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DC6" w:rsidRPr="002873F6" w:rsidRDefault="00051DC6" w:rsidP="00051DC6">
      <w:pPr>
        <w:spacing w:after="0" w:line="25" w:lineRule="atLeast"/>
        <w:jc w:val="center"/>
        <w:rPr>
          <w:rFonts w:ascii="Sylfaen" w:hAnsi="Sylfaen"/>
          <w:sz w:val="28"/>
          <w:szCs w:val="28"/>
          <w:lang w:val="ka-GE"/>
        </w:rPr>
      </w:pPr>
      <w:r w:rsidRPr="002873F6">
        <w:rPr>
          <w:rFonts w:ascii="Sylfaen" w:hAnsi="Sylfaen"/>
          <w:sz w:val="28"/>
          <w:szCs w:val="28"/>
          <w:lang w:val="ka-GE"/>
        </w:rPr>
        <w:t xml:space="preserve">თეიმურაზ გელაშვილი, </w:t>
      </w:r>
      <w:r w:rsidR="001A3870">
        <w:rPr>
          <w:rFonts w:ascii="Sylfaen" w:hAnsi="Sylfaen"/>
          <w:sz w:val="28"/>
          <w:szCs w:val="28"/>
          <w:lang w:val="ka-GE"/>
        </w:rPr>
        <w:t>დავით ძოწენიძე,</w:t>
      </w:r>
    </w:p>
    <w:p w:rsidR="00051DC6" w:rsidRPr="002873F6" w:rsidRDefault="001A3870" w:rsidP="00051DC6">
      <w:pPr>
        <w:spacing w:after="0" w:line="25" w:lineRule="atLeast"/>
        <w:jc w:val="center"/>
        <w:rPr>
          <w:rFonts w:ascii="Sylfaen" w:hAnsi="Sylfaen"/>
          <w:sz w:val="28"/>
          <w:szCs w:val="28"/>
          <w:lang w:val="ka-GE"/>
        </w:rPr>
      </w:pPr>
      <w:r>
        <w:rPr>
          <w:rFonts w:ascii="Sylfaen" w:hAnsi="Sylfaen"/>
          <w:sz w:val="28"/>
          <w:szCs w:val="28"/>
          <w:lang w:val="ka-GE"/>
        </w:rPr>
        <w:t>ნ</w:t>
      </w:r>
      <w:r w:rsidR="005B73BF">
        <w:rPr>
          <w:rFonts w:ascii="Sylfaen" w:hAnsi="Sylfaen"/>
          <w:sz w:val="28"/>
          <w:szCs w:val="28"/>
          <w:lang w:val="ka-GE"/>
        </w:rPr>
        <w:t xml:space="preserve">ოდარ </w:t>
      </w:r>
      <w:r>
        <w:rPr>
          <w:rFonts w:ascii="Sylfaen" w:hAnsi="Sylfaen"/>
          <w:sz w:val="28"/>
          <w:szCs w:val="28"/>
          <w:lang w:val="ka-GE"/>
        </w:rPr>
        <w:t>ხარაზიშვილი</w:t>
      </w:r>
      <w:r w:rsidR="00051DC6" w:rsidRPr="002873F6">
        <w:rPr>
          <w:rFonts w:ascii="Sylfaen" w:hAnsi="Sylfaen"/>
          <w:sz w:val="28"/>
          <w:szCs w:val="28"/>
          <w:lang w:val="ka-GE"/>
        </w:rPr>
        <w:t xml:space="preserve">, </w:t>
      </w:r>
      <w:r>
        <w:rPr>
          <w:rFonts w:ascii="Sylfaen" w:hAnsi="Sylfaen"/>
          <w:sz w:val="28"/>
          <w:szCs w:val="28"/>
          <w:lang w:val="ka-GE"/>
        </w:rPr>
        <w:t>ზურაბ ბოგველიშვილი</w:t>
      </w: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ka-GE"/>
        </w:rPr>
      </w:pPr>
    </w:p>
    <w:p w:rsidR="00051DC6" w:rsidRPr="003E4BEC" w:rsidRDefault="00051DC6" w:rsidP="00051DC6">
      <w:pPr>
        <w:spacing w:after="0" w:line="25" w:lineRule="atLeast"/>
        <w:jc w:val="center"/>
        <w:rPr>
          <w:rFonts w:ascii="Sylfaen" w:hAnsi="Sylfaen"/>
          <w:b/>
          <w:sz w:val="40"/>
          <w:szCs w:val="40"/>
          <w:lang w:val="ka-GE"/>
        </w:rPr>
      </w:pPr>
      <w:r w:rsidRPr="003E4BEC">
        <w:rPr>
          <w:rFonts w:ascii="Sylfaen" w:hAnsi="Sylfaen"/>
          <w:b/>
          <w:sz w:val="40"/>
          <w:szCs w:val="40"/>
          <w:lang w:val="ka-GE"/>
        </w:rPr>
        <w:t>ელექტრობის საფუძვლები და ავტომობილების</w:t>
      </w:r>
    </w:p>
    <w:p w:rsidR="00051DC6" w:rsidRPr="003E4BEC" w:rsidRDefault="00051DC6" w:rsidP="00051DC6">
      <w:pPr>
        <w:spacing w:after="0" w:line="25" w:lineRule="atLeast"/>
        <w:jc w:val="center"/>
        <w:rPr>
          <w:rFonts w:ascii="Sylfaen" w:hAnsi="Sylfaen"/>
          <w:b/>
          <w:sz w:val="40"/>
          <w:szCs w:val="40"/>
          <w:lang w:val="ka-GE"/>
        </w:rPr>
      </w:pPr>
      <w:r w:rsidRPr="003E4BEC">
        <w:rPr>
          <w:rFonts w:ascii="Sylfaen" w:hAnsi="Sylfaen"/>
          <w:b/>
          <w:sz w:val="40"/>
          <w:szCs w:val="40"/>
          <w:lang w:val="ka-GE"/>
        </w:rPr>
        <w:t>ელექტრომოწყობილობა</w:t>
      </w: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en-US"/>
        </w:rPr>
      </w:pPr>
    </w:p>
    <w:p w:rsidR="00051DC6" w:rsidRPr="003E4BEC" w:rsidRDefault="00051DC6" w:rsidP="00051DC6">
      <w:pPr>
        <w:spacing w:after="0" w:line="25" w:lineRule="atLeast"/>
        <w:rPr>
          <w:rFonts w:ascii="Sylfaen" w:hAnsi="Sylfaen"/>
          <w:lang w:val="en-US"/>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Default="00051DC6" w:rsidP="00051DC6">
      <w:pPr>
        <w:spacing w:after="0" w:line="25" w:lineRule="atLeast"/>
        <w:rPr>
          <w:rFonts w:ascii="Sylfaen" w:hAnsi="Sylfaen"/>
          <w:lang w:val="ka-GE"/>
        </w:rPr>
      </w:pPr>
    </w:p>
    <w:p w:rsidR="00051DC6" w:rsidRPr="003E4BEC" w:rsidRDefault="00051DC6" w:rsidP="00051DC6">
      <w:pPr>
        <w:spacing w:after="0" w:line="25" w:lineRule="atLeast"/>
        <w:jc w:val="center"/>
        <w:rPr>
          <w:rFonts w:ascii="Sylfaen" w:hAnsi="Sylfaen"/>
          <w:sz w:val="28"/>
          <w:szCs w:val="28"/>
          <w:lang w:val="ka-GE"/>
        </w:rPr>
      </w:pPr>
      <w:r w:rsidRPr="003E4BEC">
        <w:rPr>
          <w:rFonts w:ascii="Sylfaen" w:hAnsi="Sylfaen"/>
          <w:sz w:val="28"/>
          <w:szCs w:val="28"/>
          <w:lang w:val="ka-GE"/>
        </w:rPr>
        <w:t>თბილისი</w:t>
      </w:r>
    </w:p>
    <w:p w:rsidR="00051DC6" w:rsidRPr="003E4BEC" w:rsidRDefault="00051DC6" w:rsidP="00051DC6">
      <w:pPr>
        <w:spacing w:after="0" w:line="25" w:lineRule="atLeast"/>
        <w:jc w:val="center"/>
        <w:rPr>
          <w:rFonts w:ascii="Sylfaen" w:hAnsi="Sylfaen"/>
          <w:sz w:val="28"/>
          <w:szCs w:val="28"/>
          <w:lang w:val="ka-GE"/>
        </w:rPr>
      </w:pPr>
      <w:r w:rsidRPr="003E4BEC">
        <w:rPr>
          <w:rFonts w:ascii="Sylfaen" w:hAnsi="Sylfaen"/>
          <w:sz w:val="28"/>
          <w:szCs w:val="28"/>
          <w:lang w:val="ka-GE"/>
        </w:rPr>
        <w:t>201</w:t>
      </w:r>
      <w:r w:rsidR="00B34C16">
        <w:rPr>
          <w:rFonts w:ascii="Sylfaen" w:hAnsi="Sylfaen"/>
          <w:sz w:val="28"/>
          <w:szCs w:val="28"/>
          <w:lang w:val="ka-GE"/>
        </w:rPr>
        <w:t>5</w:t>
      </w:r>
    </w:p>
    <w:p w:rsidR="00051DC6" w:rsidRPr="007D477D" w:rsidRDefault="00534D19" w:rsidP="00B131C1">
      <w:pPr>
        <w:spacing w:after="0" w:line="300" w:lineRule="auto"/>
        <w:jc w:val="both"/>
        <w:outlineLvl w:val="0"/>
        <w:rPr>
          <w:rFonts w:ascii="literaturuli_BJG_2000" w:hAnsi="literaturuli_BJG_2000"/>
          <w:bCs/>
          <w:sz w:val="24"/>
          <w:szCs w:val="24"/>
          <w:lang w:val="ka-GE"/>
        </w:rPr>
      </w:pPr>
      <w:r w:rsidRPr="00534D19">
        <w:rPr>
          <w:rFonts w:ascii="Sylfaen" w:hAnsi="Sylfaen"/>
          <w:bCs/>
          <w:noProof/>
          <w:sz w:val="24"/>
          <w:szCs w:val="24"/>
        </w:rPr>
        <w:lastRenderedPageBreak/>
        <w:pict>
          <v:rect id="_x0000_s1038" style="position:absolute;left:0;text-align:left;margin-left:-13.9pt;margin-top:-50.65pt;width:488.25pt;height:43.5pt;z-index:251660288" stroked="f"/>
        </w:pict>
      </w:r>
      <w:r w:rsidR="00051DC6" w:rsidRPr="007D477D">
        <w:rPr>
          <w:rFonts w:ascii="Sylfaen" w:hAnsi="Sylfaen"/>
          <w:bCs/>
          <w:sz w:val="24"/>
          <w:szCs w:val="24"/>
          <w:lang w:val="ka-GE"/>
        </w:rPr>
        <w:t>უაკ 629.113.</w:t>
      </w:r>
      <w:r w:rsidR="00DF7252">
        <w:rPr>
          <w:rFonts w:ascii="Sylfaen" w:hAnsi="Sylfaen"/>
          <w:bCs/>
          <w:sz w:val="24"/>
          <w:szCs w:val="24"/>
          <w:lang w:val="ka-GE"/>
        </w:rPr>
        <w:t>066</w:t>
      </w:r>
    </w:p>
    <w:p w:rsidR="00051DC6" w:rsidRDefault="00051DC6" w:rsidP="00051DC6">
      <w:pPr>
        <w:outlineLvl w:val="0"/>
        <w:rPr>
          <w:rFonts w:ascii="Sylfaen" w:hAnsi="Sylfaen"/>
          <w:b/>
          <w:bCs/>
          <w:sz w:val="20"/>
          <w:szCs w:val="20"/>
          <w:lang w:val="ka-GE"/>
        </w:rPr>
      </w:pPr>
    </w:p>
    <w:p w:rsidR="00B131C1" w:rsidRDefault="00B131C1" w:rsidP="00051DC6">
      <w:pPr>
        <w:outlineLvl w:val="0"/>
        <w:rPr>
          <w:rFonts w:ascii="Sylfaen" w:hAnsi="Sylfaen"/>
          <w:b/>
          <w:bCs/>
          <w:sz w:val="20"/>
          <w:szCs w:val="20"/>
          <w:lang w:val="ka-GE"/>
        </w:rPr>
      </w:pPr>
    </w:p>
    <w:p w:rsidR="00B131C1" w:rsidRDefault="00B131C1" w:rsidP="00051DC6">
      <w:pPr>
        <w:outlineLvl w:val="0"/>
        <w:rPr>
          <w:rFonts w:ascii="Sylfaen" w:hAnsi="Sylfaen"/>
          <w:b/>
          <w:bCs/>
          <w:sz w:val="20"/>
          <w:szCs w:val="20"/>
          <w:lang w:val="ka-GE"/>
        </w:rPr>
      </w:pPr>
    </w:p>
    <w:p w:rsidR="00B131C1" w:rsidRDefault="00B131C1" w:rsidP="00051DC6">
      <w:pPr>
        <w:outlineLvl w:val="0"/>
        <w:rPr>
          <w:rFonts w:ascii="Sylfaen" w:hAnsi="Sylfaen"/>
          <w:b/>
          <w:bCs/>
          <w:sz w:val="20"/>
          <w:szCs w:val="20"/>
          <w:lang w:val="ka-GE"/>
        </w:rPr>
      </w:pPr>
    </w:p>
    <w:p w:rsidR="00B131C1" w:rsidRDefault="0098427C" w:rsidP="00B131C1">
      <w:pPr>
        <w:spacing w:after="0" w:line="25" w:lineRule="atLeast"/>
        <w:ind w:firstLine="708"/>
        <w:jc w:val="both"/>
        <w:rPr>
          <w:rFonts w:ascii="Sylfaen" w:hAnsi="Sylfaen" w:cs="Sylfaen"/>
          <w:sz w:val="24"/>
          <w:szCs w:val="24"/>
          <w:lang w:val="ka-GE"/>
        </w:rPr>
      </w:pPr>
      <w:r>
        <w:rPr>
          <w:rFonts w:ascii="Sylfaen" w:hAnsi="Sylfaen" w:cs="Sylfaen"/>
          <w:sz w:val="24"/>
          <w:szCs w:val="24"/>
          <w:lang w:val="ka-GE"/>
        </w:rPr>
        <w:t>სახელმძღვანელოს</w:t>
      </w:r>
      <w:r w:rsidRPr="0098427C">
        <w:rPr>
          <w:rFonts w:ascii="Sylfaen" w:hAnsi="Sylfaen" w:cs="Sylfaen"/>
          <w:sz w:val="24"/>
          <w:szCs w:val="24"/>
          <w:lang w:val="ka-GE"/>
        </w:rPr>
        <w:t xml:space="preserve"> საფუძვლად დაედო „გლდანის პროფესიული მომზადების ცენტრში“  </w:t>
      </w:r>
      <w:r w:rsidR="00B131C1">
        <w:rPr>
          <w:rFonts w:ascii="Sylfaen" w:hAnsi="Sylfaen" w:cs="Sylfaen"/>
          <w:sz w:val="24"/>
          <w:szCs w:val="24"/>
          <w:lang w:val="ka-GE"/>
        </w:rPr>
        <w:t xml:space="preserve">სტუდენტებისათვის </w:t>
      </w:r>
      <w:r w:rsidRPr="0098427C">
        <w:rPr>
          <w:rFonts w:ascii="Sylfaen" w:hAnsi="Sylfaen" w:cs="Sylfaen"/>
          <w:sz w:val="24"/>
          <w:szCs w:val="24"/>
          <w:lang w:val="ka-GE"/>
        </w:rPr>
        <w:t>წაკითხულ</w:t>
      </w:r>
      <w:r>
        <w:rPr>
          <w:rFonts w:ascii="Sylfaen" w:hAnsi="Sylfaen" w:cs="Sylfaen"/>
          <w:sz w:val="24"/>
          <w:szCs w:val="24"/>
          <w:lang w:val="ka-GE"/>
        </w:rPr>
        <w:t>ი</w:t>
      </w:r>
      <w:r w:rsidRPr="0098427C">
        <w:rPr>
          <w:rFonts w:ascii="Sylfaen" w:hAnsi="Sylfaen" w:cs="Sylfaen"/>
          <w:sz w:val="24"/>
          <w:szCs w:val="24"/>
          <w:lang w:val="ka-GE"/>
        </w:rPr>
        <w:t xml:space="preserve"> ლექციათა ციკლი საგანში „ელექტრობის საფუძვლები და ავტომობილების ელექტრომოწყობილობა“</w:t>
      </w:r>
      <w:r w:rsidR="00B131C1">
        <w:rPr>
          <w:rFonts w:ascii="Sylfaen" w:hAnsi="Sylfaen" w:cs="Sylfaen"/>
          <w:sz w:val="24"/>
          <w:szCs w:val="24"/>
          <w:lang w:val="ka-GE"/>
        </w:rPr>
        <w:t xml:space="preserve">. </w:t>
      </w:r>
      <w:r w:rsidR="00B131C1" w:rsidRPr="0098427C">
        <w:rPr>
          <w:rFonts w:ascii="Sylfaen" w:hAnsi="Sylfaen" w:cs="Sylfaen"/>
          <w:sz w:val="24"/>
          <w:szCs w:val="24"/>
          <w:lang w:val="ka-GE"/>
        </w:rPr>
        <w:t>შესაბამისად</w:t>
      </w:r>
      <w:r w:rsidR="00B131C1">
        <w:rPr>
          <w:rFonts w:ascii="Sylfaen" w:hAnsi="Sylfaen" w:cs="Sylfaen"/>
          <w:sz w:val="24"/>
          <w:szCs w:val="24"/>
          <w:lang w:val="ka-GE"/>
        </w:rPr>
        <w:t xml:space="preserve">, </w:t>
      </w:r>
      <w:r w:rsidR="00B131C1" w:rsidRPr="0098427C">
        <w:rPr>
          <w:rFonts w:ascii="Sylfaen" w:hAnsi="Sylfaen" w:cs="Sylfaen"/>
          <w:sz w:val="24"/>
          <w:szCs w:val="24"/>
          <w:lang w:val="ka-GE"/>
        </w:rPr>
        <w:t xml:space="preserve">სტუდენტებთან ცოცხალი ურთიერთობის საფუძველზე, გათვალისწინებულია მათი მომზადების დონე, ფიზიკის, ქიმიისა და ელექტრობის ფუნდამენტალური საკითხების მათ მიერ აღქმის უნარი, მათი ინტერესი თანამედროვე ავტომობილების ელექტრომოწყობილობის მიმართ. სწორედ ამ ასპექტების გათვალისწინებით განისაზღვრა </w:t>
      </w:r>
      <w:r w:rsidR="00FF1D67">
        <w:rPr>
          <w:rFonts w:ascii="Sylfaen" w:hAnsi="Sylfaen" w:cs="Sylfaen"/>
          <w:sz w:val="24"/>
          <w:szCs w:val="24"/>
          <w:lang w:val="ka-GE"/>
        </w:rPr>
        <w:t>გადმოსაცემი</w:t>
      </w:r>
      <w:r w:rsidR="00B131C1" w:rsidRPr="0098427C">
        <w:rPr>
          <w:rFonts w:ascii="Sylfaen" w:hAnsi="Sylfaen" w:cs="Sylfaen"/>
          <w:sz w:val="24"/>
          <w:szCs w:val="24"/>
          <w:lang w:val="ka-GE"/>
        </w:rPr>
        <w:t xml:space="preserve"> მასალის მოცულობა, მისი </w:t>
      </w:r>
      <w:r w:rsidR="00FF1D67">
        <w:rPr>
          <w:rFonts w:ascii="Sylfaen" w:hAnsi="Sylfaen" w:cs="Sylfaen"/>
          <w:sz w:val="24"/>
          <w:szCs w:val="24"/>
          <w:lang w:val="ka-GE"/>
        </w:rPr>
        <w:t>შესწავლის</w:t>
      </w:r>
      <w:r w:rsidR="00B131C1" w:rsidRPr="0098427C">
        <w:rPr>
          <w:rFonts w:ascii="Sylfaen" w:hAnsi="Sylfaen" w:cs="Sylfaen"/>
          <w:sz w:val="24"/>
          <w:szCs w:val="24"/>
          <w:lang w:val="ka-GE"/>
        </w:rPr>
        <w:t xml:space="preserve"> რიგითობა და სიღრმე. </w:t>
      </w:r>
    </w:p>
    <w:p w:rsidR="00B131C1" w:rsidRPr="00F61884" w:rsidRDefault="00B131C1" w:rsidP="00B131C1">
      <w:pPr>
        <w:spacing w:after="0" w:line="25" w:lineRule="atLeast"/>
        <w:ind w:firstLine="709"/>
        <w:jc w:val="both"/>
        <w:rPr>
          <w:rFonts w:ascii="Sylfaen" w:hAnsi="Sylfaen"/>
          <w:bCs/>
          <w:sz w:val="24"/>
          <w:szCs w:val="24"/>
          <w:lang w:val="ka-GE"/>
        </w:rPr>
      </w:pPr>
      <w:r w:rsidRPr="00F61884">
        <w:rPr>
          <w:rFonts w:ascii="Sylfaen" w:hAnsi="Sylfaen"/>
          <w:bCs/>
          <w:sz w:val="24"/>
          <w:szCs w:val="24"/>
          <w:lang w:val="ka-GE"/>
        </w:rPr>
        <w:t xml:space="preserve">სახელმძღვანელოში </w:t>
      </w:r>
      <w:r>
        <w:rPr>
          <w:rFonts w:ascii="Sylfaen" w:hAnsi="Sylfaen"/>
          <w:bCs/>
          <w:sz w:val="24"/>
          <w:szCs w:val="24"/>
          <w:lang w:val="ka-GE"/>
        </w:rPr>
        <w:t xml:space="preserve">აღწერილია ავტომობილის </w:t>
      </w:r>
      <w:r w:rsidRPr="00F61884">
        <w:rPr>
          <w:rFonts w:ascii="Sylfaen" w:hAnsi="Sylfaen"/>
          <w:bCs/>
          <w:sz w:val="24"/>
          <w:szCs w:val="24"/>
          <w:lang w:val="ka-GE"/>
        </w:rPr>
        <w:t>ელექტრული და ელექტრონული სისტემების, მართვის ციფრული ტექნიკის რეგულირების საფუძვლები. წარმოდგენილია თანამედროვე ავტომობილებში გამოყენებული ელექტრომოწყობილობი</w:t>
      </w:r>
      <w:r>
        <w:rPr>
          <w:rFonts w:ascii="Sylfaen" w:hAnsi="Sylfaen"/>
          <w:bCs/>
          <w:sz w:val="24"/>
          <w:szCs w:val="24"/>
          <w:lang w:val="ka-GE"/>
        </w:rPr>
        <w:t>ს</w:t>
      </w:r>
      <w:r w:rsidRPr="00F61884">
        <w:rPr>
          <w:rFonts w:ascii="Sylfaen" w:hAnsi="Sylfaen"/>
          <w:bCs/>
          <w:sz w:val="24"/>
          <w:szCs w:val="24"/>
          <w:lang w:val="ka-GE"/>
        </w:rPr>
        <w:t xml:space="preserve"> სისტემები და </w:t>
      </w:r>
      <w:r>
        <w:rPr>
          <w:rFonts w:ascii="Sylfaen" w:hAnsi="Sylfaen"/>
          <w:bCs/>
          <w:sz w:val="24"/>
          <w:szCs w:val="24"/>
          <w:lang w:val="ka-GE"/>
        </w:rPr>
        <w:t>ხელსაწყოები</w:t>
      </w:r>
      <w:r w:rsidRPr="00F61884">
        <w:rPr>
          <w:rFonts w:ascii="Sylfaen" w:hAnsi="Sylfaen"/>
          <w:bCs/>
          <w:sz w:val="24"/>
          <w:szCs w:val="24"/>
          <w:lang w:val="ka-GE"/>
        </w:rPr>
        <w:t>, მათი მუშაობის პრინციპები, განვითარების გზები და ტენდენციები.</w:t>
      </w:r>
    </w:p>
    <w:p w:rsidR="00051DC6" w:rsidRDefault="00051DC6" w:rsidP="0098427C">
      <w:pPr>
        <w:spacing w:after="0" w:line="25" w:lineRule="atLeast"/>
        <w:ind w:firstLine="720"/>
        <w:jc w:val="both"/>
        <w:outlineLvl w:val="0"/>
        <w:rPr>
          <w:rFonts w:ascii="Sylfaen" w:hAnsi="Sylfaen"/>
          <w:bCs/>
          <w:sz w:val="24"/>
          <w:szCs w:val="24"/>
          <w:lang w:val="ka-GE"/>
        </w:rPr>
      </w:pPr>
      <w:r w:rsidRPr="00F61884">
        <w:rPr>
          <w:rFonts w:ascii="Sylfaen" w:hAnsi="Sylfaen"/>
          <w:bCs/>
          <w:sz w:val="24"/>
          <w:szCs w:val="24"/>
          <w:lang w:val="ka-GE"/>
        </w:rPr>
        <w:t>სახელმძღვანელო განკუთვნილია</w:t>
      </w:r>
      <w:r>
        <w:rPr>
          <w:rFonts w:ascii="Sylfaen" w:hAnsi="Sylfaen"/>
          <w:bCs/>
          <w:lang w:val="ka-GE"/>
        </w:rPr>
        <w:t xml:space="preserve"> </w:t>
      </w:r>
      <w:r w:rsidR="00F61884" w:rsidRPr="00F61884">
        <w:rPr>
          <w:rFonts w:ascii="Sylfaen" w:hAnsi="Sylfaen"/>
          <w:bCs/>
          <w:sz w:val="24"/>
          <w:szCs w:val="24"/>
          <w:lang w:val="ka-GE"/>
        </w:rPr>
        <w:t xml:space="preserve">ავტომობილების </w:t>
      </w:r>
      <w:r w:rsidR="00F61884">
        <w:rPr>
          <w:rFonts w:ascii="Sylfaen" w:hAnsi="Sylfaen"/>
          <w:bCs/>
          <w:sz w:val="24"/>
          <w:szCs w:val="24"/>
          <w:lang w:val="ka-GE"/>
        </w:rPr>
        <w:t>ელექტრომოწყობილო</w:t>
      </w:r>
      <w:r w:rsidR="007D477D">
        <w:rPr>
          <w:rFonts w:ascii="Sylfaen" w:hAnsi="Sylfaen"/>
          <w:bCs/>
          <w:sz w:val="24"/>
          <w:szCs w:val="24"/>
          <w:lang w:val="ka-GE"/>
        </w:rPr>
        <w:t>-</w:t>
      </w:r>
      <w:r w:rsidR="00F61884">
        <w:rPr>
          <w:rFonts w:ascii="Sylfaen" w:hAnsi="Sylfaen"/>
          <w:bCs/>
          <w:sz w:val="24"/>
          <w:szCs w:val="24"/>
          <w:lang w:val="ka-GE"/>
        </w:rPr>
        <w:t xml:space="preserve">ბების მომსახურებისა და რემონტის სპეციალისტებისათვის და პროფილური სასწავლო დაწესებულებების </w:t>
      </w:r>
      <w:r w:rsidR="00FF1D67">
        <w:rPr>
          <w:rFonts w:ascii="Sylfaen" w:hAnsi="Sylfaen"/>
          <w:bCs/>
          <w:sz w:val="24"/>
          <w:szCs w:val="24"/>
          <w:lang w:val="ka-GE"/>
        </w:rPr>
        <w:t>სტუდენტებისათვის</w:t>
      </w:r>
      <w:r w:rsidR="00F61884">
        <w:rPr>
          <w:rFonts w:ascii="Sylfaen" w:hAnsi="Sylfaen"/>
          <w:bCs/>
          <w:sz w:val="24"/>
          <w:szCs w:val="24"/>
          <w:lang w:val="ka-GE"/>
        </w:rPr>
        <w:t>.</w:t>
      </w:r>
    </w:p>
    <w:p w:rsidR="00F61884" w:rsidRDefault="00F61884" w:rsidP="00F61884">
      <w:pPr>
        <w:ind w:firstLine="720"/>
        <w:jc w:val="both"/>
        <w:outlineLvl w:val="0"/>
        <w:rPr>
          <w:rFonts w:ascii="Sylfaen" w:hAnsi="Sylfaen"/>
          <w:bCs/>
          <w:sz w:val="24"/>
          <w:szCs w:val="24"/>
          <w:lang w:val="ka-GE"/>
        </w:rPr>
      </w:pPr>
    </w:p>
    <w:p w:rsidR="00F61884" w:rsidRDefault="00F61884" w:rsidP="00F61884">
      <w:pPr>
        <w:ind w:firstLine="720"/>
        <w:jc w:val="both"/>
        <w:outlineLvl w:val="0"/>
        <w:rPr>
          <w:rFonts w:ascii="Sylfaen" w:hAnsi="Sylfaen"/>
          <w:lang w:val="ka-GE"/>
        </w:rPr>
      </w:pPr>
    </w:p>
    <w:p w:rsidR="00B131C1" w:rsidRDefault="00B131C1" w:rsidP="00F61884">
      <w:pPr>
        <w:ind w:firstLine="720"/>
        <w:jc w:val="both"/>
        <w:outlineLvl w:val="0"/>
        <w:rPr>
          <w:rFonts w:ascii="Sylfaen" w:hAnsi="Sylfaen"/>
          <w:lang w:val="ka-GE"/>
        </w:rPr>
      </w:pPr>
    </w:p>
    <w:p w:rsidR="00B131C1" w:rsidRPr="00B131C1" w:rsidRDefault="00B131C1" w:rsidP="00F61884">
      <w:pPr>
        <w:ind w:firstLine="720"/>
        <w:jc w:val="both"/>
        <w:outlineLvl w:val="0"/>
        <w:rPr>
          <w:rFonts w:ascii="Sylfaen" w:hAnsi="Sylfaen"/>
          <w:lang w:val="ka-GE"/>
        </w:rPr>
      </w:pPr>
    </w:p>
    <w:p w:rsidR="00051DC6" w:rsidRPr="007D477D" w:rsidRDefault="00051DC6" w:rsidP="007D477D">
      <w:pPr>
        <w:spacing w:after="0" w:line="25" w:lineRule="atLeast"/>
        <w:jc w:val="both"/>
        <w:rPr>
          <w:rFonts w:ascii="Sylfaen" w:hAnsi="Sylfaen"/>
          <w:sz w:val="24"/>
          <w:szCs w:val="24"/>
          <w:lang w:val="ka-GE"/>
        </w:rPr>
      </w:pPr>
      <w:r w:rsidRPr="007D477D">
        <w:rPr>
          <w:rFonts w:ascii="Sylfaen" w:hAnsi="Sylfaen"/>
          <w:sz w:val="24"/>
          <w:szCs w:val="24"/>
          <w:lang w:val="ka-GE"/>
        </w:rPr>
        <w:t xml:space="preserve">რეცენზენტი: </w:t>
      </w:r>
      <w:r w:rsidR="008904D0" w:rsidRPr="007D477D">
        <w:rPr>
          <w:rFonts w:ascii="Sylfaen" w:hAnsi="Sylfaen"/>
          <w:sz w:val="24"/>
          <w:szCs w:val="24"/>
          <w:lang w:val="en-US"/>
        </w:rPr>
        <w:t xml:space="preserve"> </w:t>
      </w:r>
      <w:r w:rsidR="004D46F5">
        <w:rPr>
          <w:rFonts w:ascii="Sylfaen" w:hAnsi="Sylfaen"/>
          <w:sz w:val="24"/>
          <w:szCs w:val="24"/>
          <w:lang w:val="ka-GE"/>
        </w:rPr>
        <w:t xml:space="preserve">ტ.მ.დ., </w:t>
      </w:r>
      <w:r w:rsidRPr="007D477D">
        <w:rPr>
          <w:rFonts w:ascii="Sylfaen" w:hAnsi="Sylfaen"/>
          <w:sz w:val="24"/>
          <w:szCs w:val="24"/>
          <w:lang w:val="ka-GE"/>
        </w:rPr>
        <w:t>პროფესორი</w:t>
      </w:r>
      <w:r w:rsidRPr="007D477D">
        <w:rPr>
          <w:rFonts w:ascii="Sylfaen" w:hAnsi="Sylfaen"/>
          <w:sz w:val="24"/>
          <w:szCs w:val="24"/>
          <w:lang w:val="fi-FI"/>
        </w:rPr>
        <w:t xml:space="preserve"> </w:t>
      </w:r>
      <w:r w:rsidR="00F76285">
        <w:rPr>
          <w:rFonts w:ascii="Sylfaen" w:hAnsi="Sylfaen"/>
          <w:sz w:val="24"/>
          <w:szCs w:val="24"/>
          <w:lang w:val="ka-GE"/>
        </w:rPr>
        <w:t>ა</w:t>
      </w:r>
      <w:r w:rsidR="003A6E93">
        <w:rPr>
          <w:rFonts w:ascii="Sylfaen" w:hAnsi="Sylfaen"/>
          <w:sz w:val="24"/>
          <w:szCs w:val="24"/>
          <w:lang w:val="ka-GE"/>
        </w:rPr>
        <w:t>.</w:t>
      </w:r>
      <w:r w:rsidR="004D46F5">
        <w:rPr>
          <w:rFonts w:ascii="Sylfaen" w:hAnsi="Sylfaen"/>
          <w:sz w:val="24"/>
          <w:szCs w:val="24"/>
          <w:lang w:val="ka-GE"/>
        </w:rPr>
        <w:t>მანჯგალაძე</w:t>
      </w:r>
    </w:p>
    <w:p w:rsidR="00051DC6" w:rsidRDefault="00051DC6" w:rsidP="007D477D">
      <w:pPr>
        <w:spacing w:after="0" w:line="25" w:lineRule="atLeast"/>
        <w:ind w:firstLine="720"/>
        <w:jc w:val="both"/>
        <w:rPr>
          <w:rFonts w:ascii="Sylfaen" w:hAnsi="Sylfaen"/>
          <w:lang w:val="en-US"/>
        </w:rPr>
      </w:pPr>
      <w:r w:rsidRPr="007D477D">
        <w:rPr>
          <w:rFonts w:ascii="Sylfaen" w:hAnsi="Sylfaen"/>
          <w:sz w:val="24"/>
          <w:szCs w:val="24"/>
          <w:lang w:val="ka-GE"/>
        </w:rPr>
        <w:t xml:space="preserve">  </w:t>
      </w:r>
      <w:r w:rsidR="008904D0" w:rsidRPr="007D477D">
        <w:rPr>
          <w:rFonts w:ascii="Sylfaen" w:hAnsi="Sylfaen"/>
          <w:sz w:val="24"/>
          <w:szCs w:val="24"/>
          <w:lang w:val="en-US"/>
        </w:rPr>
        <w:t xml:space="preserve">              </w:t>
      </w:r>
      <w:r w:rsidR="007D477D" w:rsidRPr="007D477D">
        <w:rPr>
          <w:rFonts w:ascii="Sylfaen" w:hAnsi="Sylfaen"/>
          <w:sz w:val="24"/>
          <w:szCs w:val="24"/>
          <w:lang w:val="ka-GE"/>
        </w:rPr>
        <w:t xml:space="preserve">  </w:t>
      </w:r>
    </w:p>
    <w:p w:rsidR="008904D0" w:rsidRDefault="008904D0" w:rsidP="00051DC6">
      <w:pPr>
        <w:ind w:firstLine="720"/>
        <w:jc w:val="both"/>
        <w:rPr>
          <w:rFonts w:ascii="Sylfaen" w:hAnsi="Sylfaen"/>
          <w:lang w:val="en-US"/>
        </w:rPr>
      </w:pPr>
    </w:p>
    <w:p w:rsidR="008904D0" w:rsidRDefault="008904D0" w:rsidP="00051DC6">
      <w:pPr>
        <w:ind w:firstLine="720"/>
        <w:jc w:val="both"/>
        <w:rPr>
          <w:rFonts w:ascii="Sylfaen" w:hAnsi="Sylfaen"/>
          <w:lang w:val="en-US"/>
        </w:rPr>
      </w:pPr>
    </w:p>
    <w:p w:rsidR="008904D0" w:rsidRDefault="008904D0" w:rsidP="00051DC6">
      <w:pPr>
        <w:ind w:firstLine="720"/>
        <w:jc w:val="both"/>
        <w:rPr>
          <w:rFonts w:ascii="Sylfaen" w:hAnsi="Sylfaen"/>
          <w:lang w:val="ka-GE"/>
        </w:rPr>
      </w:pPr>
    </w:p>
    <w:p w:rsidR="007D477D" w:rsidRDefault="007D477D" w:rsidP="00051DC6">
      <w:pPr>
        <w:ind w:firstLine="720"/>
        <w:jc w:val="both"/>
        <w:rPr>
          <w:rFonts w:ascii="Sylfaen" w:hAnsi="Sylfaen"/>
          <w:lang w:val="ka-GE"/>
        </w:rPr>
      </w:pPr>
    </w:p>
    <w:p w:rsidR="00215128" w:rsidRPr="005B73BF" w:rsidRDefault="00215128" w:rsidP="0098427C">
      <w:pPr>
        <w:spacing w:after="0"/>
        <w:jc w:val="both"/>
        <w:rPr>
          <w:rFonts w:ascii="Sylfaen" w:hAnsi="Sylfaen"/>
          <w:sz w:val="24"/>
          <w:szCs w:val="24"/>
          <w:lang w:val="ka-GE"/>
        </w:rPr>
      </w:pPr>
      <w:r w:rsidRPr="005B73BF">
        <w:rPr>
          <w:rFonts w:ascii="Sylfaen" w:hAnsi="Sylfaen"/>
          <w:sz w:val="24"/>
          <w:szCs w:val="24"/>
          <w:lang w:val="ka-GE"/>
        </w:rPr>
        <w:t>სსიპ - საზოგადოებრივი კოლეჯი „გლდანის პროფესიული მომზადების ცენტრი“</w:t>
      </w:r>
    </w:p>
    <w:p w:rsidR="00051DC6" w:rsidRDefault="00051DC6" w:rsidP="00051DC6">
      <w:pPr>
        <w:rPr>
          <w:rFonts w:ascii="Sylfaen" w:hAnsi="Sylfaen"/>
          <w:lang w:val="ka-GE"/>
        </w:rPr>
      </w:pPr>
    </w:p>
    <w:p w:rsidR="00215128" w:rsidRDefault="00534D19" w:rsidP="00051DC6">
      <w:pPr>
        <w:rPr>
          <w:rFonts w:ascii="Sylfaen" w:hAnsi="Sylfaen"/>
          <w:lang w:val="ka-GE"/>
        </w:rPr>
      </w:pPr>
      <w:r w:rsidRPr="00534D19">
        <w:rPr>
          <w:rFonts w:ascii="Sylfaen" w:hAnsi="Sylfaen"/>
          <w:noProof/>
        </w:rPr>
        <w:pict>
          <v:rect id="_x0000_s1056" style="position:absolute;margin-left:214.5pt;margin-top:27.95pt;width:19.45pt;height:14.25pt;z-index:251678720" stroked="f"/>
        </w:pict>
      </w:r>
    </w:p>
    <w:p w:rsidR="00E76DE3" w:rsidRDefault="00E76DE3" w:rsidP="006716EA">
      <w:pPr>
        <w:jc w:val="center"/>
        <w:rPr>
          <w:rFonts w:ascii="Sylfaen" w:hAnsi="Sylfaen"/>
          <w:b/>
          <w:sz w:val="28"/>
          <w:szCs w:val="28"/>
          <w:lang w:val="ka-GE"/>
        </w:rPr>
      </w:pPr>
      <w:r w:rsidRPr="00A94E17">
        <w:rPr>
          <w:rFonts w:ascii="Sylfaen" w:hAnsi="Sylfaen"/>
          <w:b/>
          <w:sz w:val="28"/>
          <w:szCs w:val="28"/>
          <w:lang w:val="ka-GE"/>
        </w:rPr>
        <w:lastRenderedPageBreak/>
        <w:t>სარჩევი</w:t>
      </w:r>
    </w:p>
    <w:p w:rsidR="00F76285" w:rsidRDefault="00534D19" w:rsidP="00E76DE3">
      <w:pPr>
        <w:spacing w:after="0" w:line="40" w:lineRule="atLeast"/>
        <w:jc w:val="center"/>
        <w:rPr>
          <w:rFonts w:ascii="Sylfaen" w:hAnsi="Sylfaen"/>
          <w:b/>
          <w:sz w:val="28"/>
          <w:szCs w:val="28"/>
          <w:lang w:val="ka-GE"/>
        </w:rPr>
      </w:pPr>
      <w:r w:rsidRPr="00534D19">
        <w:rPr>
          <w:rFonts w:ascii="Sylfaen" w:hAnsi="Sylfaen"/>
          <w:b/>
          <w:noProof/>
          <w:sz w:val="28"/>
          <w:szCs w:val="28"/>
        </w:rPr>
        <w:pict>
          <v:rect id="_x0000_s1054" style="position:absolute;left:0;text-align:left;margin-left:214.5pt;margin-top:41pt;width:23.35pt;height:13.6pt;z-index:251677696"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6"/>
        <w:gridCol w:w="7954"/>
        <w:gridCol w:w="576"/>
      </w:tblGrid>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p>
        </w:tc>
        <w:tc>
          <w:tcPr>
            <w:tcW w:w="7954" w:type="dxa"/>
          </w:tcPr>
          <w:p w:rsidR="00E76DE3" w:rsidRPr="00730D3A" w:rsidRDefault="00E76DE3" w:rsidP="00CF0B2B">
            <w:pPr>
              <w:spacing w:after="240" w:line="30" w:lineRule="atLeast"/>
              <w:rPr>
                <w:rFonts w:ascii="Sylfaen" w:hAnsi="Sylfaen" w:cs="Sylfaen"/>
                <w:sz w:val="24"/>
                <w:szCs w:val="24"/>
                <w:lang w:val="ka-GE"/>
              </w:rPr>
            </w:pPr>
            <w:r>
              <w:rPr>
                <w:rFonts w:ascii="Sylfaen" w:hAnsi="Sylfaen" w:cs="Sylfaen"/>
                <w:sz w:val="24"/>
                <w:szCs w:val="24"/>
                <w:lang w:val="ka-GE"/>
              </w:rPr>
              <w:t xml:space="preserve">შესავალი </w:t>
            </w:r>
          </w:p>
        </w:tc>
        <w:tc>
          <w:tcPr>
            <w:tcW w:w="576" w:type="dxa"/>
          </w:tcPr>
          <w:p w:rsidR="00E76DE3" w:rsidRDefault="00E76DE3" w:rsidP="00C70FDF">
            <w:pPr>
              <w:spacing w:line="25" w:lineRule="atLeast"/>
              <w:jc w:val="center"/>
              <w:rPr>
                <w:rFonts w:ascii="Sylfaen" w:hAnsi="Sylfaen"/>
                <w:sz w:val="24"/>
                <w:szCs w:val="24"/>
                <w:lang w:val="ka-GE"/>
              </w:rPr>
            </w:pPr>
            <w:r>
              <w:rPr>
                <w:rFonts w:ascii="Sylfaen" w:hAnsi="Sylfaen"/>
                <w:sz w:val="24"/>
                <w:szCs w:val="24"/>
                <w:lang w:val="ka-GE"/>
              </w:rPr>
              <w:t>5</w:t>
            </w:r>
          </w:p>
        </w:tc>
      </w:tr>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r w:rsidRPr="00730D3A">
              <w:rPr>
                <w:rFonts w:ascii="Sylfaen" w:hAnsi="Sylfaen"/>
                <w:sz w:val="24"/>
                <w:szCs w:val="24"/>
                <w:lang w:val="ka-GE"/>
              </w:rPr>
              <w:t>1.</w:t>
            </w:r>
          </w:p>
        </w:tc>
        <w:tc>
          <w:tcPr>
            <w:tcW w:w="7954" w:type="dxa"/>
          </w:tcPr>
          <w:p w:rsidR="00E76DE3" w:rsidRPr="00730D3A" w:rsidRDefault="00E76DE3" w:rsidP="00CF0B2B">
            <w:pPr>
              <w:spacing w:line="25" w:lineRule="atLeast"/>
              <w:rPr>
                <w:rFonts w:ascii="Sylfaen" w:hAnsi="Sylfaen"/>
                <w:sz w:val="24"/>
                <w:szCs w:val="24"/>
                <w:lang w:val="ka-GE"/>
              </w:rPr>
            </w:pPr>
            <w:r w:rsidRPr="00730D3A">
              <w:rPr>
                <w:rFonts w:ascii="Sylfaen" w:hAnsi="Sylfaen" w:cs="Sylfaen"/>
                <w:sz w:val="24"/>
                <w:szCs w:val="24"/>
                <w:lang w:val="ka-GE"/>
              </w:rPr>
              <w:t>ზოგადი</w:t>
            </w:r>
            <w:r w:rsidRPr="00730D3A">
              <w:rPr>
                <w:rFonts w:ascii="Sylfaen" w:hAnsi="Sylfaen"/>
                <w:sz w:val="24"/>
                <w:szCs w:val="24"/>
                <w:lang w:val="ka-GE"/>
              </w:rPr>
              <w:t xml:space="preserve"> ცნობები  ელექტრობისა   და   ელექტრონიკის  შესახებ</w:t>
            </w:r>
          </w:p>
        </w:tc>
        <w:tc>
          <w:tcPr>
            <w:tcW w:w="576" w:type="dxa"/>
          </w:tcPr>
          <w:p w:rsidR="00E76DE3" w:rsidRPr="00C70FDF" w:rsidRDefault="00C70FDF" w:rsidP="00C70FDF">
            <w:pPr>
              <w:spacing w:line="25" w:lineRule="atLeast"/>
              <w:jc w:val="center"/>
              <w:rPr>
                <w:rFonts w:ascii="Sylfaen" w:hAnsi="Sylfaen"/>
                <w:sz w:val="24"/>
                <w:szCs w:val="24"/>
                <w:lang w:val="en-US"/>
              </w:rPr>
            </w:pPr>
            <w:r>
              <w:rPr>
                <w:rFonts w:ascii="Sylfaen" w:hAnsi="Sylfaen"/>
                <w:sz w:val="24"/>
                <w:szCs w:val="24"/>
                <w:lang w:val="en-US"/>
              </w:rPr>
              <w:t>7</w:t>
            </w:r>
          </w:p>
        </w:tc>
      </w:tr>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r w:rsidRPr="00730D3A">
              <w:rPr>
                <w:rFonts w:ascii="Sylfaen" w:hAnsi="Sylfaen"/>
                <w:sz w:val="24"/>
                <w:szCs w:val="24"/>
                <w:lang w:val="ka-GE"/>
              </w:rPr>
              <w:t>1.1.</w:t>
            </w:r>
          </w:p>
        </w:tc>
        <w:tc>
          <w:tcPr>
            <w:tcW w:w="7954" w:type="dxa"/>
          </w:tcPr>
          <w:p w:rsidR="00E76DE3" w:rsidRPr="00730D3A" w:rsidRDefault="00E76DE3" w:rsidP="00CF0B2B">
            <w:pPr>
              <w:spacing w:line="25" w:lineRule="atLeast"/>
              <w:rPr>
                <w:rFonts w:ascii="Sylfaen" w:hAnsi="Sylfaen"/>
                <w:sz w:val="24"/>
                <w:szCs w:val="24"/>
                <w:lang w:val="ka-GE"/>
              </w:rPr>
            </w:pPr>
            <w:r w:rsidRPr="00730D3A">
              <w:rPr>
                <w:rFonts w:ascii="Sylfaen" w:hAnsi="Sylfaen" w:cs="Sylfaen"/>
                <w:sz w:val="24"/>
                <w:szCs w:val="24"/>
                <w:lang w:val="ka-GE"/>
              </w:rPr>
              <w:t>ელექტრობა. ძირითადი</w:t>
            </w:r>
            <w:r w:rsidRPr="00730D3A">
              <w:rPr>
                <w:rFonts w:ascii="Sylfaen" w:hAnsi="Sylfaen"/>
                <w:sz w:val="24"/>
                <w:szCs w:val="24"/>
                <w:lang w:val="ka-GE"/>
              </w:rPr>
              <w:t xml:space="preserve"> ცნებები</w:t>
            </w:r>
            <w:r w:rsidRPr="00730D3A">
              <w:rPr>
                <w:rFonts w:ascii="Sylfaen" w:hAnsi="Sylfaen"/>
                <w:sz w:val="24"/>
                <w:szCs w:val="24"/>
                <w:lang w:val="en-US"/>
              </w:rPr>
              <w:t xml:space="preserve"> და განმარტებები.</w:t>
            </w:r>
            <w:r w:rsidRPr="00730D3A">
              <w:rPr>
                <w:rFonts w:ascii="Sylfaen" w:hAnsi="Sylfaen"/>
                <w:sz w:val="24"/>
                <w:szCs w:val="24"/>
                <w:lang w:val="ka-GE"/>
              </w:rPr>
              <w:t xml:space="preserve"> კულონის</w:t>
            </w:r>
            <w:r w:rsidRPr="00730D3A">
              <w:rPr>
                <w:rFonts w:ascii="Sylfaen" w:hAnsi="Sylfaen"/>
                <w:sz w:val="24"/>
                <w:szCs w:val="24"/>
                <w:lang w:val="en-US"/>
              </w:rPr>
              <w:t xml:space="preserve">  </w:t>
            </w:r>
            <w:r w:rsidRPr="00730D3A">
              <w:rPr>
                <w:rFonts w:ascii="Sylfaen" w:hAnsi="Sylfaen"/>
                <w:sz w:val="24"/>
                <w:szCs w:val="24"/>
                <w:lang w:val="ka-GE"/>
              </w:rPr>
              <w:t xml:space="preserve">კანონი             </w:t>
            </w:r>
          </w:p>
        </w:tc>
        <w:tc>
          <w:tcPr>
            <w:tcW w:w="576" w:type="dxa"/>
          </w:tcPr>
          <w:p w:rsidR="00E76DE3" w:rsidRPr="00C70FDF" w:rsidRDefault="00C70FDF" w:rsidP="00C70FDF">
            <w:pPr>
              <w:spacing w:line="25" w:lineRule="atLeast"/>
              <w:jc w:val="center"/>
              <w:rPr>
                <w:rFonts w:ascii="Sylfaen" w:hAnsi="Sylfaen"/>
                <w:sz w:val="24"/>
                <w:szCs w:val="24"/>
                <w:lang w:val="en-US"/>
              </w:rPr>
            </w:pPr>
            <w:r>
              <w:rPr>
                <w:rFonts w:ascii="Sylfaen" w:hAnsi="Sylfaen"/>
                <w:sz w:val="24"/>
                <w:szCs w:val="24"/>
                <w:lang w:val="en-US"/>
              </w:rPr>
              <w:t>7</w:t>
            </w:r>
          </w:p>
        </w:tc>
      </w:tr>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r>
              <w:rPr>
                <w:rFonts w:ascii="Sylfaen" w:hAnsi="Sylfaen"/>
                <w:sz w:val="24"/>
                <w:szCs w:val="24"/>
                <w:lang w:val="ka-GE"/>
              </w:rPr>
              <w:t>1.2.</w:t>
            </w:r>
          </w:p>
        </w:tc>
        <w:tc>
          <w:tcPr>
            <w:tcW w:w="7954" w:type="dxa"/>
          </w:tcPr>
          <w:p w:rsidR="00E76DE3" w:rsidRPr="00730D3A" w:rsidRDefault="00E76DE3" w:rsidP="00CF0B2B">
            <w:pPr>
              <w:spacing w:line="25" w:lineRule="atLeast"/>
              <w:rPr>
                <w:rFonts w:ascii="Sylfaen" w:hAnsi="Sylfaen"/>
                <w:sz w:val="24"/>
                <w:szCs w:val="24"/>
                <w:lang w:val="ka-GE"/>
              </w:rPr>
            </w:pPr>
            <w:r w:rsidRPr="00730D3A">
              <w:rPr>
                <w:rFonts w:ascii="Sylfaen" w:hAnsi="Sylfaen" w:cs="Sylfaen"/>
                <w:sz w:val="24"/>
                <w:szCs w:val="24"/>
                <w:lang w:val="ka-GE"/>
              </w:rPr>
              <w:t>ელექტრული</w:t>
            </w:r>
            <w:r w:rsidRPr="00730D3A">
              <w:rPr>
                <w:rFonts w:ascii="Sylfaen" w:hAnsi="Sylfaen"/>
                <w:sz w:val="24"/>
                <w:szCs w:val="24"/>
                <w:lang w:val="ka-GE"/>
              </w:rPr>
              <w:t xml:space="preserve"> ველის პოტენციალი. პოტენციალთა სხვაობა</w:t>
            </w:r>
          </w:p>
        </w:tc>
        <w:tc>
          <w:tcPr>
            <w:tcW w:w="576" w:type="dxa"/>
          </w:tcPr>
          <w:p w:rsidR="00E76DE3" w:rsidRPr="00C70FDF" w:rsidRDefault="00C70FDF" w:rsidP="00C70FDF">
            <w:pPr>
              <w:spacing w:line="25" w:lineRule="atLeast"/>
              <w:jc w:val="center"/>
              <w:rPr>
                <w:rFonts w:ascii="Sylfaen" w:hAnsi="Sylfaen"/>
                <w:sz w:val="24"/>
                <w:szCs w:val="24"/>
                <w:lang w:val="en-US"/>
              </w:rPr>
            </w:pPr>
            <w:r>
              <w:rPr>
                <w:rFonts w:ascii="Sylfaen" w:hAnsi="Sylfaen"/>
                <w:sz w:val="24"/>
                <w:szCs w:val="24"/>
                <w:lang w:val="en-US"/>
              </w:rPr>
              <w:t>10</w:t>
            </w:r>
          </w:p>
        </w:tc>
      </w:tr>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r>
              <w:rPr>
                <w:rFonts w:ascii="Sylfaen" w:hAnsi="Sylfaen"/>
                <w:sz w:val="24"/>
                <w:szCs w:val="24"/>
                <w:lang w:val="ka-GE"/>
              </w:rPr>
              <w:t>1.3.</w:t>
            </w:r>
          </w:p>
        </w:tc>
        <w:tc>
          <w:tcPr>
            <w:tcW w:w="7954" w:type="dxa"/>
          </w:tcPr>
          <w:p w:rsidR="00E76DE3" w:rsidRPr="00730D3A" w:rsidRDefault="00E76DE3" w:rsidP="00CF0B2B">
            <w:pPr>
              <w:tabs>
                <w:tab w:val="left" w:pos="709"/>
              </w:tabs>
              <w:spacing w:line="20" w:lineRule="atLeast"/>
              <w:rPr>
                <w:rFonts w:ascii="Sylfaen" w:hAnsi="Sylfaen"/>
                <w:sz w:val="24"/>
                <w:szCs w:val="24"/>
                <w:lang w:val="ka-GE"/>
              </w:rPr>
            </w:pPr>
            <w:r w:rsidRPr="00730D3A">
              <w:rPr>
                <w:rFonts w:ascii="Sylfaen" w:hAnsi="Sylfaen"/>
                <w:sz w:val="24"/>
                <w:szCs w:val="24"/>
                <w:lang w:val="ka-GE"/>
              </w:rPr>
              <w:t>ელექტროგამტარობა.  გამტარები, დიელექტრიკები და ნახევარგამტარები.</w:t>
            </w:r>
            <w:r>
              <w:rPr>
                <w:rFonts w:ascii="Sylfaen" w:hAnsi="Sylfaen"/>
                <w:sz w:val="24"/>
                <w:szCs w:val="24"/>
                <w:lang w:val="ka-GE"/>
              </w:rPr>
              <w:t xml:space="preserve"> </w:t>
            </w:r>
            <w:r w:rsidRPr="00730D3A">
              <w:rPr>
                <w:rFonts w:ascii="Sylfaen" w:hAnsi="Sylfaen"/>
                <w:sz w:val="24"/>
                <w:szCs w:val="24"/>
                <w:lang w:val="ka-GE"/>
              </w:rPr>
              <w:t xml:space="preserve"> პიეზოელექტრული ეფექტი</w:t>
            </w:r>
          </w:p>
        </w:tc>
        <w:tc>
          <w:tcPr>
            <w:tcW w:w="576" w:type="dxa"/>
          </w:tcPr>
          <w:p w:rsidR="00E76DE3" w:rsidRPr="00DB3027" w:rsidRDefault="00C70FDF" w:rsidP="00DB3027">
            <w:pPr>
              <w:spacing w:line="25" w:lineRule="atLeast"/>
              <w:jc w:val="center"/>
              <w:rPr>
                <w:rFonts w:ascii="Sylfaen" w:hAnsi="Sylfaen"/>
                <w:sz w:val="24"/>
                <w:szCs w:val="24"/>
                <w:lang w:val="ka-GE"/>
              </w:rPr>
            </w:pPr>
            <w:r>
              <w:rPr>
                <w:rFonts w:ascii="Sylfaen" w:hAnsi="Sylfaen"/>
                <w:sz w:val="24"/>
                <w:szCs w:val="24"/>
                <w:lang w:val="en-US"/>
              </w:rPr>
              <w:t>1</w:t>
            </w:r>
            <w:r w:rsidR="00DB3027">
              <w:rPr>
                <w:rFonts w:ascii="Sylfaen" w:hAnsi="Sylfaen"/>
                <w:sz w:val="24"/>
                <w:szCs w:val="24"/>
                <w:lang w:val="ka-GE"/>
              </w:rPr>
              <w:t>3</w:t>
            </w:r>
          </w:p>
        </w:tc>
      </w:tr>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r>
              <w:rPr>
                <w:rFonts w:ascii="Sylfaen" w:hAnsi="Sylfaen"/>
                <w:sz w:val="24"/>
                <w:szCs w:val="24"/>
                <w:lang w:val="ka-GE"/>
              </w:rPr>
              <w:t>1.4.</w:t>
            </w:r>
          </w:p>
        </w:tc>
        <w:tc>
          <w:tcPr>
            <w:tcW w:w="7954" w:type="dxa"/>
          </w:tcPr>
          <w:p w:rsidR="00E76DE3" w:rsidRPr="00730D3A" w:rsidRDefault="00E76DE3" w:rsidP="00CF0B2B">
            <w:pPr>
              <w:tabs>
                <w:tab w:val="left" w:pos="142"/>
              </w:tabs>
              <w:spacing w:line="20" w:lineRule="atLeast"/>
              <w:jc w:val="both"/>
              <w:rPr>
                <w:rFonts w:ascii="Sylfaen" w:hAnsi="Sylfaen"/>
                <w:sz w:val="24"/>
                <w:szCs w:val="24"/>
                <w:lang w:val="ka-GE"/>
              </w:rPr>
            </w:pPr>
            <w:r w:rsidRPr="00730D3A">
              <w:rPr>
                <w:rFonts w:ascii="Sylfaen" w:hAnsi="Sylfaen" w:cs="Sylfaen"/>
                <w:sz w:val="24"/>
                <w:szCs w:val="24"/>
                <w:lang w:val="ka-GE"/>
              </w:rPr>
              <w:t>ელექტრული</w:t>
            </w:r>
            <w:r w:rsidRPr="00730D3A">
              <w:rPr>
                <w:rFonts w:ascii="Sylfaen" w:hAnsi="Sylfaen"/>
                <w:sz w:val="24"/>
                <w:szCs w:val="24"/>
                <w:lang w:val="ka-GE"/>
              </w:rPr>
              <w:t xml:space="preserve"> დენი. დენი ლითონებში.  ელექტრული წრედი და სქემა.                                    </w:t>
            </w:r>
          </w:p>
          <w:p w:rsidR="00E76DE3" w:rsidRPr="00730D3A" w:rsidRDefault="00E76DE3" w:rsidP="00CF0B2B">
            <w:pPr>
              <w:tabs>
                <w:tab w:val="left" w:pos="142"/>
              </w:tabs>
              <w:spacing w:line="20" w:lineRule="atLeast"/>
              <w:rPr>
                <w:rFonts w:ascii="Sylfaen" w:hAnsi="Sylfaen"/>
                <w:sz w:val="24"/>
                <w:szCs w:val="24"/>
                <w:lang w:val="ka-GE"/>
              </w:rPr>
            </w:pPr>
            <w:r w:rsidRPr="00730D3A">
              <w:rPr>
                <w:rFonts w:ascii="Sylfaen" w:hAnsi="Sylfaen"/>
                <w:sz w:val="24"/>
                <w:szCs w:val="24"/>
                <w:lang w:val="ka-GE"/>
              </w:rPr>
              <w:t>ომის კანონი. კირხჰოფის წესები. მიმდევრობითი და პარალელური  შეერ</w:t>
            </w:r>
            <w:r>
              <w:rPr>
                <w:rFonts w:ascii="Sylfaen" w:hAnsi="Sylfaen"/>
                <w:sz w:val="24"/>
                <w:szCs w:val="24"/>
                <w:lang w:val="ka-GE"/>
              </w:rPr>
              <w:t>თე</w:t>
            </w:r>
            <w:r w:rsidRPr="00730D3A">
              <w:rPr>
                <w:rFonts w:ascii="Sylfaen" w:hAnsi="Sylfaen"/>
                <w:sz w:val="24"/>
                <w:szCs w:val="24"/>
                <w:lang w:val="ka-GE"/>
              </w:rPr>
              <w:t>ბები. დენი სითხეებსა და გაზებში</w:t>
            </w:r>
          </w:p>
        </w:tc>
        <w:tc>
          <w:tcPr>
            <w:tcW w:w="576" w:type="dxa"/>
          </w:tcPr>
          <w:p w:rsidR="00E76DE3" w:rsidRPr="00C70FDF" w:rsidRDefault="00C70FDF" w:rsidP="00C70FDF">
            <w:pPr>
              <w:spacing w:line="25" w:lineRule="atLeast"/>
              <w:jc w:val="center"/>
              <w:rPr>
                <w:rFonts w:ascii="Sylfaen" w:hAnsi="Sylfaen"/>
                <w:sz w:val="24"/>
                <w:szCs w:val="24"/>
                <w:lang w:val="en-US"/>
              </w:rPr>
            </w:pPr>
            <w:r>
              <w:rPr>
                <w:rFonts w:ascii="Sylfaen" w:hAnsi="Sylfaen"/>
                <w:sz w:val="24"/>
                <w:szCs w:val="24"/>
                <w:lang w:val="en-US"/>
              </w:rPr>
              <w:t>21</w:t>
            </w:r>
          </w:p>
        </w:tc>
      </w:tr>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r>
              <w:rPr>
                <w:rFonts w:ascii="Sylfaen" w:hAnsi="Sylfaen"/>
                <w:sz w:val="24"/>
                <w:szCs w:val="24"/>
                <w:lang w:val="ka-GE"/>
              </w:rPr>
              <w:t>1.5.</w:t>
            </w:r>
          </w:p>
        </w:tc>
        <w:tc>
          <w:tcPr>
            <w:tcW w:w="7954" w:type="dxa"/>
          </w:tcPr>
          <w:p w:rsidR="00E76DE3" w:rsidRPr="00730D3A" w:rsidRDefault="00E76DE3" w:rsidP="00CF0B2B">
            <w:pPr>
              <w:tabs>
                <w:tab w:val="left" w:pos="142"/>
              </w:tabs>
              <w:spacing w:line="20" w:lineRule="atLeast"/>
              <w:contextualSpacing/>
              <w:rPr>
                <w:rFonts w:ascii="Sylfaen" w:hAnsi="Sylfaen"/>
                <w:sz w:val="24"/>
                <w:szCs w:val="24"/>
                <w:lang w:val="ka-GE"/>
              </w:rPr>
            </w:pPr>
            <w:r w:rsidRPr="00730D3A">
              <w:rPr>
                <w:rFonts w:ascii="Sylfaen" w:hAnsi="Sylfaen"/>
                <w:sz w:val="24"/>
                <w:szCs w:val="24"/>
                <w:lang w:val="ka-GE"/>
              </w:rPr>
              <w:t>ელექტრული   დენის   მაგნიტური ველი.  სოლენოიდი. ელექტრომაგნიტური   ინდუქცია. ტრანსფორმატორი. ჰოლის ეფექტი</w:t>
            </w:r>
          </w:p>
        </w:tc>
        <w:tc>
          <w:tcPr>
            <w:tcW w:w="576" w:type="dxa"/>
          </w:tcPr>
          <w:p w:rsidR="00E76DE3" w:rsidRPr="00C70FDF" w:rsidRDefault="00C70FDF" w:rsidP="00C70FDF">
            <w:pPr>
              <w:spacing w:line="25" w:lineRule="atLeast"/>
              <w:jc w:val="center"/>
              <w:rPr>
                <w:rFonts w:ascii="Sylfaen" w:hAnsi="Sylfaen"/>
                <w:sz w:val="24"/>
                <w:szCs w:val="24"/>
                <w:lang w:val="en-US"/>
              </w:rPr>
            </w:pPr>
            <w:r>
              <w:rPr>
                <w:rFonts w:ascii="Sylfaen" w:hAnsi="Sylfaen"/>
                <w:sz w:val="24"/>
                <w:szCs w:val="24"/>
                <w:lang w:val="en-US"/>
              </w:rPr>
              <w:t>27</w:t>
            </w:r>
          </w:p>
        </w:tc>
      </w:tr>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r>
              <w:rPr>
                <w:rFonts w:ascii="Sylfaen" w:hAnsi="Sylfaen"/>
                <w:sz w:val="24"/>
                <w:szCs w:val="24"/>
                <w:lang w:val="ka-GE"/>
              </w:rPr>
              <w:t>1.6.</w:t>
            </w:r>
          </w:p>
        </w:tc>
        <w:tc>
          <w:tcPr>
            <w:tcW w:w="7954" w:type="dxa"/>
          </w:tcPr>
          <w:p w:rsidR="00E76DE3" w:rsidRPr="001A3C04" w:rsidRDefault="00E76DE3" w:rsidP="00CF0B2B">
            <w:pPr>
              <w:spacing w:line="20" w:lineRule="atLeast"/>
              <w:rPr>
                <w:rFonts w:ascii="Sylfaen" w:hAnsi="Sylfaen"/>
                <w:sz w:val="24"/>
                <w:szCs w:val="24"/>
                <w:lang w:val="ka-GE"/>
              </w:rPr>
            </w:pPr>
            <w:r w:rsidRPr="00730D3A">
              <w:rPr>
                <w:rFonts w:ascii="Sylfaen" w:hAnsi="Sylfaen"/>
                <w:sz w:val="24"/>
                <w:szCs w:val="24"/>
                <w:lang w:val="en-US"/>
              </w:rPr>
              <w:t>ელექტრონიკ</w:t>
            </w:r>
            <w:r w:rsidRPr="00730D3A">
              <w:rPr>
                <w:rFonts w:ascii="Sylfaen" w:hAnsi="Sylfaen"/>
                <w:sz w:val="24"/>
                <w:szCs w:val="24"/>
                <w:lang w:val="ka-GE"/>
              </w:rPr>
              <w:t>ის განმარტება</w:t>
            </w:r>
            <w:r w:rsidRPr="00730D3A">
              <w:rPr>
                <w:rFonts w:ascii="Sylfaen" w:hAnsi="Sylfaen"/>
                <w:sz w:val="24"/>
                <w:szCs w:val="24"/>
                <w:lang w:val="en-US"/>
              </w:rPr>
              <w:t>. ელექტრონული ხელსაწყოები</w:t>
            </w:r>
          </w:p>
        </w:tc>
        <w:tc>
          <w:tcPr>
            <w:tcW w:w="576" w:type="dxa"/>
          </w:tcPr>
          <w:p w:rsidR="00E76DE3" w:rsidRPr="00822DA2" w:rsidRDefault="00C70FDF" w:rsidP="00822DA2">
            <w:pPr>
              <w:spacing w:line="25" w:lineRule="atLeast"/>
              <w:jc w:val="center"/>
              <w:rPr>
                <w:rFonts w:ascii="Sylfaen" w:hAnsi="Sylfaen"/>
                <w:sz w:val="24"/>
                <w:szCs w:val="24"/>
                <w:lang w:val="ka-GE"/>
              </w:rPr>
            </w:pPr>
            <w:r>
              <w:rPr>
                <w:rFonts w:ascii="Sylfaen" w:hAnsi="Sylfaen"/>
                <w:sz w:val="24"/>
                <w:szCs w:val="24"/>
                <w:lang w:val="en-US"/>
              </w:rPr>
              <w:t>3</w:t>
            </w:r>
            <w:r w:rsidR="00822DA2">
              <w:rPr>
                <w:rFonts w:ascii="Sylfaen" w:hAnsi="Sylfaen"/>
                <w:sz w:val="24"/>
                <w:szCs w:val="24"/>
                <w:lang w:val="ka-GE"/>
              </w:rPr>
              <w:t>3</w:t>
            </w:r>
          </w:p>
        </w:tc>
      </w:tr>
      <w:tr w:rsidR="00E76DE3" w:rsidTr="00CF0B2B">
        <w:tc>
          <w:tcPr>
            <w:tcW w:w="756" w:type="dxa"/>
          </w:tcPr>
          <w:p w:rsidR="00E76DE3" w:rsidRPr="009624FC" w:rsidRDefault="00E76DE3" w:rsidP="00CF0B2B">
            <w:pPr>
              <w:spacing w:line="25" w:lineRule="atLeast"/>
              <w:jc w:val="center"/>
              <w:rPr>
                <w:rFonts w:ascii="Sylfaen" w:hAnsi="Sylfaen"/>
                <w:sz w:val="24"/>
                <w:szCs w:val="24"/>
                <w:lang w:val="en-US"/>
              </w:rPr>
            </w:pPr>
            <w:r>
              <w:rPr>
                <w:rFonts w:ascii="Sylfaen" w:hAnsi="Sylfaen"/>
                <w:sz w:val="24"/>
                <w:szCs w:val="24"/>
                <w:lang w:val="en-US"/>
              </w:rPr>
              <w:t>1.6.1.</w:t>
            </w:r>
          </w:p>
        </w:tc>
        <w:tc>
          <w:tcPr>
            <w:tcW w:w="7954" w:type="dxa"/>
          </w:tcPr>
          <w:p w:rsidR="00E76DE3" w:rsidRPr="009624FC" w:rsidRDefault="00E76DE3" w:rsidP="00CF0B2B">
            <w:pPr>
              <w:spacing w:line="20" w:lineRule="atLeast"/>
              <w:rPr>
                <w:rFonts w:ascii="Sylfaen" w:hAnsi="Sylfaen"/>
                <w:sz w:val="24"/>
                <w:szCs w:val="24"/>
                <w:lang w:val="ka-GE"/>
              </w:rPr>
            </w:pPr>
            <w:r>
              <w:rPr>
                <w:rFonts w:ascii="Sylfaen" w:hAnsi="Sylfaen"/>
                <w:sz w:val="24"/>
                <w:szCs w:val="24"/>
                <w:lang w:val="ka-GE"/>
              </w:rPr>
              <w:t>დამცველი</w:t>
            </w:r>
          </w:p>
        </w:tc>
        <w:tc>
          <w:tcPr>
            <w:tcW w:w="576" w:type="dxa"/>
          </w:tcPr>
          <w:p w:rsidR="00E76DE3" w:rsidRPr="009624FC" w:rsidRDefault="00C70FDF" w:rsidP="00C70FDF">
            <w:pPr>
              <w:spacing w:line="25" w:lineRule="atLeast"/>
              <w:jc w:val="center"/>
              <w:rPr>
                <w:rFonts w:ascii="Sylfaen" w:hAnsi="Sylfaen"/>
                <w:sz w:val="24"/>
                <w:szCs w:val="24"/>
                <w:lang w:val="en-US"/>
              </w:rPr>
            </w:pPr>
            <w:r>
              <w:rPr>
                <w:rFonts w:ascii="Sylfaen" w:hAnsi="Sylfaen"/>
                <w:sz w:val="24"/>
                <w:szCs w:val="24"/>
                <w:lang w:val="en-US"/>
              </w:rPr>
              <w:t>34</w:t>
            </w:r>
          </w:p>
        </w:tc>
      </w:tr>
      <w:tr w:rsidR="00E76DE3" w:rsidTr="00CF0B2B">
        <w:tc>
          <w:tcPr>
            <w:tcW w:w="756" w:type="dxa"/>
          </w:tcPr>
          <w:p w:rsidR="00E76DE3" w:rsidRPr="009624FC" w:rsidRDefault="00E76DE3" w:rsidP="00CF0B2B">
            <w:pPr>
              <w:spacing w:line="25" w:lineRule="atLeast"/>
              <w:jc w:val="center"/>
              <w:rPr>
                <w:rFonts w:ascii="Sylfaen" w:hAnsi="Sylfaen"/>
                <w:sz w:val="24"/>
                <w:szCs w:val="24"/>
                <w:lang w:val="en-US"/>
              </w:rPr>
            </w:pPr>
            <w:r>
              <w:rPr>
                <w:rFonts w:ascii="Sylfaen" w:hAnsi="Sylfaen"/>
                <w:sz w:val="24"/>
                <w:szCs w:val="24"/>
                <w:lang w:val="en-US"/>
              </w:rPr>
              <w:t>1.6.2.</w:t>
            </w:r>
          </w:p>
        </w:tc>
        <w:tc>
          <w:tcPr>
            <w:tcW w:w="7954" w:type="dxa"/>
          </w:tcPr>
          <w:p w:rsidR="00E76DE3" w:rsidRPr="009624FC" w:rsidRDefault="00E76DE3" w:rsidP="00CF0B2B">
            <w:pPr>
              <w:spacing w:line="20" w:lineRule="atLeast"/>
              <w:rPr>
                <w:rFonts w:ascii="Sylfaen" w:hAnsi="Sylfaen"/>
                <w:sz w:val="24"/>
                <w:szCs w:val="24"/>
                <w:lang w:val="ka-GE"/>
              </w:rPr>
            </w:pPr>
            <w:r>
              <w:rPr>
                <w:rFonts w:ascii="Sylfaen" w:hAnsi="Sylfaen"/>
                <w:sz w:val="24"/>
                <w:szCs w:val="24"/>
                <w:lang w:val="ka-GE"/>
              </w:rPr>
              <w:t>რელე</w:t>
            </w:r>
          </w:p>
        </w:tc>
        <w:tc>
          <w:tcPr>
            <w:tcW w:w="576" w:type="dxa"/>
          </w:tcPr>
          <w:p w:rsidR="00E76DE3" w:rsidRPr="009624FC" w:rsidRDefault="00C70FDF" w:rsidP="00C70FDF">
            <w:pPr>
              <w:spacing w:line="25" w:lineRule="atLeast"/>
              <w:jc w:val="center"/>
              <w:rPr>
                <w:rFonts w:ascii="Sylfaen" w:hAnsi="Sylfaen"/>
                <w:sz w:val="24"/>
                <w:szCs w:val="24"/>
                <w:lang w:val="en-US"/>
              </w:rPr>
            </w:pPr>
            <w:r>
              <w:rPr>
                <w:rFonts w:ascii="Sylfaen" w:hAnsi="Sylfaen"/>
                <w:sz w:val="24"/>
                <w:szCs w:val="24"/>
                <w:lang w:val="en-US"/>
              </w:rPr>
              <w:t>35</w:t>
            </w:r>
          </w:p>
        </w:tc>
      </w:tr>
      <w:tr w:rsidR="00E76DE3" w:rsidTr="00CF0B2B">
        <w:tc>
          <w:tcPr>
            <w:tcW w:w="756" w:type="dxa"/>
          </w:tcPr>
          <w:p w:rsidR="00E76DE3" w:rsidRPr="009624FC" w:rsidRDefault="00E76DE3" w:rsidP="00CF0B2B">
            <w:pPr>
              <w:spacing w:line="25" w:lineRule="atLeast"/>
              <w:jc w:val="center"/>
              <w:rPr>
                <w:rFonts w:ascii="Sylfaen" w:hAnsi="Sylfaen"/>
                <w:sz w:val="24"/>
                <w:szCs w:val="24"/>
                <w:lang w:val="en-US"/>
              </w:rPr>
            </w:pPr>
            <w:r>
              <w:rPr>
                <w:rFonts w:ascii="Sylfaen" w:hAnsi="Sylfaen"/>
                <w:sz w:val="24"/>
                <w:szCs w:val="24"/>
                <w:lang w:val="en-US"/>
              </w:rPr>
              <w:t>1.6.3.</w:t>
            </w:r>
          </w:p>
        </w:tc>
        <w:tc>
          <w:tcPr>
            <w:tcW w:w="7954" w:type="dxa"/>
          </w:tcPr>
          <w:p w:rsidR="00E76DE3" w:rsidRPr="009624FC" w:rsidRDefault="00E76DE3" w:rsidP="00CF0B2B">
            <w:pPr>
              <w:spacing w:line="20" w:lineRule="atLeast"/>
              <w:rPr>
                <w:rFonts w:ascii="Sylfaen" w:hAnsi="Sylfaen"/>
                <w:sz w:val="24"/>
                <w:szCs w:val="24"/>
                <w:lang w:val="ka-GE"/>
              </w:rPr>
            </w:pPr>
            <w:r>
              <w:rPr>
                <w:rFonts w:ascii="Sylfaen" w:hAnsi="Sylfaen"/>
                <w:sz w:val="24"/>
                <w:szCs w:val="24"/>
                <w:lang w:val="ka-GE"/>
              </w:rPr>
              <w:t>წინაღობა (რეზისტორი)</w:t>
            </w:r>
          </w:p>
        </w:tc>
        <w:tc>
          <w:tcPr>
            <w:tcW w:w="576" w:type="dxa"/>
          </w:tcPr>
          <w:p w:rsidR="00E76DE3" w:rsidRPr="009624FC" w:rsidRDefault="00C70FDF" w:rsidP="00C70FDF">
            <w:pPr>
              <w:spacing w:line="25" w:lineRule="atLeast"/>
              <w:jc w:val="center"/>
              <w:rPr>
                <w:rFonts w:ascii="Sylfaen" w:hAnsi="Sylfaen"/>
                <w:sz w:val="24"/>
                <w:szCs w:val="24"/>
                <w:lang w:val="en-US"/>
              </w:rPr>
            </w:pPr>
            <w:r>
              <w:rPr>
                <w:rFonts w:ascii="Sylfaen" w:hAnsi="Sylfaen"/>
                <w:sz w:val="24"/>
                <w:szCs w:val="24"/>
                <w:lang w:val="en-US"/>
              </w:rPr>
              <w:t>37</w:t>
            </w:r>
          </w:p>
        </w:tc>
      </w:tr>
      <w:tr w:rsidR="00E76DE3" w:rsidTr="00CF0B2B">
        <w:tc>
          <w:tcPr>
            <w:tcW w:w="756" w:type="dxa"/>
          </w:tcPr>
          <w:p w:rsidR="00E76DE3" w:rsidRPr="009624FC" w:rsidRDefault="00E76DE3" w:rsidP="00CF0B2B">
            <w:pPr>
              <w:spacing w:line="25" w:lineRule="atLeast"/>
              <w:jc w:val="center"/>
              <w:rPr>
                <w:rFonts w:ascii="Sylfaen" w:hAnsi="Sylfaen"/>
                <w:sz w:val="24"/>
                <w:szCs w:val="24"/>
                <w:lang w:val="en-US"/>
              </w:rPr>
            </w:pPr>
            <w:r>
              <w:rPr>
                <w:rFonts w:ascii="Sylfaen" w:hAnsi="Sylfaen"/>
                <w:sz w:val="24"/>
                <w:szCs w:val="24"/>
                <w:lang w:val="en-US"/>
              </w:rPr>
              <w:t>1.6.4.</w:t>
            </w:r>
          </w:p>
        </w:tc>
        <w:tc>
          <w:tcPr>
            <w:tcW w:w="7954" w:type="dxa"/>
          </w:tcPr>
          <w:p w:rsidR="00E76DE3" w:rsidRPr="009624FC" w:rsidRDefault="00E76DE3" w:rsidP="00CF0B2B">
            <w:pPr>
              <w:spacing w:line="20" w:lineRule="atLeast"/>
              <w:rPr>
                <w:rFonts w:ascii="Sylfaen" w:hAnsi="Sylfaen"/>
                <w:sz w:val="24"/>
                <w:szCs w:val="24"/>
                <w:lang w:val="ka-GE"/>
              </w:rPr>
            </w:pPr>
            <w:r>
              <w:rPr>
                <w:rFonts w:ascii="Sylfaen" w:hAnsi="Sylfaen"/>
                <w:sz w:val="24"/>
                <w:szCs w:val="24"/>
                <w:lang w:val="ka-GE"/>
              </w:rPr>
              <w:t>კონდენსატორი და ტევადობა</w:t>
            </w:r>
          </w:p>
        </w:tc>
        <w:tc>
          <w:tcPr>
            <w:tcW w:w="576" w:type="dxa"/>
          </w:tcPr>
          <w:p w:rsidR="00E76DE3" w:rsidRPr="00AD0E52" w:rsidRDefault="00AD0E52" w:rsidP="00C70FDF">
            <w:pPr>
              <w:spacing w:line="25" w:lineRule="atLeast"/>
              <w:jc w:val="center"/>
              <w:rPr>
                <w:rFonts w:ascii="Sylfaen" w:hAnsi="Sylfaen"/>
                <w:sz w:val="24"/>
                <w:szCs w:val="24"/>
                <w:lang w:val="ka-GE"/>
              </w:rPr>
            </w:pPr>
            <w:r>
              <w:rPr>
                <w:rFonts w:ascii="Sylfaen" w:hAnsi="Sylfaen"/>
                <w:sz w:val="24"/>
                <w:szCs w:val="24"/>
                <w:lang w:val="ka-GE"/>
              </w:rPr>
              <w:t>39</w:t>
            </w:r>
          </w:p>
        </w:tc>
      </w:tr>
      <w:tr w:rsidR="00E76DE3" w:rsidTr="00CF0B2B">
        <w:tc>
          <w:tcPr>
            <w:tcW w:w="756" w:type="dxa"/>
          </w:tcPr>
          <w:p w:rsidR="00E76DE3" w:rsidRPr="009624FC" w:rsidRDefault="00E76DE3" w:rsidP="00CF0B2B">
            <w:pPr>
              <w:spacing w:line="25" w:lineRule="atLeast"/>
              <w:jc w:val="center"/>
              <w:rPr>
                <w:rFonts w:ascii="Sylfaen" w:hAnsi="Sylfaen"/>
                <w:sz w:val="24"/>
                <w:szCs w:val="24"/>
                <w:lang w:val="en-US"/>
              </w:rPr>
            </w:pPr>
            <w:r>
              <w:rPr>
                <w:rFonts w:ascii="Sylfaen" w:hAnsi="Sylfaen"/>
                <w:sz w:val="24"/>
                <w:szCs w:val="24"/>
                <w:lang w:val="en-US"/>
              </w:rPr>
              <w:t>1.6.5.</w:t>
            </w:r>
          </w:p>
        </w:tc>
        <w:tc>
          <w:tcPr>
            <w:tcW w:w="7954" w:type="dxa"/>
          </w:tcPr>
          <w:p w:rsidR="00E76DE3" w:rsidRPr="009624FC" w:rsidRDefault="00E76DE3" w:rsidP="00CF0B2B">
            <w:pPr>
              <w:spacing w:line="20" w:lineRule="atLeast"/>
              <w:rPr>
                <w:rFonts w:ascii="Sylfaen" w:hAnsi="Sylfaen"/>
                <w:sz w:val="24"/>
                <w:szCs w:val="24"/>
                <w:lang w:val="ka-GE"/>
              </w:rPr>
            </w:pPr>
            <w:r>
              <w:rPr>
                <w:rFonts w:ascii="Sylfaen" w:hAnsi="Sylfaen"/>
                <w:sz w:val="24"/>
                <w:szCs w:val="24"/>
                <w:lang w:val="ka-GE"/>
              </w:rPr>
              <w:t>დიოდი და სტაბილიტრონი. შუნტი</w:t>
            </w:r>
          </w:p>
        </w:tc>
        <w:tc>
          <w:tcPr>
            <w:tcW w:w="576" w:type="dxa"/>
          </w:tcPr>
          <w:p w:rsidR="00E76DE3" w:rsidRPr="00DB3027" w:rsidRDefault="00DB3027" w:rsidP="00AD0E52">
            <w:pPr>
              <w:spacing w:line="25" w:lineRule="atLeast"/>
              <w:jc w:val="center"/>
              <w:rPr>
                <w:rFonts w:ascii="Sylfaen" w:hAnsi="Sylfaen"/>
                <w:sz w:val="24"/>
                <w:szCs w:val="24"/>
                <w:lang w:val="ka-GE"/>
              </w:rPr>
            </w:pPr>
            <w:r>
              <w:rPr>
                <w:rFonts w:ascii="Sylfaen" w:hAnsi="Sylfaen"/>
                <w:sz w:val="24"/>
                <w:szCs w:val="24"/>
                <w:lang w:val="ka-GE"/>
              </w:rPr>
              <w:t>4</w:t>
            </w:r>
            <w:r w:rsidR="00AD0E52">
              <w:rPr>
                <w:rFonts w:ascii="Sylfaen" w:hAnsi="Sylfaen"/>
                <w:sz w:val="24"/>
                <w:szCs w:val="24"/>
                <w:lang w:val="ka-GE"/>
              </w:rPr>
              <w:t>1</w:t>
            </w:r>
          </w:p>
        </w:tc>
      </w:tr>
      <w:tr w:rsidR="00E76DE3" w:rsidTr="00CF0B2B">
        <w:tc>
          <w:tcPr>
            <w:tcW w:w="756" w:type="dxa"/>
          </w:tcPr>
          <w:p w:rsidR="00E76DE3" w:rsidRPr="009624FC" w:rsidRDefault="00E76DE3" w:rsidP="00CF0B2B">
            <w:pPr>
              <w:spacing w:line="25" w:lineRule="atLeast"/>
              <w:jc w:val="center"/>
              <w:rPr>
                <w:rFonts w:ascii="Sylfaen" w:hAnsi="Sylfaen"/>
                <w:sz w:val="24"/>
                <w:szCs w:val="24"/>
                <w:lang w:val="en-US"/>
              </w:rPr>
            </w:pPr>
            <w:r>
              <w:rPr>
                <w:rFonts w:ascii="Sylfaen" w:hAnsi="Sylfaen"/>
                <w:sz w:val="24"/>
                <w:szCs w:val="24"/>
                <w:lang w:val="en-US"/>
              </w:rPr>
              <w:t>1.6.6.</w:t>
            </w:r>
          </w:p>
        </w:tc>
        <w:tc>
          <w:tcPr>
            <w:tcW w:w="7954" w:type="dxa"/>
          </w:tcPr>
          <w:p w:rsidR="00E76DE3" w:rsidRPr="009624FC" w:rsidRDefault="00E76DE3" w:rsidP="00CF0B2B">
            <w:pPr>
              <w:spacing w:after="240" w:line="20" w:lineRule="atLeast"/>
              <w:rPr>
                <w:rFonts w:ascii="Sylfaen" w:hAnsi="Sylfaen"/>
                <w:sz w:val="24"/>
                <w:szCs w:val="24"/>
                <w:lang w:val="ka-GE"/>
              </w:rPr>
            </w:pPr>
            <w:r>
              <w:rPr>
                <w:rFonts w:ascii="Sylfaen" w:hAnsi="Sylfaen"/>
                <w:sz w:val="24"/>
                <w:szCs w:val="24"/>
                <w:lang w:val="ka-GE"/>
              </w:rPr>
              <w:t>ტრანზისტორი და ტირისტორი</w:t>
            </w:r>
          </w:p>
        </w:tc>
        <w:tc>
          <w:tcPr>
            <w:tcW w:w="576" w:type="dxa"/>
          </w:tcPr>
          <w:p w:rsidR="00E76DE3" w:rsidRPr="00DB3027" w:rsidRDefault="00DB3027" w:rsidP="00AD0E52">
            <w:pPr>
              <w:spacing w:line="25" w:lineRule="atLeast"/>
              <w:jc w:val="center"/>
              <w:rPr>
                <w:rFonts w:ascii="Sylfaen" w:hAnsi="Sylfaen"/>
                <w:sz w:val="24"/>
                <w:szCs w:val="24"/>
                <w:lang w:val="ka-GE"/>
              </w:rPr>
            </w:pPr>
            <w:r>
              <w:rPr>
                <w:rFonts w:ascii="Sylfaen" w:hAnsi="Sylfaen"/>
                <w:sz w:val="24"/>
                <w:szCs w:val="24"/>
                <w:lang w:val="ka-GE"/>
              </w:rPr>
              <w:t>4</w:t>
            </w:r>
            <w:r w:rsidR="00AD0E52">
              <w:rPr>
                <w:rFonts w:ascii="Sylfaen" w:hAnsi="Sylfaen"/>
                <w:sz w:val="24"/>
                <w:szCs w:val="24"/>
                <w:lang w:val="ka-GE"/>
              </w:rPr>
              <w:t>3</w:t>
            </w:r>
          </w:p>
        </w:tc>
      </w:tr>
      <w:tr w:rsidR="00E76DE3" w:rsidTr="00CF0B2B">
        <w:tc>
          <w:tcPr>
            <w:tcW w:w="756" w:type="dxa"/>
          </w:tcPr>
          <w:p w:rsidR="00E76DE3" w:rsidRPr="00730D3A" w:rsidRDefault="00E76DE3" w:rsidP="00CF0B2B">
            <w:pPr>
              <w:spacing w:line="25" w:lineRule="atLeast"/>
              <w:jc w:val="center"/>
              <w:rPr>
                <w:rFonts w:ascii="Sylfaen" w:hAnsi="Sylfaen"/>
                <w:sz w:val="24"/>
                <w:szCs w:val="24"/>
                <w:lang w:val="ka-GE"/>
              </w:rPr>
            </w:pPr>
            <w:r>
              <w:rPr>
                <w:rFonts w:ascii="Sylfaen" w:hAnsi="Sylfaen"/>
                <w:sz w:val="24"/>
                <w:szCs w:val="24"/>
                <w:lang w:val="ka-GE"/>
              </w:rPr>
              <w:t>2.</w:t>
            </w:r>
          </w:p>
        </w:tc>
        <w:tc>
          <w:tcPr>
            <w:tcW w:w="7954" w:type="dxa"/>
          </w:tcPr>
          <w:p w:rsidR="00E76DE3" w:rsidRPr="00992849" w:rsidRDefault="00E76DE3" w:rsidP="00CF0B2B">
            <w:pPr>
              <w:spacing w:line="25" w:lineRule="atLeast"/>
              <w:rPr>
                <w:rFonts w:ascii="Sylfaen" w:hAnsi="Sylfaen"/>
                <w:sz w:val="24"/>
                <w:szCs w:val="24"/>
                <w:lang w:val="en-US"/>
              </w:rPr>
            </w:pPr>
            <w:r w:rsidRPr="00730D3A">
              <w:rPr>
                <w:rFonts w:ascii="Sylfaen" w:hAnsi="Sylfaen" w:cs="Sylfaen"/>
                <w:noProof/>
                <w:sz w:val="24"/>
                <w:szCs w:val="24"/>
                <w:lang w:val="ka-GE"/>
              </w:rPr>
              <w:t>ავტომობილის</w:t>
            </w:r>
            <w:r w:rsidRPr="00730D3A">
              <w:rPr>
                <w:rFonts w:ascii="Sylfaen" w:hAnsi="Sylfaen"/>
                <w:noProof/>
                <w:sz w:val="24"/>
                <w:szCs w:val="24"/>
                <w:lang w:val="ka-GE"/>
              </w:rPr>
              <w:t xml:space="preserve"> ელექტრომოწყობილობა</w:t>
            </w:r>
          </w:p>
        </w:tc>
        <w:tc>
          <w:tcPr>
            <w:tcW w:w="576" w:type="dxa"/>
          </w:tcPr>
          <w:p w:rsidR="00E76DE3" w:rsidRPr="00730D3A" w:rsidRDefault="00AD0E52" w:rsidP="00C70FDF">
            <w:pPr>
              <w:spacing w:line="25" w:lineRule="atLeast"/>
              <w:jc w:val="center"/>
              <w:rPr>
                <w:rFonts w:ascii="Sylfaen" w:hAnsi="Sylfaen"/>
                <w:sz w:val="24"/>
                <w:szCs w:val="24"/>
                <w:lang w:val="ka-GE"/>
              </w:rPr>
            </w:pPr>
            <w:r>
              <w:rPr>
                <w:rFonts w:ascii="Sylfaen" w:hAnsi="Sylfaen"/>
                <w:sz w:val="24"/>
                <w:szCs w:val="24"/>
                <w:lang w:val="ka-GE"/>
              </w:rPr>
              <w:t>49</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2.1.</w:t>
            </w:r>
          </w:p>
        </w:tc>
        <w:tc>
          <w:tcPr>
            <w:tcW w:w="7954" w:type="dxa"/>
          </w:tcPr>
          <w:p w:rsidR="00E76DE3" w:rsidRPr="00992849" w:rsidRDefault="00E76DE3" w:rsidP="00CF0B2B">
            <w:pPr>
              <w:spacing w:line="20" w:lineRule="atLeast"/>
              <w:rPr>
                <w:rFonts w:ascii="Sylfaen" w:hAnsi="Sylfaen"/>
                <w:sz w:val="24"/>
                <w:szCs w:val="24"/>
                <w:lang w:val="ka-GE"/>
              </w:rPr>
            </w:pPr>
            <w:r>
              <w:rPr>
                <w:rFonts w:ascii="Sylfaen" w:hAnsi="Sylfaen"/>
                <w:noProof/>
                <w:sz w:val="24"/>
                <w:szCs w:val="24"/>
                <w:lang w:val="ka-GE"/>
              </w:rPr>
              <w:t>დენის წყაროები</w:t>
            </w:r>
          </w:p>
        </w:tc>
        <w:tc>
          <w:tcPr>
            <w:tcW w:w="576" w:type="dxa"/>
          </w:tcPr>
          <w:p w:rsidR="00E76DE3" w:rsidRPr="00730D3A" w:rsidRDefault="00AD0E52" w:rsidP="00C70FDF">
            <w:pPr>
              <w:spacing w:line="25" w:lineRule="atLeast"/>
              <w:jc w:val="center"/>
              <w:rPr>
                <w:rFonts w:ascii="Sylfaen" w:hAnsi="Sylfaen"/>
                <w:sz w:val="24"/>
                <w:szCs w:val="24"/>
                <w:lang w:val="ka-GE"/>
              </w:rPr>
            </w:pPr>
            <w:r>
              <w:rPr>
                <w:rFonts w:ascii="Sylfaen" w:hAnsi="Sylfaen"/>
                <w:sz w:val="24"/>
                <w:szCs w:val="24"/>
                <w:lang w:val="ka-GE"/>
              </w:rPr>
              <w:t>49</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2.1.1.</w:t>
            </w:r>
          </w:p>
        </w:tc>
        <w:tc>
          <w:tcPr>
            <w:tcW w:w="7954" w:type="dxa"/>
          </w:tcPr>
          <w:p w:rsidR="00E76DE3" w:rsidRDefault="00E76DE3" w:rsidP="00CF0B2B">
            <w:pPr>
              <w:spacing w:line="20" w:lineRule="atLeast"/>
              <w:rPr>
                <w:rFonts w:ascii="Sylfaen" w:hAnsi="Sylfaen"/>
                <w:noProof/>
                <w:sz w:val="24"/>
                <w:szCs w:val="24"/>
                <w:lang w:val="ka-GE"/>
              </w:rPr>
            </w:pPr>
            <w:r>
              <w:rPr>
                <w:rFonts w:ascii="Sylfaen" w:hAnsi="Sylfaen"/>
                <w:noProof/>
                <w:sz w:val="24"/>
                <w:szCs w:val="24"/>
                <w:lang w:val="ka-GE"/>
              </w:rPr>
              <w:t>აკუმულატორების ბატარეა</w:t>
            </w:r>
          </w:p>
        </w:tc>
        <w:tc>
          <w:tcPr>
            <w:tcW w:w="576" w:type="dxa"/>
          </w:tcPr>
          <w:p w:rsidR="00E76DE3" w:rsidRDefault="00AD0E52" w:rsidP="00AD0E52">
            <w:pPr>
              <w:spacing w:line="25" w:lineRule="atLeast"/>
              <w:jc w:val="center"/>
              <w:rPr>
                <w:rFonts w:ascii="Sylfaen" w:hAnsi="Sylfaen"/>
                <w:sz w:val="24"/>
                <w:szCs w:val="24"/>
                <w:lang w:val="ka-GE"/>
              </w:rPr>
            </w:pPr>
            <w:r>
              <w:rPr>
                <w:rFonts w:ascii="Sylfaen" w:hAnsi="Sylfaen"/>
                <w:sz w:val="24"/>
                <w:szCs w:val="24"/>
                <w:lang w:val="ka-GE"/>
              </w:rPr>
              <w:t>49</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2.1.2.</w:t>
            </w:r>
          </w:p>
        </w:tc>
        <w:tc>
          <w:tcPr>
            <w:tcW w:w="7954" w:type="dxa"/>
          </w:tcPr>
          <w:p w:rsidR="00E76DE3" w:rsidRDefault="00E76DE3" w:rsidP="00CF0B2B">
            <w:pPr>
              <w:tabs>
                <w:tab w:val="left" w:pos="142"/>
              </w:tabs>
              <w:spacing w:line="20" w:lineRule="atLeast"/>
              <w:contextualSpacing/>
              <w:rPr>
                <w:rFonts w:ascii="Sylfaen" w:hAnsi="Sylfaen"/>
                <w:noProof/>
                <w:sz w:val="24"/>
                <w:szCs w:val="24"/>
                <w:lang w:val="ka-GE"/>
              </w:rPr>
            </w:pPr>
            <w:r w:rsidRPr="00992849">
              <w:rPr>
                <w:rFonts w:ascii="Sylfaen" w:hAnsi="Sylfaen"/>
                <w:sz w:val="24"/>
                <w:szCs w:val="24"/>
                <w:lang w:val="ka-GE"/>
              </w:rPr>
              <w:t>საავტომობილო გენერატორები</w:t>
            </w:r>
          </w:p>
        </w:tc>
        <w:tc>
          <w:tcPr>
            <w:tcW w:w="576" w:type="dxa"/>
          </w:tcPr>
          <w:p w:rsidR="00E76DE3" w:rsidRDefault="00AD0E52" w:rsidP="00C70FDF">
            <w:pPr>
              <w:spacing w:line="25" w:lineRule="atLeast"/>
              <w:jc w:val="center"/>
              <w:rPr>
                <w:rFonts w:ascii="Sylfaen" w:hAnsi="Sylfaen"/>
                <w:sz w:val="24"/>
                <w:szCs w:val="24"/>
                <w:lang w:val="ka-GE"/>
              </w:rPr>
            </w:pPr>
            <w:r>
              <w:rPr>
                <w:rFonts w:ascii="Sylfaen" w:hAnsi="Sylfaen"/>
                <w:sz w:val="24"/>
                <w:szCs w:val="24"/>
                <w:lang w:val="ka-GE"/>
              </w:rPr>
              <w:t>55</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2.2.</w:t>
            </w:r>
          </w:p>
        </w:tc>
        <w:tc>
          <w:tcPr>
            <w:tcW w:w="7954" w:type="dxa"/>
          </w:tcPr>
          <w:p w:rsidR="00E76DE3" w:rsidRPr="00730D3A" w:rsidRDefault="00E76DE3" w:rsidP="00CF0B2B">
            <w:pPr>
              <w:tabs>
                <w:tab w:val="left" w:pos="142"/>
              </w:tabs>
              <w:spacing w:line="20" w:lineRule="atLeast"/>
              <w:contextualSpacing/>
              <w:jc w:val="both"/>
              <w:rPr>
                <w:rFonts w:ascii="Sylfaen" w:hAnsi="Sylfaen"/>
                <w:sz w:val="24"/>
                <w:szCs w:val="24"/>
                <w:lang w:val="ka-GE"/>
              </w:rPr>
            </w:pPr>
            <w:r w:rsidRPr="00730D3A">
              <w:rPr>
                <w:rFonts w:ascii="Sylfaen" w:hAnsi="Sylfaen"/>
                <w:sz w:val="24"/>
                <w:szCs w:val="24"/>
                <w:lang w:val="ka-GE"/>
              </w:rPr>
              <w:t>დენის ძირითადი მომხმარებლები. საწვავის სისტემა</w:t>
            </w:r>
          </w:p>
        </w:tc>
        <w:tc>
          <w:tcPr>
            <w:tcW w:w="576" w:type="dxa"/>
          </w:tcPr>
          <w:p w:rsidR="00E76DE3" w:rsidRPr="00730D3A" w:rsidRDefault="00DB3027" w:rsidP="00AD0E52">
            <w:pPr>
              <w:spacing w:line="25" w:lineRule="atLeast"/>
              <w:jc w:val="center"/>
              <w:rPr>
                <w:rFonts w:ascii="Sylfaen" w:hAnsi="Sylfaen"/>
                <w:sz w:val="24"/>
                <w:szCs w:val="24"/>
                <w:lang w:val="ka-GE"/>
              </w:rPr>
            </w:pPr>
            <w:r>
              <w:rPr>
                <w:rFonts w:ascii="Sylfaen" w:hAnsi="Sylfaen"/>
                <w:sz w:val="24"/>
                <w:szCs w:val="24"/>
                <w:lang w:val="ka-GE"/>
              </w:rPr>
              <w:t>6</w:t>
            </w:r>
            <w:r w:rsidR="00AD0E52">
              <w:rPr>
                <w:rFonts w:ascii="Sylfaen" w:hAnsi="Sylfaen"/>
                <w:sz w:val="24"/>
                <w:szCs w:val="24"/>
                <w:lang w:val="ka-GE"/>
              </w:rPr>
              <w:t>4</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2.2.1.</w:t>
            </w:r>
          </w:p>
        </w:tc>
        <w:tc>
          <w:tcPr>
            <w:tcW w:w="7954" w:type="dxa"/>
          </w:tcPr>
          <w:p w:rsidR="00E76DE3" w:rsidRPr="00730D3A" w:rsidRDefault="00E76DE3" w:rsidP="00CF0B2B">
            <w:pPr>
              <w:tabs>
                <w:tab w:val="left" w:pos="142"/>
              </w:tabs>
              <w:spacing w:line="20" w:lineRule="atLeast"/>
              <w:rPr>
                <w:rFonts w:ascii="Sylfaen" w:hAnsi="Sylfaen"/>
                <w:sz w:val="24"/>
                <w:szCs w:val="24"/>
                <w:lang w:val="ka-GE"/>
              </w:rPr>
            </w:pPr>
            <w:r w:rsidRPr="00992849">
              <w:rPr>
                <w:rFonts w:ascii="Sylfaen" w:hAnsi="Sylfaen"/>
                <w:sz w:val="24"/>
                <w:szCs w:val="24"/>
                <w:lang w:val="ka-GE"/>
              </w:rPr>
              <w:t xml:space="preserve">ბენზინის </w:t>
            </w:r>
            <w:r w:rsidR="00F76285">
              <w:rPr>
                <w:rFonts w:ascii="Sylfaen" w:hAnsi="Sylfaen"/>
                <w:sz w:val="24"/>
                <w:szCs w:val="24"/>
                <w:lang w:val="ka-GE"/>
              </w:rPr>
              <w:t>ძრავ</w:t>
            </w:r>
            <w:r w:rsidRPr="00992849">
              <w:rPr>
                <w:rFonts w:ascii="Sylfaen" w:hAnsi="Sylfaen"/>
                <w:sz w:val="24"/>
                <w:szCs w:val="24"/>
                <w:lang w:val="ka-GE"/>
              </w:rPr>
              <w:t>ის შეფრქვევის სისტემები</w:t>
            </w:r>
          </w:p>
        </w:tc>
        <w:tc>
          <w:tcPr>
            <w:tcW w:w="576" w:type="dxa"/>
          </w:tcPr>
          <w:p w:rsidR="00E76DE3" w:rsidRDefault="00DB3027" w:rsidP="00E17B71">
            <w:pPr>
              <w:spacing w:line="25" w:lineRule="atLeast"/>
              <w:jc w:val="center"/>
              <w:rPr>
                <w:rFonts w:ascii="Sylfaen" w:hAnsi="Sylfaen"/>
                <w:sz w:val="24"/>
                <w:szCs w:val="24"/>
                <w:lang w:val="ka-GE"/>
              </w:rPr>
            </w:pPr>
            <w:r>
              <w:rPr>
                <w:rFonts w:ascii="Sylfaen" w:hAnsi="Sylfaen"/>
                <w:sz w:val="24"/>
                <w:szCs w:val="24"/>
                <w:lang w:val="ka-GE"/>
              </w:rPr>
              <w:t>7</w:t>
            </w:r>
            <w:r w:rsidR="00E17B71">
              <w:rPr>
                <w:rFonts w:ascii="Sylfaen" w:hAnsi="Sylfaen"/>
                <w:sz w:val="24"/>
                <w:szCs w:val="24"/>
                <w:lang w:val="ka-GE"/>
              </w:rPr>
              <w:t>0</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2.2.2.</w:t>
            </w:r>
          </w:p>
        </w:tc>
        <w:tc>
          <w:tcPr>
            <w:tcW w:w="7954" w:type="dxa"/>
          </w:tcPr>
          <w:p w:rsidR="00E76DE3" w:rsidRPr="00992849" w:rsidRDefault="00E76DE3" w:rsidP="00CF0B2B">
            <w:pPr>
              <w:tabs>
                <w:tab w:val="left" w:pos="142"/>
              </w:tabs>
              <w:spacing w:line="20" w:lineRule="atLeast"/>
              <w:rPr>
                <w:rFonts w:ascii="Sylfaen" w:hAnsi="Sylfaen"/>
                <w:sz w:val="24"/>
                <w:szCs w:val="24"/>
                <w:lang w:val="ka-GE"/>
              </w:rPr>
            </w:pPr>
            <w:r w:rsidRPr="00992849">
              <w:rPr>
                <w:rFonts w:ascii="Sylfaen" w:hAnsi="Sylfaen"/>
                <w:noProof/>
                <w:sz w:val="24"/>
                <w:szCs w:val="24"/>
                <w:lang w:val="ka-GE"/>
              </w:rPr>
              <w:t>დიზელის შეფრქვევის სისტემები</w:t>
            </w:r>
          </w:p>
        </w:tc>
        <w:tc>
          <w:tcPr>
            <w:tcW w:w="576" w:type="dxa"/>
          </w:tcPr>
          <w:p w:rsidR="00E76DE3" w:rsidRDefault="00DB3027" w:rsidP="00E17B71">
            <w:pPr>
              <w:spacing w:line="25" w:lineRule="atLeast"/>
              <w:jc w:val="center"/>
              <w:rPr>
                <w:rFonts w:ascii="Sylfaen" w:hAnsi="Sylfaen"/>
                <w:sz w:val="24"/>
                <w:szCs w:val="24"/>
                <w:lang w:val="ka-GE"/>
              </w:rPr>
            </w:pPr>
            <w:r>
              <w:rPr>
                <w:rFonts w:ascii="Sylfaen" w:hAnsi="Sylfaen"/>
                <w:sz w:val="24"/>
                <w:szCs w:val="24"/>
                <w:lang w:val="ka-GE"/>
              </w:rPr>
              <w:t>7</w:t>
            </w:r>
            <w:r w:rsidR="00E17B71">
              <w:rPr>
                <w:rFonts w:ascii="Sylfaen" w:hAnsi="Sylfaen"/>
                <w:sz w:val="24"/>
                <w:szCs w:val="24"/>
                <w:lang w:val="ka-GE"/>
              </w:rPr>
              <w:t>8</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2.3.</w:t>
            </w:r>
          </w:p>
        </w:tc>
        <w:tc>
          <w:tcPr>
            <w:tcW w:w="7954" w:type="dxa"/>
          </w:tcPr>
          <w:p w:rsidR="00E76DE3" w:rsidRPr="00730D3A" w:rsidRDefault="00E76DE3" w:rsidP="00CF0B2B">
            <w:pPr>
              <w:spacing w:line="20" w:lineRule="atLeast"/>
              <w:rPr>
                <w:rFonts w:ascii="Sylfaen" w:hAnsi="Sylfaen"/>
                <w:sz w:val="24"/>
                <w:szCs w:val="24"/>
                <w:lang w:val="ka-GE"/>
              </w:rPr>
            </w:pPr>
            <w:r w:rsidRPr="00730D3A">
              <w:rPr>
                <w:rFonts w:ascii="Sylfaen" w:hAnsi="Sylfaen"/>
                <w:noProof/>
                <w:sz w:val="24"/>
                <w:szCs w:val="24"/>
                <w:lang w:val="ka-GE"/>
              </w:rPr>
              <w:t>ანთების სისტემა</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8</w:t>
            </w:r>
            <w:r w:rsidR="00E17B71">
              <w:rPr>
                <w:rFonts w:ascii="Sylfaen" w:hAnsi="Sylfaen"/>
                <w:sz w:val="24"/>
                <w:szCs w:val="24"/>
                <w:lang w:val="ka-GE"/>
              </w:rPr>
              <w:t>2</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2.3.1.</w:t>
            </w:r>
          </w:p>
        </w:tc>
        <w:tc>
          <w:tcPr>
            <w:tcW w:w="7954" w:type="dxa"/>
          </w:tcPr>
          <w:p w:rsidR="00E76DE3" w:rsidRPr="00730D3A" w:rsidRDefault="00E76DE3" w:rsidP="00CF0B2B">
            <w:pPr>
              <w:tabs>
                <w:tab w:val="left" w:pos="142"/>
              </w:tabs>
              <w:rPr>
                <w:rFonts w:ascii="Sylfaen" w:hAnsi="Sylfaen"/>
                <w:noProof/>
                <w:sz w:val="24"/>
                <w:szCs w:val="24"/>
                <w:lang w:val="ka-GE"/>
              </w:rPr>
            </w:pPr>
            <w:r w:rsidRPr="006F224D">
              <w:rPr>
                <w:rFonts w:ascii="Sylfaen" w:hAnsi="Sylfaen"/>
                <w:noProof/>
                <w:sz w:val="24"/>
                <w:szCs w:val="24"/>
                <w:lang w:val="ka-GE"/>
              </w:rPr>
              <w:t>ანთების კონტაქტური სისტემა</w:t>
            </w:r>
          </w:p>
        </w:tc>
        <w:tc>
          <w:tcPr>
            <w:tcW w:w="576" w:type="dxa"/>
          </w:tcPr>
          <w:p w:rsidR="00E76DE3" w:rsidRDefault="00DB3027" w:rsidP="00E17B71">
            <w:pPr>
              <w:spacing w:line="25" w:lineRule="atLeast"/>
              <w:jc w:val="center"/>
              <w:rPr>
                <w:rFonts w:ascii="Sylfaen" w:hAnsi="Sylfaen"/>
                <w:sz w:val="24"/>
                <w:szCs w:val="24"/>
                <w:lang w:val="ka-GE"/>
              </w:rPr>
            </w:pPr>
            <w:r>
              <w:rPr>
                <w:rFonts w:ascii="Sylfaen" w:hAnsi="Sylfaen"/>
                <w:sz w:val="24"/>
                <w:szCs w:val="24"/>
                <w:lang w:val="ka-GE"/>
              </w:rPr>
              <w:t>8</w:t>
            </w:r>
            <w:r w:rsidR="00E17B71">
              <w:rPr>
                <w:rFonts w:ascii="Sylfaen" w:hAnsi="Sylfaen"/>
                <w:sz w:val="24"/>
                <w:szCs w:val="24"/>
                <w:lang w:val="ka-GE"/>
              </w:rPr>
              <w:t>5</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2.3.2.</w:t>
            </w:r>
          </w:p>
        </w:tc>
        <w:tc>
          <w:tcPr>
            <w:tcW w:w="7954" w:type="dxa"/>
          </w:tcPr>
          <w:p w:rsidR="00E76DE3" w:rsidRPr="006F224D" w:rsidRDefault="00E76DE3" w:rsidP="00CF0B2B">
            <w:pPr>
              <w:tabs>
                <w:tab w:val="left" w:pos="142"/>
              </w:tabs>
              <w:rPr>
                <w:rFonts w:ascii="Sylfaen" w:hAnsi="Sylfaen"/>
                <w:noProof/>
                <w:sz w:val="24"/>
                <w:szCs w:val="24"/>
                <w:lang w:val="ka-GE"/>
              </w:rPr>
            </w:pPr>
            <w:r w:rsidRPr="006F224D">
              <w:rPr>
                <w:rFonts w:ascii="Sylfaen" w:hAnsi="Sylfaen"/>
                <w:noProof/>
                <w:sz w:val="24"/>
                <w:szCs w:val="24"/>
                <w:lang w:val="ka-GE"/>
              </w:rPr>
              <w:t xml:space="preserve">ანთების უკონტაქტო სისტემა  </w:t>
            </w:r>
          </w:p>
        </w:tc>
        <w:tc>
          <w:tcPr>
            <w:tcW w:w="576" w:type="dxa"/>
          </w:tcPr>
          <w:p w:rsidR="00E76DE3" w:rsidRDefault="00DB3027" w:rsidP="00E17B71">
            <w:pPr>
              <w:spacing w:line="25" w:lineRule="atLeast"/>
              <w:jc w:val="center"/>
              <w:rPr>
                <w:rFonts w:ascii="Sylfaen" w:hAnsi="Sylfaen"/>
                <w:sz w:val="24"/>
                <w:szCs w:val="24"/>
                <w:lang w:val="ka-GE"/>
              </w:rPr>
            </w:pPr>
            <w:r>
              <w:rPr>
                <w:rFonts w:ascii="Sylfaen" w:hAnsi="Sylfaen"/>
                <w:sz w:val="24"/>
                <w:szCs w:val="24"/>
                <w:lang w:val="ka-GE"/>
              </w:rPr>
              <w:t>8</w:t>
            </w:r>
            <w:r w:rsidR="00E17B71">
              <w:rPr>
                <w:rFonts w:ascii="Sylfaen" w:hAnsi="Sylfaen"/>
                <w:sz w:val="24"/>
                <w:szCs w:val="24"/>
                <w:lang w:val="ka-GE"/>
              </w:rPr>
              <w:t>8</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2.3.3.</w:t>
            </w:r>
          </w:p>
        </w:tc>
        <w:tc>
          <w:tcPr>
            <w:tcW w:w="7954" w:type="dxa"/>
          </w:tcPr>
          <w:p w:rsidR="00E76DE3" w:rsidRPr="006F224D" w:rsidRDefault="00E76DE3" w:rsidP="00CF0B2B">
            <w:pPr>
              <w:tabs>
                <w:tab w:val="left" w:pos="142"/>
              </w:tabs>
              <w:rPr>
                <w:rFonts w:ascii="Sylfaen" w:hAnsi="Sylfaen"/>
                <w:noProof/>
                <w:sz w:val="24"/>
                <w:szCs w:val="24"/>
                <w:lang w:val="ka-GE"/>
              </w:rPr>
            </w:pPr>
            <w:r w:rsidRPr="006F224D">
              <w:rPr>
                <w:rFonts w:ascii="Sylfaen" w:hAnsi="Sylfaen"/>
                <w:noProof/>
                <w:sz w:val="24"/>
                <w:szCs w:val="24"/>
                <w:lang w:val="ka-GE"/>
              </w:rPr>
              <w:t>ანთების ელექტრონული სისტემა</w:t>
            </w:r>
          </w:p>
        </w:tc>
        <w:tc>
          <w:tcPr>
            <w:tcW w:w="576" w:type="dxa"/>
          </w:tcPr>
          <w:p w:rsidR="00E76DE3" w:rsidRDefault="00DB3027" w:rsidP="00E17B71">
            <w:pPr>
              <w:spacing w:line="25" w:lineRule="atLeast"/>
              <w:jc w:val="center"/>
              <w:rPr>
                <w:rFonts w:ascii="Sylfaen" w:hAnsi="Sylfaen"/>
                <w:sz w:val="24"/>
                <w:szCs w:val="24"/>
                <w:lang w:val="ka-GE"/>
              </w:rPr>
            </w:pPr>
            <w:r>
              <w:rPr>
                <w:rFonts w:ascii="Sylfaen" w:hAnsi="Sylfaen"/>
                <w:sz w:val="24"/>
                <w:szCs w:val="24"/>
                <w:lang w:val="ka-GE"/>
              </w:rPr>
              <w:t>9</w:t>
            </w:r>
            <w:r w:rsidR="00E17B71">
              <w:rPr>
                <w:rFonts w:ascii="Sylfaen" w:hAnsi="Sylfaen"/>
                <w:sz w:val="24"/>
                <w:szCs w:val="24"/>
                <w:lang w:val="ka-GE"/>
              </w:rPr>
              <w:t>1</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2.4.</w:t>
            </w:r>
          </w:p>
        </w:tc>
        <w:tc>
          <w:tcPr>
            <w:tcW w:w="7954" w:type="dxa"/>
          </w:tcPr>
          <w:p w:rsidR="00E76DE3" w:rsidRPr="00730D3A" w:rsidRDefault="00E76DE3" w:rsidP="00CF0B2B">
            <w:pPr>
              <w:spacing w:line="20" w:lineRule="atLeast"/>
              <w:rPr>
                <w:rFonts w:ascii="Sylfaen" w:hAnsi="Sylfaen"/>
                <w:sz w:val="24"/>
                <w:szCs w:val="24"/>
                <w:lang w:val="ka-GE"/>
              </w:rPr>
            </w:pPr>
            <w:r w:rsidRPr="00730D3A">
              <w:rPr>
                <w:rFonts w:ascii="Sylfaen" w:hAnsi="Sylfaen"/>
                <w:noProof/>
                <w:sz w:val="24"/>
                <w:szCs w:val="24"/>
                <w:lang w:val="ka-GE"/>
              </w:rPr>
              <w:t>გადაცემათა ავტომატური კოლოფი</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9</w:t>
            </w:r>
            <w:r w:rsidR="00E17B71">
              <w:rPr>
                <w:rFonts w:ascii="Sylfaen" w:hAnsi="Sylfaen"/>
                <w:sz w:val="24"/>
                <w:szCs w:val="24"/>
                <w:lang w:val="ka-GE"/>
              </w:rPr>
              <w:t>3</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2.5.</w:t>
            </w:r>
          </w:p>
        </w:tc>
        <w:tc>
          <w:tcPr>
            <w:tcW w:w="7954" w:type="dxa"/>
          </w:tcPr>
          <w:p w:rsidR="00E76DE3" w:rsidRPr="00730D3A" w:rsidRDefault="00E76DE3" w:rsidP="00CF0B2B">
            <w:pPr>
              <w:spacing w:line="25" w:lineRule="atLeast"/>
              <w:rPr>
                <w:rFonts w:ascii="Sylfaen" w:hAnsi="Sylfaen"/>
                <w:sz w:val="24"/>
                <w:szCs w:val="24"/>
                <w:lang w:val="ka-GE"/>
              </w:rPr>
            </w:pPr>
            <w:r w:rsidRPr="00730D3A">
              <w:rPr>
                <w:rFonts w:ascii="Sylfaen" w:hAnsi="Sylfaen"/>
                <w:noProof/>
                <w:sz w:val="24"/>
                <w:szCs w:val="24"/>
                <w:lang w:val="en-US"/>
              </w:rPr>
              <w:t>საჭით მართვის ელექტროგამაძლიერებელი</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9</w:t>
            </w:r>
            <w:r w:rsidR="00E17B71">
              <w:rPr>
                <w:rFonts w:ascii="Sylfaen" w:hAnsi="Sylfaen"/>
                <w:sz w:val="24"/>
                <w:szCs w:val="24"/>
                <w:lang w:val="ka-GE"/>
              </w:rPr>
              <w:t>7</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2.6.</w:t>
            </w:r>
          </w:p>
        </w:tc>
        <w:tc>
          <w:tcPr>
            <w:tcW w:w="7954" w:type="dxa"/>
          </w:tcPr>
          <w:p w:rsidR="00E76DE3" w:rsidRPr="00730D3A" w:rsidRDefault="00E76DE3" w:rsidP="00CF0B2B">
            <w:pPr>
              <w:tabs>
                <w:tab w:val="left" w:pos="142"/>
              </w:tabs>
              <w:spacing w:line="25" w:lineRule="atLeast"/>
              <w:jc w:val="both"/>
              <w:rPr>
                <w:rFonts w:ascii="Sylfaen" w:hAnsi="Sylfaen"/>
                <w:sz w:val="24"/>
                <w:szCs w:val="24"/>
                <w:lang w:val="ka-GE"/>
              </w:rPr>
            </w:pPr>
            <w:r w:rsidRPr="00730D3A">
              <w:rPr>
                <w:rFonts w:ascii="Sylfaen" w:hAnsi="Sylfaen"/>
                <w:noProof/>
                <w:sz w:val="24"/>
                <w:szCs w:val="24"/>
                <w:lang w:val="en-US"/>
              </w:rPr>
              <w:t>დენის ხანგრძლივად მომხმარებლები. გაგრილების სისტემა</w:t>
            </w:r>
          </w:p>
        </w:tc>
        <w:tc>
          <w:tcPr>
            <w:tcW w:w="576" w:type="dxa"/>
          </w:tcPr>
          <w:p w:rsidR="00E76DE3" w:rsidRPr="00730D3A" w:rsidRDefault="00E17B71" w:rsidP="00C70FDF">
            <w:pPr>
              <w:spacing w:line="25" w:lineRule="atLeast"/>
              <w:jc w:val="center"/>
              <w:rPr>
                <w:rFonts w:ascii="Sylfaen" w:hAnsi="Sylfaen"/>
                <w:sz w:val="24"/>
                <w:szCs w:val="24"/>
                <w:lang w:val="ka-GE"/>
              </w:rPr>
            </w:pPr>
            <w:r>
              <w:rPr>
                <w:rFonts w:ascii="Sylfaen" w:hAnsi="Sylfaen"/>
                <w:sz w:val="24"/>
                <w:szCs w:val="24"/>
                <w:lang w:val="ka-GE"/>
              </w:rPr>
              <w:t>99</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2.7.</w:t>
            </w:r>
          </w:p>
        </w:tc>
        <w:tc>
          <w:tcPr>
            <w:tcW w:w="7954" w:type="dxa"/>
          </w:tcPr>
          <w:p w:rsidR="00E76DE3" w:rsidRPr="00730D3A" w:rsidRDefault="00E76DE3" w:rsidP="00CF0B2B">
            <w:pPr>
              <w:tabs>
                <w:tab w:val="left" w:pos="142"/>
              </w:tabs>
              <w:spacing w:line="25" w:lineRule="atLeast"/>
              <w:jc w:val="both"/>
              <w:rPr>
                <w:rFonts w:ascii="Sylfaen" w:hAnsi="Sylfaen"/>
                <w:noProof/>
                <w:sz w:val="24"/>
                <w:szCs w:val="24"/>
                <w:lang w:val="en-US"/>
              </w:rPr>
            </w:pPr>
            <w:r w:rsidRPr="00730D3A">
              <w:rPr>
                <w:rFonts w:ascii="Sylfaen" w:hAnsi="Sylfaen"/>
                <w:noProof/>
                <w:sz w:val="24"/>
                <w:szCs w:val="24"/>
                <w:lang w:val="ka-GE"/>
              </w:rPr>
              <w:t>განათების სისტემა</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10</w:t>
            </w:r>
            <w:r w:rsidR="00E17B71">
              <w:rPr>
                <w:rFonts w:ascii="Sylfaen" w:hAnsi="Sylfaen"/>
                <w:sz w:val="24"/>
                <w:szCs w:val="24"/>
                <w:lang w:val="ka-GE"/>
              </w:rPr>
              <w:t>3</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2.8.</w:t>
            </w:r>
          </w:p>
        </w:tc>
        <w:tc>
          <w:tcPr>
            <w:tcW w:w="7954" w:type="dxa"/>
          </w:tcPr>
          <w:p w:rsidR="00E76DE3" w:rsidRPr="00730D3A" w:rsidRDefault="00E76DE3" w:rsidP="00CF0B2B">
            <w:pPr>
              <w:tabs>
                <w:tab w:val="left" w:pos="142"/>
              </w:tabs>
              <w:spacing w:line="25" w:lineRule="atLeast"/>
              <w:jc w:val="both"/>
              <w:rPr>
                <w:rFonts w:ascii="Sylfaen" w:hAnsi="Sylfaen"/>
                <w:noProof/>
                <w:sz w:val="24"/>
                <w:szCs w:val="24"/>
                <w:lang w:val="en-US"/>
              </w:rPr>
            </w:pPr>
            <w:r w:rsidRPr="00730D3A">
              <w:rPr>
                <w:rFonts w:ascii="Sylfaen" w:hAnsi="Sylfaen"/>
                <w:noProof/>
                <w:sz w:val="24"/>
                <w:szCs w:val="24"/>
                <w:lang w:val="ka-GE"/>
              </w:rPr>
              <w:t>აქტიური უსაფრთხოების სისტემები</w:t>
            </w:r>
          </w:p>
        </w:tc>
        <w:tc>
          <w:tcPr>
            <w:tcW w:w="576" w:type="dxa"/>
          </w:tcPr>
          <w:p w:rsidR="00E76DE3" w:rsidRPr="00730D3A" w:rsidRDefault="00E17B71" w:rsidP="00CF0B2B">
            <w:pPr>
              <w:spacing w:line="25" w:lineRule="atLeast"/>
              <w:jc w:val="center"/>
              <w:rPr>
                <w:rFonts w:ascii="Sylfaen" w:hAnsi="Sylfaen"/>
                <w:sz w:val="24"/>
                <w:szCs w:val="24"/>
                <w:lang w:val="ka-GE"/>
              </w:rPr>
            </w:pPr>
            <w:r>
              <w:rPr>
                <w:rFonts w:ascii="Sylfaen" w:hAnsi="Sylfaen"/>
                <w:sz w:val="24"/>
                <w:szCs w:val="24"/>
                <w:lang w:val="ka-GE"/>
              </w:rPr>
              <w:t>107</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2.9.</w:t>
            </w:r>
          </w:p>
        </w:tc>
        <w:tc>
          <w:tcPr>
            <w:tcW w:w="7954" w:type="dxa"/>
          </w:tcPr>
          <w:p w:rsidR="00E76DE3" w:rsidRPr="00730D3A" w:rsidRDefault="00E76DE3" w:rsidP="00CF0B2B">
            <w:pPr>
              <w:tabs>
                <w:tab w:val="left" w:pos="142"/>
              </w:tabs>
              <w:spacing w:line="25" w:lineRule="atLeast"/>
              <w:jc w:val="both"/>
              <w:rPr>
                <w:rFonts w:ascii="Sylfaen" w:hAnsi="Sylfaen"/>
                <w:noProof/>
                <w:sz w:val="24"/>
                <w:szCs w:val="24"/>
                <w:lang w:val="en-US"/>
              </w:rPr>
            </w:pPr>
            <w:r w:rsidRPr="00730D3A">
              <w:rPr>
                <w:rFonts w:ascii="Sylfaen" w:hAnsi="Sylfaen"/>
                <w:noProof/>
                <w:sz w:val="24"/>
                <w:szCs w:val="24"/>
                <w:lang w:val="ka-GE"/>
              </w:rPr>
              <w:t>პასიური უსაფრთხოების სისტემ</w:t>
            </w:r>
            <w:r>
              <w:rPr>
                <w:rFonts w:ascii="Sylfaen" w:hAnsi="Sylfaen"/>
                <w:noProof/>
                <w:sz w:val="24"/>
                <w:szCs w:val="24"/>
                <w:lang w:val="ka-GE"/>
              </w:rPr>
              <w:t>ები</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12</w:t>
            </w:r>
            <w:r w:rsidR="00E17B71">
              <w:rPr>
                <w:rFonts w:ascii="Sylfaen" w:hAnsi="Sylfaen"/>
                <w:sz w:val="24"/>
                <w:szCs w:val="24"/>
                <w:lang w:val="ka-GE"/>
              </w:rPr>
              <w:t>8</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2.10.</w:t>
            </w:r>
          </w:p>
        </w:tc>
        <w:tc>
          <w:tcPr>
            <w:tcW w:w="7954" w:type="dxa"/>
          </w:tcPr>
          <w:p w:rsidR="00E76DE3" w:rsidRPr="00730D3A" w:rsidRDefault="00E76DE3" w:rsidP="00CF0B2B">
            <w:pPr>
              <w:tabs>
                <w:tab w:val="left" w:pos="142"/>
              </w:tabs>
              <w:spacing w:line="25" w:lineRule="atLeast"/>
              <w:jc w:val="both"/>
              <w:rPr>
                <w:rFonts w:ascii="Sylfaen" w:hAnsi="Sylfaen"/>
                <w:noProof/>
                <w:sz w:val="24"/>
                <w:szCs w:val="24"/>
                <w:lang w:val="en-US"/>
              </w:rPr>
            </w:pPr>
            <w:r w:rsidRPr="00730D3A">
              <w:rPr>
                <w:rFonts w:ascii="Sylfaen" w:hAnsi="Sylfaen"/>
                <w:noProof/>
                <w:sz w:val="24"/>
                <w:szCs w:val="24"/>
                <w:lang w:val="ka-GE"/>
              </w:rPr>
              <w:t>გატაცების საწინააღმდეგო სისტემ</w:t>
            </w:r>
            <w:r>
              <w:rPr>
                <w:rFonts w:ascii="Sylfaen" w:hAnsi="Sylfaen"/>
                <w:noProof/>
                <w:sz w:val="24"/>
                <w:szCs w:val="24"/>
                <w:lang w:val="ka-GE"/>
              </w:rPr>
              <w:t>ები</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13</w:t>
            </w:r>
            <w:r w:rsidR="00E17B71">
              <w:rPr>
                <w:rFonts w:ascii="Sylfaen" w:hAnsi="Sylfaen"/>
                <w:sz w:val="24"/>
                <w:szCs w:val="24"/>
                <w:lang w:val="ka-GE"/>
              </w:rPr>
              <w:t>7</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2.11.</w:t>
            </w:r>
          </w:p>
        </w:tc>
        <w:tc>
          <w:tcPr>
            <w:tcW w:w="7954" w:type="dxa"/>
          </w:tcPr>
          <w:p w:rsidR="00E76DE3" w:rsidRPr="00730D3A" w:rsidRDefault="00E76DE3" w:rsidP="00CF0B2B">
            <w:pPr>
              <w:tabs>
                <w:tab w:val="left" w:pos="142"/>
              </w:tabs>
              <w:spacing w:line="25" w:lineRule="atLeast"/>
              <w:jc w:val="both"/>
              <w:rPr>
                <w:rFonts w:ascii="Sylfaen" w:hAnsi="Sylfaen"/>
                <w:noProof/>
                <w:sz w:val="24"/>
                <w:szCs w:val="24"/>
                <w:lang w:val="en-US"/>
              </w:rPr>
            </w:pPr>
            <w:r w:rsidRPr="00730D3A">
              <w:rPr>
                <w:rFonts w:ascii="Sylfaen" w:hAnsi="Sylfaen"/>
                <w:noProof/>
                <w:sz w:val="24"/>
                <w:szCs w:val="24"/>
                <w:lang w:val="ka-GE"/>
              </w:rPr>
              <w:t>ავტომობილის ნავიგაციის სისტემ</w:t>
            </w:r>
            <w:r>
              <w:rPr>
                <w:rFonts w:ascii="Sylfaen" w:hAnsi="Sylfaen"/>
                <w:noProof/>
                <w:sz w:val="24"/>
                <w:szCs w:val="24"/>
                <w:lang w:val="ka-GE"/>
              </w:rPr>
              <w:t>ები</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1</w:t>
            </w:r>
            <w:r w:rsidR="00E17B71">
              <w:rPr>
                <w:rFonts w:ascii="Sylfaen" w:hAnsi="Sylfaen"/>
                <w:sz w:val="24"/>
                <w:szCs w:val="24"/>
                <w:lang w:val="ka-GE"/>
              </w:rPr>
              <w:t>39</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2.12.</w:t>
            </w:r>
          </w:p>
        </w:tc>
        <w:tc>
          <w:tcPr>
            <w:tcW w:w="7954" w:type="dxa"/>
          </w:tcPr>
          <w:p w:rsidR="00E76DE3" w:rsidRPr="00730D3A" w:rsidRDefault="00E76DE3" w:rsidP="00CF0B2B">
            <w:pPr>
              <w:tabs>
                <w:tab w:val="left" w:pos="142"/>
              </w:tabs>
              <w:spacing w:line="25" w:lineRule="atLeast"/>
              <w:jc w:val="both"/>
              <w:rPr>
                <w:rFonts w:ascii="Sylfaen" w:hAnsi="Sylfaen"/>
                <w:noProof/>
                <w:sz w:val="24"/>
                <w:szCs w:val="24"/>
                <w:lang w:val="en-US"/>
              </w:rPr>
            </w:pPr>
            <w:r w:rsidRPr="00730D3A">
              <w:rPr>
                <w:rFonts w:ascii="Sylfaen" w:hAnsi="Sylfaen"/>
                <w:noProof/>
                <w:sz w:val="24"/>
                <w:szCs w:val="24"/>
                <w:lang w:val="ka-GE"/>
              </w:rPr>
              <w:t>ავტომობილის მულტიმედიური სისტემა</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14</w:t>
            </w:r>
            <w:r w:rsidR="00E17B71">
              <w:rPr>
                <w:rFonts w:ascii="Sylfaen" w:hAnsi="Sylfaen"/>
                <w:sz w:val="24"/>
                <w:szCs w:val="24"/>
                <w:lang w:val="ka-GE"/>
              </w:rPr>
              <w:t>0</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t>2.13.</w:t>
            </w:r>
          </w:p>
        </w:tc>
        <w:tc>
          <w:tcPr>
            <w:tcW w:w="7954" w:type="dxa"/>
          </w:tcPr>
          <w:p w:rsidR="00E76DE3" w:rsidRPr="00730D3A" w:rsidRDefault="00E76DE3" w:rsidP="00CF0B2B">
            <w:pPr>
              <w:tabs>
                <w:tab w:val="left" w:pos="142"/>
              </w:tabs>
              <w:spacing w:line="25" w:lineRule="atLeast"/>
              <w:jc w:val="both"/>
              <w:rPr>
                <w:rFonts w:ascii="Sylfaen" w:hAnsi="Sylfaen"/>
                <w:noProof/>
                <w:sz w:val="24"/>
                <w:szCs w:val="24"/>
                <w:lang w:val="ka-GE"/>
              </w:rPr>
            </w:pPr>
            <w:r w:rsidRPr="00730D3A">
              <w:rPr>
                <w:rFonts w:ascii="Sylfaen" w:hAnsi="Sylfaen"/>
                <w:noProof/>
                <w:sz w:val="24"/>
                <w:szCs w:val="24"/>
                <w:lang w:val="ka-GE"/>
              </w:rPr>
              <w:t>ავტომობილის სხვა ელექტრონული სისტემები</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14</w:t>
            </w:r>
            <w:r w:rsidR="00E17B71">
              <w:rPr>
                <w:rFonts w:ascii="Sylfaen" w:hAnsi="Sylfaen"/>
                <w:sz w:val="24"/>
                <w:szCs w:val="24"/>
                <w:lang w:val="ka-GE"/>
              </w:rPr>
              <w:t>2</w:t>
            </w:r>
          </w:p>
        </w:tc>
      </w:tr>
      <w:tr w:rsidR="00E76DE3" w:rsidTr="00CF0B2B">
        <w:tc>
          <w:tcPr>
            <w:tcW w:w="756" w:type="dxa"/>
          </w:tcPr>
          <w:p w:rsidR="00E76DE3" w:rsidRDefault="00E76DE3" w:rsidP="00CF0B2B">
            <w:pPr>
              <w:spacing w:line="25" w:lineRule="atLeast"/>
              <w:jc w:val="center"/>
              <w:rPr>
                <w:rFonts w:ascii="Sylfaen" w:hAnsi="Sylfaen"/>
                <w:sz w:val="24"/>
                <w:szCs w:val="24"/>
                <w:lang w:val="ka-GE"/>
              </w:rPr>
            </w:pPr>
            <w:r>
              <w:rPr>
                <w:rFonts w:ascii="Sylfaen" w:hAnsi="Sylfaen"/>
                <w:sz w:val="24"/>
                <w:szCs w:val="24"/>
                <w:lang w:val="ka-GE"/>
              </w:rPr>
              <w:lastRenderedPageBreak/>
              <w:t>2.14.</w:t>
            </w:r>
          </w:p>
        </w:tc>
        <w:tc>
          <w:tcPr>
            <w:tcW w:w="7954" w:type="dxa"/>
          </w:tcPr>
          <w:p w:rsidR="00E76DE3" w:rsidRPr="00730D3A" w:rsidRDefault="00E76DE3" w:rsidP="00CF0B2B">
            <w:pPr>
              <w:tabs>
                <w:tab w:val="left" w:pos="142"/>
              </w:tabs>
              <w:spacing w:line="25" w:lineRule="atLeast"/>
              <w:jc w:val="both"/>
              <w:rPr>
                <w:rFonts w:ascii="Sylfaen" w:hAnsi="Sylfaen"/>
                <w:noProof/>
                <w:sz w:val="24"/>
                <w:szCs w:val="24"/>
                <w:lang w:val="ka-GE"/>
              </w:rPr>
            </w:pPr>
            <w:r w:rsidRPr="00730D3A">
              <w:rPr>
                <w:rFonts w:ascii="Sylfaen" w:hAnsi="Sylfaen"/>
                <w:noProof/>
                <w:sz w:val="24"/>
                <w:szCs w:val="24"/>
                <w:lang w:val="ka-GE"/>
              </w:rPr>
              <w:t>ჰიბრიდული ავტომობილი</w:t>
            </w:r>
          </w:p>
        </w:tc>
        <w:tc>
          <w:tcPr>
            <w:tcW w:w="576" w:type="dxa"/>
          </w:tcPr>
          <w:p w:rsidR="00E76DE3" w:rsidRPr="00730D3A" w:rsidRDefault="00DB3027" w:rsidP="00E17B71">
            <w:pPr>
              <w:spacing w:line="25" w:lineRule="atLeast"/>
              <w:jc w:val="center"/>
              <w:rPr>
                <w:rFonts w:ascii="Sylfaen" w:hAnsi="Sylfaen"/>
                <w:sz w:val="24"/>
                <w:szCs w:val="24"/>
                <w:lang w:val="ka-GE"/>
              </w:rPr>
            </w:pPr>
            <w:r>
              <w:rPr>
                <w:rFonts w:ascii="Sylfaen" w:hAnsi="Sylfaen"/>
                <w:sz w:val="24"/>
                <w:szCs w:val="24"/>
                <w:lang w:val="ka-GE"/>
              </w:rPr>
              <w:t>14</w:t>
            </w:r>
            <w:r w:rsidR="00E17B71">
              <w:rPr>
                <w:rFonts w:ascii="Sylfaen" w:hAnsi="Sylfaen"/>
                <w:sz w:val="24"/>
                <w:szCs w:val="24"/>
                <w:lang w:val="ka-GE"/>
              </w:rPr>
              <w:t>7</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2.15.</w:t>
            </w:r>
          </w:p>
        </w:tc>
        <w:tc>
          <w:tcPr>
            <w:tcW w:w="7954" w:type="dxa"/>
          </w:tcPr>
          <w:p w:rsidR="00BF0491" w:rsidRPr="00730D3A" w:rsidRDefault="00BF0491" w:rsidP="007F3394">
            <w:pPr>
              <w:tabs>
                <w:tab w:val="left" w:pos="142"/>
              </w:tabs>
              <w:spacing w:line="25" w:lineRule="atLeast"/>
              <w:jc w:val="both"/>
              <w:rPr>
                <w:rFonts w:ascii="Sylfaen" w:hAnsi="Sylfaen"/>
                <w:noProof/>
                <w:sz w:val="24"/>
                <w:szCs w:val="24"/>
                <w:lang w:val="ka-GE"/>
              </w:rPr>
            </w:pPr>
            <w:r w:rsidRPr="00730D3A">
              <w:rPr>
                <w:rFonts w:ascii="Sylfaen" w:hAnsi="Sylfaen"/>
                <w:noProof/>
                <w:sz w:val="24"/>
                <w:szCs w:val="24"/>
                <w:lang w:val="ka-GE"/>
              </w:rPr>
              <w:t xml:space="preserve">დენის ხანმოკლედ მომხმარებლები. გაშვების სისტემა  </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DB3027">
              <w:rPr>
                <w:rFonts w:ascii="Sylfaen" w:hAnsi="Sylfaen"/>
                <w:sz w:val="24"/>
                <w:szCs w:val="24"/>
                <w:lang w:val="ka-GE"/>
              </w:rPr>
              <w:t>5</w:t>
            </w:r>
            <w:r w:rsidR="00E17B71">
              <w:rPr>
                <w:rFonts w:ascii="Sylfaen" w:hAnsi="Sylfaen"/>
                <w:sz w:val="24"/>
                <w:szCs w:val="24"/>
                <w:lang w:val="ka-GE"/>
              </w:rPr>
              <w:t>0</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2.16.</w:t>
            </w:r>
          </w:p>
        </w:tc>
        <w:tc>
          <w:tcPr>
            <w:tcW w:w="7954" w:type="dxa"/>
          </w:tcPr>
          <w:p w:rsidR="00BF0491" w:rsidRPr="00730D3A" w:rsidRDefault="00BF0491" w:rsidP="007F3394">
            <w:pPr>
              <w:tabs>
                <w:tab w:val="left" w:pos="142"/>
              </w:tabs>
              <w:spacing w:after="240" w:line="20" w:lineRule="atLeast"/>
              <w:jc w:val="both"/>
              <w:rPr>
                <w:rFonts w:ascii="Sylfaen" w:hAnsi="Sylfaen"/>
                <w:noProof/>
                <w:sz w:val="24"/>
                <w:szCs w:val="24"/>
                <w:lang w:val="ka-GE"/>
              </w:rPr>
            </w:pPr>
            <w:r w:rsidRPr="00730D3A">
              <w:rPr>
                <w:rFonts w:ascii="Sylfaen" w:hAnsi="Sylfaen"/>
                <w:noProof/>
                <w:sz w:val="24"/>
                <w:szCs w:val="24"/>
                <w:lang w:val="ka-GE"/>
              </w:rPr>
              <w:t>კომფორტის სისტემები</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5</w:t>
            </w:r>
            <w:r w:rsidR="00E17B71">
              <w:rPr>
                <w:rFonts w:ascii="Sylfaen" w:hAnsi="Sylfaen"/>
                <w:sz w:val="24"/>
                <w:szCs w:val="24"/>
                <w:lang w:val="ka-GE"/>
              </w:rPr>
              <w:t>4</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w:t>
            </w:r>
          </w:p>
        </w:tc>
        <w:tc>
          <w:tcPr>
            <w:tcW w:w="7954" w:type="dxa"/>
          </w:tcPr>
          <w:p w:rsidR="00BF0491" w:rsidRPr="00730D3A" w:rsidRDefault="00BF0491" w:rsidP="007F3394">
            <w:pPr>
              <w:tabs>
                <w:tab w:val="left" w:pos="142"/>
              </w:tabs>
              <w:spacing w:line="20" w:lineRule="atLeast"/>
              <w:rPr>
                <w:rFonts w:ascii="Sylfaen" w:hAnsi="Sylfaen"/>
                <w:noProof/>
                <w:sz w:val="24"/>
                <w:szCs w:val="24"/>
                <w:lang w:val="ka-GE"/>
              </w:rPr>
            </w:pPr>
            <w:r w:rsidRPr="004E6DF5">
              <w:rPr>
                <w:rFonts w:ascii="Sylfaen" w:hAnsi="Sylfaen" w:cs="Sylfaen"/>
                <w:noProof/>
                <w:sz w:val="24"/>
                <w:szCs w:val="24"/>
                <w:lang w:val="ka-GE"/>
              </w:rPr>
              <w:t>მართვის</w:t>
            </w:r>
            <w:r w:rsidRPr="004E6DF5">
              <w:rPr>
                <w:rFonts w:ascii="Sylfaen" w:hAnsi="Sylfaen"/>
                <w:noProof/>
                <w:sz w:val="24"/>
                <w:szCs w:val="24"/>
                <w:lang w:val="ka-GE"/>
              </w:rPr>
              <w:t xml:space="preserve"> ელექტრონული სისტემები და მოწყობილობები             თანამედროვე ავტომობილზე</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6</w:t>
            </w:r>
            <w:r w:rsidR="00E17B71">
              <w:rPr>
                <w:rFonts w:ascii="Sylfaen" w:hAnsi="Sylfaen"/>
                <w:sz w:val="24"/>
                <w:szCs w:val="24"/>
                <w:lang w:val="ka-GE"/>
              </w:rPr>
              <w:t>1</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3.1.</w:t>
            </w:r>
          </w:p>
        </w:tc>
        <w:tc>
          <w:tcPr>
            <w:tcW w:w="7954" w:type="dxa"/>
          </w:tcPr>
          <w:p w:rsidR="00BF0491" w:rsidRDefault="00BF0491" w:rsidP="007F3394">
            <w:pPr>
              <w:tabs>
                <w:tab w:val="left" w:pos="142"/>
              </w:tabs>
              <w:spacing w:line="20" w:lineRule="atLeast"/>
              <w:rPr>
                <w:rFonts w:ascii="Sylfaen" w:hAnsi="Sylfaen"/>
                <w:noProof/>
                <w:sz w:val="24"/>
                <w:szCs w:val="24"/>
                <w:lang w:val="ka-GE"/>
              </w:rPr>
            </w:pPr>
            <w:r w:rsidRPr="004E6DF5">
              <w:rPr>
                <w:rFonts w:ascii="Sylfaen" w:hAnsi="Sylfaen" w:cs="Sylfaen"/>
                <w:noProof/>
                <w:sz w:val="24"/>
                <w:szCs w:val="24"/>
                <w:lang w:val="ka-GE"/>
              </w:rPr>
              <w:t>შეფრქვევისა</w:t>
            </w:r>
            <w:r w:rsidRPr="004E6DF5">
              <w:rPr>
                <w:rFonts w:ascii="Sylfaen" w:hAnsi="Sylfaen"/>
                <w:noProof/>
                <w:sz w:val="24"/>
                <w:szCs w:val="24"/>
                <w:lang w:val="en-US"/>
              </w:rPr>
              <w:t xml:space="preserve"> და</w:t>
            </w:r>
            <w:r w:rsidRPr="004E6DF5">
              <w:rPr>
                <w:rFonts w:ascii="Sylfaen" w:hAnsi="Sylfaen"/>
                <w:noProof/>
                <w:sz w:val="24"/>
                <w:szCs w:val="24"/>
                <w:lang w:val="ka-GE"/>
              </w:rPr>
              <w:t xml:space="preserve"> ანთების სისტემების მართვის </w:t>
            </w:r>
          </w:p>
          <w:p w:rsidR="00BF0491" w:rsidRPr="004E6DF5" w:rsidRDefault="00BF0491" w:rsidP="007F3394">
            <w:pPr>
              <w:tabs>
                <w:tab w:val="left" w:pos="142"/>
              </w:tabs>
              <w:spacing w:line="20" w:lineRule="atLeast"/>
              <w:rPr>
                <w:rFonts w:ascii="Sylfaen" w:hAnsi="Sylfaen" w:cs="Sylfaen"/>
                <w:noProof/>
                <w:sz w:val="24"/>
                <w:szCs w:val="24"/>
                <w:lang w:val="ka-GE"/>
              </w:rPr>
            </w:pPr>
            <w:r w:rsidRPr="004E6DF5">
              <w:rPr>
                <w:rFonts w:ascii="Sylfaen" w:hAnsi="Sylfaen"/>
                <w:noProof/>
                <w:sz w:val="24"/>
                <w:szCs w:val="24"/>
                <w:lang w:val="ka-GE"/>
              </w:rPr>
              <w:t>გაერთიანებული სისტემა</w:t>
            </w:r>
            <w:r>
              <w:rPr>
                <w:rFonts w:ascii="Sylfaen" w:hAnsi="Sylfaen"/>
                <w:noProof/>
                <w:sz w:val="24"/>
                <w:szCs w:val="24"/>
                <w:lang w:val="en-US"/>
              </w:rPr>
              <w:t xml:space="preserve"> </w:t>
            </w:r>
            <w:r w:rsidRPr="00DE69F3">
              <w:rPr>
                <w:rFonts w:ascii="Sylfaen" w:hAnsi="Sylfaen"/>
                <w:b/>
                <w:noProof/>
                <w:sz w:val="24"/>
                <w:szCs w:val="24"/>
                <w:lang w:val="ka-GE"/>
              </w:rPr>
              <w:t>Motronic</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6</w:t>
            </w:r>
            <w:r w:rsidR="00E17B71">
              <w:rPr>
                <w:rFonts w:ascii="Sylfaen" w:hAnsi="Sylfaen"/>
                <w:sz w:val="24"/>
                <w:szCs w:val="24"/>
                <w:lang w:val="ka-GE"/>
              </w:rPr>
              <w:t>3</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3.2.</w:t>
            </w:r>
          </w:p>
        </w:tc>
        <w:tc>
          <w:tcPr>
            <w:tcW w:w="7954" w:type="dxa"/>
          </w:tcPr>
          <w:p w:rsidR="00BF0491" w:rsidRPr="004E6DF5" w:rsidRDefault="00BF0491" w:rsidP="007F3394">
            <w:pPr>
              <w:tabs>
                <w:tab w:val="left" w:pos="142"/>
              </w:tabs>
              <w:spacing w:line="25" w:lineRule="atLeast"/>
              <w:rPr>
                <w:rFonts w:ascii="Sylfaen" w:hAnsi="Sylfaen" w:cs="Sylfaen"/>
                <w:noProof/>
                <w:sz w:val="24"/>
                <w:szCs w:val="24"/>
                <w:lang w:val="ka-GE"/>
              </w:rPr>
            </w:pPr>
            <w:r w:rsidRPr="00730D3A">
              <w:rPr>
                <w:rFonts w:ascii="Sylfaen" w:hAnsi="Sylfaen"/>
                <w:noProof/>
                <w:sz w:val="24"/>
                <w:szCs w:val="24"/>
                <w:lang w:val="ka-GE"/>
              </w:rPr>
              <w:t xml:space="preserve">ძრავას მართვის ელექტრონული სისტემა </w:t>
            </w:r>
            <w:r w:rsidRPr="00DE69F3">
              <w:rPr>
                <w:rFonts w:ascii="Sylfaen" w:hAnsi="Sylfaen"/>
                <w:b/>
                <w:noProof/>
                <w:sz w:val="24"/>
                <w:szCs w:val="24"/>
                <w:lang w:val="ka-GE"/>
              </w:rPr>
              <w:t>Motronic MED</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6</w:t>
            </w:r>
            <w:r w:rsidR="00E17B71">
              <w:rPr>
                <w:rFonts w:ascii="Sylfaen" w:hAnsi="Sylfaen"/>
                <w:sz w:val="24"/>
                <w:szCs w:val="24"/>
                <w:lang w:val="ka-GE"/>
              </w:rPr>
              <w:t>5</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3.3.</w:t>
            </w:r>
          </w:p>
        </w:tc>
        <w:tc>
          <w:tcPr>
            <w:tcW w:w="7954" w:type="dxa"/>
          </w:tcPr>
          <w:p w:rsidR="00BF0491" w:rsidRPr="004E6DF5" w:rsidRDefault="00BF0491" w:rsidP="007F3394">
            <w:pPr>
              <w:tabs>
                <w:tab w:val="left" w:pos="142"/>
              </w:tabs>
              <w:spacing w:line="25" w:lineRule="atLeast"/>
              <w:rPr>
                <w:rFonts w:ascii="Sylfaen" w:hAnsi="Sylfaen" w:cs="Sylfaen"/>
                <w:noProof/>
                <w:sz w:val="24"/>
                <w:szCs w:val="24"/>
                <w:lang w:val="ka-GE"/>
              </w:rPr>
            </w:pPr>
            <w:r w:rsidRPr="00730D3A">
              <w:rPr>
                <w:rFonts w:ascii="Sylfaen" w:hAnsi="Sylfaen" w:cs="Sylfaen"/>
                <w:noProof/>
                <w:sz w:val="24"/>
                <w:szCs w:val="24"/>
                <w:lang w:val="ka-GE"/>
              </w:rPr>
              <w:t>ჰაერით</w:t>
            </w:r>
            <w:r w:rsidRPr="00730D3A">
              <w:rPr>
                <w:rFonts w:ascii="Sylfaen" w:hAnsi="Sylfaen"/>
                <w:noProof/>
                <w:sz w:val="24"/>
                <w:szCs w:val="24"/>
                <w:lang w:val="ka-GE"/>
              </w:rPr>
              <w:t xml:space="preserve"> ცილინდრების შევსების რეგულირება</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6</w:t>
            </w:r>
            <w:r w:rsidR="00E17B71">
              <w:rPr>
                <w:rFonts w:ascii="Sylfaen" w:hAnsi="Sylfaen"/>
                <w:sz w:val="24"/>
                <w:szCs w:val="24"/>
                <w:lang w:val="ka-GE"/>
              </w:rPr>
              <w:t>6</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3.4.</w:t>
            </w:r>
          </w:p>
        </w:tc>
        <w:tc>
          <w:tcPr>
            <w:tcW w:w="7954" w:type="dxa"/>
          </w:tcPr>
          <w:p w:rsidR="00BF0491" w:rsidRPr="004E6DF5" w:rsidRDefault="00BF0491" w:rsidP="007F3394">
            <w:pPr>
              <w:tabs>
                <w:tab w:val="left" w:pos="142"/>
              </w:tabs>
              <w:spacing w:line="25" w:lineRule="atLeast"/>
              <w:rPr>
                <w:rFonts w:ascii="Sylfaen" w:hAnsi="Sylfaen" w:cs="Sylfaen"/>
                <w:noProof/>
                <w:sz w:val="24"/>
                <w:szCs w:val="24"/>
                <w:lang w:val="ka-GE"/>
              </w:rPr>
            </w:pPr>
            <w:r w:rsidRPr="00730D3A">
              <w:rPr>
                <w:rFonts w:ascii="Sylfaen" w:hAnsi="Sylfaen"/>
                <w:noProof/>
                <w:sz w:val="24"/>
                <w:szCs w:val="24"/>
                <w:lang w:val="ka-GE"/>
              </w:rPr>
              <w:t>ტურბოჩაბერვა</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7</w:t>
            </w:r>
            <w:r w:rsidR="00E17B71">
              <w:rPr>
                <w:rFonts w:ascii="Sylfaen" w:hAnsi="Sylfaen"/>
                <w:sz w:val="24"/>
                <w:szCs w:val="24"/>
                <w:lang w:val="ka-GE"/>
              </w:rPr>
              <w:t>3</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3.5.</w:t>
            </w:r>
          </w:p>
        </w:tc>
        <w:tc>
          <w:tcPr>
            <w:tcW w:w="7954" w:type="dxa"/>
          </w:tcPr>
          <w:p w:rsidR="00BF0491" w:rsidRPr="004E6DF5" w:rsidRDefault="00BF0491" w:rsidP="007F3394">
            <w:pPr>
              <w:tabs>
                <w:tab w:val="left" w:pos="142"/>
              </w:tabs>
              <w:spacing w:line="25" w:lineRule="atLeast"/>
              <w:rPr>
                <w:rFonts w:ascii="Sylfaen" w:hAnsi="Sylfaen" w:cs="Sylfaen"/>
                <w:noProof/>
                <w:sz w:val="24"/>
                <w:szCs w:val="24"/>
                <w:lang w:val="ka-GE"/>
              </w:rPr>
            </w:pPr>
            <w:r w:rsidRPr="00730D3A">
              <w:rPr>
                <w:rFonts w:ascii="Sylfaen" w:hAnsi="Sylfaen"/>
                <w:noProof/>
                <w:sz w:val="24"/>
                <w:szCs w:val="24"/>
                <w:lang w:val="ka-GE"/>
              </w:rPr>
              <w:t>დიზელის მართვის ელექტრონული სისტემა</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7</w:t>
            </w:r>
            <w:r w:rsidR="00E17B71">
              <w:rPr>
                <w:rFonts w:ascii="Sylfaen" w:hAnsi="Sylfaen"/>
                <w:sz w:val="24"/>
                <w:szCs w:val="24"/>
                <w:lang w:val="ka-GE"/>
              </w:rPr>
              <w:t>5</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3.6.</w:t>
            </w:r>
          </w:p>
        </w:tc>
        <w:tc>
          <w:tcPr>
            <w:tcW w:w="7954" w:type="dxa"/>
          </w:tcPr>
          <w:p w:rsidR="00BF0491" w:rsidRPr="00730D3A" w:rsidRDefault="00BF0491" w:rsidP="007F3394">
            <w:pPr>
              <w:tabs>
                <w:tab w:val="left" w:pos="142"/>
              </w:tabs>
              <w:spacing w:line="25" w:lineRule="atLeast"/>
              <w:rPr>
                <w:rFonts w:ascii="Sylfaen" w:hAnsi="Sylfaen"/>
                <w:noProof/>
                <w:sz w:val="24"/>
                <w:szCs w:val="24"/>
                <w:lang w:val="ka-GE"/>
              </w:rPr>
            </w:pPr>
            <w:r w:rsidRPr="00730D3A">
              <w:rPr>
                <w:rFonts w:ascii="Sylfaen" w:hAnsi="Sylfaen"/>
                <w:noProof/>
                <w:sz w:val="24"/>
                <w:szCs w:val="24"/>
                <w:lang w:val="ka-GE"/>
              </w:rPr>
              <w:t>ავტომობილის ავტომატური მართვის სისტემა</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7</w:t>
            </w:r>
            <w:r w:rsidR="00E17B71">
              <w:rPr>
                <w:rFonts w:ascii="Sylfaen" w:hAnsi="Sylfaen"/>
                <w:sz w:val="24"/>
                <w:szCs w:val="24"/>
                <w:lang w:val="ka-GE"/>
              </w:rPr>
              <w:t>6</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3.7.</w:t>
            </w:r>
          </w:p>
        </w:tc>
        <w:tc>
          <w:tcPr>
            <w:tcW w:w="7954" w:type="dxa"/>
          </w:tcPr>
          <w:p w:rsidR="00BF0491" w:rsidRPr="00730D3A" w:rsidRDefault="005140D1" w:rsidP="007F3394">
            <w:pPr>
              <w:tabs>
                <w:tab w:val="left" w:pos="142"/>
              </w:tabs>
              <w:spacing w:line="25" w:lineRule="atLeast"/>
              <w:rPr>
                <w:rFonts w:ascii="Sylfaen" w:hAnsi="Sylfaen"/>
                <w:noProof/>
                <w:sz w:val="24"/>
                <w:szCs w:val="24"/>
                <w:lang w:val="ka-GE"/>
              </w:rPr>
            </w:pPr>
            <w:r w:rsidRPr="00730D3A">
              <w:rPr>
                <w:rFonts w:ascii="Sylfaen" w:hAnsi="Sylfaen"/>
                <w:noProof/>
                <w:sz w:val="24"/>
                <w:szCs w:val="24"/>
                <w:lang w:val="ka-GE"/>
              </w:rPr>
              <w:t xml:space="preserve">საჭით </w:t>
            </w:r>
            <w:r w:rsidR="00BF0491" w:rsidRPr="00730D3A">
              <w:rPr>
                <w:rFonts w:ascii="Sylfaen" w:hAnsi="Sylfaen"/>
                <w:noProof/>
                <w:sz w:val="24"/>
                <w:szCs w:val="24"/>
                <w:lang w:val="ka-GE"/>
              </w:rPr>
              <w:t>მართვის ინოვაციური სისტემები</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7</w:t>
            </w:r>
            <w:r w:rsidR="00E17B71">
              <w:rPr>
                <w:rFonts w:ascii="Sylfaen" w:hAnsi="Sylfaen"/>
                <w:sz w:val="24"/>
                <w:szCs w:val="24"/>
                <w:lang w:val="ka-GE"/>
              </w:rPr>
              <w:t>8</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3.8.</w:t>
            </w:r>
          </w:p>
        </w:tc>
        <w:tc>
          <w:tcPr>
            <w:tcW w:w="7954" w:type="dxa"/>
          </w:tcPr>
          <w:p w:rsidR="00BF0491" w:rsidRPr="00730D3A" w:rsidRDefault="00BF0491" w:rsidP="007F3394">
            <w:pPr>
              <w:tabs>
                <w:tab w:val="left" w:pos="142"/>
              </w:tabs>
              <w:spacing w:line="25" w:lineRule="atLeast"/>
              <w:rPr>
                <w:rFonts w:ascii="Sylfaen" w:hAnsi="Sylfaen"/>
                <w:noProof/>
                <w:sz w:val="24"/>
                <w:szCs w:val="24"/>
                <w:lang w:val="ka-GE"/>
              </w:rPr>
            </w:pPr>
            <w:r w:rsidRPr="00730D3A">
              <w:rPr>
                <w:rFonts w:ascii="Sylfaen" w:hAnsi="Sylfaen"/>
                <w:noProof/>
                <w:sz w:val="24"/>
                <w:szCs w:val="24"/>
                <w:lang w:val="ka-GE"/>
              </w:rPr>
              <w:t>წინა განათების მართვა</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8</w:t>
            </w:r>
            <w:r w:rsidR="00E17B71">
              <w:rPr>
                <w:rFonts w:ascii="Sylfaen" w:hAnsi="Sylfaen"/>
                <w:sz w:val="24"/>
                <w:szCs w:val="24"/>
                <w:lang w:val="ka-GE"/>
              </w:rPr>
              <w:t>0</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3.9.</w:t>
            </w:r>
          </w:p>
        </w:tc>
        <w:tc>
          <w:tcPr>
            <w:tcW w:w="7954" w:type="dxa"/>
          </w:tcPr>
          <w:p w:rsidR="00BF0491" w:rsidRPr="00C1321E" w:rsidRDefault="00BF0491" w:rsidP="007F3394">
            <w:pPr>
              <w:tabs>
                <w:tab w:val="left" w:pos="142"/>
              </w:tabs>
              <w:spacing w:line="25" w:lineRule="atLeast"/>
              <w:rPr>
                <w:rFonts w:ascii="Sylfaen" w:hAnsi="Sylfaen"/>
                <w:noProof/>
                <w:sz w:val="24"/>
                <w:szCs w:val="24"/>
                <w:lang w:val="ka-GE"/>
              </w:rPr>
            </w:pPr>
            <w:r w:rsidRPr="00730D3A">
              <w:rPr>
                <w:rFonts w:ascii="Sylfaen" w:hAnsi="Sylfaen"/>
                <w:noProof/>
                <w:sz w:val="24"/>
                <w:szCs w:val="24"/>
                <w:lang w:val="ka-GE"/>
              </w:rPr>
              <w:t xml:space="preserve">ავტომობილის </w:t>
            </w:r>
            <w:r>
              <w:rPr>
                <w:rFonts w:ascii="Sylfaen" w:hAnsi="Sylfaen"/>
                <w:noProof/>
                <w:sz w:val="24"/>
                <w:szCs w:val="24"/>
                <w:lang w:val="ka-GE"/>
              </w:rPr>
              <w:t>სენსორები</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8</w:t>
            </w:r>
            <w:r w:rsidR="00E17B71">
              <w:rPr>
                <w:rFonts w:ascii="Sylfaen" w:hAnsi="Sylfaen"/>
                <w:sz w:val="24"/>
                <w:szCs w:val="24"/>
                <w:lang w:val="ka-GE"/>
              </w:rPr>
              <w:t>2</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3.10.</w:t>
            </w:r>
          </w:p>
        </w:tc>
        <w:tc>
          <w:tcPr>
            <w:tcW w:w="7954" w:type="dxa"/>
          </w:tcPr>
          <w:p w:rsidR="00BF0491" w:rsidRPr="00730D3A" w:rsidRDefault="00BF0491" w:rsidP="007F3394">
            <w:pPr>
              <w:tabs>
                <w:tab w:val="left" w:pos="142"/>
              </w:tabs>
              <w:spacing w:after="240" w:line="40" w:lineRule="atLeast"/>
              <w:rPr>
                <w:rFonts w:ascii="Sylfaen" w:hAnsi="Sylfaen"/>
                <w:noProof/>
                <w:sz w:val="24"/>
                <w:szCs w:val="24"/>
                <w:lang w:val="ka-GE"/>
              </w:rPr>
            </w:pPr>
            <w:r w:rsidRPr="00730D3A">
              <w:rPr>
                <w:rFonts w:ascii="Sylfaen" w:hAnsi="Sylfaen"/>
                <w:noProof/>
                <w:sz w:val="24"/>
                <w:szCs w:val="24"/>
                <w:lang w:val="ka-GE"/>
              </w:rPr>
              <w:t>ძრავ</w:t>
            </w:r>
            <w:r>
              <w:rPr>
                <w:rFonts w:ascii="Sylfaen" w:hAnsi="Sylfaen"/>
                <w:noProof/>
                <w:sz w:val="24"/>
                <w:szCs w:val="24"/>
                <w:lang w:val="ka-GE"/>
              </w:rPr>
              <w:t>ა</w:t>
            </w:r>
            <w:r w:rsidRPr="00730D3A">
              <w:rPr>
                <w:rFonts w:ascii="Sylfaen" w:hAnsi="Sylfaen"/>
                <w:noProof/>
                <w:sz w:val="24"/>
                <w:szCs w:val="24"/>
                <w:lang w:val="ka-GE"/>
              </w:rPr>
              <w:t>ს მართვის ელექტრონული ბლოკი</w:t>
            </w:r>
          </w:p>
        </w:tc>
        <w:tc>
          <w:tcPr>
            <w:tcW w:w="576" w:type="dxa"/>
          </w:tcPr>
          <w:p w:rsidR="00BF0491" w:rsidRPr="00730D3A" w:rsidRDefault="00BF0491" w:rsidP="00E17B71">
            <w:pPr>
              <w:spacing w:line="40"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9</w:t>
            </w:r>
            <w:r w:rsidR="00E17B71">
              <w:rPr>
                <w:rFonts w:ascii="Sylfaen" w:hAnsi="Sylfaen"/>
                <w:sz w:val="24"/>
                <w:szCs w:val="24"/>
                <w:lang w:val="ka-GE"/>
              </w:rPr>
              <w:t>1</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w:t>
            </w:r>
          </w:p>
        </w:tc>
        <w:tc>
          <w:tcPr>
            <w:tcW w:w="7954" w:type="dxa"/>
          </w:tcPr>
          <w:p w:rsidR="00BF0491" w:rsidRDefault="00BF0491" w:rsidP="007F3394">
            <w:pPr>
              <w:tabs>
                <w:tab w:val="left" w:pos="142"/>
              </w:tabs>
              <w:spacing w:line="20" w:lineRule="atLeast"/>
              <w:rPr>
                <w:rFonts w:ascii="Sylfaen" w:hAnsi="Sylfaen"/>
                <w:noProof/>
                <w:sz w:val="24"/>
                <w:szCs w:val="24"/>
                <w:lang w:val="ka-GE"/>
              </w:rPr>
            </w:pPr>
            <w:r w:rsidRPr="001A3C04">
              <w:rPr>
                <w:rFonts w:ascii="Sylfaen" w:hAnsi="Sylfaen" w:cs="Sylfaen"/>
                <w:noProof/>
                <w:sz w:val="24"/>
                <w:szCs w:val="24"/>
                <w:lang w:val="en-US"/>
              </w:rPr>
              <w:t>ა</w:t>
            </w:r>
            <w:r w:rsidRPr="001A3C04">
              <w:rPr>
                <w:rFonts w:ascii="Sylfaen" w:hAnsi="Sylfaen"/>
                <w:noProof/>
                <w:sz w:val="24"/>
                <w:szCs w:val="24"/>
                <w:lang w:val="ka-GE"/>
              </w:rPr>
              <w:t>ვ</w:t>
            </w:r>
            <w:r w:rsidRPr="001A3C04">
              <w:rPr>
                <w:rFonts w:ascii="Sylfaen" w:hAnsi="Sylfaen"/>
                <w:noProof/>
                <w:sz w:val="24"/>
                <w:szCs w:val="24"/>
                <w:lang w:val="en-US"/>
              </w:rPr>
              <w:t>ტომობილის ელექტრული სისტემების უწეს</w:t>
            </w:r>
            <w:r w:rsidRPr="001A3C04">
              <w:rPr>
                <w:rFonts w:ascii="Sylfaen" w:hAnsi="Sylfaen"/>
                <w:noProof/>
                <w:sz w:val="24"/>
                <w:szCs w:val="24"/>
                <w:lang w:val="ka-GE"/>
              </w:rPr>
              <w:t>ივრ</w:t>
            </w:r>
            <w:r w:rsidRPr="001A3C04">
              <w:rPr>
                <w:rFonts w:ascii="Sylfaen" w:hAnsi="Sylfaen"/>
                <w:noProof/>
                <w:sz w:val="24"/>
                <w:szCs w:val="24"/>
                <w:lang w:val="en-US"/>
              </w:rPr>
              <w:t>ობები</w:t>
            </w:r>
            <w:r w:rsidRPr="001A3C04">
              <w:rPr>
                <w:rFonts w:ascii="Sylfaen" w:hAnsi="Sylfaen"/>
                <w:noProof/>
                <w:sz w:val="24"/>
                <w:szCs w:val="24"/>
                <w:lang w:val="ka-GE"/>
              </w:rPr>
              <w:t xml:space="preserve">, </w:t>
            </w:r>
          </w:p>
          <w:p w:rsidR="00BF0491" w:rsidRPr="00730D3A" w:rsidRDefault="00BF0491" w:rsidP="007F3394">
            <w:pPr>
              <w:tabs>
                <w:tab w:val="left" w:pos="142"/>
              </w:tabs>
              <w:spacing w:line="20" w:lineRule="atLeast"/>
              <w:rPr>
                <w:rFonts w:ascii="Sylfaen" w:hAnsi="Sylfaen"/>
                <w:noProof/>
                <w:sz w:val="24"/>
                <w:szCs w:val="24"/>
                <w:lang w:val="ka-GE"/>
              </w:rPr>
            </w:pPr>
            <w:r w:rsidRPr="001A3C04">
              <w:rPr>
                <w:rFonts w:ascii="Sylfaen" w:hAnsi="Sylfaen"/>
                <w:noProof/>
                <w:sz w:val="24"/>
                <w:szCs w:val="24"/>
                <w:lang w:val="ka-GE"/>
              </w:rPr>
              <w:t>მათი დიაგნოსტიკისა და რემონტის საფუძვლები</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9</w:t>
            </w:r>
            <w:r w:rsidR="00E17B71">
              <w:rPr>
                <w:rFonts w:ascii="Sylfaen" w:hAnsi="Sylfaen"/>
                <w:sz w:val="24"/>
                <w:szCs w:val="24"/>
                <w:lang w:val="ka-GE"/>
              </w:rPr>
              <w:t>4</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4.1.</w:t>
            </w:r>
          </w:p>
        </w:tc>
        <w:tc>
          <w:tcPr>
            <w:tcW w:w="7954" w:type="dxa"/>
          </w:tcPr>
          <w:p w:rsidR="00BF0491" w:rsidRPr="00730D3A" w:rsidRDefault="00BF0491" w:rsidP="007F3394">
            <w:pPr>
              <w:tabs>
                <w:tab w:val="left" w:pos="142"/>
              </w:tabs>
              <w:spacing w:line="25" w:lineRule="atLeast"/>
              <w:rPr>
                <w:rFonts w:ascii="Sylfaen" w:hAnsi="Sylfaen"/>
                <w:noProof/>
                <w:sz w:val="24"/>
                <w:szCs w:val="24"/>
                <w:lang w:val="ka-GE"/>
              </w:rPr>
            </w:pPr>
            <w:r w:rsidRPr="00730D3A">
              <w:rPr>
                <w:rFonts w:ascii="Sylfaen" w:hAnsi="Sylfaen"/>
                <w:noProof/>
                <w:sz w:val="24"/>
                <w:szCs w:val="24"/>
                <w:lang w:val="ka-GE"/>
              </w:rPr>
              <w:t>ხელსაწყოთა პანელი</w:t>
            </w:r>
          </w:p>
        </w:tc>
        <w:tc>
          <w:tcPr>
            <w:tcW w:w="576" w:type="dxa"/>
          </w:tcPr>
          <w:p w:rsidR="00BF0491" w:rsidRPr="00730D3A" w:rsidRDefault="00BF0491" w:rsidP="00E17B71">
            <w:pPr>
              <w:spacing w:line="25" w:lineRule="atLeast"/>
              <w:jc w:val="center"/>
              <w:rPr>
                <w:rFonts w:ascii="Sylfaen" w:hAnsi="Sylfaen"/>
                <w:sz w:val="24"/>
                <w:szCs w:val="24"/>
                <w:lang w:val="ka-GE"/>
              </w:rPr>
            </w:pPr>
            <w:r>
              <w:rPr>
                <w:rFonts w:ascii="Sylfaen" w:hAnsi="Sylfaen"/>
                <w:sz w:val="24"/>
                <w:szCs w:val="24"/>
                <w:lang w:val="ka-GE"/>
              </w:rPr>
              <w:t>1</w:t>
            </w:r>
            <w:r w:rsidR="00146470">
              <w:rPr>
                <w:rFonts w:ascii="Sylfaen" w:hAnsi="Sylfaen"/>
                <w:sz w:val="24"/>
                <w:szCs w:val="24"/>
                <w:lang w:val="ka-GE"/>
              </w:rPr>
              <w:t>9</w:t>
            </w:r>
            <w:r w:rsidR="00E17B71">
              <w:rPr>
                <w:rFonts w:ascii="Sylfaen" w:hAnsi="Sylfaen"/>
                <w:sz w:val="24"/>
                <w:szCs w:val="24"/>
                <w:lang w:val="ka-GE"/>
              </w:rPr>
              <w:t>4</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4.2.</w:t>
            </w:r>
          </w:p>
        </w:tc>
        <w:tc>
          <w:tcPr>
            <w:tcW w:w="7954" w:type="dxa"/>
          </w:tcPr>
          <w:p w:rsidR="00BF0491" w:rsidRPr="00730D3A" w:rsidRDefault="00BF0491" w:rsidP="007F3394">
            <w:pPr>
              <w:tabs>
                <w:tab w:val="left" w:pos="142"/>
              </w:tabs>
              <w:spacing w:line="25" w:lineRule="atLeast"/>
              <w:jc w:val="both"/>
              <w:rPr>
                <w:rFonts w:ascii="Sylfaen" w:hAnsi="Sylfaen"/>
                <w:noProof/>
                <w:sz w:val="24"/>
                <w:szCs w:val="24"/>
                <w:lang w:val="ka-GE"/>
              </w:rPr>
            </w:pPr>
            <w:r w:rsidRPr="001A3C04">
              <w:rPr>
                <w:rFonts w:ascii="Sylfaen" w:hAnsi="Sylfaen" w:cs="Sylfaen"/>
                <w:noProof/>
                <w:sz w:val="24"/>
                <w:szCs w:val="24"/>
                <w:lang w:val="ka-GE"/>
              </w:rPr>
              <w:t>უნივერსალური</w:t>
            </w:r>
            <w:r w:rsidRPr="001A3C04">
              <w:rPr>
                <w:rFonts w:ascii="Sylfaen" w:hAnsi="Sylfaen"/>
                <w:noProof/>
                <w:sz w:val="24"/>
                <w:szCs w:val="24"/>
                <w:lang w:val="ka-GE"/>
              </w:rPr>
              <w:t xml:space="preserve"> საინფორმაციო დისპლეი</w:t>
            </w:r>
          </w:p>
        </w:tc>
        <w:tc>
          <w:tcPr>
            <w:tcW w:w="576" w:type="dxa"/>
          </w:tcPr>
          <w:p w:rsidR="00BF0491" w:rsidRPr="00730D3A" w:rsidRDefault="00E17B71" w:rsidP="007F3394">
            <w:pPr>
              <w:spacing w:line="25" w:lineRule="atLeast"/>
              <w:jc w:val="center"/>
              <w:rPr>
                <w:rFonts w:ascii="Sylfaen" w:hAnsi="Sylfaen"/>
                <w:sz w:val="24"/>
                <w:szCs w:val="24"/>
                <w:lang w:val="ka-GE"/>
              </w:rPr>
            </w:pPr>
            <w:r>
              <w:rPr>
                <w:rFonts w:ascii="Sylfaen" w:hAnsi="Sylfaen"/>
                <w:sz w:val="24"/>
                <w:szCs w:val="24"/>
                <w:lang w:val="ka-GE"/>
              </w:rPr>
              <w:t>199</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4.3.</w:t>
            </w:r>
          </w:p>
        </w:tc>
        <w:tc>
          <w:tcPr>
            <w:tcW w:w="7954" w:type="dxa"/>
          </w:tcPr>
          <w:p w:rsidR="00BF0491" w:rsidRDefault="00BF0491" w:rsidP="007F3394">
            <w:pPr>
              <w:tabs>
                <w:tab w:val="left" w:pos="142"/>
              </w:tabs>
              <w:spacing w:line="20" w:lineRule="atLeast"/>
              <w:rPr>
                <w:rFonts w:ascii="Sylfaen" w:hAnsi="Sylfaen"/>
                <w:noProof/>
                <w:sz w:val="24"/>
                <w:szCs w:val="24"/>
                <w:lang w:val="ka-GE"/>
              </w:rPr>
            </w:pPr>
            <w:r w:rsidRPr="00730D3A">
              <w:rPr>
                <w:rFonts w:ascii="Sylfaen" w:hAnsi="Sylfaen"/>
                <w:noProof/>
                <w:sz w:val="24"/>
                <w:szCs w:val="24"/>
                <w:lang w:val="ka-GE"/>
              </w:rPr>
              <w:t xml:space="preserve">ავტომობილის  ელექტრული  სისტემების  შემოწმება  </w:t>
            </w:r>
          </w:p>
          <w:p w:rsidR="00BF0491" w:rsidRPr="001A3C04" w:rsidRDefault="00BF0491" w:rsidP="007F3394">
            <w:pPr>
              <w:tabs>
                <w:tab w:val="left" w:pos="142"/>
              </w:tabs>
              <w:spacing w:line="20" w:lineRule="atLeast"/>
              <w:rPr>
                <w:rFonts w:ascii="Sylfaen" w:hAnsi="Sylfaen" w:cs="Sylfaen"/>
                <w:noProof/>
                <w:sz w:val="24"/>
                <w:szCs w:val="24"/>
                <w:lang w:val="ka-GE"/>
              </w:rPr>
            </w:pPr>
            <w:r w:rsidRPr="00730D3A">
              <w:rPr>
                <w:rFonts w:ascii="Sylfaen" w:hAnsi="Sylfaen"/>
                <w:noProof/>
                <w:sz w:val="24"/>
                <w:szCs w:val="24"/>
                <w:lang w:val="ka-GE"/>
              </w:rPr>
              <w:t>ელექტრომზომი</w:t>
            </w:r>
            <w:r>
              <w:rPr>
                <w:rFonts w:ascii="Sylfaen" w:hAnsi="Sylfaen"/>
                <w:noProof/>
                <w:sz w:val="24"/>
                <w:szCs w:val="24"/>
                <w:lang w:val="ka-GE"/>
              </w:rPr>
              <w:t xml:space="preserve"> </w:t>
            </w:r>
            <w:r w:rsidRPr="00730D3A">
              <w:rPr>
                <w:rFonts w:ascii="Sylfaen" w:hAnsi="Sylfaen"/>
                <w:noProof/>
                <w:sz w:val="24"/>
                <w:szCs w:val="24"/>
                <w:lang w:val="ka-GE"/>
              </w:rPr>
              <w:t>ხელსაწყოების  მეშვეობით</w:t>
            </w:r>
          </w:p>
        </w:tc>
        <w:tc>
          <w:tcPr>
            <w:tcW w:w="576" w:type="dxa"/>
          </w:tcPr>
          <w:p w:rsidR="00BF0491" w:rsidRPr="00730D3A" w:rsidRDefault="00146470" w:rsidP="00E17B71">
            <w:pPr>
              <w:spacing w:line="25" w:lineRule="atLeast"/>
              <w:jc w:val="center"/>
              <w:rPr>
                <w:rFonts w:ascii="Sylfaen" w:hAnsi="Sylfaen"/>
                <w:sz w:val="24"/>
                <w:szCs w:val="24"/>
                <w:lang w:val="ka-GE"/>
              </w:rPr>
            </w:pPr>
            <w:r>
              <w:rPr>
                <w:rFonts w:ascii="Sylfaen" w:hAnsi="Sylfaen"/>
                <w:sz w:val="24"/>
                <w:szCs w:val="24"/>
                <w:lang w:val="ka-GE"/>
              </w:rPr>
              <w:t>20</w:t>
            </w:r>
            <w:r w:rsidR="00E17B71">
              <w:rPr>
                <w:rFonts w:ascii="Sylfaen" w:hAnsi="Sylfaen"/>
                <w:sz w:val="24"/>
                <w:szCs w:val="24"/>
                <w:lang w:val="ka-GE"/>
              </w:rPr>
              <w:t>3</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4.4.</w:t>
            </w:r>
          </w:p>
        </w:tc>
        <w:tc>
          <w:tcPr>
            <w:tcW w:w="7954" w:type="dxa"/>
          </w:tcPr>
          <w:p w:rsidR="00BF0491" w:rsidRPr="001A3C04" w:rsidRDefault="00BF0491" w:rsidP="007F3394">
            <w:pPr>
              <w:tabs>
                <w:tab w:val="left" w:pos="142"/>
              </w:tabs>
              <w:spacing w:line="25" w:lineRule="atLeast"/>
              <w:jc w:val="both"/>
              <w:rPr>
                <w:rFonts w:ascii="Sylfaen" w:hAnsi="Sylfaen" w:cs="Sylfaen"/>
                <w:noProof/>
                <w:sz w:val="24"/>
                <w:szCs w:val="24"/>
                <w:lang w:val="ka-GE"/>
              </w:rPr>
            </w:pPr>
            <w:r w:rsidRPr="00730D3A">
              <w:rPr>
                <w:rFonts w:ascii="Sylfaen" w:hAnsi="Sylfaen"/>
                <w:noProof/>
                <w:sz w:val="24"/>
                <w:szCs w:val="24"/>
                <w:lang w:val="ka-GE"/>
              </w:rPr>
              <w:t>ავტომობილის დენის წყაროების უწესივრობები</w:t>
            </w:r>
          </w:p>
        </w:tc>
        <w:tc>
          <w:tcPr>
            <w:tcW w:w="576" w:type="dxa"/>
          </w:tcPr>
          <w:p w:rsidR="00BF0491" w:rsidRPr="00730D3A" w:rsidRDefault="00146470" w:rsidP="007F3394">
            <w:pPr>
              <w:spacing w:line="25" w:lineRule="atLeast"/>
              <w:jc w:val="center"/>
              <w:rPr>
                <w:rFonts w:ascii="Sylfaen" w:hAnsi="Sylfaen"/>
                <w:sz w:val="24"/>
                <w:szCs w:val="24"/>
                <w:lang w:val="ka-GE"/>
              </w:rPr>
            </w:pPr>
            <w:r>
              <w:rPr>
                <w:rFonts w:ascii="Sylfaen" w:hAnsi="Sylfaen"/>
                <w:sz w:val="24"/>
                <w:szCs w:val="24"/>
                <w:lang w:val="ka-GE"/>
              </w:rPr>
              <w:t>205</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4.5.</w:t>
            </w:r>
          </w:p>
        </w:tc>
        <w:tc>
          <w:tcPr>
            <w:tcW w:w="7954" w:type="dxa"/>
          </w:tcPr>
          <w:p w:rsidR="00BF0491" w:rsidRPr="001A3C04" w:rsidRDefault="00BF0491" w:rsidP="007F3394">
            <w:pPr>
              <w:tabs>
                <w:tab w:val="left" w:pos="142"/>
              </w:tabs>
              <w:spacing w:line="25" w:lineRule="atLeast"/>
              <w:jc w:val="both"/>
              <w:rPr>
                <w:rFonts w:ascii="Sylfaen" w:hAnsi="Sylfaen" w:cs="Sylfaen"/>
                <w:noProof/>
                <w:sz w:val="24"/>
                <w:szCs w:val="24"/>
                <w:lang w:val="ka-GE"/>
              </w:rPr>
            </w:pPr>
            <w:r w:rsidRPr="00730D3A">
              <w:rPr>
                <w:rFonts w:ascii="Sylfaen" w:hAnsi="Sylfaen"/>
                <w:noProof/>
                <w:sz w:val="24"/>
                <w:szCs w:val="24"/>
                <w:lang w:val="ka-GE"/>
              </w:rPr>
              <w:t>გაშვების სისტემის უწესივრობები</w:t>
            </w:r>
          </w:p>
        </w:tc>
        <w:tc>
          <w:tcPr>
            <w:tcW w:w="576" w:type="dxa"/>
          </w:tcPr>
          <w:p w:rsidR="00BF0491" w:rsidRPr="00730D3A" w:rsidRDefault="00146470" w:rsidP="007F3394">
            <w:pPr>
              <w:spacing w:line="25" w:lineRule="atLeast"/>
              <w:jc w:val="center"/>
              <w:rPr>
                <w:rFonts w:ascii="Sylfaen" w:hAnsi="Sylfaen"/>
                <w:sz w:val="24"/>
                <w:szCs w:val="24"/>
                <w:lang w:val="ka-GE"/>
              </w:rPr>
            </w:pPr>
            <w:r>
              <w:rPr>
                <w:rFonts w:ascii="Sylfaen" w:hAnsi="Sylfaen"/>
                <w:sz w:val="24"/>
                <w:szCs w:val="24"/>
                <w:lang w:val="ka-GE"/>
              </w:rPr>
              <w:t>208</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4.6.</w:t>
            </w:r>
          </w:p>
        </w:tc>
        <w:tc>
          <w:tcPr>
            <w:tcW w:w="7954" w:type="dxa"/>
          </w:tcPr>
          <w:p w:rsidR="00BF0491" w:rsidRPr="001A3C04" w:rsidRDefault="00BF0491" w:rsidP="007F3394">
            <w:pPr>
              <w:tabs>
                <w:tab w:val="left" w:pos="142"/>
              </w:tabs>
              <w:spacing w:line="20" w:lineRule="atLeast"/>
              <w:jc w:val="both"/>
              <w:rPr>
                <w:rFonts w:ascii="Sylfaen" w:hAnsi="Sylfaen" w:cs="Sylfaen"/>
                <w:noProof/>
                <w:sz w:val="24"/>
                <w:szCs w:val="24"/>
                <w:lang w:val="ka-GE"/>
              </w:rPr>
            </w:pPr>
            <w:r w:rsidRPr="00730D3A">
              <w:rPr>
                <w:rFonts w:ascii="Sylfaen" w:hAnsi="Sylfaen"/>
                <w:noProof/>
                <w:sz w:val="24"/>
                <w:szCs w:val="24"/>
                <w:lang w:val="ka-GE"/>
              </w:rPr>
              <w:t>ანთების სისტემის უწესივრობები</w:t>
            </w:r>
          </w:p>
        </w:tc>
        <w:tc>
          <w:tcPr>
            <w:tcW w:w="576" w:type="dxa"/>
          </w:tcPr>
          <w:p w:rsidR="00BF0491" w:rsidRPr="00730D3A" w:rsidRDefault="00146470" w:rsidP="007F3394">
            <w:pPr>
              <w:spacing w:line="25" w:lineRule="atLeast"/>
              <w:jc w:val="center"/>
              <w:rPr>
                <w:rFonts w:ascii="Sylfaen" w:hAnsi="Sylfaen"/>
                <w:sz w:val="24"/>
                <w:szCs w:val="24"/>
                <w:lang w:val="ka-GE"/>
              </w:rPr>
            </w:pPr>
            <w:r>
              <w:rPr>
                <w:rFonts w:ascii="Sylfaen" w:hAnsi="Sylfaen"/>
                <w:sz w:val="24"/>
                <w:szCs w:val="24"/>
                <w:lang w:val="ka-GE"/>
              </w:rPr>
              <w:t>210</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4.7.</w:t>
            </w:r>
          </w:p>
        </w:tc>
        <w:tc>
          <w:tcPr>
            <w:tcW w:w="7954" w:type="dxa"/>
          </w:tcPr>
          <w:p w:rsidR="00BF0491" w:rsidRPr="00730D3A" w:rsidRDefault="00BF0491" w:rsidP="007F3394">
            <w:pPr>
              <w:tabs>
                <w:tab w:val="left" w:pos="142"/>
              </w:tabs>
              <w:spacing w:line="20" w:lineRule="atLeast"/>
              <w:jc w:val="both"/>
              <w:rPr>
                <w:rFonts w:ascii="Sylfaen" w:hAnsi="Sylfaen"/>
                <w:noProof/>
                <w:sz w:val="24"/>
                <w:szCs w:val="24"/>
                <w:lang w:val="ka-GE"/>
              </w:rPr>
            </w:pPr>
            <w:r w:rsidRPr="00730D3A">
              <w:rPr>
                <w:rFonts w:ascii="Sylfaen" w:hAnsi="Sylfaen"/>
                <w:noProof/>
                <w:sz w:val="24"/>
                <w:szCs w:val="24"/>
                <w:lang w:val="ka-GE"/>
              </w:rPr>
              <w:t>უწესივრობანი ბენზინზე მომუშავე ძრავის შეფრქვევის  სისტემაში</w:t>
            </w:r>
          </w:p>
        </w:tc>
        <w:tc>
          <w:tcPr>
            <w:tcW w:w="576" w:type="dxa"/>
          </w:tcPr>
          <w:p w:rsidR="00BF0491" w:rsidRPr="00730D3A" w:rsidRDefault="00146470" w:rsidP="007F3394">
            <w:pPr>
              <w:spacing w:line="25" w:lineRule="atLeast"/>
              <w:jc w:val="center"/>
              <w:rPr>
                <w:rFonts w:ascii="Sylfaen" w:hAnsi="Sylfaen"/>
                <w:sz w:val="24"/>
                <w:szCs w:val="24"/>
                <w:lang w:val="ka-GE"/>
              </w:rPr>
            </w:pPr>
            <w:r>
              <w:rPr>
                <w:rFonts w:ascii="Sylfaen" w:hAnsi="Sylfaen"/>
                <w:sz w:val="24"/>
                <w:szCs w:val="24"/>
                <w:lang w:val="ka-GE"/>
              </w:rPr>
              <w:t>215</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4.8.</w:t>
            </w:r>
          </w:p>
        </w:tc>
        <w:tc>
          <w:tcPr>
            <w:tcW w:w="7954" w:type="dxa"/>
          </w:tcPr>
          <w:p w:rsidR="00BF0491" w:rsidRDefault="00BF0491" w:rsidP="007F3394">
            <w:pPr>
              <w:tabs>
                <w:tab w:val="left" w:pos="142"/>
              </w:tabs>
              <w:spacing w:line="20" w:lineRule="atLeast"/>
              <w:rPr>
                <w:rFonts w:ascii="Sylfaen" w:hAnsi="Sylfaen"/>
                <w:noProof/>
                <w:sz w:val="24"/>
                <w:szCs w:val="24"/>
                <w:lang w:val="ka-GE"/>
              </w:rPr>
            </w:pPr>
            <w:r w:rsidRPr="00730D3A">
              <w:rPr>
                <w:rFonts w:ascii="Sylfaen" w:hAnsi="Sylfaen"/>
                <w:noProof/>
                <w:sz w:val="24"/>
                <w:szCs w:val="24"/>
                <w:lang w:val="ka-GE"/>
              </w:rPr>
              <w:t xml:space="preserve">ავტომობილის ელექტრომოწყობილობის უწესივრობების </w:t>
            </w:r>
          </w:p>
          <w:p w:rsidR="00BF0491" w:rsidRPr="00730D3A" w:rsidRDefault="00BF0491" w:rsidP="007F3394">
            <w:pPr>
              <w:tabs>
                <w:tab w:val="left" w:pos="142"/>
              </w:tabs>
              <w:spacing w:line="20" w:lineRule="atLeast"/>
              <w:rPr>
                <w:rFonts w:ascii="Sylfaen" w:hAnsi="Sylfaen"/>
                <w:noProof/>
                <w:sz w:val="24"/>
                <w:szCs w:val="24"/>
                <w:lang w:val="ka-GE"/>
              </w:rPr>
            </w:pPr>
            <w:r w:rsidRPr="00730D3A">
              <w:rPr>
                <w:rFonts w:ascii="Sylfaen" w:hAnsi="Sylfaen"/>
                <w:noProof/>
                <w:sz w:val="24"/>
                <w:szCs w:val="24"/>
                <w:lang w:val="en-US"/>
              </w:rPr>
              <w:t>გამომწვევი მიზე</w:t>
            </w:r>
            <w:r w:rsidRPr="00730D3A">
              <w:rPr>
                <w:rFonts w:ascii="Sylfaen" w:hAnsi="Sylfaen"/>
                <w:noProof/>
                <w:sz w:val="24"/>
                <w:szCs w:val="24"/>
                <w:lang w:val="ka-GE"/>
              </w:rPr>
              <w:t>ზების ძიება ტრადიციული მეთოდებით</w:t>
            </w:r>
          </w:p>
        </w:tc>
        <w:tc>
          <w:tcPr>
            <w:tcW w:w="576" w:type="dxa"/>
          </w:tcPr>
          <w:p w:rsidR="00BF0491" w:rsidRPr="00730D3A" w:rsidRDefault="00146470" w:rsidP="007F3394">
            <w:pPr>
              <w:spacing w:line="25" w:lineRule="atLeast"/>
              <w:jc w:val="center"/>
              <w:rPr>
                <w:rFonts w:ascii="Sylfaen" w:hAnsi="Sylfaen"/>
                <w:sz w:val="24"/>
                <w:szCs w:val="24"/>
                <w:lang w:val="ka-GE"/>
              </w:rPr>
            </w:pPr>
            <w:r>
              <w:rPr>
                <w:rFonts w:ascii="Sylfaen" w:hAnsi="Sylfaen"/>
                <w:sz w:val="24"/>
                <w:szCs w:val="24"/>
                <w:lang w:val="ka-GE"/>
              </w:rPr>
              <w:t>218</w:t>
            </w:r>
          </w:p>
        </w:tc>
      </w:tr>
      <w:tr w:rsidR="00BF0491" w:rsidRPr="00730D3A" w:rsidTr="007F3394">
        <w:tc>
          <w:tcPr>
            <w:tcW w:w="756" w:type="dxa"/>
          </w:tcPr>
          <w:p w:rsidR="00BF0491" w:rsidRDefault="00BF0491" w:rsidP="007F3394">
            <w:pPr>
              <w:spacing w:line="25" w:lineRule="atLeast"/>
              <w:jc w:val="center"/>
              <w:rPr>
                <w:rFonts w:ascii="Sylfaen" w:hAnsi="Sylfaen"/>
                <w:sz w:val="24"/>
                <w:szCs w:val="24"/>
                <w:lang w:val="ka-GE"/>
              </w:rPr>
            </w:pPr>
            <w:r>
              <w:rPr>
                <w:rFonts w:ascii="Sylfaen" w:hAnsi="Sylfaen"/>
                <w:sz w:val="24"/>
                <w:szCs w:val="24"/>
                <w:lang w:val="ka-GE"/>
              </w:rPr>
              <w:t>4.9.</w:t>
            </w:r>
          </w:p>
        </w:tc>
        <w:tc>
          <w:tcPr>
            <w:tcW w:w="7954" w:type="dxa"/>
          </w:tcPr>
          <w:p w:rsidR="00BF0491" w:rsidRPr="00730D3A" w:rsidRDefault="00BF0491" w:rsidP="007F3394">
            <w:pPr>
              <w:tabs>
                <w:tab w:val="left" w:pos="142"/>
              </w:tabs>
              <w:spacing w:after="240" w:line="20" w:lineRule="atLeast"/>
              <w:rPr>
                <w:rFonts w:ascii="Sylfaen" w:hAnsi="Sylfaen"/>
                <w:noProof/>
                <w:sz w:val="24"/>
                <w:szCs w:val="24"/>
                <w:lang w:val="ka-GE"/>
              </w:rPr>
            </w:pPr>
            <w:r w:rsidRPr="00730D3A">
              <w:rPr>
                <w:rFonts w:ascii="Sylfaen" w:hAnsi="Sylfaen"/>
                <w:noProof/>
                <w:sz w:val="24"/>
                <w:szCs w:val="24"/>
                <w:lang w:val="en-US"/>
              </w:rPr>
              <w:t>ზოგადი</w:t>
            </w:r>
            <w:r w:rsidRPr="00730D3A">
              <w:rPr>
                <w:rFonts w:ascii="Sylfaen" w:hAnsi="Sylfaen"/>
                <w:noProof/>
                <w:sz w:val="24"/>
                <w:szCs w:val="24"/>
                <w:lang w:val="ka-GE"/>
              </w:rPr>
              <w:t xml:space="preserve"> ცნობები თანამედროვე ავტომობილის </w:t>
            </w:r>
            <w:r>
              <w:rPr>
                <w:rFonts w:ascii="Sylfaen" w:hAnsi="Sylfaen"/>
                <w:noProof/>
                <w:sz w:val="24"/>
                <w:szCs w:val="24"/>
                <w:lang w:val="ka-GE"/>
              </w:rPr>
              <w:t>ე</w:t>
            </w:r>
            <w:r w:rsidRPr="00730D3A">
              <w:rPr>
                <w:rFonts w:ascii="Sylfaen" w:hAnsi="Sylfaen"/>
                <w:noProof/>
                <w:sz w:val="24"/>
                <w:szCs w:val="24"/>
                <w:lang w:val="ka-GE"/>
              </w:rPr>
              <w:t>ლექტროგაყვანილობის</w:t>
            </w:r>
            <w:r>
              <w:rPr>
                <w:rFonts w:ascii="Sylfaen" w:hAnsi="Sylfaen"/>
                <w:noProof/>
                <w:sz w:val="24"/>
                <w:szCs w:val="24"/>
                <w:lang w:val="ka-GE"/>
              </w:rPr>
              <w:t xml:space="preserve"> </w:t>
            </w:r>
            <w:r w:rsidRPr="00730D3A">
              <w:rPr>
                <w:rFonts w:ascii="Sylfaen" w:hAnsi="Sylfaen"/>
                <w:noProof/>
                <w:sz w:val="24"/>
                <w:szCs w:val="24"/>
                <w:lang w:val="ka-GE"/>
              </w:rPr>
              <w:t>შესახებ</w:t>
            </w:r>
          </w:p>
        </w:tc>
        <w:tc>
          <w:tcPr>
            <w:tcW w:w="576" w:type="dxa"/>
          </w:tcPr>
          <w:p w:rsidR="00BF0491" w:rsidRPr="00730D3A" w:rsidRDefault="00146470" w:rsidP="007F3394">
            <w:pPr>
              <w:spacing w:line="25" w:lineRule="atLeast"/>
              <w:jc w:val="center"/>
              <w:rPr>
                <w:rFonts w:ascii="Sylfaen" w:hAnsi="Sylfaen"/>
                <w:sz w:val="24"/>
                <w:szCs w:val="24"/>
                <w:lang w:val="ka-GE"/>
              </w:rPr>
            </w:pPr>
            <w:r>
              <w:rPr>
                <w:rFonts w:ascii="Sylfaen" w:hAnsi="Sylfaen"/>
                <w:sz w:val="24"/>
                <w:szCs w:val="24"/>
                <w:lang w:val="ka-GE"/>
              </w:rPr>
              <w:t>221</w:t>
            </w:r>
          </w:p>
        </w:tc>
      </w:tr>
      <w:tr w:rsidR="00BF0491" w:rsidTr="007F3394">
        <w:tc>
          <w:tcPr>
            <w:tcW w:w="756" w:type="dxa"/>
          </w:tcPr>
          <w:p w:rsidR="00BF0491" w:rsidRDefault="00BF0491" w:rsidP="007F3394">
            <w:pPr>
              <w:spacing w:line="25" w:lineRule="atLeast"/>
              <w:jc w:val="center"/>
              <w:rPr>
                <w:rFonts w:ascii="Sylfaen" w:hAnsi="Sylfaen"/>
                <w:sz w:val="24"/>
                <w:szCs w:val="24"/>
                <w:lang w:val="ka-GE"/>
              </w:rPr>
            </w:pPr>
          </w:p>
        </w:tc>
        <w:tc>
          <w:tcPr>
            <w:tcW w:w="7954" w:type="dxa"/>
          </w:tcPr>
          <w:p w:rsidR="00BF0491" w:rsidRPr="00132DB5" w:rsidRDefault="00BF0491" w:rsidP="007F3394">
            <w:pPr>
              <w:tabs>
                <w:tab w:val="left" w:pos="142"/>
              </w:tabs>
              <w:spacing w:after="240" w:line="40" w:lineRule="atLeast"/>
              <w:rPr>
                <w:rFonts w:ascii="Sylfaen" w:hAnsi="Sylfaen"/>
                <w:noProof/>
                <w:sz w:val="24"/>
                <w:szCs w:val="24"/>
                <w:lang w:val="ka-GE"/>
              </w:rPr>
            </w:pPr>
            <w:r>
              <w:rPr>
                <w:rFonts w:ascii="Sylfaen" w:hAnsi="Sylfaen"/>
                <w:noProof/>
                <w:sz w:val="24"/>
                <w:szCs w:val="24"/>
                <w:lang w:val="ka-GE"/>
              </w:rPr>
              <w:t>ლიტერატურა</w:t>
            </w:r>
          </w:p>
        </w:tc>
        <w:tc>
          <w:tcPr>
            <w:tcW w:w="576" w:type="dxa"/>
          </w:tcPr>
          <w:p w:rsidR="00BF0491" w:rsidRDefault="00146470" w:rsidP="007F3394">
            <w:pPr>
              <w:spacing w:line="25" w:lineRule="atLeast"/>
              <w:jc w:val="center"/>
              <w:rPr>
                <w:rFonts w:ascii="Sylfaen" w:hAnsi="Sylfaen"/>
                <w:sz w:val="24"/>
                <w:szCs w:val="24"/>
                <w:lang w:val="ka-GE"/>
              </w:rPr>
            </w:pPr>
            <w:r>
              <w:rPr>
                <w:rFonts w:ascii="Sylfaen" w:hAnsi="Sylfaen"/>
                <w:sz w:val="24"/>
                <w:szCs w:val="24"/>
                <w:lang w:val="ka-GE"/>
              </w:rPr>
              <w:t>224</w:t>
            </w:r>
          </w:p>
        </w:tc>
      </w:tr>
      <w:tr w:rsidR="00BF0491" w:rsidTr="007F3394">
        <w:tc>
          <w:tcPr>
            <w:tcW w:w="756" w:type="dxa"/>
          </w:tcPr>
          <w:p w:rsidR="00BF0491" w:rsidRDefault="00BF0491" w:rsidP="007F3394">
            <w:pPr>
              <w:spacing w:line="25" w:lineRule="atLeast"/>
              <w:jc w:val="center"/>
              <w:rPr>
                <w:rFonts w:ascii="Sylfaen" w:hAnsi="Sylfaen"/>
                <w:sz w:val="24"/>
                <w:szCs w:val="24"/>
                <w:lang w:val="ka-GE"/>
              </w:rPr>
            </w:pPr>
          </w:p>
        </w:tc>
        <w:tc>
          <w:tcPr>
            <w:tcW w:w="7954" w:type="dxa"/>
          </w:tcPr>
          <w:p w:rsidR="00BF0491" w:rsidRDefault="00BF0491" w:rsidP="007F3394">
            <w:pPr>
              <w:tabs>
                <w:tab w:val="left" w:pos="142"/>
              </w:tabs>
              <w:spacing w:line="20" w:lineRule="atLeast"/>
              <w:rPr>
                <w:rFonts w:ascii="Sylfaen" w:hAnsi="Sylfaen"/>
                <w:noProof/>
                <w:sz w:val="24"/>
                <w:szCs w:val="24"/>
                <w:lang w:val="ka-GE"/>
              </w:rPr>
            </w:pPr>
          </w:p>
        </w:tc>
        <w:tc>
          <w:tcPr>
            <w:tcW w:w="576" w:type="dxa"/>
          </w:tcPr>
          <w:p w:rsidR="00BF0491" w:rsidRDefault="00BF0491" w:rsidP="007F3394">
            <w:pPr>
              <w:spacing w:line="25" w:lineRule="atLeast"/>
              <w:jc w:val="center"/>
              <w:rPr>
                <w:rFonts w:ascii="Sylfaen" w:hAnsi="Sylfaen"/>
                <w:sz w:val="24"/>
                <w:szCs w:val="24"/>
                <w:lang w:val="ka-GE"/>
              </w:rPr>
            </w:pPr>
          </w:p>
        </w:tc>
      </w:tr>
    </w:tbl>
    <w:p w:rsidR="007F3394" w:rsidRDefault="007F3394">
      <w:pPr>
        <w:rPr>
          <w:lang w:val="en-US"/>
        </w:rPr>
      </w:pPr>
    </w:p>
    <w:p w:rsidR="00BF0491" w:rsidRDefault="00BF0491">
      <w:pPr>
        <w:rPr>
          <w:lang w:val="en-US"/>
        </w:rPr>
      </w:pPr>
    </w:p>
    <w:p w:rsidR="00BF0491" w:rsidRDefault="00BF0491">
      <w:pPr>
        <w:rPr>
          <w:rFonts w:ascii="Sylfaen" w:hAnsi="Sylfaen"/>
          <w:lang w:val="ka-GE"/>
        </w:rPr>
      </w:pPr>
    </w:p>
    <w:p w:rsidR="00FF1D67" w:rsidRDefault="00FF1D67">
      <w:pPr>
        <w:rPr>
          <w:rFonts w:ascii="Sylfaen" w:hAnsi="Sylfaen"/>
          <w:lang w:val="ka-GE"/>
        </w:rPr>
      </w:pPr>
    </w:p>
    <w:p w:rsidR="00FF1D67" w:rsidRPr="00FF1D67" w:rsidRDefault="00FF1D67">
      <w:pPr>
        <w:rPr>
          <w:rFonts w:ascii="Sylfaen" w:hAnsi="Sylfaen"/>
          <w:lang w:val="ka-GE"/>
        </w:rPr>
      </w:pPr>
    </w:p>
    <w:p w:rsidR="00E76DE3" w:rsidRDefault="00E76DE3">
      <w:pPr>
        <w:rPr>
          <w:lang w:val="en-US"/>
        </w:rPr>
      </w:pPr>
    </w:p>
    <w:p w:rsidR="00CF0B2B" w:rsidRDefault="00CF0B2B" w:rsidP="00CF0B2B">
      <w:pPr>
        <w:spacing w:after="0" w:line="20" w:lineRule="atLeast"/>
        <w:jc w:val="right"/>
        <w:rPr>
          <w:rFonts w:ascii="Sylfaen" w:hAnsi="Sylfaen"/>
          <w:sz w:val="20"/>
          <w:szCs w:val="20"/>
          <w:lang w:val="en-US"/>
        </w:rPr>
      </w:pPr>
      <w:r w:rsidRPr="00CF0B2B">
        <w:rPr>
          <w:rFonts w:ascii="Sylfaen" w:hAnsi="Sylfaen"/>
          <w:sz w:val="20"/>
          <w:szCs w:val="20"/>
          <w:lang w:val="ka-GE"/>
        </w:rPr>
        <w:lastRenderedPageBreak/>
        <w:t>ელექტრობის საფუძვლები და ავტომობილების</w:t>
      </w:r>
      <w:r w:rsidRPr="00CF0B2B">
        <w:rPr>
          <w:rFonts w:ascii="Sylfaen" w:hAnsi="Sylfaen"/>
          <w:sz w:val="20"/>
          <w:szCs w:val="20"/>
          <w:lang w:val="en-US"/>
        </w:rPr>
        <w:t xml:space="preserve"> </w:t>
      </w:r>
      <w:r w:rsidRPr="00CF0B2B">
        <w:rPr>
          <w:rFonts w:ascii="Sylfaen" w:hAnsi="Sylfaen"/>
          <w:sz w:val="20"/>
          <w:szCs w:val="20"/>
          <w:lang w:val="ka-GE"/>
        </w:rPr>
        <w:t>ელექტრომოწყობილობა</w:t>
      </w:r>
    </w:p>
    <w:p w:rsidR="00CF0B2B" w:rsidRPr="00CF0B2B" w:rsidRDefault="00534D19" w:rsidP="00CF0B2B">
      <w:pPr>
        <w:spacing w:after="0" w:line="25" w:lineRule="atLeast"/>
        <w:jc w:val="right"/>
        <w:rPr>
          <w:rFonts w:ascii="Sylfaen" w:hAnsi="Sylfaen"/>
          <w:sz w:val="20"/>
          <w:szCs w:val="20"/>
          <w:lang w:val="en-US"/>
        </w:rPr>
      </w:pPr>
      <w:r w:rsidRPr="00534D19">
        <w:rPr>
          <w:rFonts w:ascii="Sylfaen" w:hAnsi="Sylfaen"/>
          <w:noProof/>
          <w:sz w:val="20"/>
          <w:szCs w:val="20"/>
        </w:rPr>
        <w:pict>
          <v:shapetype id="_x0000_t32" coordsize="21600,21600" o:spt="32" o:oned="t" path="m,l21600,21600e" filled="f">
            <v:path arrowok="t" fillok="f" o:connecttype="none"/>
            <o:lock v:ext="edit" shapetype="t"/>
          </v:shapetype>
          <v:shape id="_x0000_s1043" type="#_x0000_t32" style="position:absolute;left:0;text-align:left;margin-left:1.75pt;margin-top:4.85pt;width:449.25pt;height:0;z-index:251664384" o:connectortype="straight" strokeweight="2.25pt"/>
        </w:pict>
      </w:r>
      <w:r w:rsidRPr="00534D19">
        <w:rPr>
          <w:rFonts w:ascii="Sylfaen" w:hAnsi="Sylfaen"/>
          <w:noProof/>
          <w:sz w:val="20"/>
          <w:szCs w:val="20"/>
        </w:rPr>
        <w:pict>
          <v:shape id="_x0000_s1042" type="#_x0000_t32" style="position:absolute;left:0;text-align:left;margin-left:1.75pt;margin-top:11.9pt;width:449.25pt;height:0;z-index:251663360" o:connectortype="straight" strokeweight="4.5pt"/>
        </w:pict>
      </w:r>
    </w:p>
    <w:p w:rsidR="00CF0B2B" w:rsidRDefault="00CF0B2B" w:rsidP="003C4234">
      <w:pPr>
        <w:spacing w:after="0" w:line="480" w:lineRule="auto"/>
        <w:jc w:val="center"/>
        <w:rPr>
          <w:rFonts w:ascii="Sylfaen" w:hAnsi="Sylfaen"/>
          <w:b/>
          <w:sz w:val="28"/>
          <w:szCs w:val="28"/>
          <w:lang w:val="en-US"/>
        </w:rPr>
      </w:pPr>
    </w:p>
    <w:p w:rsidR="00431E22" w:rsidRDefault="00431E22" w:rsidP="003C4234">
      <w:pPr>
        <w:spacing w:after="0" w:line="480" w:lineRule="auto"/>
        <w:jc w:val="center"/>
        <w:rPr>
          <w:rFonts w:ascii="Sylfaen" w:hAnsi="Sylfaen"/>
          <w:b/>
          <w:sz w:val="28"/>
          <w:szCs w:val="28"/>
          <w:lang w:val="en-US"/>
        </w:rPr>
      </w:pPr>
    </w:p>
    <w:p w:rsidR="003C4234" w:rsidRDefault="003C4234" w:rsidP="003C4234">
      <w:pPr>
        <w:spacing w:after="0" w:line="480" w:lineRule="auto"/>
        <w:jc w:val="center"/>
        <w:rPr>
          <w:rFonts w:ascii="Sylfaen" w:hAnsi="Sylfaen"/>
          <w:b/>
          <w:sz w:val="28"/>
          <w:szCs w:val="28"/>
          <w:lang w:val="en-US"/>
        </w:rPr>
      </w:pPr>
      <w:r w:rsidRPr="00D90442">
        <w:rPr>
          <w:rFonts w:ascii="Sylfaen" w:hAnsi="Sylfaen"/>
          <w:b/>
          <w:sz w:val="28"/>
          <w:szCs w:val="28"/>
          <w:lang w:val="ka-GE"/>
        </w:rPr>
        <w:t>შესავალი</w:t>
      </w:r>
    </w:p>
    <w:p w:rsidR="003C4234" w:rsidRDefault="003C4234" w:rsidP="003C4234">
      <w:pPr>
        <w:tabs>
          <w:tab w:val="left" w:pos="142"/>
        </w:tabs>
        <w:spacing w:after="0" w:line="300" w:lineRule="auto"/>
        <w:jc w:val="both"/>
        <w:rPr>
          <w:rFonts w:ascii="Sylfaen" w:hAnsi="Sylfaen"/>
          <w:noProof/>
          <w:sz w:val="24"/>
          <w:szCs w:val="24"/>
          <w:lang w:val="ka-GE"/>
        </w:rPr>
      </w:pPr>
      <w:r w:rsidRPr="008976C8">
        <w:rPr>
          <w:rFonts w:ascii="Sylfaen" w:hAnsi="Sylfaen"/>
          <w:noProof/>
          <w:sz w:val="24"/>
          <w:szCs w:val="24"/>
          <w:lang w:val="ka-GE"/>
        </w:rPr>
        <w:t xml:space="preserve">           ავტომობილის  ელექტრომოწყობილობის  (სხვაგვარად,  ავტომობილის ელექტრული   სისტემის)</w:t>
      </w:r>
      <w:r>
        <w:rPr>
          <w:rFonts w:ascii="Sylfaen" w:hAnsi="Sylfaen"/>
          <w:noProof/>
          <w:color w:val="FF0000"/>
          <w:sz w:val="24"/>
          <w:szCs w:val="24"/>
          <w:lang w:val="ka-GE"/>
        </w:rPr>
        <w:t xml:space="preserve">  </w:t>
      </w:r>
      <w:r>
        <w:rPr>
          <w:rFonts w:ascii="Sylfaen" w:hAnsi="Sylfaen"/>
          <w:noProof/>
          <w:sz w:val="24"/>
          <w:szCs w:val="24"/>
          <w:lang w:val="ka-GE"/>
        </w:rPr>
        <w:t xml:space="preserve"> დანიშნულებაა  ელექტროენერგიის  გამომუშავება და ავტომობილის სისტემებისა და მოწყობილობების უზრუნველყოფა ამ ენერგიით. იგი    შემდეგი</w:t>
      </w:r>
      <w:r>
        <w:rPr>
          <w:rFonts w:ascii="Sylfaen" w:hAnsi="Sylfaen"/>
          <w:noProof/>
          <w:sz w:val="24"/>
          <w:szCs w:val="24"/>
          <w:lang w:val="en-US"/>
        </w:rPr>
        <w:t xml:space="preserve"> </w:t>
      </w:r>
      <w:r>
        <w:rPr>
          <w:rFonts w:ascii="Sylfaen" w:hAnsi="Sylfaen"/>
          <w:noProof/>
          <w:sz w:val="24"/>
          <w:szCs w:val="24"/>
          <w:lang w:val="ka-GE"/>
        </w:rPr>
        <w:t xml:space="preserve">ძირითადი ელემენტებისაგან შედგება: </w:t>
      </w:r>
    </w:p>
    <w:p w:rsidR="003C4234" w:rsidRPr="008976C8" w:rsidRDefault="003C4234" w:rsidP="004D7B30">
      <w:pPr>
        <w:pStyle w:val="ListParagraph"/>
        <w:numPr>
          <w:ilvl w:val="0"/>
          <w:numId w:val="57"/>
        </w:numPr>
        <w:tabs>
          <w:tab w:val="left" w:pos="142"/>
        </w:tabs>
        <w:spacing w:after="0" w:line="300" w:lineRule="auto"/>
        <w:jc w:val="both"/>
        <w:rPr>
          <w:rFonts w:ascii="Sylfaen" w:eastAsiaTheme="minorEastAsia" w:hAnsi="Sylfaen"/>
          <w:noProof/>
          <w:sz w:val="24"/>
          <w:szCs w:val="24"/>
          <w:lang w:val="ka-GE" w:eastAsia="ru-RU"/>
        </w:rPr>
      </w:pPr>
      <w:r w:rsidRPr="008976C8">
        <w:rPr>
          <w:rFonts w:ascii="Sylfaen" w:eastAsiaTheme="minorEastAsia" w:hAnsi="Sylfaen"/>
          <w:noProof/>
          <w:sz w:val="24"/>
          <w:szCs w:val="24"/>
          <w:lang w:val="ka-GE" w:eastAsia="ru-RU"/>
        </w:rPr>
        <w:t>დენის წყაროები;</w:t>
      </w:r>
    </w:p>
    <w:p w:rsidR="003C4234" w:rsidRPr="008976C8" w:rsidRDefault="003C4234" w:rsidP="004D7B30">
      <w:pPr>
        <w:pStyle w:val="ListParagraph"/>
        <w:numPr>
          <w:ilvl w:val="0"/>
          <w:numId w:val="57"/>
        </w:numPr>
        <w:tabs>
          <w:tab w:val="left" w:pos="142"/>
        </w:tabs>
        <w:spacing w:after="0" w:line="300" w:lineRule="auto"/>
        <w:jc w:val="both"/>
        <w:rPr>
          <w:rFonts w:ascii="Sylfaen" w:eastAsiaTheme="minorEastAsia" w:hAnsi="Sylfaen"/>
          <w:noProof/>
          <w:sz w:val="24"/>
          <w:szCs w:val="24"/>
          <w:lang w:val="ka-GE" w:eastAsia="ru-RU"/>
        </w:rPr>
      </w:pPr>
      <w:r w:rsidRPr="008976C8">
        <w:rPr>
          <w:rFonts w:ascii="Sylfaen" w:eastAsiaTheme="minorEastAsia" w:hAnsi="Sylfaen"/>
          <w:noProof/>
          <w:sz w:val="24"/>
          <w:szCs w:val="24"/>
          <w:lang w:val="ka-GE" w:eastAsia="ru-RU"/>
        </w:rPr>
        <w:t>დენის მომხმარებლები;</w:t>
      </w:r>
    </w:p>
    <w:p w:rsidR="003C4234" w:rsidRPr="008976C8" w:rsidRDefault="003C4234" w:rsidP="004D7B30">
      <w:pPr>
        <w:pStyle w:val="ListParagraph"/>
        <w:numPr>
          <w:ilvl w:val="0"/>
          <w:numId w:val="57"/>
        </w:numPr>
        <w:tabs>
          <w:tab w:val="left" w:pos="142"/>
        </w:tabs>
        <w:spacing w:after="0" w:line="300" w:lineRule="auto"/>
        <w:jc w:val="both"/>
        <w:rPr>
          <w:rFonts w:ascii="Sylfaen" w:eastAsiaTheme="minorEastAsia" w:hAnsi="Sylfaen"/>
          <w:noProof/>
          <w:sz w:val="24"/>
          <w:szCs w:val="24"/>
          <w:lang w:val="ka-GE" w:eastAsia="ru-RU"/>
        </w:rPr>
      </w:pPr>
      <w:r w:rsidRPr="008976C8">
        <w:rPr>
          <w:rFonts w:ascii="Sylfaen" w:eastAsiaTheme="minorEastAsia" w:hAnsi="Sylfaen"/>
          <w:noProof/>
          <w:sz w:val="24"/>
          <w:szCs w:val="24"/>
          <w:lang w:val="ka-GE" w:eastAsia="ru-RU"/>
        </w:rPr>
        <w:t>მართვის ელემენტები;</w:t>
      </w:r>
    </w:p>
    <w:p w:rsidR="003C4234" w:rsidRPr="008976C8" w:rsidRDefault="003C4234" w:rsidP="004D7B30">
      <w:pPr>
        <w:pStyle w:val="ListParagraph"/>
        <w:numPr>
          <w:ilvl w:val="0"/>
          <w:numId w:val="57"/>
        </w:numPr>
        <w:tabs>
          <w:tab w:val="left" w:pos="142"/>
        </w:tabs>
        <w:spacing w:after="0" w:line="300" w:lineRule="auto"/>
        <w:jc w:val="both"/>
        <w:rPr>
          <w:rFonts w:ascii="Sylfaen" w:eastAsiaTheme="minorEastAsia" w:hAnsi="Sylfaen"/>
          <w:noProof/>
          <w:sz w:val="24"/>
          <w:szCs w:val="24"/>
          <w:lang w:val="ka-GE" w:eastAsia="ru-RU"/>
        </w:rPr>
      </w:pPr>
      <w:r w:rsidRPr="008976C8">
        <w:rPr>
          <w:rFonts w:ascii="Sylfaen" w:eastAsiaTheme="minorEastAsia" w:hAnsi="Sylfaen"/>
          <w:noProof/>
          <w:sz w:val="24"/>
          <w:szCs w:val="24"/>
          <w:lang w:val="ka-GE" w:eastAsia="ru-RU"/>
        </w:rPr>
        <w:t>ელექტრული გაყვანილობა.</w:t>
      </w:r>
    </w:p>
    <w:p w:rsidR="003C4234" w:rsidRPr="004B4C5F" w:rsidRDefault="003C4234" w:rsidP="003C4234">
      <w:pPr>
        <w:tabs>
          <w:tab w:val="left" w:pos="142"/>
        </w:tabs>
        <w:spacing w:after="0" w:line="300" w:lineRule="auto"/>
        <w:contextualSpacing/>
        <w:jc w:val="both"/>
        <w:rPr>
          <w:rFonts w:ascii="Sylfaen" w:hAnsi="Sylfaen"/>
          <w:noProof/>
          <w:sz w:val="24"/>
          <w:szCs w:val="24"/>
          <w:lang w:val="en-US"/>
        </w:rPr>
      </w:pPr>
      <w:r>
        <w:rPr>
          <w:rFonts w:ascii="Sylfaen" w:hAnsi="Sylfaen"/>
          <w:noProof/>
          <w:sz w:val="24"/>
          <w:szCs w:val="24"/>
          <w:lang w:val="ka-GE"/>
        </w:rPr>
        <w:t xml:space="preserve">            ელექტრომოწყობილობის ყველა კონსტრუქციული ელემენტი </w:t>
      </w:r>
      <w:r w:rsidRPr="008976C8">
        <w:rPr>
          <w:rFonts w:ascii="Sylfaen" w:hAnsi="Sylfaen"/>
          <w:noProof/>
          <w:sz w:val="24"/>
          <w:szCs w:val="24"/>
          <w:lang w:val="ka-GE"/>
        </w:rPr>
        <w:t xml:space="preserve">საბორტო ქსელშია </w:t>
      </w:r>
      <w:r>
        <w:rPr>
          <w:rFonts w:ascii="Sylfaen" w:hAnsi="Sylfaen"/>
          <w:noProof/>
          <w:sz w:val="24"/>
          <w:szCs w:val="24"/>
          <w:lang w:val="ka-GE"/>
        </w:rPr>
        <w:t xml:space="preserve">გაერთიანებული. ავტომობილში </w:t>
      </w:r>
      <w:r w:rsidRPr="003A6E93">
        <w:rPr>
          <w:rFonts w:ascii="Sylfaen" w:hAnsi="Sylfaen"/>
          <w:b/>
          <w:i/>
          <w:noProof/>
          <w:sz w:val="24"/>
          <w:szCs w:val="24"/>
          <w:lang w:val="ka-GE"/>
        </w:rPr>
        <w:t>დენის წყაროებია</w:t>
      </w:r>
      <w:r>
        <w:rPr>
          <w:rFonts w:ascii="Sylfaen" w:hAnsi="Sylfaen"/>
          <w:noProof/>
          <w:sz w:val="24"/>
          <w:szCs w:val="24"/>
          <w:lang w:val="ka-GE"/>
        </w:rPr>
        <w:t xml:space="preserve"> აკუმულატორების ბატარეა და გენერატორი. პირველის ტევადობა და მეორის სიმძლავრე</w:t>
      </w:r>
      <w:r>
        <w:rPr>
          <w:rFonts w:ascii="Sylfaen" w:hAnsi="Sylfaen"/>
          <w:noProof/>
          <w:sz w:val="24"/>
          <w:szCs w:val="24"/>
          <w:lang w:val="en-US"/>
        </w:rPr>
        <w:t>,</w:t>
      </w:r>
      <w:r>
        <w:rPr>
          <w:rFonts w:ascii="Sylfaen" w:hAnsi="Sylfaen"/>
          <w:noProof/>
          <w:sz w:val="24"/>
          <w:szCs w:val="24"/>
          <w:lang w:val="ka-GE"/>
        </w:rPr>
        <w:t xml:space="preserve"> ავტომობილის ექსპლუატაციის</w:t>
      </w:r>
      <w:r>
        <w:rPr>
          <w:rFonts w:ascii="Sylfaen" w:hAnsi="Sylfaen"/>
          <w:noProof/>
          <w:sz w:val="24"/>
          <w:szCs w:val="24"/>
          <w:lang w:val="en-US"/>
        </w:rPr>
        <w:t xml:space="preserve"> </w:t>
      </w:r>
      <w:r>
        <w:rPr>
          <w:rFonts w:ascii="Sylfaen" w:hAnsi="Sylfaen"/>
          <w:noProof/>
          <w:sz w:val="24"/>
          <w:szCs w:val="24"/>
          <w:lang w:val="ka-GE"/>
        </w:rPr>
        <w:t>ყველა რეჟიმზე</w:t>
      </w:r>
      <w:r>
        <w:rPr>
          <w:rFonts w:ascii="Sylfaen" w:hAnsi="Sylfaen"/>
          <w:noProof/>
          <w:sz w:val="24"/>
          <w:szCs w:val="24"/>
          <w:lang w:val="en-US"/>
        </w:rPr>
        <w:t>,</w:t>
      </w:r>
      <w:r>
        <w:rPr>
          <w:rFonts w:ascii="Sylfaen" w:hAnsi="Sylfaen"/>
          <w:noProof/>
          <w:sz w:val="24"/>
          <w:szCs w:val="24"/>
          <w:lang w:val="ka-GE"/>
        </w:rPr>
        <w:t xml:space="preserve"> ელექტროენერგიის მომხმარებელთა სიმძლავრეს უნდა შეესაბამებოდეს, ანუ ავტომობილის ელექტრულ სისტემაში </w:t>
      </w:r>
      <w:r w:rsidRPr="008976C8">
        <w:rPr>
          <w:rFonts w:ascii="Sylfaen" w:hAnsi="Sylfaen"/>
          <w:noProof/>
          <w:sz w:val="24"/>
          <w:szCs w:val="24"/>
          <w:lang w:val="ka-GE"/>
        </w:rPr>
        <w:t>ენერგეტიკული ბალანსი</w:t>
      </w:r>
      <w:r>
        <w:rPr>
          <w:rFonts w:ascii="Sylfaen" w:hAnsi="Sylfaen"/>
          <w:noProof/>
          <w:sz w:val="24"/>
          <w:szCs w:val="24"/>
          <w:lang w:val="ka-GE"/>
        </w:rPr>
        <w:t xml:space="preserve"> უნდა შენარჩუნდეს. </w:t>
      </w:r>
    </w:p>
    <w:p w:rsidR="003A6E93" w:rsidRDefault="003C4234" w:rsidP="003C4234">
      <w:pPr>
        <w:tabs>
          <w:tab w:val="left" w:pos="142"/>
        </w:tabs>
        <w:spacing w:after="0" w:line="300" w:lineRule="auto"/>
        <w:contextualSpacing/>
        <w:jc w:val="both"/>
        <w:rPr>
          <w:rFonts w:ascii="Sylfaen" w:hAnsi="Sylfaen"/>
          <w:noProof/>
          <w:sz w:val="24"/>
          <w:szCs w:val="24"/>
          <w:lang w:val="ka-GE"/>
        </w:rPr>
      </w:pPr>
      <w:r w:rsidRPr="00125966">
        <w:rPr>
          <w:rFonts w:ascii="Sylfaen" w:hAnsi="Sylfaen"/>
          <w:noProof/>
          <w:sz w:val="24"/>
          <w:szCs w:val="24"/>
          <w:lang w:val="ka-GE"/>
        </w:rPr>
        <w:t xml:space="preserve">           </w:t>
      </w:r>
      <w:r w:rsidRPr="003A6E93">
        <w:rPr>
          <w:rFonts w:ascii="Sylfaen" w:hAnsi="Sylfaen"/>
          <w:b/>
          <w:i/>
          <w:noProof/>
          <w:sz w:val="24"/>
          <w:szCs w:val="24"/>
          <w:lang w:val="ka-GE"/>
        </w:rPr>
        <w:t>დენის მომხმარებლები</w:t>
      </w:r>
      <w:r>
        <w:rPr>
          <w:rFonts w:ascii="Sylfaen" w:hAnsi="Sylfaen"/>
          <w:noProof/>
          <w:sz w:val="24"/>
          <w:szCs w:val="24"/>
          <w:lang w:val="ka-GE"/>
        </w:rPr>
        <w:t xml:space="preserve"> ავტომობილში პირობითად სამ ჯგუფად შეიძლება დავყოთ: ძირითადი, ხანგრძლივად და ხანმოკლედ მომხმარებლები. </w:t>
      </w:r>
    </w:p>
    <w:p w:rsidR="003C4234" w:rsidRDefault="003A6E93" w:rsidP="003C4234">
      <w:pPr>
        <w:tabs>
          <w:tab w:val="left" w:pos="142"/>
        </w:tabs>
        <w:spacing w:after="0" w:line="300" w:lineRule="auto"/>
        <w:contextualSpacing/>
        <w:jc w:val="both"/>
        <w:rPr>
          <w:rFonts w:ascii="Sylfaen" w:hAnsi="Sylfaen"/>
          <w:noProof/>
          <w:sz w:val="24"/>
          <w:szCs w:val="24"/>
          <w:lang w:val="en-US"/>
        </w:rPr>
      </w:pPr>
      <w:r>
        <w:rPr>
          <w:rFonts w:ascii="Sylfaen" w:hAnsi="Sylfaen"/>
          <w:noProof/>
          <w:sz w:val="24"/>
          <w:szCs w:val="24"/>
          <w:lang w:val="ka-GE"/>
        </w:rPr>
        <w:tab/>
      </w:r>
      <w:r>
        <w:rPr>
          <w:rFonts w:ascii="Sylfaen" w:hAnsi="Sylfaen"/>
          <w:noProof/>
          <w:sz w:val="24"/>
          <w:szCs w:val="24"/>
          <w:lang w:val="ka-GE"/>
        </w:rPr>
        <w:tab/>
      </w:r>
      <w:r w:rsidR="003C4234" w:rsidRPr="003A6E93">
        <w:rPr>
          <w:rFonts w:ascii="Sylfaen" w:hAnsi="Sylfaen"/>
          <w:b/>
          <w:i/>
          <w:noProof/>
          <w:sz w:val="24"/>
          <w:szCs w:val="24"/>
          <w:lang w:val="ka-GE"/>
        </w:rPr>
        <w:t>დენის ძირითადი მომხმარებლები</w:t>
      </w:r>
      <w:r w:rsidR="003C4234">
        <w:rPr>
          <w:rFonts w:ascii="Sylfaen" w:hAnsi="Sylfaen"/>
          <w:noProof/>
          <w:sz w:val="24"/>
          <w:szCs w:val="24"/>
          <w:lang w:val="ka-GE"/>
        </w:rPr>
        <w:t xml:space="preserve"> ავტომობილის მუშაუნარიანობას უზრუნველყოფენ. მათ</w:t>
      </w:r>
      <w:r w:rsidR="003C4234">
        <w:rPr>
          <w:rFonts w:ascii="Sylfaen" w:hAnsi="Sylfaen"/>
          <w:noProof/>
          <w:sz w:val="24"/>
          <w:szCs w:val="24"/>
          <w:lang w:val="en-US"/>
        </w:rPr>
        <w:t xml:space="preserve"> </w:t>
      </w:r>
      <w:r w:rsidR="003C4234">
        <w:rPr>
          <w:rFonts w:ascii="Sylfaen" w:hAnsi="Sylfaen"/>
          <w:noProof/>
          <w:sz w:val="24"/>
          <w:szCs w:val="24"/>
          <w:lang w:val="ka-GE"/>
        </w:rPr>
        <w:t xml:space="preserve">მიეკუთვნება: </w:t>
      </w:r>
    </w:p>
    <w:p w:rsidR="003C4234" w:rsidRPr="008976C8" w:rsidRDefault="003C4234" w:rsidP="004D7B30">
      <w:pPr>
        <w:pStyle w:val="ListParagraph"/>
        <w:numPr>
          <w:ilvl w:val="0"/>
          <w:numId w:val="58"/>
        </w:numPr>
        <w:tabs>
          <w:tab w:val="left" w:pos="142"/>
        </w:tabs>
        <w:spacing w:after="0" w:line="300" w:lineRule="auto"/>
        <w:jc w:val="both"/>
        <w:rPr>
          <w:rFonts w:ascii="Sylfaen" w:hAnsi="Sylfaen"/>
          <w:noProof/>
          <w:sz w:val="24"/>
          <w:szCs w:val="24"/>
          <w:lang w:val="en-US"/>
        </w:rPr>
      </w:pPr>
      <w:r w:rsidRPr="008976C8">
        <w:rPr>
          <w:rFonts w:ascii="Sylfaen" w:hAnsi="Sylfaen" w:cs="Sylfaen"/>
          <w:noProof/>
          <w:sz w:val="24"/>
          <w:szCs w:val="24"/>
          <w:lang w:val="ka-GE"/>
        </w:rPr>
        <w:t>საწვავის</w:t>
      </w:r>
      <w:r w:rsidRPr="008976C8">
        <w:rPr>
          <w:rFonts w:ascii="Sylfaen" w:hAnsi="Sylfaen"/>
          <w:noProof/>
          <w:sz w:val="24"/>
          <w:szCs w:val="24"/>
          <w:lang w:val="ka-GE"/>
        </w:rPr>
        <w:t xml:space="preserve"> სისტემა; </w:t>
      </w:r>
    </w:p>
    <w:p w:rsidR="003C4234" w:rsidRPr="008976C8" w:rsidRDefault="003C4234" w:rsidP="004D7B30">
      <w:pPr>
        <w:pStyle w:val="ListParagraph"/>
        <w:numPr>
          <w:ilvl w:val="0"/>
          <w:numId w:val="58"/>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შეფრქვევის სისტემა; </w:t>
      </w:r>
    </w:p>
    <w:p w:rsidR="003C4234" w:rsidRPr="008976C8" w:rsidRDefault="003C4234" w:rsidP="004D7B30">
      <w:pPr>
        <w:pStyle w:val="ListParagraph"/>
        <w:numPr>
          <w:ilvl w:val="0"/>
          <w:numId w:val="58"/>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ანთების სისტემა; </w:t>
      </w:r>
    </w:p>
    <w:p w:rsidR="003C4234" w:rsidRPr="008976C8" w:rsidRDefault="003C4234" w:rsidP="004D7B30">
      <w:pPr>
        <w:pStyle w:val="ListParagraph"/>
        <w:numPr>
          <w:ilvl w:val="0"/>
          <w:numId w:val="58"/>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ძრავას მართვის სისტემა; </w:t>
      </w:r>
    </w:p>
    <w:p w:rsidR="003C4234" w:rsidRPr="008976C8" w:rsidRDefault="003C4234" w:rsidP="004D7B30">
      <w:pPr>
        <w:pStyle w:val="ListParagraph"/>
        <w:numPr>
          <w:ilvl w:val="0"/>
          <w:numId w:val="58"/>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გადაცემათა ავტომატური კოლოფი; </w:t>
      </w:r>
    </w:p>
    <w:p w:rsidR="003C4234" w:rsidRPr="008976C8" w:rsidRDefault="003C4234" w:rsidP="004D7B30">
      <w:pPr>
        <w:pStyle w:val="ListParagraph"/>
        <w:numPr>
          <w:ilvl w:val="0"/>
          <w:numId w:val="58"/>
        </w:numPr>
        <w:tabs>
          <w:tab w:val="left" w:pos="142"/>
        </w:tabs>
        <w:spacing w:after="0" w:line="300" w:lineRule="auto"/>
        <w:jc w:val="both"/>
        <w:rPr>
          <w:rFonts w:ascii="Sylfaen" w:hAnsi="Sylfaen"/>
          <w:noProof/>
          <w:sz w:val="24"/>
          <w:szCs w:val="24"/>
          <w:lang w:val="ka-GE"/>
        </w:rPr>
      </w:pPr>
      <w:r w:rsidRPr="008976C8">
        <w:rPr>
          <w:rFonts w:ascii="Sylfaen" w:hAnsi="Sylfaen"/>
          <w:noProof/>
          <w:sz w:val="24"/>
          <w:szCs w:val="24"/>
          <w:lang w:val="ka-GE"/>
        </w:rPr>
        <w:t>საჭის მართვის ელექტროგამაძლიერებელი.</w:t>
      </w:r>
    </w:p>
    <w:p w:rsidR="003C4234" w:rsidRPr="003A6E93" w:rsidRDefault="003C4234" w:rsidP="003C4234">
      <w:pPr>
        <w:tabs>
          <w:tab w:val="left" w:pos="142"/>
        </w:tabs>
        <w:spacing w:after="0" w:line="300" w:lineRule="auto"/>
        <w:contextualSpacing/>
        <w:jc w:val="both"/>
        <w:rPr>
          <w:rFonts w:ascii="Sylfaen" w:hAnsi="Sylfaen"/>
          <w:i/>
          <w:noProof/>
          <w:sz w:val="24"/>
          <w:szCs w:val="24"/>
          <w:lang w:val="en-US"/>
        </w:rPr>
      </w:pPr>
      <w:r>
        <w:rPr>
          <w:rFonts w:ascii="Sylfaen" w:hAnsi="Sylfaen"/>
          <w:noProof/>
          <w:sz w:val="24"/>
          <w:szCs w:val="24"/>
          <w:lang w:val="ka-GE"/>
        </w:rPr>
        <w:t xml:space="preserve">           </w:t>
      </w:r>
      <w:r w:rsidRPr="003A6E93">
        <w:rPr>
          <w:rFonts w:ascii="Sylfaen" w:hAnsi="Sylfaen"/>
          <w:b/>
          <w:i/>
          <w:noProof/>
          <w:sz w:val="24"/>
          <w:szCs w:val="24"/>
          <w:lang w:val="ka-GE"/>
        </w:rPr>
        <w:t>დენის</w:t>
      </w:r>
      <w:r w:rsidRPr="003A6E93">
        <w:rPr>
          <w:rFonts w:ascii="Sylfaen" w:hAnsi="Sylfaen"/>
          <w:i/>
          <w:noProof/>
          <w:sz w:val="24"/>
          <w:szCs w:val="24"/>
          <w:lang w:val="ka-GE"/>
        </w:rPr>
        <w:t xml:space="preserve"> </w:t>
      </w:r>
      <w:r w:rsidRPr="003A6E93">
        <w:rPr>
          <w:rFonts w:ascii="Sylfaen" w:hAnsi="Sylfaen"/>
          <w:b/>
          <w:i/>
          <w:noProof/>
          <w:sz w:val="24"/>
          <w:szCs w:val="24"/>
          <w:lang w:val="ka-GE"/>
        </w:rPr>
        <w:t>ხანგრძლივად მომხმარებლებია:</w:t>
      </w:r>
      <w:r w:rsidRPr="003A6E93">
        <w:rPr>
          <w:rFonts w:ascii="Sylfaen" w:hAnsi="Sylfaen"/>
          <w:i/>
          <w:noProof/>
          <w:sz w:val="24"/>
          <w:szCs w:val="24"/>
          <w:lang w:val="ka-GE"/>
        </w:rPr>
        <w:t xml:space="preserve"> </w:t>
      </w:r>
    </w:p>
    <w:p w:rsidR="003C4234" w:rsidRPr="008976C8" w:rsidRDefault="003C4234" w:rsidP="004D7B30">
      <w:pPr>
        <w:pStyle w:val="ListParagraph"/>
        <w:numPr>
          <w:ilvl w:val="0"/>
          <w:numId w:val="59"/>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გაგრილების სისტემა; </w:t>
      </w:r>
    </w:p>
    <w:p w:rsidR="003C4234" w:rsidRPr="008976C8" w:rsidRDefault="003C4234" w:rsidP="004D7B30">
      <w:pPr>
        <w:pStyle w:val="ListParagraph"/>
        <w:numPr>
          <w:ilvl w:val="0"/>
          <w:numId w:val="59"/>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განათების სისტემა; </w:t>
      </w:r>
    </w:p>
    <w:p w:rsidR="003C4234" w:rsidRPr="008976C8" w:rsidRDefault="003C4234" w:rsidP="004D7B30">
      <w:pPr>
        <w:pStyle w:val="ListParagraph"/>
        <w:numPr>
          <w:ilvl w:val="0"/>
          <w:numId w:val="59"/>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აქტიური უსაფრთხოების სისტემა; </w:t>
      </w:r>
    </w:p>
    <w:p w:rsidR="003C4234" w:rsidRPr="008976C8" w:rsidRDefault="003C4234" w:rsidP="004D7B30">
      <w:pPr>
        <w:pStyle w:val="ListParagraph"/>
        <w:numPr>
          <w:ilvl w:val="0"/>
          <w:numId w:val="59"/>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lastRenderedPageBreak/>
        <w:t xml:space="preserve">პასიური უსაფრთხოების სისტემა;  </w:t>
      </w:r>
    </w:p>
    <w:p w:rsidR="003C4234" w:rsidRPr="008976C8" w:rsidRDefault="003C4234" w:rsidP="004D7B30">
      <w:pPr>
        <w:pStyle w:val="ListParagraph"/>
        <w:numPr>
          <w:ilvl w:val="0"/>
          <w:numId w:val="59"/>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გათბობისა და კონდიცირების სისტემა; </w:t>
      </w:r>
    </w:p>
    <w:p w:rsidR="003C4234" w:rsidRPr="008976C8" w:rsidRDefault="003C4234" w:rsidP="004D7B30">
      <w:pPr>
        <w:pStyle w:val="ListParagraph"/>
        <w:numPr>
          <w:ilvl w:val="0"/>
          <w:numId w:val="59"/>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გატაცების საწინააღმდეგო სისტემა; </w:t>
      </w:r>
    </w:p>
    <w:p w:rsidR="003C4234" w:rsidRPr="008976C8" w:rsidRDefault="003C4234" w:rsidP="004D7B30">
      <w:pPr>
        <w:pStyle w:val="ListParagraph"/>
        <w:numPr>
          <w:ilvl w:val="0"/>
          <w:numId w:val="59"/>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აუდიოსისტემა;</w:t>
      </w:r>
    </w:p>
    <w:p w:rsidR="003C4234" w:rsidRPr="008976C8" w:rsidRDefault="003C4234" w:rsidP="004D7B30">
      <w:pPr>
        <w:pStyle w:val="ListParagraph"/>
        <w:numPr>
          <w:ilvl w:val="0"/>
          <w:numId w:val="59"/>
        </w:numPr>
        <w:tabs>
          <w:tab w:val="left" w:pos="142"/>
        </w:tabs>
        <w:spacing w:after="0" w:line="300" w:lineRule="auto"/>
        <w:jc w:val="both"/>
        <w:rPr>
          <w:rFonts w:ascii="Sylfaen" w:hAnsi="Sylfaen"/>
          <w:noProof/>
          <w:sz w:val="24"/>
          <w:szCs w:val="24"/>
          <w:lang w:val="ka-GE"/>
        </w:rPr>
      </w:pPr>
      <w:r w:rsidRPr="008976C8">
        <w:rPr>
          <w:rFonts w:ascii="Sylfaen" w:hAnsi="Sylfaen"/>
          <w:noProof/>
          <w:sz w:val="24"/>
          <w:szCs w:val="24"/>
          <w:lang w:val="ka-GE"/>
        </w:rPr>
        <w:t>ნავიგაციის სისტემა</w:t>
      </w:r>
      <w:r w:rsidRPr="008976C8">
        <w:rPr>
          <w:rFonts w:ascii="Sylfaen" w:hAnsi="Sylfaen"/>
          <w:noProof/>
          <w:sz w:val="24"/>
          <w:szCs w:val="24"/>
          <w:lang w:val="en-US"/>
        </w:rPr>
        <w:t xml:space="preserve"> </w:t>
      </w:r>
      <w:r w:rsidRPr="008976C8">
        <w:rPr>
          <w:rFonts w:ascii="Sylfaen" w:hAnsi="Sylfaen"/>
          <w:noProof/>
          <w:sz w:val="24"/>
          <w:szCs w:val="24"/>
          <w:lang w:val="ka-GE"/>
        </w:rPr>
        <w:t xml:space="preserve">და </w:t>
      </w:r>
      <w:r w:rsidR="003A6E93">
        <w:rPr>
          <w:rFonts w:ascii="Sylfaen" w:hAnsi="Sylfaen"/>
          <w:noProof/>
          <w:sz w:val="24"/>
          <w:szCs w:val="24"/>
          <w:lang w:val="ka-GE"/>
        </w:rPr>
        <w:t>სხვ</w:t>
      </w:r>
      <w:r w:rsidRPr="008976C8">
        <w:rPr>
          <w:rFonts w:ascii="Sylfaen" w:hAnsi="Sylfaen"/>
          <w:noProof/>
          <w:sz w:val="24"/>
          <w:szCs w:val="24"/>
          <w:lang w:val="ka-GE"/>
        </w:rPr>
        <w:t>.</w:t>
      </w:r>
    </w:p>
    <w:p w:rsidR="003C4234" w:rsidRPr="003A6E93" w:rsidRDefault="003C4234" w:rsidP="003C4234">
      <w:pPr>
        <w:tabs>
          <w:tab w:val="left" w:pos="142"/>
        </w:tabs>
        <w:spacing w:after="0" w:line="300" w:lineRule="auto"/>
        <w:contextualSpacing/>
        <w:jc w:val="both"/>
        <w:rPr>
          <w:rFonts w:ascii="Sylfaen" w:hAnsi="Sylfaen"/>
          <w:i/>
          <w:noProof/>
          <w:sz w:val="24"/>
          <w:szCs w:val="24"/>
          <w:lang w:val="en-US"/>
        </w:rPr>
      </w:pPr>
      <w:r>
        <w:rPr>
          <w:rFonts w:ascii="Sylfaen" w:hAnsi="Sylfaen"/>
          <w:noProof/>
          <w:sz w:val="24"/>
          <w:szCs w:val="24"/>
          <w:lang w:val="ka-GE"/>
        </w:rPr>
        <w:t xml:space="preserve">           </w:t>
      </w:r>
      <w:r w:rsidRPr="003A6E93">
        <w:rPr>
          <w:rFonts w:ascii="Sylfaen" w:hAnsi="Sylfaen"/>
          <w:b/>
          <w:i/>
          <w:noProof/>
          <w:sz w:val="24"/>
          <w:szCs w:val="24"/>
          <w:lang w:val="ka-GE"/>
        </w:rPr>
        <w:t>დენის</w:t>
      </w:r>
      <w:r w:rsidRPr="003A6E93">
        <w:rPr>
          <w:rFonts w:ascii="Sylfaen" w:hAnsi="Sylfaen"/>
          <w:i/>
          <w:noProof/>
          <w:sz w:val="24"/>
          <w:szCs w:val="24"/>
          <w:lang w:val="ka-GE"/>
        </w:rPr>
        <w:t xml:space="preserve"> </w:t>
      </w:r>
      <w:r w:rsidRPr="003A6E93">
        <w:rPr>
          <w:rFonts w:ascii="Sylfaen" w:hAnsi="Sylfaen"/>
          <w:b/>
          <w:i/>
          <w:noProof/>
          <w:sz w:val="24"/>
          <w:szCs w:val="24"/>
          <w:lang w:val="ka-GE"/>
        </w:rPr>
        <w:t>ხანმოკლედ მომხმარებლებია:</w:t>
      </w:r>
      <w:r w:rsidRPr="003A6E93">
        <w:rPr>
          <w:rFonts w:ascii="Sylfaen" w:hAnsi="Sylfaen"/>
          <w:i/>
          <w:noProof/>
          <w:sz w:val="24"/>
          <w:szCs w:val="24"/>
          <w:lang w:val="ka-GE"/>
        </w:rPr>
        <w:t xml:space="preserve"> </w:t>
      </w:r>
    </w:p>
    <w:p w:rsidR="003C4234" w:rsidRPr="008976C8" w:rsidRDefault="003C4234" w:rsidP="004D7B30">
      <w:pPr>
        <w:pStyle w:val="ListParagraph"/>
        <w:numPr>
          <w:ilvl w:val="0"/>
          <w:numId w:val="60"/>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გაშვებისა და კომფორტის სისტემები; </w:t>
      </w:r>
    </w:p>
    <w:p w:rsidR="003C4234" w:rsidRPr="008976C8" w:rsidRDefault="003C4234" w:rsidP="004D7B30">
      <w:pPr>
        <w:pStyle w:val="ListParagraph"/>
        <w:numPr>
          <w:ilvl w:val="0"/>
          <w:numId w:val="60"/>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ვარვარების სანთლები; </w:t>
      </w:r>
    </w:p>
    <w:p w:rsidR="003C4234" w:rsidRPr="008976C8" w:rsidRDefault="003C4234" w:rsidP="004D7B30">
      <w:pPr>
        <w:pStyle w:val="ListParagraph"/>
        <w:numPr>
          <w:ilvl w:val="0"/>
          <w:numId w:val="60"/>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ხმოვანი სიგნალი; </w:t>
      </w:r>
    </w:p>
    <w:p w:rsidR="003C4234" w:rsidRPr="008976C8" w:rsidRDefault="003C4234" w:rsidP="004D7B30">
      <w:pPr>
        <w:pStyle w:val="ListParagraph"/>
        <w:numPr>
          <w:ilvl w:val="0"/>
          <w:numId w:val="60"/>
        </w:numPr>
        <w:tabs>
          <w:tab w:val="left" w:pos="142"/>
        </w:tabs>
        <w:spacing w:after="0" w:line="300" w:lineRule="auto"/>
        <w:jc w:val="both"/>
        <w:rPr>
          <w:rFonts w:ascii="Sylfaen" w:hAnsi="Sylfaen"/>
          <w:noProof/>
          <w:sz w:val="24"/>
          <w:szCs w:val="24"/>
          <w:lang w:val="ka-GE"/>
        </w:rPr>
      </w:pPr>
      <w:r w:rsidRPr="008976C8">
        <w:rPr>
          <w:rFonts w:ascii="Sylfaen" w:hAnsi="Sylfaen"/>
          <w:noProof/>
          <w:sz w:val="24"/>
          <w:szCs w:val="24"/>
          <w:lang w:val="ka-GE"/>
        </w:rPr>
        <w:t xml:space="preserve">სანთებელა და </w:t>
      </w:r>
      <w:r w:rsidR="003A6E93">
        <w:rPr>
          <w:rFonts w:ascii="Sylfaen" w:hAnsi="Sylfaen"/>
          <w:noProof/>
          <w:sz w:val="24"/>
          <w:szCs w:val="24"/>
          <w:lang w:val="ka-GE"/>
        </w:rPr>
        <w:t>სხვ</w:t>
      </w:r>
      <w:r w:rsidRPr="008976C8">
        <w:rPr>
          <w:rFonts w:ascii="Sylfaen" w:hAnsi="Sylfaen"/>
          <w:noProof/>
          <w:sz w:val="24"/>
          <w:szCs w:val="24"/>
          <w:lang w:val="ka-GE"/>
        </w:rPr>
        <w:t>.</w:t>
      </w:r>
    </w:p>
    <w:p w:rsidR="003C4234" w:rsidRDefault="003C4234" w:rsidP="003C4234">
      <w:pPr>
        <w:tabs>
          <w:tab w:val="left" w:pos="142"/>
        </w:tabs>
        <w:spacing w:after="0" w:line="300" w:lineRule="auto"/>
        <w:contextualSpacing/>
        <w:jc w:val="both"/>
        <w:rPr>
          <w:rFonts w:ascii="Sylfaen" w:hAnsi="Sylfaen"/>
          <w:noProof/>
          <w:color w:val="FF0000"/>
          <w:sz w:val="24"/>
          <w:szCs w:val="24"/>
          <w:lang w:val="en-US"/>
        </w:rPr>
      </w:pPr>
      <w:r>
        <w:rPr>
          <w:rFonts w:ascii="Sylfaen" w:hAnsi="Sylfaen"/>
          <w:noProof/>
          <w:sz w:val="24"/>
          <w:szCs w:val="24"/>
          <w:lang w:val="ka-GE"/>
        </w:rPr>
        <w:t xml:space="preserve">           </w:t>
      </w:r>
      <w:r w:rsidRPr="003A6E93">
        <w:rPr>
          <w:rFonts w:ascii="Sylfaen" w:hAnsi="Sylfaen"/>
          <w:b/>
          <w:i/>
          <w:noProof/>
          <w:sz w:val="24"/>
          <w:szCs w:val="24"/>
          <w:lang w:val="ka-GE"/>
        </w:rPr>
        <w:t>მართვის ელემენტები</w:t>
      </w:r>
      <w:r>
        <w:rPr>
          <w:rFonts w:ascii="Sylfaen" w:hAnsi="Sylfaen"/>
          <w:noProof/>
          <w:sz w:val="24"/>
          <w:szCs w:val="24"/>
          <w:lang w:val="ka-GE"/>
        </w:rPr>
        <w:t xml:space="preserve"> დენის წყაროებისა და მომხმარებლების  შეთანხმებულ მუშაობას უზრუნველყოფენ. მათ მიეკუთვნება: </w:t>
      </w:r>
      <w:r w:rsidRPr="008976C8">
        <w:rPr>
          <w:rFonts w:ascii="Sylfaen" w:hAnsi="Sylfaen"/>
          <w:noProof/>
          <w:sz w:val="24"/>
          <w:szCs w:val="24"/>
          <w:lang w:val="ka-GE"/>
        </w:rPr>
        <w:t xml:space="preserve">დამცველების დაფები, რელეს ბლოკები, ელექტრული მართვის ბლოკები. </w:t>
      </w:r>
      <w:r>
        <w:rPr>
          <w:rFonts w:ascii="Sylfaen" w:hAnsi="Sylfaen"/>
          <w:noProof/>
          <w:sz w:val="24"/>
          <w:szCs w:val="24"/>
          <w:lang w:val="ka-GE"/>
        </w:rPr>
        <w:t>ეს ელემენტები, როგორც წესი, დეცენტრალიზებულად არიან განლაგებული. თანამედროვე ავტომობილებზე რელეებისა და ამომრთველების ბევრი ფუნქცია მართვის ელექტრონულ ბლოკს აქვს დაკისრებული.</w:t>
      </w:r>
      <w:r w:rsidRPr="005F7D1F">
        <w:rPr>
          <w:rFonts w:ascii="Sylfaen" w:hAnsi="Sylfaen"/>
          <w:noProof/>
          <w:color w:val="FF0000"/>
          <w:sz w:val="24"/>
          <w:szCs w:val="24"/>
          <w:lang w:val="ka-GE"/>
        </w:rPr>
        <w:t xml:space="preserve"> </w:t>
      </w:r>
    </w:p>
    <w:p w:rsidR="00594629" w:rsidRDefault="003C4234" w:rsidP="003C4234">
      <w:pPr>
        <w:tabs>
          <w:tab w:val="left" w:pos="142"/>
        </w:tabs>
        <w:spacing w:after="0" w:line="300" w:lineRule="auto"/>
        <w:contextualSpacing/>
        <w:jc w:val="both"/>
        <w:rPr>
          <w:rFonts w:ascii="Sylfaen" w:hAnsi="Sylfaen"/>
          <w:noProof/>
          <w:sz w:val="24"/>
          <w:szCs w:val="24"/>
          <w:lang w:val="ka-GE"/>
        </w:rPr>
      </w:pPr>
      <w:r>
        <w:rPr>
          <w:rFonts w:ascii="Sylfaen" w:hAnsi="Sylfaen"/>
          <w:noProof/>
          <w:color w:val="FF0000"/>
          <w:sz w:val="24"/>
          <w:szCs w:val="24"/>
          <w:lang w:val="en-US"/>
        </w:rPr>
        <w:tab/>
      </w:r>
      <w:r>
        <w:rPr>
          <w:rFonts w:ascii="Sylfaen" w:hAnsi="Sylfaen"/>
          <w:noProof/>
          <w:color w:val="FF0000"/>
          <w:sz w:val="24"/>
          <w:szCs w:val="24"/>
          <w:lang w:val="en-US"/>
        </w:rPr>
        <w:tab/>
      </w:r>
      <w:r w:rsidR="00594629" w:rsidRPr="00594629">
        <w:rPr>
          <w:rFonts w:ascii="Sylfaen" w:hAnsi="Sylfaen"/>
          <w:b/>
          <w:i/>
          <w:noProof/>
          <w:sz w:val="24"/>
          <w:szCs w:val="24"/>
          <w:lang w:val="ka-GE"/>
        </w:rPr>
        <w:t>ავტომობილის ს</w:t>
      </w:r>
      <w:r w:rsidRPr="00594629">
        <w:rPr>
          <w:rFonts w:ascii="Sylfaen" w:hAnsi="Sylfaen"/>
          <w:b/>
          <w:i/>
          <w:noProof/>
          <w:sz w:val="24"/>
          <w:szCs w:val="24"/>
          <w:lang w:val="ka-GE"/>
        </w:rPr>
        <w:t>აბორტო ქსელის მართვის ბლოკ</w:t>
      </w:r>
      <w:r w:rsidR="00594629" w:rsidRPr="00594629">
        <w:rPr>
          <w:rFonts w:ascii="Sylfaen" w:hAnsi="Sylfaen"/>
          <w:b/>
          <w:i/>
          <w:noProof/>
          <w:sz w:val="24"/>
          <w:szCs w:val="24"/>
          <w:lang w:val="ka-GE"/>
        </w:rPr>
        <w:t>ი</w:t>
      </w:r>
      <w:r w:rsidRPr="00594629">
        <w:rPr>
          <w:rFonts w:ascii="Sylfaen" w:hAnsi="Sylfaen"/>
          <w:b/>
          <w:i/>
          <w:noProof/>
          <w:sz w:val="24"/>
          <w:szCs w:val="24"/>
          <w:lang w:val="ka-GE"/>
        </w:rPr>
        <w:t>ს</w:t>
      </w:r>
      <w:r w:rsidRPr="008976C8">
        <w:rPr>
          <w:rFonts w:ascii="Sylfaen" w:hAnsi="Sylfaen"/>
          <w:b/>
          <w:noProof/>
          <w:sz w:val="24"/>
          <w:szCs w:val="24"/>
          <w:lang w:val="ka-GE"/>
        </w:rPr>
        <w:t xml:space="preserve"> </w:t>
      </w:r>
      <w:r w:rsidR="00594629">
        <w:rPr>
          <w:rFonts w:ascii="Sylfaen" w:hAnsi="Sylfaen"/>
          <w:b/>
          <w:noProof/>
          <w:sz w:val="24"/>
          <w:szCs w:val="24"/>
          <w:lang w:val="ka-GE"/>
        </w:rPr>
        <w:t xml:space="preserve"> </w:t>
      </w:r>
      <w:r>
        <w:rPr>
          <w:rFonts w:ascii="Sylfaen" w:hAnsi="Sylfaen"/>
          <w:noProof/>
          <w:sz w:val="24"/>
          <w:szCs w:val="24"/>
          <w:lang w:val="ka-GE"/>
        </w:rPr>
        <w:t>ფუნქციები</w:t>
      </w:r>
      <w:r w:rsidR="00594629">
        <w:rPr>
          <w:rFonts w:ascii="Sylfaen" w:hAnsi="Sylfaen"/>
          <w:noProof/>
          <w:sz w:val="24"/>
          <w:szCs w:val="24"/>
          <w:lang w:val="ka-GE"/>
        </w:rPr>
        <w:t>ა</w:t>
      </w:r>
      <w:r>
        <w:rPr>
          <w:rFonts w:ascii="Sylfaen" w:hAnsi="Sylfaen"/>
          <w:noProof/>
          <w:sz w:val="24"/>
          <w:szCs w:val="24"/>
          <w:lang w:val="ka-GE"/>
        </w:rPr>
        <w:t xml:space="preserve">: </w:t>
      </w:r>
    </w:p>
    <w:p w:rsidR="00594629" w:rsidRPr="00594629" w:rsidRDefault="003C4234" w:rsidP="00594629">
      <w:pPr>
        <w:pStyle w:val="ListParagraph"/>
        <w:numPr>
          <w:ilvl w:val="0"/>
          <w:numId w:val="65"/>
        </w:numPr>
        <w:tabs>
          <w:tab w:val="left" w:pos="142"/>
        </w:tabs>
        <w:spacing w:after="0" w:line="300" w:lineRule="auto"/>
        <w:jc w:val="both"/>
        <w:rPr>
          <w:rFonts w:ascii="Sylfaen" w:hAnsi="Sylfaen"/>
          <w:noProof/>
          <w:sz w:val="24"/>
          <w:szCs w:val="24"/>
          <w:lang w:val="ka-GE"/>
        </w:rPr>
      </w:pPr>
      <w:r w:rsidRPr="00594629">
        <w:rPr>
          <w:rFonts w:ascii="Sylfaen" w:hAnsi="Sylfaen"/>
          <w:noProof/>
          <w:sz w:val="24"/>
          <w:szCs w:val="24"/>
          <w:lang w:val="ka-GE"/>
        </w:rPr>
        <w:t xml:space="preserve">ენერგიის მოხმარების კონტროლი; </w:t>
      </w:r>
    </w:p>
    <w:p w:rsidR="00594629" w:rsidRPr="00594629" w:rsidRDefault="003C4234" w:rsidP="00594629">
      <w:pPr>
        <w:pStyle w:val="ListParagraph"/>
        <w:numPr>
          <w:ilvl w:val="0"/>
          <w:numId w:val="65"/>
        </w:numPr>
        <w:tabs>
          <w:tab w:val="left" w:pos="142"/>
        </w:tabs>
        <w:spacing w:after="0" w:line="300" w:lineRule="auto"/>
        <w:ind w:left="0" w:firstLine="360"/>
        <w:jc w:val="both"/>
        <w:rPr>
          <w:rFonts w:ascii="Sylfaen" w:hAnsi="Sylfaen"/>
          <w:noProof/>
          <w:sz w:val="24"/>
          <w:szCs w:val="24"/>
          <w:lang w:val="ka-GE"/>
        </w:rPr>
      </w:pPr>
      <w:r w:rsidRPr="00594629">
        <w:rPr>
          <w:rFonts w:ascii="Sylfaen" w:hAnsi="Sylfaen"/>
          <w:noProof/>
          <w:sz w:val="24"/>
          <w:szCs w:val="24"/>
          <w:lang w:val="ka-GE"/>
        </w:rPr>
        <w:t>აკუმულატორ</w:t>
      </w:r>
      <w:r w:rsidR="003A6E93" w:rsidRPr="00594629">
        <w:rPr>
          <w:rFonts w:ascii="Sylfaen" w:hAnsi="Sylfaen"/>
          <w:noProof/>
          <w:sz w:val="24"/>
          <w:szCs w:val="24"/>
          <w:lang w:val="ka-GE"/>
        </w:rPr>
        <w:t>ების</w:t>
      </w:r>
      <w:r w:rsidRPr="00594629">
        <w:rPr>
          <w:rFonts w:ascii="Sylfaen" w:hAnsi="Sylfaen"/>
          <w:noProof/>
          <w:sz w:val="24"/>
          <w:szCs w:val="24"/>
          <w:lang w:val="ka-GE"/>
        </w:rPr>
        <w:t xml:space="preserve"> ბატარეის მომჭერებზე ძაბვის კონტროლი და, საჭიროების შემთხვევაში, ძრავას უქმ სვლაზე ბრუნთა რიცხვის გაზრდა; </w:t>
      </w:r>
    </w:p>
    <w:p w:rsidR="00594629" w:rsidRPr="00594629" w:rsidRDefault="003C4234" w:rsidP="00594629">
      <w:pPr>
        <w:pStyle w:val="ListParagraph"/>
        <w:numPr>
          <w:ilvl w:val="0"/>
          <w:numId w:val="65"/>
        </w:numPr>
        <w:tabs>
          <w:tab w:val="left" w:pos="142"/>
        </w:tabs>
        <w:spacing w:after="0" w:line="300" w:lineRule="auto"/>
        <w:ind w:left="0" w:firstLine="360"/>
        <w:jc w:val="both"/>
        <w:rPr>
          <w:rFonts w:ascii="Sylfaen" w:hAnsi="Sylfaen"/>
          <w:noProof/>
          <w:sz w:val="24"/>
          <w:szCs w:val="24"/>
          <w:lang w:val="ka-GE"/>
        </w:rPr>
      </w:pPr>
      <w:r w:rsidRPr="00594629">
        <w:rPr>
          <w:rFonts w:ascii="Sylfaen" w:hAnsi="Sylfaen"/>
          <w:noProof/>
          <w:sz w:val="24"/>
          <w:szCs w:val="24"/>
          <w:lang w:val="ka-GE"/>
        </w:rPr>
        <w:t>ცალკეული მომხმარებლის (ძირითადად</w:t>
      </w:r>
      <w:r w:rsidR="003A6E93" w:rsidRPr="00594629">
        <w:rPr>
          <w:rFonts w:ascii="Sylfaen" w:hAnsi="Sylfaen"/>
          <w:noProof/>
          <w:sz w:val="24"/>
          <w:szCs w:val="24"/>
          <w:lang w:val="ka-GE"/>
        </w:rPr>
        <w:t>,</w:t>
      </w:r>
      <w:r w:rsidRPr="00594629">
        <w:rPr>
          <w:rFonts w:ascii="Sylfaen" w:hAnsi="Sylfaen"/>
          <w:noProof/>
          <w:sz w:val="24"/>
          <w:szCs w:val="24"/>
          <w:lang w:val="ka-GE"/>
        </w:rPr>
        <w:t xml:space="preserve"> კომფორტის სისტემიდან) დროებითი გათიშვის მეშვეობით დატვირთვის რეგულირებ</w:t>
      </w:r>
      <w:r w:rsidR="003A6E93" w:rsidRPr="00594629">
        <w:rPr>
          <w:rFonts w:ascii="Sylfaen" w:hAnsi="Sylfaen"/>
          <w:noProof/>
          <w:sz w:val="24"/>
          <w:szCs w:val="24"/>
          <w:lang w:val="ka-GE"/>
        </w:rPr>
        <w:t>ა</w:t>
      </w:r>
      <w:r w:rsidRPr="00594629">
        <w:rPr>
          <w:rFonts w:ascii="Sylfaen" w:hAnsi="Sylfaen"/>
          <w:noProof/>
          <w:sz w:val="24"/>
          <w:szCs w:val="24"/>
          <w:lang w:val="ka-GE"/>
        </w:rPr>
        <w:t xml:space="preserve">; </w:t>
      </w:r>
    </w:p>
    <w:p w:rsidR="003C4234" w:rsidRPr="00594629" w:rsidRDefault="003C4234" w:rsidP="00594629">
      <w:pPr>
        <w:pStyle w:val="ListParagraph"/>
        <w:numPr>
          <w:ilvl w:val="0"/>
          <w:numId w:val="65"/>
        </w:numPr>
        <w:tabs>
          <w:tab w:val="left" w:pos="142"/>
        </w:tabs>
        <w:spacing w:after="0" w:line="300" w:lineRule="auto"/>
        <w:ind w:left="0" w:firstLine="360"/>
        <w:jc w:val="both"/>
        <w:rPr>
          <w:rFonts w:ascii="Sylfaen" w:hAnsi="Sylfaen"/>
          <w:noProof/>
          <w:sz w:val="24"/>
          <w:szCs w:val="24"/>
          <w:lang w:val="ka-GE"/>
        </w:rPr>
      </w:pPr>
      <w:r w:rsidRPr="00594629">
        <w:rPr>
          <w:rFonts w:ascii="Sylfaen" w:hAnsi="Sylfaen"/>
          <w:noProof/>
          <w:sz w:val="24"/>
          <w:szCs w:val="24"/>
          <w:lang w:val="ka-GE"/>
        </w:rPr>
        <w:t>განათების სისტემის, მინების საწმენდი და გამათბობელი მოწყობილობების მართვა და სხვ.</w:t>
      </w:r>
    </w:p>
    <w:p w:rsidR="003C4234" w:rsidRPr="00E02E8F" w:rsidRDefault="003C4234" w:rsidP="003C4234">
      <w:pPr>
        <w:tabs>
          <w:tab w:val="left" w:pos="142"/>
        </w:tabs>
        <w:spacing w:after="0" w:line="300" w:lineRule="auto"/>
        <w:contextualSpacing/>
        <w:jc w:val="both"/>
        <w:rPr>
          <w:rFonts w:ascii="Sylfaen" w:hAnsi="Sylfaen"/>
          <w:noProof/>
          <w:sz w:val="24"/>
          <w:szCs w:val="24"/>
          <w:lang w:val="ka-GE"/>
        </w:rPr>
      </w:pPr>
      <w:r>
        <w:rPr>
          <w:rFonts w:ascii="Sylfaen" w:hAnsi="Sylfaen"/>
          <w:noProof/>
          <w:sz w:val="24"/>
          <w:szCs w:val="24"/>
          <w:lang w:val="ka-GE"/>
        </w:rPr>
        <w:t xml:space="preserve">           საბორტო ქსელში, </w:t>
      </w:r>
      <w:r w:rsidRPr="00594629">
        <w:rPr>
          <w:rFonts w:ascii="Sylfaen" w:hAnsi="Sylfaen"/>
          <w:noProof/>
          <w:sz w:val="24"/>
          <w:szCs w:val="24"/>
          <w:lang w:val="ka-GE"/>
        </w:rPr>
        <w:t>ტრადიციული ელექტრული გაყვანილობის</w:t>
      </w:r>
      <w:r w:rsidRPr="00FF1D67">
        <w:rPr>
          <w:rFonts w:ascii="Sylfaen" w:hAnsi="Sylfaen"/>
          <w:noProof/>
          <w:sz w:val="24"/>
          <w:szCs w:val="24"/>
          <w:lang w:val="ka-GE"/>
        </w:rPr>
        <w:t xml:space="preserve"> გარდა,</w:t>
      </w:r>
      <w:r>
        <w:rPr>
          <w:rFonts w:ascii="Sylfaen" w:hAnsi="Sylfaen"/>
          <w:noProof/>
          <w:sz w:val="24"/>
          <w:szCs w:val="24"/>
          <w:lang w:val="ka-GE"/>
        </w:rPr>
        <w:t xml:space="preserve"> გამოიყენება </w:t>
      </w:r>
      <w:r w:rsidRPr="00594629">
        <w:rPr>
          <w:rFonts w:ascii="Sylfaen" w:hAnsi="Sylfaen"/>
          <w:b/>
          <w:i/>
          <w:noProof/>
          <w:sz w:val="24"/>
          <w:szCs w:val="24"/>
          <w:lang w:val="ka-GE"/>
        </w:rPr>
        <w:t>მულტიპლექსური სქემები</w:t>
      </w:r>
      <w:r>
        <w:rPr>
          <w:rFonts w:ascii="Sylfaen" w:hAnsi="Sylfaen"/>
          <w:noProof/>
          <w:color w:val="FF0000"/>
          <w:sz w:val="24"/>
          <w:szCs w:val="24"/>
          <w:lang w:val="en-US"/>
        </w:rPr>
        <w:t xml:space="preserve"> </w:t>
      </w:r>
      <w:r>
        <w:rPr>
          <w:rFonts w:ascii="Sylfaen" w:hAnsi="Sylfaen"/>
          <w:noProof/>
          <w:sz w:val="24"/>
          <w:szCs w:val="24"/>
          <w:lang w:val="ka-GE"/>
        </w:rPr>
        <w:t>-</w:t>
      </w:r>
      <w:r>
        <w:rPr>
          <w:rFonts w:ascii="Sylfaen" w:hAnsi="Sylfaen"/>
          <w:noProof/>
          <w:sz w:val="24"/>
          <w:szCs w:val="24"/>
          <w:lang w:val="en-US"/>
        </w:rPr>
        <w:t xml:space="preserve"> </w:t>
      </w:r>
      <w:r>
        <w:rPr>
          <w:rFonts w:ascii="Sylfaen" w:hAnsi="Sylfaen"/>
          <w:noProof/>
          <w:sz w:val="24"/>
          <w:szCs w:val="24"/>
          <w:lang w:val="ka-GE"/>
        </w:rPr>
        <w:t xml:space="preserve">ე.წ. </w:t>
      </w:r>
      <w:r w:rsidRPr="008976C8">
        <w:rPr>
          <w:rFonts w:ascii="Sylfaen" w:hAnsi="Sylfaen"/>
          <w:noProof/>
          <w:sz w:val="24"/>
          <w:szCs w:val="24"/>
          <w:lang w:val="ka-GE"/>
        </w:rPr>
        <w:t>მონაცემთა შინები</w:t>
      </w:r>
      <w:r>
        <w:rPr>
          <w:rFonts w:ascii="Sylfaen" w:hAnsi="Sylfaen"/>
          <w:noProof/>
          <w:sz w:val="24"/>
          <w:szCs w:val="24"/>
          <w:lang w:val="ka-GE"/>
        </w:rPr>
        <w:t xml:space="preserve"> (შინა</w:t>
      </w:r>
      <w:r w:rsidR="00AE6958">
        <w:rPr>
          <w:rFonts w:ascii="Sylfaen" w:hAnsi="Sylfaen"/>
          <w:noProof/>
          <w:sz w:val="24"/>
          <w:szCs w:val="24"/>
          <w:lang w:val="en-US"/>
        </w:rPr>
        <w:t xml:space="preserve">, </w:t>
      </w:r>
      <w:r w:rsidR="00AE6958">
        <w:rPr>
          <w:rFonts w:ascii="Sylfaen" w:hAnsi="Sylfaen"/>
          <w:noProof/>
          <w:sz w:val="24"/>
          <w:szCs w:val="24"/>
          <w:lang w:val="ka-GE"/>
        </w:rPr>
        <w:t>ინგლისურად ბასი,</w:t>
      </w:r>
      <w:r>
        <w:rPr>
          <w:rFonts w:ascii="Sylfaen" w:hAnsi="Sylfaen"/>
          <w:noProof/>
          <w:sz w:val="24"/>
          <w:szCs w:val="24"/>
          <w:lang w:val="ka-GE"/>
        </w:rPr>
        <w:t xml:space="preserve"> არის კომპიუტერის ქვესისტემა, რომელიც კომპიუტერის ფუნქციონალურ ჯგუფებს შორის მონაცემებს გადასცემს), რომლებიც მართვის ელექტრონული ბლოკების ურთიერთკავშირს და მათ შორის მართვის სიგნალების ციფრული სახით გადაცემას უზრუნველყოფენ.</w:t>
      </w:r>
    </w:p>
    <w:p w:rsidR="003C4234" w:rsidRPr="008976C8" w:rsidRDefault="003C4234" w:rsidP="003C4234">
      <w:pPr>
        <w:spacing w:after="0" w:line="360" w:lineRule="auto"/>
        <w:jc w:val="both"/>
        <w:rPr>
          <w:rFonts w:ascii="Sylfaen" w:hAnsi="Sylfaen"/>
          <w:b/>
          <w:sz w:val="28"/>
          <w:szCs w:val="28"/>
          <w:lang w:val="en-US"/>
        </w:rPr>
      </w:pPr>
    </w:p>
    <w:p w:rsidR="003C4234" w:rsidRDefault="003C4234">
      <w:pPr>
        <w:rPr>
          <w:lang w:val="en-US"/>
        </w:rPr>
      </w:pPr>
    </w:p>
    <w:p w:rsidR="003C4234" w:rsidRDefault="003C4234">
      <w:pPr>
        <w:rPr>
          <w:rFonts w:ascii="Sylfaen" w:hAnsi="Sylfaen"/>
          <w:lang w:val="ka-GE"/>
        </w:rPr>
      </w:pPr>
    </w:p>
    <w:p w:rsidR="00594629" w:rsidRDefault="00594629">
      <w:pPr>
        <w:rPr>
          <w:rFonts w:ascii="Sylfaen" w:hAnsi="Sylfaen"/>
          <w:lang w:val="ka-GE"/>
        </w:rPr>
      </w:pPr>
    </w:p>
    <w:p w:rsidR="009B1422" w:rsidRDefault="009B1422" w:rsidP="009B1422">
      <w:pPr>
        <w:spacing w:after="0" w:line="20" w:lineRule="atLeast"/>
        <w:jc w:val="right"/>
        <w:rPr>
          <w:rFonts w:ascii="Sylfaen" w:hAnsi="Sylfaen"/>
          <w:sz w:val="20"/>
          <w:szCs w:val="20"/>
          <w:lang w:val="en-US"/>
        </w:rPr>
      </w:pPr>
      <w:r w:rsidRPr="00CF0B2B">
        <w:rPr>
          <w:rFonts w:ascii="Sylfaen" w:hAnsi="Sylfaen"/>
          <w:sz w:val="20"/>
          <w:szCs w:val="20"/>
          <w:lang w:val="ka-GE"/>
        </w:rPr>
        <w:lastRenderedPageBreak/>
        <w:t>ელექტრობის საფუძვლები და ავტომობილების</w:t>
      </w:r>
      <w:r w:rsidRPr="00CF0B2B">
        <w:rPr>
          <w:rFonts w:ascii="Sylfaen" w:hAnsi="Sylfaen"/>
          <w:sz w:val="20"/>
          <w:szCs w:val="20"/>
          <w:lang w:val="en-US"/>
        </w:rPr>
        <w:t xml:space="preserve"> </w:t>
      </w:r>
      <w:r w:rsidRPr="00CF0B2B">
        <w:rPr>
          <w:rFonts w:ascii="Sylfaen" w:hAnsi="Sylfaen"/>
          <w:sz w:val="20"/>
          <w:szCs w:val="20"/>
          <w:lang w:val="ka-GE"/>
        </w:rPr>
        <w:t>ელექტრომოწყობილობა</w:t>
      </w:r>
    </w:p>
    <w:p w:rsidR="009B1422" w:rsidRPr="00CF0B2B" w:rsidRDefault="00534D19" w:rsidP="009B1422">
      <w:pPr>
        <w:spacing w:after="0" w:line="25" w:lineRule="atLeast"/>
        <w:jc w:val="right"/>
        <w:rPr>
          <w:rFonts w:ascii="Sylfaen" w:hAnsi="Sylfaen"/>
          <w:sz w:val="20"/>
          <w:szCs w:val="20"/>
          <w:lang w:val="en-US"/>
        </w:rPr>
      </w:pPr>
      <w:r w:rsidRPr="00534D19">
        <w:rPr>
          <w:rFonts w:ascii="Sylfaen" w:hAnsi="Sylfaen"/>
          <w:noProof/>
          <w:sz w:val="20"/>
          <w:szCs w:val="20"/>
        </w:rPr>
        <w:pict>
          <v:shape id="_x0000_s1045" type="#_x0000_t32" style="position:absolute;left:0;text-align:left;margin-left:1.75pt;margin-top:4.85pt;width:449.25pt;height:0;z-index:251667456" o:connectortype="straight" strokeweight="2.25pt"/>
        </w:pict>
      </w:r>
      <w:r w:rsidRPr="00534D19">
        <w:rPr>
          <w:rFonts w:ascii="Sylfaen" w:hAnsi="Sylfaen"/>
          <w:noProof/>
          <w:sz w:val="20"/>
          <w:szCs w:val="20"/>
        </w:rPr>
        <w:pict>
          <v:shape id="_x0000_s1044" type="#_x0000_t32" style="position:absolute;left:0;text-align:left;margin-left:1.75pt;margin-top:11.9pt;width:449.25pt;height:0;z-index:251666432" o:connectortype="straight" strokeweight="4.5pt"/>
        </w:pict>
      </w:r>
    </w:p>
    <w:p w:rsidR="009B1422" w:rsidRDefault="009B1422" w:rsidP="009B1422">
      <w:pPr>
        <w:spacing w:after="0" w:line="480" w:lineRule="auto"/>
        <w:jc w:val="center"/>
        <w:rPr>
          <w:rFonts w:ascii="Sylfaen" w:hAnsi="Sylfaen"/>
          <w:b/>
          <w:sz w:val="28"/>
          <w:szCs w:val="28"/>
          <w:lang w:val="en-US"/>
        </w:rPr>
      </w:pPr>
    </w:p>
    <w:p w:rsidR="00431E22" w:rsidRDefault="00431E22" w:rsidP="009B1422">
      <w:pPr>
        <w:spacing w:after="0" w:line="480" w:lineRule="auto"/>
        <w:jc w:val="center"/>
        <w:rPr>
          <w:rFonts w:ascii="Sylfaen" w:hAnsi="Sylfaen"/>
          <w:b/>
          <w:sz w:val="28"/>
          <w:szCs w:val="28"/>
          <w:lang w:val="en-US"/>
        </w:rPr>
      </w:pPr>
    </w:p>
    <w:p w:rsidR="00BF0491" w:rsidRPr="008855C0" w:rsidRDefault="00BF0491" w:rsidP="004D7B30">
      <w:pPr>
        <w:pStyle w:val="ListParagraph"/>
        <w:numPr>
          <w:ilvl w:val="0"/>
          <w:numId w:val="1"/>
        </w:numPr>
        <w:spacing w:after="0" w:line="240" w:lineRule="auto"/>
        <w:jc w:val="center"/>
        <w:rPr>
          <w:rFonts w:ascii="Sylfaen" w:hAnsi="Sylfaen"/>
          <w:b/>
          <w:sz w:val="32"/>
          <w:szCs w:val="32"/>
          <w:lang w:val="ka-GE"/>
        </w:rPr>
      </w:pPr>
      <w:r w:rsidRPr="008855C0">
        <w:rPr>
          <w:rFonts w:ascii="Sylfaen" w:hAnsi="Sylfaen" w:cs="Sylfaen"/>
          <w:b/>
          <w:sz w:val="28"/>
          <w:szCs w:val="28"/>
          <w:lang w:val="ka-GE"/>
        </w:rPr>
        <w:t>ზოგადი</w:t>
      </w:r>
      <w:r w:rsidRPr="008855C0">
        <w:rPr>
          <w:rFonts w:ascii="Sylfaen" w:hAnsi="Sylfaen"/>
          <w:b/>
          <w:sz w:val="28"/>
          <w:szCs w:val="28"/>
          <w:lang w:val="ka-GE"/>
        </w:rPr>
        <w:t xml:space="preserve"> ცნობები ელექტრობისა და  ელექტრონიკის  </w:t>
      </w:r>
    </w:p>
    <w:p w:rsidR="00BF0491" w:rsidRDefault="00BF0491" w:rsidP="00BF0491">
      <w:pPr>
        <w:pStyle w:val="ListParagraph"/>
        <w:spacing w:after="0" w:line="240" w:lineRule="auto"/>
        <w:ind w:left="420"/>
        <w:jc w:val="center"/>
        <w:rPr>
          <w:rFonts w:ascii="Sylfaen" w:hAnsi="Sylfaen"/>
          <w:b/>
          <w:sz w:val="28"/>
          <w:szCs w:val="28"/>
          <w:lang w:val="en-US"/>
        </w:rPr>
      </w:pPr>
      <w:r w:rsidRPr="008855C0">
        <w:rPr>
          <w:rFonts w:ascii="Sylfaen" w:hAnsi="Sylfaen"/>
          <w:b/>
          <w:sz w:val="28"/>
          <w:szCs w:val="28"/>
          <w:lang w:val="ka-GE"/>
        </w:rPr>
        <w:t>შესახებ</w:t>
      </w:r>
    </w:p>
    <w:p w:rsidR="00BF0491" w:rsidRPr="008855C0" w:rsidRDefault="00BF0491" w:rsidP="00BF0491">
      <w:pPr>
        <w:pStyle w:val="ListParagraph"/>
        <w:spacing w:after="0" w:line="240" w:lineRule="auto"/>
        <w:ind w:left="420"/>
        <w:jc w:val="center"/>
        <w:rPr>
          <w:rFonts w:ascii="Sylfaen" w:hAnsi="Sylfaen"/>
          <w:b/>
          <w:sz w:val="32"/>
          <w:szCs w:val="32"/>
          <w:lang w:val="en-US"/>
        </w:rPr>
      </w:pPr>
    </w:p>
    <w:p w:rsidR="00BF0491" w:rsidRPr="008855C0" w:rsidRDefault="00BF0491" w:rsidP="004D7B30">
      <w:pPr>
        <w:pStyle w:val="ListParagraph"/>
        <w:numPr>
          <w:ilvl w:val="1"/>
          <w:numId w:val="1"/>
        </w:numPr>
        <w:spacing w:after="0" w:line="240" w:lineRule="auto"/>
        <w:ind w:left="0"/>
        <w:jc w:val="center"/>
        <w:rPr>
          <w:rFonts w:ascii="Sylfaen" w:hAnsi="Sylfaen"/>
          <w:b/>
          <w:sz w:val="24"/>
          <w:szCs w:val="24"/>
          <w:lang w:val="ka-GE"/>
        </w:rPr>
      </w:pPr>
      <w:r>
        <w:rPr>
          <w:rFonts w:ascii="Sylfaen" w:hAnsi="Sylfaen" w:cs="Sylfaen"/>
          <w:b/>
          <w:sz w:val="24"/>
          <w:szCs w:val="24"/>
          <w:lang w:val="en-US"/>
        </w:rPr>
        <w:t xml:space="preserve"> </w:t>
      </w:r>
      <w:r>
        <w:rPr>
          <w:rFonts w:ascii="Sylfaen" w:hAnsi="Sylfaen" w:cs="Sylfaen"/>
          <w:b/>
          <w:sz w:val="24"/>
          <w:szCs w:val="24"/>
          <w:lang w:val="ka-GE"/>
        </w:rPr>
        <w:t xml:space="preserve">ელექტრობა. </w:t>
      </w:r>
      <w:r w:rsidRPr="00D82CDB">
        <w:rPr>
          <w:rFonts w:ascii="Sylfaen" w:hAnsi="Sylfaen" w:cs="Sylfaen"/>
          <w:b/>
          <w:sz w:val="24"/>
          <w:szCs w:val="24"/>
          <w:lang w:val="ka-GE"/>
        </w:rPr>
        <w:t>ძირითადი</w:t>
      </w:r>
      <w:r w:rsidRPr="00D82CDB">
        <w:rPr>
          <w:rFonts w:ascii="Sylfaen" w:hAnsi="Sylfaen"/>
          <w:b/>
          <w:sz w:val="24"/>
          <w:szCs w:val="24"/>
          <w:lang w:val="ka-GE"/>
        </w:rPr>
        <w:t xml:space="preserve"> ცნებები</w:t>
      </w:r>
      <w:r>
        <w:rPr>
          <w:rFonts w:ascii="Sylfaen" w:hAnsi="Sylfaen"/>
          <w:b/>
          <w:sz w:val="24"/>
          <w:szCs w:val="24"/>
          <w:lang w:val="en-US"/>
        </w:rPr>
        <w:t xml:space="preserve"> და განმარტებები.</w:t>
      </w:r>
    </w:p>
    <w:p w:rsidR="00BF0491" w:rsidRPr="00D82CDB" w:rsidRDefault="00BF0491" w:rsidP="00BF0491">
      <w:pPr>
        <w:pStyle w:val="ListParagraph"/>
        <w:spacing w:after="0" w:line="240" w:lineRule="auto"/>
        <w:ind w:left="0"/>
        <w:jc w:val="center"/>
        <w:rPr>
          <w:rFonts w:ascii="Sylfaen" w:hAnsi="Sylfaen"/>
          <w:b/>
          <w:sz w:val="24"/>
          <w:szCs w:val="24"/>
          <w:lang w:val="ka-GE"/>
        </w:rPr>
      </w:pPr>
      <w:r w:rsidRPr="00D82CDB">
        <w:rPr>
          <w:rFonts w:ascii="Sylfaen" w:hAnsi="Sylfaen"/>
          <w:b/>
          <w:sz w:val="24"/>
          <w:szCs w:val="24"/>
          <w:lang w:val="ka-GE"/>
        </w:rPr>
        <w:t>კულონის</w:t>
      </w:r>
      <w:r>
        <w:rPr>
          <w:rFonts w:ascii="Sylfaen" w:hAnsi="Sylfaen"/>
          <w:b/>
          <w:sz w:val="24"/>
          <w:szCs w:val="24"/>
          <w:lang w:val="en-US"/>
        </w:rPr>
        <w:t xml:space="preserve">  </w:t>
      </w:r>
      <w:r w:rsidRPr="00D82CDB">
        <w:rPr>
          <w:rFonts w:ascii="Sylfaen" w:hAnsi="Sylfaen"/>
          <w:b/>
          <w:sz w:val="24"/>
          <w:szCs w:val="24"/>
          <w:lang w:val="ka-GE"/>
        </w:rPr>
        <w:t>კანონი</w:t>
      </w:r>
    </w:p>
    <w:p w:rsidR="00BF0491" w:rsidRDefault="00BF0491" w:rsidP="00BF0491">
      <w:pPr>
        <w:spacing w:after="0" w:line="300" w:lineRule="auto"/>
        <w:jc w:val="both"/>
        <w:rPr>
          <w:rFonts w:ascii="Sylfaen" w:hAnsi="Sylfaen"/>
          <w:b/>
          <w:sz w:val="32"/>
          <w:szCs w:val="32"/>
          <w:lang w:val="ka-GE"/>
        </w:rPr>
      </w:pPr>
      <w:r>
        <w:rPr>
          <w:rFonts w:ascii="Sylfaen" w:hAnsi="Sylfaen"/>
          <w:b/>
          <w:sz w:val="32"/>
          <w:szCs w:val="32"/>
          <w:lang w:val="ka-GE"/>
        </w:rPr>
        <w:t xml:space="preserve">       </w:t>
      </w:r>
    </w:p>
    <w:p w:rsidR="00BF0491" w:rsidRPr="009A4CB5" w:rsidRDefault="00BF0491" w:rsidP="00BF0491">
      <w:pPr>
        <w:spacing w:after="0" w:line="300" w:lineRule="auto"/>
        <w:jc w:val="both"/>
        <w:rPr>
          <w:rFonts w:ascii="Sylfaen" w:hAnsi="Sylfaen"/>
          <w:sz w:val="24"/>
          <w:szCs w:val="24"/>
          <w:lang w:val="en-US"/>
        </w:rPr>
      </w:pPr>
      <w:r>
        <w:rPr>
          <w:rFonts w:ascii="Sylfaen" w:hAnsi="Sylfaen"/>
          <w:b/>
          <w:sz w:val="32"/>
          <w:szCs w:val="32"/>
          <w:lang w:val="ka-GE"/>
        </w:rPr>
        <w:t xml:space="preserve">       </w:t>
      </w:r>
      <w:r w:rsidRPr="009A4CB5">
        <w:rPr>
          <w:rFonts w:ascii="Sylfaen" w:hAnsi="Sylfaen"/>
          <w:sz w:val="32"/>
          <w:szCs w:val="32"/>
          <w:lang w:val="ka-GE"/>
        </w:rPr>
        <w:t xml:space="preserve"> </w:t>
      </w:r>
      <w:r w:rsidRPr="009A4CB5">
        <w:rPr>
          <w:rFonts w:ascii="Sylfaen" w:hAnsi="Sylfaen"/>
          <w:sz w:val="24"/>
          <w:szCs w:val="24"/>
          <w:lang w:val="ka-GE"/>
        </w:rPr>
        <w:t>თან</w:t>
      </w:r>
      <w:r>
        <w:rPr>
          <w:rFonts w:ascii="Sylfaen" w:hAnsi="Sylfaen"/>
          <w:sz w:val="24"/>
          <w:szCs w:val="24"/>
          <w:lang w:val="ka-GE"/>
        </w:rPr>
        <w:t>ამედროვე ავტომობილი წარმოუდგენელია ელექტრონიკისა და მართვის ელექტრონული სისტემების გარეშე. ეს ის სფეროა, რომელშიც</w:t>
      </w:r>
      <w:r>
        <w:rPr>
          <w:rFonts w:ascii="Sylfaen" w:hAnsi="Sylfaen"/>
          <w:sz w:val="24"/>
          <w:szCs w:val="24"/>
          <w:lang w:val="en-US"/>
        </w:rPr>
        <w:t xml:space="preserve"> უკანასკნელ წლებში დიდი პროგრესი იქნა მიღწეული</w:t>
      </w:r>
      <w:r>
        <w:rPr>
          <w:rFonts w:ascii="Sylfaen" w:hAnsi="Sylfaen"/>
          <w:sz w:val="24"/>
          <w:szCs w:val="24"/>
          <w:lang w:val="ka-GE"/>
        </w:rPr>
        <w:t xml:space="preserve"> და ამას თავისი მიზეზები აქვს. ავტომობილის ელექტრულ სისტემებში  გარკვევა, მით უფრო მათი შეკეთება, დღეს უკვე შეუძლებელია ელექტრობის ძირითადი კანონების ცოდნის გარეშე, რაც თავისთავად გულისხმობს მათემატიკის, ფიზიკის, ქიმიის და სხვა ფუნდამენტალური მეცნიერებების  ფუძემდებლური კანონების ცოდნას.</w:t>
      </w:r>
    </w:p>
    <w:p w:rsidR="00BF0491" w:rsidRPr="00381B14" w:rsidRDefault="00BF0491" w:rsidP="00BF0491">
      <w:pPr>
        <w:spacing w:after="0" w:line="300" w:lineRule="auto"/>
        <w:jc w:val="both"/>
        <w:rPr>
          <w:rFonts w:ascii="Sylfaen" w:hAnsi="Sylfaen"/>
          <w:i/>
          <w:sz w:val="24"/>
          <w:szCs w:val="24"/>
          <w:lang w:val="en-US"/>
        </w:rPr>
      </w:pPr>
      <w:r>
        <w:rPr>
          <w:rFonts w:ascii="Sylfaen" w:hAnsi="Sylfaen"/>
          <w:b/>
          <w:sz w:val="32"/>
          <w:szCs w:val="32"/>
          <w:lang w:val="en-US"/>
        </w:rPr>
        <w:t xml:space="preserve">         </w:t>
      </w:r>
      <w:r w:rsidRPr="006673AD">
        <w:rPr>
          <w:rFonts w:ascii="Sylfaen" w:hAnsi="Sylfaen" w:cs="Sylfaen"/>
          <w:i/>
          <w:sz w:val="24"/>
          <w:szCs w:val="24"/>
          <w:lang w:val="ka-GE"/>
        </w:rPr>
        <w:t xml:space="preserve">ელექტრობა არის მოძღვრება  </w:t>
      </w:r>
      <w:r w:rsidRPr="007950ED">
        <w:rPr>
          <w:rFonts w:ascii="Sylfaen" w:hAnsi="Sylfaen" w:cs="Sylfaen"/>
          <w:b/>
          <w:i/>
          <w:sz w:val="24"/>
          <w:szCs w:val="24"/>
          <w:lang w:val="ka-GE"/>
        </w:rPr>
        <w:t>ელექტრული მუხტებისა</w:t>
      </w:r>
      <w:r w:rsidRPr="006673AD">
        <w:rPr>
          <w:rFonts w:ascii="Sylfaen" w:hAnsi="Sylfaen" w:cs="Sylfaen"/>
          <w:i/>
          <w:color w:val="FF0000"/>
          <w:sz w:val="24"/>
          <w:szCs w:val="24"/>
          <w:lang w:val="ka-GE"/>
        </w:rPr>
        <w:t xml:space="preserve"> </w:t>
      </w:r>
      <w:r w:rsidRPr="006673AD">
        <w:rPr>
          <w:rFonts w:ascii="Sylfaen" w:hAnsi="Sylfaen" w:cs="Sylfaen"/>
          <w:i/>
          <w:sz w:val="24"/>
          <w:szCs w:val="24"/>
          <w:lang w:val="ka-GE"/>
        </w:rPr>
        <w:t xml:space="preserve"> და მათ მიერ შექმნილი</w:t>
      </w:r>
      <w:r>
        <w:rPr>
          <w:rFonts w:ascii="Sylfaen" w:hAnsi="Sylfaen" w:cs="Sylfaen"/>
          <w:sz w:val="24"/>
          <w:szCs w:val="24"/>
          <w:lang w:val="ka-GE"/>
        </w:rPr>
        <w:t xml:space="preserve"> </w:t>
      </w:r>
      <w:r w:rsidRPr="007950ED">
        <w:rPr>
          <w:rFonts w:ascii="Sylfaen" w:hAnsi="Sylfaen" w:cs="Sylfaen"/>
          <w:b/>
          <w:i/>
          <w:sz w:val="24"/>
          <w:szCs w:val="24"/>
          <w:lang w:val="ka-GE"/>
        </w:rPr>
        <w:t>ელექტრომაგნიტური ველების</w:t>
      </w:r>
      <w:r w:rsidRPr="006673AD">
        <w:rPr>
          <w:rFonts w:ascii="Sylfaen" w:hAnsi="Sylfaen" w:cs="Sylfaen"/>
          <w:i/>
          <w:sz w:val="24"/>
          <w:szCs w:val="24"/>
          <w:lang w:val="ka-GE"/>
        </w:rPr>
        <w:t xml:space="preserve"> შესახებ.</w:t>
      </w:r>
      <w:r w:rsidRPr="00D82CDB">
        <w:rPr>
          <w:rFonts w:ascii="Sylfaen" w:hAnsi="Sylfaen" w:cs="Sylfaen"/>
          <w:sz w:val="24"/>
          <w:szCs w:val="24"/>
          <w:lang w:val="ka-GE"/>
        </w:rPr>
        <w:t xml:space="preserve">  </w:t>
      </w:r>
      <w:r>
        <w:rPr>
          <w:rFonts w:ascii="Sylfaen" w:hAnsi="Sylfaen" w:cs="Sylfaen"/>
          <w:sz w:val="24"/>
          <w:szCs w:val="24"/>
          <w:lang w:val="ka-GE"/>
        </w:rPr>
        <w:t xml:space="preserve">ჯერ კიდევ ძველ საბერძნეთში აღმოაჩინეს </w:t>
      </w:r>
      <w:r w:rsidRPr="007950ED">
        <w:rPr>
          <w:rFonts w:ascii="Sylfaen" w:hAnsi="Sylfaen" w:cs="Sylfaen"/>
          <w:sz w:val="24"/>
          <w:szCs w:val="24"/>
          <w:lang w:val="ka-GE"/>
        </w:rPr>
        <w:t>დაელექტროების</w:t>
      </w:r>
      <w:r>
        <w:rPr>
          <w:rFonts w:ascii="Sylfaen" w:hAnsi="Sylfaen" w:cs="Sylfaen"/>
          <w:sz w:val="24"/>
          <w:szCs w:val="24"/>
          <w:lang w:val="ka-GE"/>
        </w:rPr>
        <w:t xml:space="preserve"> მოვლენა: ხახუნის შედეგად ზოგიერთი ნივთიერებისგან (მაგ., ქარვისგან) დამზადებული საგანი იზიდავს მსუბუქ სხეულებს.</w:t>
      </w:r>
      <w:r w:rsidRPr="00D82CDB">
        <w:rPr>
          <w:rFonts w:ascii="Sylfaen" w:hAnsi="Sylfaen"/>
          <w:b/>
          <w:sz w:val="24"/>
          <w:szCs w:val="24"/>
          <w:lang w:val="ka-GE"/>
        </w:rPr>
        <w:t xml:space="preserve"> </w:t>
      </w:r>
      <w:r w:rsidRPr="007950ED">
        <w:rPr>
          <w:rFonts w:ascii="Sylfaen" w:hAnsi="Sylfaen"/>
          <w:sz w:val="24"/>
          <w:szCs w:val="24"/>
          <w:lang w:val="ka-GE"/>
        </w:rPr>
        <w:t xml:space="preserve">XVIII </w:t>
      </w:r>
      <w:r w:rsidRPr="00A1309A">
        <w:rPr>
          <w:rFonts w:ascii="Sylfaen" w:hAnsi="Sylfaen"/>
          <w:sz w:val="24"/>
          <w:szCs w:val="24"/>
          <w:lang w:val="ka-GE"/>
        </w:rPr>
        <w:t>სა</w:t>
      </w:r>
      <w:r>
        <w:rPr>
          <w:rFonts w:ascii="Sylfaen" w:hAnsi="Sylfaen"/>
          <w:sz w:val="24"/>
          <w:szCs w:val="24"/>
          <w:lang w:val="ka-GE"/>
        </w:rPr>
        <w:t>უკუნეში დაადგინეს, რომ არსებობს ორი ნიშნის (დადებითი და უარყოფითი) ელექტრული მუხტი და რომ ერთნიშნა მუხტები ერთმანეთს განიზიდავენ, საწინააღმდეგო  ნიშნის მუხტები კი</w:t>
      </w:r>
      <w:r>
        <w:rPr>
          <w:rFonts w:ascii="Sylfaen" w:hAnsi="Sylfaen"/>
          <w:sz w:val="24"/>
          <w:szCs w:val="24"/>
          <w:lang w:val="en-US"/>
        </w:rPr>
        <w:t xml:space="preserve"> </w:t>
      </w:r>
      <w:r>
        <w:rPr>
          <w:rFonts w:ascii="Sylfaen" w:hAnsi="Sylfaen"/>
          <w:sz w:val="24"/>
          <w:szCs w:val="24"/>
          <w:lang w:val="ka-GE"/>
        </w:rPr>
        <w:t>-</w:t>
      </w:r>
      <w:r>
        <w:rPr>
          <w:rFonts w:ascii="Sylfaen" w:hAnsi="Sylfaen"/>
          <w:sz w:val="24"/>
          <w:szCs w:val="24"/>
          <w:lang w:val="en-US"/>
        </w:rPr>
        <w:t xml:space="preserve"> </w:t>
      </w:r>
      <w:r>
        <w:rPr>
          <w:rFonts w:ascii="Sylfaen" w:hAnsi="Sylfaen"/>
          <w:sz w:val="24"/>
          <w:szCs w:val="24"/>
          <w:lang w:val="ka-GE"/>
        </w:rPr>
        <w:t>მიიზიდავენ. მაშინ ფიქრობდნენ, რომ ელექტრული მუხტის წარმოქმნა დაკავშირებული</w:t>
      </w:r>
      <w:r w:rsidR="00407C14">
        <w:rPr>
          <w:rFonts w:ascii="Sylfaen" w:hAnsi="Sylfaen"/>
          <w:sz w:val="24"/>
          <w:szCs w:val="24"/>
          <w:lang w:val="ka-GE"/>
        </w:rPr>
        <w:t xml:space="preserve"> იყო</w:t>
      </w:r>
      <w:r>
        <w:rPr>
          <w:rFonts w:ascii="Sylfaen" w:hAnsi="Sylfaen"/>
          <w:sz w:val="24"/>
          <w:szCs w:val="24"/>
          <w:lang w:val="ka-GE"/>
        </w:rPr>
        <w:t xml:space="preserve"> ზოგიერთ სხეულში არსებულ უწონო ელექტრულ სითხესთან. დღევანდელი წარმოდგენით კი </w:t>
      </w:r>
      <w:r w:rsidRPr="007950ED">
        <w:rPr>
          <w:rFonts w:ascii="Sylfaen" w:hAnsi="Sylfaen"/>
          <w:b/>
          <w:i/>
          <w:sz w:val="24"/>
          <w:szCs w:val="24"/>
          <w:lang w:val="ka-GE"/>
        </w:rPr>
        <w:t>ელექტრული მუხტი</w:t>
      </w:r>
      <w:r w:rsidRPr="00D13138">
        <w:rPr>
          <w:rFonts w:ascii="Sylfaen" w:hAnsi="Sylfaen"/>
          <w:i/>
          <w:sz w:val="24"/>
          <w:szCs w:val="24"/>
          <w:lang w:val="ka-GE"/>
        </w:rPr>
        <w:t xml:space="preserve"> </w:t>
      </w:r>
      <w:r w:rsidRPr="00407C14">
        <w:rPr>
          <w:rFonts w:ascii="Sylfaen" w:hAnsi="Sylfaen"/>
          <w:sz w:val="24"/>
          <w:szCs w:val="24"/>
          <w:lang w:val="ka-GE"/>
        </w:rPr>
        <w:t>არის სხეულთა და ნაწილაკთა ერთ-ერთი ძირითადი მახასიათებელი, რომელიც განსაზღვრავს მათ ურთიერთქმედებას და ურთიერთკავშირს გარე, აგრეთვე საკუთარ ელექტრომაგნიტურ ველთან.</w:t>
      </w:r>
      <w:r>
        <w:rPr>
          <w:rFonts w:ascii="Sylfaen" w:hAnsi="Sylfaen"/>
          <w:sz w:val="24"/>
          <w:szCs w:val="24"/>
          <w:lang w:val="ka-GE"/>
        </w:rPr>
        <w:t xml:space="preserve"> ფიზიკური სხეულის ელექტრული მუხტი მისი შემადგენელი ნაწილაკების დადებითი და უარყოფითი მუხტების </w:t>
      </w:r>
      <w:r w:rsidRPr="00407C14">
        <w:rPr>
          <w:rFonts w:ascii="Sylfaen" w:hAnsi="Sylfaen"/>
          <w:sz w:val="24"/>
          <w:szCs w:val="24"/>
          <w:lang w:val="ka-GE"/>
        </w:rPr>
        <w:t>ალგებრული</w:t>
      </w:r>
      <w:r w:rsidRPr="00407C14">
        <w:rPr>
          <w:rFonts w:ascii="Sylfaen" w:hAnsi="Sylfaen"/>
          <w:color w:val="FF0000"/>
          <w:sz w:val="24"/>
          <w:szCs w:val="24"/>
          <w:lang w:val="ka-GE"/>
        </w:rPr>
        <w:t xml:space="preserve"> </w:t>
      </w:r>
      <w:r>
        <w:rPr>
          <w:rFonts w:ascii="Sylfaen" w:hAnsi="Sylfaen"/>
          <w:sz w:val="24"/>
          <w:szCs w:val="24"/>
          <w:lang w:val="ka-GE"/>
        </w:rPr>
        <w:t>(„პლუსისა</w:t>
      </w:r>
      <w:r>
        <w:rPr>
          <w:rFonts w:ascii="Sylfaen" w:hAnsi="Sylfaen"/>
          <w:sz w:val="24"/>
          <w:szCs w:val="24"/>
          <w:lang w:val="en-US"/>
        </w:rPr>
        <w:t>”</w:t>
      </w:r>
      <w:r>
        <w:rPr>
          <w:rFonts w:ascii="Sylfaen" w:hAnsi="Sylfaen"/>
          <w:sz w:val="24"/>
          <w:szCs w:val="24"/>
          <w:lang w:val="ka-GE"/>
        </w:rPr>
        <w:t xml:space="preserve"> და „მინუსის</w:t>
      </w:r>
      <w:r>
        <w:rPr>
          <w:rFonts w:ascii="Sylfaen" w:hAnsi="Sylfaen"/>
          <w:sz w:val="24"/>
          <w:szCs w:val="24"/>
          <w:lang w:val="en-US"/>
        </w:rPr>
        <w:t>”</w:t>
      </w:r>
      <w:r>
        <w:rPr>
          <w:rFonts w:ascii="Sylfaen" w:hAnsi="Sylfaen"/>
          <w:sz w:val="24"/>
          <w:szCs w:val="24"/>
          <w:lang w:val="ka-GE"/>
        </w:rPr>
        <w:t>) ჯამის ტოლია. იზოლირებულ სისტემაში, ანუ გარე ზემოქმედების არ</w:t>
      </w:r>
      <w:r w:rsidR="00407C14">
        <w:rPr>
          <w:rFonts w:ascii="Sylfaen" w:hAnsi="Sylfaen"/>
          <w:sz w:val="24"/>
          <w:szCs w:val="24"/>
          <w:lang w:val="ka-GE"/>
        </w:rPr>
        <w:t xml:space="preserve"> </w:t>
      </w:r>
      <w:r>
        <w:rPr>
          <w:rFonts w:ascii="Sylfaen" w:hAnsi="Sylfaen"/>
          <w:sz w:val="24"/>
          <w:szCs w:val="24"/>
          <w:lang w:val="ka-GE"/>
        </w:rPr>
        <w:t xml:space="preserve">არსებობისას, ეს ჯამი ნებისმიერი შიგა პროცესის დროს მუდმივი რჩება  </w:t>
      </w:r>
      <w:r w:rsidRPr="00407C14">
        <w:rPr>
          <w:rFonts w:ascii="Sylfaen" w:hAnsi="Sylfaen"/>
          <w:sz w:val="24"/>
          <w:szCs w:val="24"/>
          <w:lang w:val="ka-GE"/>
        </w:rPr>
        <w:t>(ელექტრული მუხტის შენახვის კანონი).</w:t>
      </w:r>
      <w:r>
        <w:rPr>
          <w:rFonts w:ascii="Sylfaen" w:hAnsi="Sylfaen"/>
          <w:sz w:val="24"/>
          <w:szCs w:val="24"/>
          <w:lang w:val="ka-GE"/>
        </w:rPr>
        <w:t xml:space="preserve"> </w:t>
      </w:r>
      <w:r>
        <w:rPr>
          <w:rFonts w:ascii="Sylfaen" w:hAnsi="Sylfaen"/>
          <w:sz w:val="24"/>
          <w:szCs w:val="24"/>
          <w:lang w:val="en-US"/>
        </w:rPr>
        <w:t xml:space="preserve">ელექტრულად </w:t>
      </w:r>
      <w:r w:rsidRPr="00407C14">
        <w:rPr>
          <w:rFonts w:ascii="Sylfaen" w:hAnsi="Sylfaen"/>
          <w:sz w:val="24"/>
          <w:szCs w:val="24"/>
          <w:lang w:val="ka-GE"/>
        </w:rPr>
        <w:t xml:space="preserve">ნეიტრალურ, ანუ </w:t>
      </w:r>
      <w:r w:rsidRPr="00407C14">
        <w:rPr>
          <w:rFonts w:ascii="Sylfaen" w:hAnsi="Sylfaen"/>
          <w:sz w:val="24"/>
          <w:szCs w:val="24"/>
          <w:lang w:val="ka-GE"/>
        </w:rPr>
        <w:lastRenderedPageBreak/>
        <w:t>არადამუხტულ სხეულში ურთიერთსაწინააღმდეგო ნიშნის მუხტების ტოლი რაოდენობაა. თუ ეს ტოლობა რაიმე სახის ზემოქმედების (მაგ., ხახუნის) გამო დაირღვა, სხეული იმ ნიშნით დაიმუხტება, რომელი ნიშნის ნაწილაკების</w:t>
      </w:r>
      <w:r>
        <w:rPr>
          <w:rFonts w:ascii="Sylfaen" w:hAnsi="Sylfaen"/>
          <w:sz w:val="24"/>
          <w:szCs w:val="24"/>
          <w:lang w:val="ka-GE"/>
        </w:rPr>
        <w:t xml:space="preserve"> რაოდენობაც იჭარბებს მასში. ელექტრული მუხტის რაოდენობის საზომ ერთეულად მიღებულია </w:t>
      </w:r>
      <w:r w:rsidRPr="00407C14">
        <w:rPr>
          <w:rFonts w:ascii="Sylfaen" w:hAnsi="Sylfaen"/>
          <w:sz w:val="24"/>
          <w:szCs w:val="24"/>
          <w:lang w:val="ka-GE"/>
        </w:rPr>
        <w:t xml:space="preserve">კულონი </w:t>
      </w:r>
      <w:r w:rsidRPr="007950ED">
        <w:rPr>
          <w:rFonts w:ascii="Sylfaen" w:hAnsi="Sylfaen"/>
          <w:b/>
          <w:sz w:val="24"/>
          <w:szCs w:val="24"/>
          <w:lang w:val="ka-GE"/>
        </w:rPr>
        <w:t xml:space="preserve"> </w:t>
      </w:r>
      <w:r>
        <w:rPr>
          <w:rFonts w:ascii="Sylfaen" w:hAnsi="Sylfaen"/>
          <w:sz w:val="24"/>
          <w:szCs w:val="24"/>
          <w:lang w:val="ka-GE"/>
        </w:rPr>
        <w:t>(ფრანგი ფიზიკოსის  შარლ კულონის</w:t>
      </w:r>
      <w:r>
        <w:rPr>
          <w:rFonts w:ascii="Sylfaen" w:hAnsi="Sylfaen"/>
          <w:sz w:val="24"/>
          <w:szCs w:val="24"/>
          <w:lang w:val="en-US"/>
        </w:rPr>
        <w:t xml:space="preserve"> </w:t>
      </w:r>
      <w:r>
        <w:rPr>
          <w:rFonts w:ascii="Sylfaen" w:hAnsi="Sylfaen"/>
          <w:sz w:val="24"/>
          <w:szCs w:val="24"/>
          <w:lang w:val="ka-GE"/>
        </w:rPr>
        <w:t xml:space="preserve">(1736-1806) საპატივცემულოდ). </w:t>
      </w:r>
      <w:r w:rsidRPr="00381B14">
        <w:rPr>
          <w:rFonts w:ascii="Sylfaen" w:hAnsi="Sylfaen"/>
          <w:i/>
          <w:sz w:val="24"/>
          <w:szCs w:val="24"/>
          <w:lang w:val="ka-GE"/>
        </w:rPr>
        <w:t xml:space="preserve">კულონი არის </w:t>
      </w:r>
      <w:r w:rsidRPr="00381B14">
        <w:rPr>
          <w:rFonts w:ascii="Sylfaen" w:hAnsi="Sylfaen"/>
          <w:i/>
          <w:color w:val="FF0000"/>
          <w:sz w:val="24"/>
          <w:szCs w:val="24"/>
          <w:lang w:val="ka-GE"/>
        </w:rPr>
        <w:t xml:space="preserve"> </w:t>
      </w:r>
      <w:r w:rsidRPr="00381B14">
        <w:rPr>
          <w:rFonts w:ascii="Sylfaen" w:hAnsi="Sylfaen"/>
          <w:i/>
          <w:sz w:val="24"/>
          <w:szCs w:val="24"/>
          <w:lang w:val="ka-GE"/>
        </w:rPr>
        <w:t>გამტარის განივკვეთში 1 წამში გადატანილი ელექტრული მუხტის ის რაოდენობა, რომელიც 1 ამპერ დენს გვაძლევს.</w:t>
      </w:r>
    </w:p>
    <w:p w:rsidR="00BF0491" w:rsidRDefault="00BF0491" w:rsidP="00BF0491">
      <w:pPr>
        <w:spacing w:after="0" w:line="300" w:lineRule="auto"/>
        <w:jc w:val="both"/>
        <w:rPr>
          <w:rFonts w:ascii="Sylfaen" w:hAnsi="Sylfaen"/>
          <w:sz w:val="24"/>
          <w:szCs w:val="24"/>
          <w:lang w:val="ka-GE"/>
        </w:rPr>
      </w:pPr>
      <w:r>
        <w:rPr>
          <w:rFonts w:ascii="Sylfaen" w:hAnsi="Sylfaen"/>
          <w:i/>
          <w:sz w:val="24"/>
          <w:szCs w:val="24"/>
          <w:lang w:val="ka-GE"/>
        </w:rPr>
        <w:t xml:space="preserve">           </w:t>
      </w:r>
      <w:r w:rsidRPr="002B31A0">
        <w:rPr>
          <w:rFonts w:ascii="Sylfaen" w:hAnsi="Sylfaen"/>
          <w:sz w:val="24"/>
          <w:szCs w:val="24"/>
          <w:lang w:val="ka-GE"/>
        </w:rPr>
        <w:t>ნე</w:t>
      </w:r>
      <w:r>
        <w:rPr>
          <w:rFonts w:ascii="Sylfaen" w:hAnsi="Sylfaen"/>
          <w:sz w:val="24"/>
          <w:szCs w:val="24"/>
          <w:lang w:val="ka-GE"/>
        </w:rPr>
        <w:t xml:space="preserve">ბისმიერი სხეულის ელექტრული მუხტი </w:t>
      </w:r>
      <w:r w:rsidRPr="00407C14">
        <w:rPr>
          <w:rFonts w:ascii="Sylfaen" w:hAnsi="Sylfaen"/>
          <w:sz w:val="24"/>
          <w:szCs w:val="24"/>
          <w:lang w:val="ka-GE"/>
        </w:rPr>
        <w:t>ელემენტარული მუხტების</w:t>
      </w:r>
      <w:r>
        <w:rPr>
          <w:rFonts w:ascii="Sylfaen" w:hAnsi="Sylfaen"/>
          <w:sz w:val="24"/>
          <w:szCs w:val="24"/>
          <w:lang w:val="ka-GE"/>
        </w:rPr>
        <w:t xml:space="preserve"> მთელი რიცხვისაგან შედგება. ყველაზე მცირე მდგრადი ნაწილაკი, რომელსაც უარყოფითი ნიშნის ელემენტარული მუხტი გააჩნია, არის</w:t>
      </w:r>
      <w:r w:rsidRPr="00852847">
        <w:rPr>
          <w:rFonts w:ascii="Sylfaen" w:hAnsi="Sylfaen"/>
          <w:color w:val="FF0000"/>
          <w:sz w:val="24"/>
          <w:szCs w:val="24"/>
          <w:lang w:val="ka-GE"/>
        </w:rPr>
        <w:t xml:space="preserve"> </w:t>
      </w:r>
      <w:r w:rsidRPr="00407C14">
        <w:rPr>
          <w:rFonts w:ascii="Sylfaen" w:hAnsi="Sylfaen"/>
          <w:b/>
          <w:i/>
          <w:sz w:val="24"/>
          <w:szCs w:val="24"/>
          <w:lang w:val="ka-GE"/>
        </w:rPr>
        <w:t>ელექტრონი</w:t>
      </w:r>
      <w:r w:rsidRPr="00407C14">
        <w:rPr>
          <w:rFonts w:ascii="Sylfaen" w:hAnsi="Sylfaen"/>
          <w:sz w:val="24"/>
          <w:szCs w:val="24"/>
          <w:lang w:val="ka-GE"/>
        </w:rPr>
        <w:t xml:space="preserve">, </w:t>
      </w:r>
      <w:r>
        <w:rPr>
          <w:rFonts w:ascii="Sylfaen" w:hAnsi="Sylfaen"/>
          <w:sz w:val="24"/>
          <w:szCs w:val="24"/>
          <w:lang w:val="ka-GE"/>
        </w:rPr>
        <w:t xml:space="preserve">დადებითისა - </w:t>
      </w:r>
      <w:r w:rsidRPr="00407C14">
        <w:rPr>
          <w:rFonts w:ascii="Sylfaen" w:hAnsi="Sylfaen"/>
          <w:b/>
          <w:i/>
          <w:sz w:val="24"/>
          <w:szCs w:val="24"/>
          <w:lang w:val="ka-GE"/>
        </w:rPr>
        <w:t>პროტონი</w:t>
      </w:r>
      <w:r w:rsidRPr="00407C14">
        <w:rPr>
          <w:rFonts w:ascii="Sylfaen" w:hAnsi="Sylfaen"/>
          <w:sz w:val="24"/>
          <w:szCs w:val="24"/>
          <w:lang w:val="ka-GE"/>
        </w:rPr>
        <w:t>.</w:t>
      </w:r>
      <w:r>
        <w:rPr>
          <w:rFonts w:ascii="Sylfaen" w:hAnsi="Sylfaen"/>
          <w:sz w:val="24"/>
          <w:szCs w:val="24"/>
          <w:lang w:val="ka-GE"/>
        </w:rPr>
        <w:t xml:space="preserve"> ორივე </w:t>
      </w:r>
      <w:r w:rsidR="00407C14" w:rsidRPr="00407C14">
        <w:rPr>
          <w:rFonts w:ascii="Sylfaen" w:hAnsi="Sylfaen"/>
          <w:b/>
          <w:i/>
          <w:sz w:val="24"/>
          <w:szCs w:val="24"/>
          <w:lang w:val="ka-GE"/>
        </w:rPr>
        <w:t>ატომის</w:t>
      </w:r>
      <w:r w:rsidRPr="00407C14">
        <w:rPr>
          <w:rFonts w:ascii="Sylfaen" w:hAnsi="Sylfaen"/>
          <w:b/>
          <w:i/>
          <w:sz w:val="24"/>
          <w:szCs w:val="24"/>
          <w:lang w:val="ka-GE"/>
        </w:rPr>
        <w:t xml:space="preserve"> </w:t>
      </w:r>
      <w:r>
        <w:rPr>
          <w:rFonts w:ascii="Sylfaen" w:hAnsi="Sylfaen"/>
          <w:sz w:val="24"/>
          <w:szCs w:val="24"/>
          <w:lang w:val="ka-GE"/>
        </w:rPr>
        <w:t xml:space="preserve">შემადგენლობაში შედის, ისევე, როგორც ატომები შედიან </w:t>
      </w:r>
      <w:r w:rsidRPr="00407C14">
        <w:rPr>
          <w:rFonts w:ascii="Sylfaen" w:hAnsi="Sylfaen"/>
          <w:b/>
          <w:i/>
          <w:sz w:val="24"/>
          <w:szCs w:val="24"/>
          <w:lang w:val="ka-GE"/>
        </w:rPr>
        <w:t>მოლეკულისა</w:t>
      </w:r>
      <w:r w:rsidRPr="00052B5C">
        <w:rPr>
          <w:rFonts w:ascii="Sylfaen" w:hAnsi="Sylfaen"/>
          <w:b/>
          <w:sz w:val="24"/>
          <w:szCs w:val="24"/>
          <w:lang w:val="ka-GE"/>
        </w:rPr>
        <w:t xml:space="preserve"> </w:t>
      </w:r>
      <w:r>
        <w:rPr>
          <w:rFonts w:ascii="Sylfaen" w:hAnsi="Sylfaen"/>
          <w:sz w:val="24"/>
          <w:szCs w:val="24"/>
          <w:lang w:val="ka-GE"/>
        </w:rPr>
        <w:t xml:space="preserve">და </w:t>
      </w:r>
      <w:r w:rsidRPr="00407C14">
        <w:rPr>
          <w:rFonts w:ascii="Sylfaen" w:hAnsi="Sylfaen"/>
          <w:b/>
          <w:i/>
          <w:sz w:val="24"/>
          <w:szCs w:val="24"/>
          <w:lang w:val="ka-GE"/>
        </w:rPr>
        <w:t>კრისტალის</w:t>
      </w:r>
      <w:r>
        <w:rPr>
          <w:rFonts w:ascii="Sylfaen" w:hAnsi="Sylfaen"/>
          <w:sz w:val="24"/>
          <w:szCs w:val="24"/>
          <w:lang w:val="ka-GE"/>
        </w:rPr>
        <w:t xml:space="preserve"> შემადგენლობაში.</w:t>
      </w:r>
      <w:r w:rsidRPr="00A1309A">
        <w:rPr>
          <w:rFonts w:ascii="Sylfaen" w:hAnsi="Sylfaen"/>
          <w:sz w:val="24"/>
          <w:szCs w:val="24"/>
          <w:lang w:val="ka-GE"/>
        </w:rPr>
        <w:t xml:space="preserve"> </w:t>
      </w:r>
      <w:r w:rsidRPr="00381B14">
        <w:rPr>
          <w:rFonts w:ascii="Sylfaen" w:hAnsi="Sylfaen"/>
          <w:i/>
          <w:sz w:val="24"/>
          <w:szCs w:val="24"/>
          <w:lang w:val="ka-GE"/>
        </w:rPr>
        <w:t xml:space="preserve">ატომი არის ნივთიერების უმცირესი ნაწილაკი, რომელიც ამ ნივთიერების ქიმიურ თვისებებს ატარებს. </w:t>
      </w:r>
      <w:r w:rsidRPr="00407C14">
        <w:rPr>
          <w:rFonts w:ascii="Sylfaen" w:hAnsi="Sylfaen"/>
          <w:sz w:val="24"/>
          <w:szCs w:val="24"/>
          <w:lang w:val="ka-GE"/>
        </w:rPr>
        <w:t>იგი შედგება დადებითად დამუხტული ბირთვისა და უარყოფითად</w:t>
      </w:r>
      <w:r w:rsidRPr="00A1309A">
        <w:rPr>
          <w:rFonts w:ascii="Sylfaen" w:hAnsi="Sylfaen"/>
          <w:sz w:val="24"/>
          <w:szCs w:val="24"/>
          <w:lang w:val="ka-GE"/>
        </w:rPr>
        <w:t xml:space="preserve"> დამუხტული ელექტრონული ღრუბლისაგან</w:t>
      </w:r>
      <w:r>
        <w:rPr>
          <w:rFonts w:ascii="Sylfaen" w:hAnsi="Sylfaen"/>
          <w:sz w:val="24"/>
          <w:szCs w:val="24"/>
          <w:lang w:val="ka-GE"/>
        </w:rPr>
        <w:t xml:space="preserve"> (ნახ</w:t>
      </w:r>
      <w:r w:rsidRPr="00A1309A">
        <w:rPr>
          <w:rFonts w:ascii="Sylfaen" w:hAnsi="Sylfaen"/>
          <w:sz w:val="24"/>
          <w:szCs w:val="24"/>
          <w:lang w:val="ka-GE"/>
        </w:rPr>
        <w:t>.</w:t>
      </w:r>
      <w:r>
        <w:rPr>
          <w:rFonts w:ascii="Sylfaen" w:hAnsi="Sylfaen"/>
          <w:sz w:val="24"/>
          <w:szCs w:val="24"/>
          <w:lang w:val="ka-GE"/>
        </w:rPr>
        <w:t>1.1</w:t>
      </w:r>
      <w:r>
        <w:rPr>
          <w:rFonts w:ascii="Sylfaen" w:hAnsi="Sylfaen"/>
          <w:sz w:val="24"/>
          <w:szCs w:val="24"/>
          <w:lang w:val="en-US"/>
        </w:rPr>
        <w:t>,</w:t>
      </w:r>
      <w:r>
        <w:rPr>
          <w:rFonts w:ascii="Sylfaen" w:hAnsi="Sylfaen"/>
          <w:sz w:val="24"/>
          <w:szCs w:val="24"/>
          <w:lang w:val="ka-GE"/>
        </w:rPr>
        <w:t>ა).</w:t>
      </w:r>
      <w:r w:rsidRPr="00A1309A">
        <w:rPr>
          <w:rFonts w:ascii="Sylfaen" w:hAnsi="Sylfaen"/>
          <w:sz w:val="24"/>
          <w:szCs w:val="24"/>
          <w:lang w:val="ka-GE"/>
        </w:rPr>
        <w:t xml:space="preserve"> ბირთვის შ</w:t>
      </w:r>
      <w:r>
        <w:rPr>
          <w:rFonts w:ascii="Sylfaen" w:hAnsi="Sylfaen"/>
          <w:sz w:val="24"/>
          <w:szCs w:val="24"/>
          <w:lang w:val="ka-GE"/>
        </w:rPr>
        <w:t>ე</w:t>
      </w:r>
      <w:r w:rsidRPr="00A1309A">
        <w:rPr>
          <w:rFonts w:ascii="Sylfaen" w:hAnsi="Sylfaen"/>
          <w:sz w:val="24"/>
          <w:szCs w:val="24"/>
          <w:lang w:val="ka-GE"/>
        </w:rPr>
        <w:t>მადგენლობაში</w:t>
      </w:r>
      <w:r>
        <w:rPr>
          <w:rFonts w:ascii="Sylfaen" w:hAnsi="Sylfaen"/>
          <w:sz w:val="24"/>
          <w:szCs w:val="24"/>
          <w:lang w:val="en-US"/>
        </w:rPr>
        <w:t>,</w:t>
      </w:r>
      <w:r>
        <w:rPr>
          <w:rFonts w:ascii="Sylfaen" w:hAnsi="Sylfaen"/>
          <w:sz w:val="24"/>
          <w:szCs w:val="24"/>
          <w:lang w:val="ka-GE"/>
        </w:rPr>
        <w:t xml:space="preserve"> დადებითად დამუხტული პროტონების გარდა, ელექტრონეიტრალური </w:t>
      </w:r>
      <w:r w:rsidRPr="00407C14">
        <w:rPr>
          <w:rFonts w:ascii="Sylfaen" w:hAnsi="Sylfaen"/>
          <w:b/>
          <w:i/>
          <w:sz w:val="24"/>
          <w:szCs w:val="24"/>
          <w:lang w:val="ka-GE"/>
        </w:rPr>
        <w:t>ნეიტრონებიც</w:t>
      </w:r>
      <w:r>
        <w:rPr>
          <w:rFonts w:ascii="Sylfaen" w:hAnsi="Sylfaen"/>
          <w:sz w:val="24"/>
          <w:szCs w:val="24"/>
          <w:lang w:val="ka-GE"/>
        </w:rPr>
        <w:t xml:space="preserve"> შედიან. ჩვეულებრივ მდგომარეობაში  ატომიც  ელექტრონეიტრალური  სისტემაა,  რადგან  დადებითი  და უარყოფითი მუხტები ერთმანეთს აწონასწორებენ. უბრალოდ რომ ვთქვათ, რამდენი პროტონიცაა ატომის ბირთვში</w:t>
      </w:r>
      <w:r w:rsidRPr="00A1309A">
        <w:rPr>
          <w:rFonts w:ascii="Sylfaen" w:hAnsi="Sylfaen"/>
          <w:sz w:val="24"/>
          <w:szCs w:val="24"/>
          <w:lang w:val="ka-GE"/>
        </w:rPr>
        <w:t>,</w:t>
      </w:r>
      <w:r>
        <w:rPr>
          <w:rFonts w:ascii="Sylfaen" w:hAnsi="Sylfaen"/>
          <w:sz w:val="24"/>
          <w:szCs w:val="24"/>
          <w:lang w:val="ka-GE"/>
        </w:rPr>
        <w:t xml:space="preserve"> იმდენი ელექტრონი ბრუნავს მის გარშემო (ნახ.1.1</w:t>
      </w:r>
      <w:r>
        <w:rPr>
          <w:rFonts w:ascii="Sylfaen" w:hAnsi="Sylfaen"/>
          <w:sz w:val="24"/>
          <w:szCs w:val="24"/>
          <w:lang w:val="en-US"/>
        </w:rPr>
        <w:t>,</w:t>
      </w:r>
      <w:r>
        <w:rPr>
          <w:rFonts w:ascii="Sylfaen" w:hAnsi="Sylfaen"/>
          <w:sz w:val="24"/>
          <w:szCs w:val="24"/>
          <w:lang w:val="ka-GE"/>
        </w:rPr>
        <w:t xml:space="preserve">ბ).                             </w:t>
      </w:r>
    </w:p>
    <w:p w:rsidR="00BF0491" w:rsidRPr="0074208E" w:rsidRDefault="00BF0491" w:rsidP="00BF0491">
      <w:pPr>
        <w:spacing w:after="0" w:line="300" w:lineRule="auto"/>
        <w:jc w:val="both"/>
        <w:rPr>
          <w:rFonts w:ascii="Sylfaen" w:hAnsi="Sylfaen"/>
          <w:sz w:val="24"/>
          <w:szCs w:val="24"/>
          <w:lang w:val="ka-GE"/>
        </w:rPr>
      </w:pPr>
      <w:r>
        <w:rPr>
          <w:rFonts w:ascii="Sylfaen" w:hAnsi="Sylfaen"/>
          <w:sz w:val="24"/>
          <w:szCs w:val="24"/>
          <w:lang w:val="ka-GE"/>
        </w:rPr>
        <w:t xml:space="preserve">      </w:t>
      </w:r>
    </w:p>
    <w:p w:rsidR="00BF0491" w:rsidRPr="00A1309A" w:rsidRDefault="00BF0491" w:rsidP="00BF0491">
      <w:pPr>
        <w:spacing w:after="0" w:line="360" w:lineRule="auto"/>
        <w:jc w:val="center"/>
        <w:rPr>
          <w:rFonts w:ascii="Sylfaen" w:hAnsi="Sylfaen"/>
          <w:sz w:val="24"/>
          <w:szCs w:val="24"/>
          <w:lang w:val="ka-GE"/>
        </w:rPr>
      </w:pPr>
      <w:r>
        <w:rPr>
          <w:rFonts w:ascii="Sylfaen" w:hAnsi="Sylfaen"/>
          <w:noProof/>
          <w:sz w:val="24"/>
          <w:szCs w:val="24"/>
          <w:lang w:val="en-US" w:eastAsia="en-US"/>
        </w:rPr>
        <w:drawing>
          <wp:inline distT="0" distB="0" distL="0" distR="0">
            <wp:extent cx="2600582" cy="2432803"/>
            <wp:effectExtent l="19050" t="0" r="9268" b="0"/>
            <wp:docPr id="3" name="Рисунок 1" descr="C:\Users\User\Desktop\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1a.jpg"/>
                    <pic:cNvPicPr>
                      <a:picLocks noChangeAspect="1" noChangeArrowheads="1"/>
                    </pic:cNvPicPr>
                  </pic:nvPicPr>
                  <pic:blipFill>
                    <a:blip r:embed="rId8"/>
                    <a:srcRect/>
                    <a:stretch>
                      <a:fillRect/>
                    </a:stretch>
                  </pic:blipFill>
                  <pic:spPr bwMode="auto">
                    <a:xfrm>
                      <a:off x="0" y="0"/>
                      <a:ext cx="2599230" cy="2431539"/>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sidR="009B1422">
        <w:rPr>
          <w:rFonts w:ascii="Sylfaen" w:hAnsi="Sylfaen"/>
          <w:sz w:val="24"/>
          <w:szCs w:val="24"/>
          <w:lang w:val="en-US"/>
        </w:rPr>
        <w:t xml:space="preserve">   </w:t>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2238117" cy="2279564"/>
            <wp:effectExtent l="19050" t="0" r="0" b="0"/>
            <wp:docPr id="10" name="Рисунок 2" descr="C:\Users\User\Desktop\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1b.jpg"/>
                    <pic:cNvPicPr>
                      <a:picLocks noChangeAspect="1" noChangeArrowheads="1"/>
                    </pic:cNvPicPr>
                  </pic:nvPicPr>
                  <pic:blipFill>
                    <a:blip r:embed="rId9"/>
                    <a:srcRect/>
                    <a:stretch>
                      <a:fillRect/>
                    </a:stretch>
                  </pic:blipFill>
                  <pic:spPr bwMode="auto">
                    <a:xfrm>
                      <a:off x="0" y="0"/>
                      <a:ext cx="2239657" cy="2281133"/>
                    </a:xfrm>
                    <a:prstGeom prst="rect">
                      <a:avLst/>
                    </a:prstGeom>
                    <a:noFill/>
                    <a:ln w="9525">
                      <a:noFill/>
                      <a:miter lim="800000"/>
                      <a:headEnd/>
                      <a:tailEnd/>
                    </a:ln>
                  </pic:spPr>
                </pic:pic>
              </a:graphicData>
            </a:graphic>
          </wp:inline>
        </w:drawing>
      </w:r>
    </w:p>
    <w:p w:rsidR="00BF0491" w:rsidRPr="00052B5C" w:rsidRDefault="00BF0491" w:rsidP="00BF0491">
      <w:pPr>
        <w:spacing w:after="0" w:line="360" w:lineRule="auto"/>
        <w:jc w:val="both"/>
        <w:rPr>
          <w:rFonts w:ascii="Sylfaen" w:hAnsi="Sylfaen"/>
          <w:lang w:val="ka-GE"/>
        </w:rPr>
      </w:pPr>
      <w:r w:rsidRPr="00052B5C">
        <w:rPr>
          <w:rFonts w:ascii="Sylfaen" w:hAnsi="Sylfaen"/>
          <w:noProof/>
          <w:lang w:val="ka-GE"/>
        </w:rPr>
        <w:t xml:space="preserve">                      </w:t>
      </w:r>
      <w:r>
        <w:rPr>
          <w:rFonts w:ascii="Sylfaen" w:hAnsi="Sylfaen"/>
          <w:noProof/>
          <w:lang w:val="ka-GE"/>
        </w:rPr>
        <w:t xml:space="preserve">          </w:t>
      </w:r>
      <w:r w:rsidR="00D22AB7">
        <w:rPr>
          <w:rFonts w:ascii="Sylfaen" w:hAnsi="Sylfaen"/>
          <w:noProof/>
          <w:lang w:val="ka-GE"/>
        </w:rPr>
        <w:t xml:space="preserve"> </w:t>
      </w:r>
      <w:r w:rsidRPr="00052B5C">
        <w:rPr>
          <w:rFonts w:ascii="Sylfaen" w:hAnsi="Sylfaen"/>
          <w:noProof/>
          <w:lang w:val="ka-GE"/>
        </w:rPr>
        <w:t xml:space="preserve"> </w:t>
      </w:r>
      <w:r w:rsidR="009B1422">
        <w:rPr>
          <w:rFonts w:ascii="Sylfaen" w:hAnsi="Sylfaen"/>
          <w:noProof/>
          <w:lang w:val="en-US"/>
        </w:rPr>
        <w:t xml:space="preserve">         </w:t>
      </w:r>
      <w:r w:rsidRPr="00052B5C">
        <w:rPr>
          <w:rFonts w:ascii="Sylfaen" w:hAnsi="Sylfaen"/>
          <w:noProof/>
          <w:lang w:val="ka-GE"/>
        </w:rPr>
        <w:t>ა</w:t>
      </w:r>
      <w:r>
        <w:rPr>
          <w:rFonts w:ascii="Sylfaen" w:hAnsi="Sylfaen"/>
          <w:noProof/>
          <w:lang w:val="ka-GE"/>
        </w:rPr>
        <w:t>)</w:t>
      </w:r>
      <w:r w:rsidRPr="00052B5C">
        <w:rPr>
          <w:rFonts w:ascii="Sylfaen" w:hAnsi="Sylfaen"/>
          <w:noProof/>
          <w:lang w:val="ka-GE"/>
        </w:rPr>
        <w:t xml:space="preserve">                                                          </w:t>
      </w:r>
      <w:r>
        <w:rPr>
          <w:rFonts w:ascii="Sylfaen" w:hAnsi="Sylfaen"/>
          <w:noProof/>
          <w:lang w:val="ka-GE"/>
        </w:rPr>
        <w:t xml:space="preserve">            </w:t>
      </w:r>
      <w:r w:rsidR="00D22AB7">
        <w:rPr>
          <w:rFonts w:ascii="Sylfaen" w:hAnsi="Sylfaen"/>
          <w:noProof/>
          <w:lang w:val="ka-GE"/>
        </w:rPr>
        <w:t xml:space="preserve">   </w:t>
      </w:r>
      <w:r>
        <w:rPr>
          <w:rFonts w:ascii="Sylfaen" w:hAnsi="Sylfaen"/>
          <w:noProof/>
          <w:lang w:val="ka-GE"/>
        </w:rPr>
        <w:t xml:space="preserve">  </w:t>
      </w:r>
      <w:r w:rsidRPr="00052B5C">
        <w:rPr>
          <w:rFonts w:ascii="Sylfaen" w:hAnsi="Sylfaen"/>
          <w:noProof/>
          <w:lang w:val="ka-GE"/>
        </w:rPr>
        <w:t xml:space="preserve">   </w:t>
      </w:r>
      <w:r w:rsidR="009B1422">
        <w:rPr>
          <w:rFonts w:ascii="Sylfaen" w:hAnsi="Sylfaen"/>
          <w:noProof/>
          <w:lang w:val="en-US"/>
        </w:rPr>
        <w:t xml:space="preserve"> </w:t>
      </w:r>
      <w:r w:rsidRPr="00052B5C">
        <w:rPr>
          <w:rFonts w:ascii="Sylfaen" w:hAnsi="Sylfaen"/>
          <w:noProof/>
          <w:lang w:val="ka-GE"/>
        </w:rPr>
        <w:t>ბ</w:t>
      </w:r>
      <w:r>
        <w:rPr>
          <w:rFonts w:ascii="Sylfaen" w:hAnsi="Sylfaen"/>
          <w:noProof/>
          <w:lang w:val="ka-GE"/>
        </w:rPr>
        <w:t>)</w:t>
      </w:r>
    </w:p>
    <w:p w:rsidR="00BF0491" w:rsidRPr="00052B5C" w:rsidRDefault="00BF0491" w:rsidP="00D22AB7">
      <w:pPr>
        <w:spacing w:after="0" w:line="300" w:lineRule="auto"/>
        <w:jc w:val="center"/>
        <w:rPr>
          <w:rFonts w:ascii="Sylfaen" w:hAnsi="Sylfaen"/>
          <w:lang w:val="ka-GE"/>
        </w:rPr>
      </w:pPr>
      <w:r w:rsidRPr="00052B5C">
        <w:rPr>
          <w:rFonts w:ascii="Sylfaen" w:hAnsi="Sylfaen"/>
          <w:lang w:val="ka-GE"/>
        </w:rPr>
        <w:t>ნახ.1.1. ატომის მოდელირებული (ა) და სქემატური (ბ) გამოსახულებები</w:t>
      </w:r>
    </w:p>
    <w:p w:rsidR="00BF0491" w:rsidRDefault="00BF0491" w:rsidP="00BF0491">
      <w:pPr>
        <w:spacing w:after="0" w:line="300" w:lineRule="auto"/>
        <w:jc w:val="both"/>
        <w:rPr>
          <w:rFonts w:ascii="Sylfaen" w:hAnsi="Sylfaen"/>
          <w:sz w:val="24"/>
          <w:szCs w:val="24"/>
          <w:lang w:val="ka-GE"/>
        </w:rPr>
      </w:pPr>
      <w:r>
        <w:rPr>
          <w:rFonts w:ascii="Sylfaen" w:hAnsi="Sylfaen"/>
          <w:sz w:val="24"/>
          <w:szCs w:val="24"/>
          <w:lang w:val="ka-GE"/>
        </w:rPr>
        <w:lastRenderedPageBreak/>
        <w:t xml:space="preserve">            როგორც ნახ.1.1-დან ჩანს, ელექტრონები ბირთვის გარშემო </w:t>
      </w:r>
      <w:r w:rsidRPr="00407C14">
        <w:rPr>
          <w:rFonts w:ascii="Sylfaen" w:hAnsi="Sylfaen"/>
          <w:b/>
          <w:i/>
          <w:sz w:val="24"/>
          <w:szCs w:val="24"/>
          <w:lang w:val="ka-GE"/>
        </w:rPr>
        <w:t>სტაციონალურ ორბიტებზე</w:t>
      </w:r>
      <w:r>
        <w:rPr>
          <w:rFonts w:ascii="Sylfaen" w:hAnsi="Sylfaen"/>
          <w:sz w:val="24"/>
          <w:szCs w:val="24"/>
          <w:lang w:val="ka-GE"/>
        </w:rPr>
        <w:t xml:space="preserve"> ბრუნავენ, დაახლოებით ისე, როგორც დედამიწა და სხვა პლანეტები - მზის გარშემო. რაც უფრო შორსაა ორბიტა ბირთვიდან, მით ნაკლებია მიზიდულობის ძალა დადებით ბირთვსა და უარყოფით ელექტრონს შორის და მით უფრო იოლია უკანასკნელის „ამოგლეჯა“ ატომიდან. თუ ეს მოხდა, ატომში დადებითი მუხტი იჭარბებს, ანუ იგი დადებითად დაიმუხტება. ზოგჯერ ხდება, რომ ატომი „ზედმეტ“ ელექტრონს იერთებს. ასეთ შემთხვევაში იგი უარყოფითად იმუხტება. დამუხტულ ატომებს </w:t>
      </w:r>
      <w:r w:rsidRPr="00407C14">
        <w:rPr>
          <w:rFonts w:ascii="Sylfaen" w:hAnsi="Sylfaen"/>
          <w:b/>
          <w:i/>
          <w:sz w:val="24"/>
          <w:szCs w:val="24"/>
          <w:lang w:val="ka-GE"/>
        </w:rPr>
        <w:t>იონები</w:t>
      </w:r>
      <w:r w:rsidRPr="00052B5C">
        <w:rPr>
          <w:rFonts w:ascii="Sylfaen" w:hAnsi="Sylfaen"/>
          <w:b/>
          <w:sz w:val="24"/>
          <w:szCs w:val="24"/>
          <w:lang w:val="ka-GE"/>
        </w:rPr>
        <w:t xml:space="preserve"> </w:t>
      </w:r>
      <w:r>
        <w:rPr>
          <w:rFonts w:ascii="Sylfaen" w:hAnsi="Sylfaen"/>
          <w:sz w:val="24"/>
          <w:szCs w:val="24"/>
          <w:lang w:val="ka-GE"/>
        </w:rPr>
        <w:t>ეწოდება, მათი წარმოქმნის პროცესს კი -</w:t>
      </w:r>
      <w:r w:rsidRPr="00407C14">
        <w:rPr>
          <w:rFonts w:ascii="Sylfaen" w:hAnsi="Sylfaen"/>
          <w:b/>
          <w:i/>
          <w:sz w:val="24"/>
          <w:szCs w:val="24"/>
          <w:lang w:val="ka-GE"/>
        </w:rPr>
        <w:t>იონიზაცია</w:t>
      </w:r>
      <w:r w:rsidRPr="00407C14">
        <w:rPr>
          <w:rFonts w:ascii="Sylfaen" w:hAnsi="Sylfaen"/>
          <w:sz w:val="24"/>
          <w:szCs w:val="24"/>
          <w:lang w:val="ka-GE"/>
        </w:rPr>
        <w:t>.</w:t>
      </w:r>
      <w:r>
        <w:rPr>
          <w:rFonts w:ascii="Sylfaen" w:hAnsi="Sylfaen"/>
          <w:sz w:val="24"/>
          <w:szCs w:val="24"/>
          <w:lang w:val="ka-GE"/>
        </w:rPr>
        <w:t xml:space="preserve"> ამრიგად, </w:t>
      </w:r>
      <w:r w:rsidRPr="00381B14">
        <w:rPr>
          <w:rFonts w:ascii="Sylfaen" w:hAnsi="Sylfaen"/>
          <w:i/>
          <w:sz w:val="24"/>
          <w:szCs w:val="24"/>
          <w:lang w:val="ka-GE"/>
        </w:rPr>
        <w:t>იონი არის ერთ- ან მრავალატომიანი, ელექტრულად დამუხტული ნაწილაკი, რომელიც წარმოიქმნება ატომის ან მოლეკულის</w:t>
      </w:r>
      <w:r w:rsidRPr="00381B14">
        <w:rPr>
          <w:rFonts w:ascii="Sylfaen" w:hAnsi="Sylfaen"/>
          <w:i/>
          <w:color w:val="FF0000"/>
          <w:sz w:val="24"/>
          <w:szCs w:val="24"/>
          <w:lang w:val="ka-GE"/>
        </w:rPr>
        <w:t xml:space="preserve"> </w:t>
      </w:r>
      <w:r w:rsidRPr="00381B14">
        <w:rPr>
          <w:rFonts w:ascii="Sylfaen" w:hAnsi="Sylfaen"/>
          <w:i/>
          <w:sz w:val="24"/>
          <w:szCs w:val="24"/>
          <w:lang w:val="ka-GE"/>
        </w:rPr>
        <w:t>მიერ ერთი, ან რამდენიმე ელექტრონის დაკარგვის, ან მიერთების შედეგად.</w:t>
      </w:r>
      <w:r>
        <w:rPr>
          <w:rFonts w:ascii="Sylfaen" w:hAnsi="Sylfaen"/>
          <w:sz w:val="24"/>
          <w:szCs w:val="24"/>
          <w:lang w:val="ka-GE"/>
        </w:rPr>
        <w:t xml:space="preserve"> შესაბამისად, იონის მუხტი ელექტრონის მუხტის ჯერადია. დადებით იონებს </w:t>
      </w:r>
      <w:r w:rsidRPr="00381B14">
        <w:rPr>
          <w:rFonts w:ascii="Sylfaen" w:hAnsi="Sylfaen"/>
          <w:b/>
          <w:i/>
          <w:sz w:val="24"/>
          <w:szCs w:val="24"/>
          <w:lang w:val="ka-GE"/>
        </w:rPr>
        <w:t>კატიონებს</w:t>
      </w:r>
      <w:r>
        <w:rPr>
          <w:rFonts w:ascii="Sylfaen" w:hAnsi="Sylfaen"/>
          <w:sz w:val="24"/>
          <w:szCs w:val="24"/>
          <w:lang w:val="ka-GE"/>
        </w:rPr>
        <w:t xml:space="preserve"> უწოდებენ, უარყოფითს - </w:t>
      </w:r>
      <w:r w:rsidRPr="00381B14">
        <w:rPr>
          <w:rFonts w:ascii="Sylfaen" w:hAnsi="Sylfaen"/>
          <w:b/>
          <w:i/>
          <w:sz w:val="24"/>
          <w:szCs w:val="24"/>
          <w:lang w:val="ka-GE"/>
        </w:rPr>
        <w:t>ანიონებს</w:t>
      </w:r>
      <w:r w:rsidRPr="00381B14">
        <w:rPr>
          <w:rFonts w:ascii="Sylfaen" w:hAnsi="Sylfaen"/>
          <w:sz w:val="24"/>
          <w:szCs w:val="24"/>
          <w:lang w:val="ka-GE"/>
        </w:rPr>
        <w:t>.</w:t>
      </w:r>
      <w:r>
        <w:rPr>
          <w:rFonts w:ascii="Sylfaen" w:hAnsi="Sylfaen"/>
          <w:sz w:val="24"/>
          <w:szCs w:val="24"/>
          <w:lang w:val="ka-GE"/>
        </w:rPr>
        <w:t xml:space="preserve"> იონიზაცია ხდება როგორც გაზებში, ასევე სითხეებსა და მყარ სხეულებში, ოღონდ მათი მექანიზმი სხვადასხვაა.</w:t>
      </w:r>
    </w:p>
    <w:p w:rsidR="00BF0491" w:rsidRDefault="00BF0491" w:rsidP="00BF0491">
      <w:pPr>
        <w:spacing w:after="0" w:line="300" w:lineRule="auto"/>
        <w:jc w:val="both"/>
        <w:rPr>
          <w:rFonts w:ascii="Sylfaen" w:hAnsi="Sylfaen"/>
          <w:sz w:val="24"/>
          <w:szCs w:val="24"/>
          <w:lang w:val="ka-GE"/>
        </w:rPr>
      </w:pPr>
      <w:r>
        <w:rPr>
          <w:rFonts w:ascii="Sylfaen" w:hAnsi="Sylfaen"/>
          <w:sz w:val="24"/>
          <w:szCs w:val="24"/>
          <w:lang w:val="ka-GE"/>
        </w:rPr>
        <w:t xml:space="preserve">           ელექტრულ მუხტებს შორის ძალურ ურთიერთქმედებას </w:t>
      </w:r>
      <w:r w:rsidRPr="00381B14">
        <w:rPr>
          <w:rFonts w:ascii="Sylfaen" w:hAnsi="Sylfaen"/>
          <w:b/>
          <w:i/>
          <w:sz w:val="24"/>
          <w:szCs w:val="24"/>
          <w:lang w:val="ka-GE"/>
        </w:rPr>
        <w:t>კულონის კანონი</w:t>
      </w:r>
      <w:r>
        <w:rPr>
          <w:rFonts w:ascii="Sylfaen" w:hAnsi="Sylfaen"/>
          <w:sz w:val="24"/>
          <w:szCs w:val="24"/>
          <w:lang w:val="ka-GE"/>
        </w:rPr>
        <w:t xml:space="preserve"> აღწერს.</w:t>
      </w:r>
      <w:r w:rsidRPr="00A1309A">
        <w:rPr>
          <w:rFonts w:ascii="Sylfaen" w:hAnsi="Sylfaen"/>
          <w:sz w:val="24"/>
          <w:szCs w:val="24"/>
          <w:lang w:val="ka-GE"/>
        </w:rPr>
        <w:t xml:space="preserve"> </w:t>
      </w:r>
      <w:r>
        <w:rPr>
          <w:rFonts w:ascii="Sylfaen" w:hAnsi="Sylfaen"/>
          <w:sz w:val="24"/>
          <w:szCs w:val="24"/>
          <w:lang w:val="ka-GE"/>
        </w:rPr>
        <w:t>მის მიხედვით, ვაკუუმში ორ წერტილოვან მუხტს (</w:t>
      </w:r>
      <w:r w:rsidRPr="007C2DAD">
        <w:rPr>
          <w:rFonts w:ascii="Sylfaen" w:hAnsi="Sylfaen"/>
          <w:b/>
          <w:i/>
          <w:sz w:val="28"/>
          <w:szCs w:val="28"/>
          <w:lang w:val="ka-GE"/>
        </w:rPr>
        <w:t>q</w:t>
      </w:r>
      <w:r w:rsidRPr="007C2DAD">
        <w:rPr>
          <w:rFonts w:ascii="Sylfaen" w:hAnsi="Sylfaen"/>
          <w:b/>
          <w:i/>
          <w:sz w:val="28"/>
          <w:szCs w:val="28"/>
          <w:vertAlign w:val="subscript"/>
          <w:lang w:val="ka-GE"/>
        </w:rPr>
        <w:t>1</w:t>
      </w:r>
      <w:r w:rsidRPr="007C2DAD">
        <w:rPr>
          <w:rFonts w:ascii="Sylfaen" w:hAnsi="Sylfaen"/>
          <w:sz w:val="24"/>
          <w:szCs w:val="24"/>
          <w:vertAlign w:val="subscript"/>
          <w:lang w:val="ka-GE"/>
        </w:rPr>
        <w:t xml:space="preserve"> </w:t>
      </w:r>
      <w:r w:rsidRPr="00A955E8">
        <w:rPr>
          <w:rFonts w:ascii="Sylfaen" w:hAnsi="Sylfaen"/>
          <w:sz w:val="24"/>
          <w:szCs w:val="24"/>
          <w:lang w:val="ka-GE"/>
        </w:rPr>
        <w:t>და</w:t>
      </w:r>
      <w:r>
        <w:rPr>
          <w:rFonts w:ascii="Sylfaen" w:hAnsi="Sylfaen"/>
          <w:sz w:val="24"/>
          <w:szCs w:val="24"/>
          <w:vertAlign w:val="subscript"/>
          <w:lang w:val="ka-GE"/>
        </w:rPr>
        <w:t xml:space="preserve"> </w:t>
      </w:r>
      <w:r w:rsidRPr="007C2DAD">
        <w:rPr>
          <w:rFonts w:ascii="Sylfaen" w:hAnsi="Sylfaen"/>
          <w:b/>
          <w:i/>
          <w:sz w:val="28"/>
          <w:szCs w:val="28"/>
          <w:lang w:val="ka-GE"/>
        </w:rPr>
        <w:t>q</w:t>
      </w:r>
      <w:r w:rsidRPr="007C2DAD">
        <w:rPr>
          <w:rFonts w:ascii="Sylfaen" w:hAnsi="Sylfaen"/>
          <w:b/>
          <w:i/>
          <w:sz w:val="28"/>
          <w:szCs w:val="28"/>
          <w:vertAlign w:val="subscript"/>
          <w:lang w:val="ka-GE"/>
        </w:rPr>
        <w:t>2</w:t>
      </w:r>
      <w:r>
        <w:rPr>
          <w:rFonts w:ascii="Sylfaen" w:hAnsi="Sylfaen"/>
          <w:sz w:val="24"/>
          <w:szCs w:val="24"/>
          <w:lang w:val="ka-GE"/>
        </w:rPr>
        <w:t>) შორის მოქმედებს ძალა</w:t>
      </w:r>
      <w:r w:rsidRPr="00AE53BA">
        <w:rPr>
          <w:rFonts w:ascii="Sylfaen" w:hAnsi="Sylfaen"/>
          <w:sz w:val="24"/>
          <w:szCs w:val="24"/>
          <w:lang w:val="ka-GE"/>
        </w:rPr>
        <w:t xml:space="preserve"> </w:t>
      </w:r>
      <w:r w:rsidRPr="00A955E8">
        <w:rPr>
          <w:rFonts w:ascii="Sylfaen" w:hAnsi="Sylfaen"/>
          <w:b/>
          <w:i/>
          <w:sz w:val="28"/>
          <w:szCs w:val="28"/>
          <w:lang w:val="ka-GE"/>
        </w:rPr>
        <w:t>F</w:t>
      </w:r>
      <w:r>
        <w:rPr>
          <w:rFonts w:ascii="Sylfaen" w:hAnsi="Sylfaen"/>
          <w:sz w:val="24"/>
          <w:szCs w:val="24"/>
          <w:lang w:val="ka-GE"/>
        </w:rPr>
        <w:t>, რომ</w:t>
      </w:r>
      <w:r w:rsidRPr="00A1309A">
        <w:rPr>
          <w:rFonts w:ascii="Sylfaen" w:hAnsi="Sylfaen"/>
          <w:sz w:val="24"/>
          <w:szCs w:val="24"/>
          <w:lang w:val="ka-GE"/>
        </w:rPr>
        <w:t xml:space="preserve">ლის სიდიდეც მუხტების ნამრავლის </w:t>
      </w:r>
      <w:r>
        <w:rPr>
          <w:rFonts w:ascii="Sylfaen" w:hAnsi="Sylfaen"/>
          <w:sz w:val="24"/>
          <w:szCs w:val="24"/>
          <w:lang w:val="ka-GE"/>
        </w:rPr>
        <w:t xml:space="preserve">პირდაპირპროპორციული </w:t>
      </w:r>
      <w:r w:rsidRPr="00A1309A">
        <w:rPr>
          <w:rFonts w:ascii="Sylfaen" w:hAnsi="Sylfaen"/>
          <w:sz w:val="24"/>
          <w:szCs w:val="24"/>
          <w:lang w:val="ka-GE"/>
        </w:rPr>
        <w:t xml:space="preserve">და მათ შორის </w:t>
      </w:r>
      <w:r>
        <w:rPr>
          <w:rFonts w:ascii="Sylfaen" w:hAnsi="Sylfaen"/>
          <w:sz w:val="24"/>
          <w:szCs w:val="24"/>
          <w:lang w:val="ka-GE"/>
        </w:rPr>
        <w:t>მანძილის კვადრატის უკუპროპორციულია:</w:t>
      </w:r>
    </w:p>
    <w:p w:rsidR="00BF0491" w:rsidRPr="00E1526E" w:rsidRDefault="00BF0491" w:rsidP="00BF0491">
      <w:pPr>
        <w:spacing w:after="0" w:line="300" w:lineRule="auto"/>
        <w:jc w:val="both"/>
        <w:rPr>
          <w:rFonts w:ascii="Sylfaen" w:hAnsi="Sylfaen"/>
          <w:sz w:val="24"/>
          <w:szCs w:val="24"/>
          <w:lang w:val="ka-GE"/>
        </w:rPr>
      </w:pPr>
      <w:r>
        <w:rPr>
          <w:rFonts w:ascii="Sylfaen" w:hAnsi="Sylfaen"/>
          <w:sz w:val="24"/>
          <w:szCs w:val="24"/>
          <w:lang w:val="ka-GE"/>
        </w:rPr>
        <w:t xml:space="preserve">                                                             </w:t>
      </w:r>
      <w:r w:rsidRPr="00D42684">
        <w:rPr>
          <w:rFonts w:ascii="Sylfaen" w:hAnsi="Sylfaen"/>
          <w:b/>
          <w:i/>
          <w:sz w:val="28"/>
          <w:szCs w:val="28"/>
          <w:lang w:val="ka-GE"/>
        </w:rPr>
        <w:t>F</w:t>
      </w:r>
      <w:r w:rsidRPr="00D61B2E">
        <w:rPr>
          <w:rFonts w:ascii="Sylfaen" w:hAnsi="Sylfaen"/>
          <w:b/>
          <w:sz w:val="28"/>
          <w:szCs w:val="28"/>
          <w:lang w:val="ka-GE"/>
        </w:rPr>
        <w:t>=</w:t>
      </w:r>
      <m:oMath>
        <m:sSub>
          <m:sSubPr>
            <m:ctrlPr>
              <w:rPr>
                <w:rFonts w:ascii="Cambria Math" w:hAnsi="Cambria Math"/>
                <w:b/>
                <w:i/>
                <w:sz w:val="28"/>
                <w:szCs w:val="28"/>
                <w:lang w:val="ka-GE"/>
              </w:rPr>
            </m:ctrlPr>
          </m:sSubPr>
          <m:e>
            <m:r>
              <m:rPr>
                <m:sty m:val="bi"/>
              </m:rPr>
              <w:rPr>
                <w:rFonts w:ascii="Cambria Math" w:hAnsi="Cambria Math"/>
                <w:sz w:val="28"/>
                <w:szCs w:val="28"/>
                <w:lang w:val="ka-GE"/>
              </w:rPr>
              <m:t>q</m:t>
            </m:r>
          </m:e>
          <m:sub>
            <m:r>
              <m:rPr>
                <m:sty m:val="bi"/>
              </m:rPr>
              <w:rPr>
                <w:rFonts w:ascii="Cambria Math" w:hAnsi="Cambria Math"/>
                <w:sz w:val="28"/>
                <w:szCs w:val="28"/>
                <w:lang w:val="ka-GE"/>
              </w:rPr>
              <m:t>1</m:t>
            </m:r>
          </m:sub>
        </m:sSub>
        <m:sSub>
          <m:sSubPr>
            <m:ctrlPr>
              <w:rPr>
                <w:rFonts w:ascii="Cambria Math" w:hAnsi="Cambria Math"/>
                <w:b/>
                <w:i/>
                <w:sz w:val="28"/>
                <w:szCs w:val="28"/>
                <w:lang w:val="ka-GE"/>
              </w:rPr>
            </m:ctrlPr>
          </m:sSubPr>
          <m:e>
            <m:r>
              <m:rPr>
                <m:sty m:val="bi"/>
              </m:rPr>
              <w:rPr>
                <w:rFonts w:ascii="Cambria Math" w:hAnsi="Cambria Math"/>
                <w:sz w:val="28"/>
                <w:szCs w:val="28"/>
                <w:lang w:val="ka-GE"/>
              </w:rPr>
              <m:t>q</m:t>
            </m:r>
          </m:e>
          <m:sub>
            <m:r>
              <m:rPr>
                <m:sty m:val="bi"/>
              </m:rPr>
              <w:rPr>
                <w:rFonts w:ascii="Cambria Math" w:hAnsi="Cambria Math"/>
                <w:sz w:val="28"/>
                <w:szCs w:val="28"/>
                <w:lang w:val="ka-GE"/>
              </w:rPr>
              <m:t>2</m:t>
            </m:r>
          </m:sub>
        </m:sSub>
      </m:oMath>
      <w:r>
        <w:rPr>
          <w:rFonts w:ascii="Sylfaen" w:hAnsi="Sylfaen"/>
          <w:b/>
          <w:sz w:val="28"/>
          <w:szCs w:val="28"/>
          <w:lang w:val="ka-GE"/>
        </w:rPr>
        <w:t>/</w:t>
      </w:r>
      <m:oMath>
        <m:sSup>
          <m:sSupPr>
            <m:ctrlPr>
              <w:rPr>
                <w:rFonts w:ascii="Cambria Math" w:hAnsi="Cambria Math"/>
                <w:b/>
                <w:sz w:val="28"/>
                <w:szCs w:val="28"/>
                <w:lang w:val="en-US"/>
              </w:rPr>
            </m:ctrlPr>
          </m:sSupPr>
          <m:e>
            <m:r>
              <m:rPr>
                <m:sty m:val="bi"/>
              </m:rPr>
              <w:rPr>
                <w:rFonts w:ascii="Cambria Math" w:hAnsi="Cambria Math"/>
                <w:sz w:val="28"/>
                <w:szCs w:val="28"/>
                <w:lang w:val="ka-GE"/>
              </w:rPr>
              <m:t>r</m:t>
            </m:r>
          </m:e>
          <m:sup>
            <m:r>
              <m:rPr>
                <m:sty m:val="bi"/>
              </m:rPr>
              <w:rPr>
                <w:rFonts w:ascii="Cambria Math" w:hAnsi="Cambria Math"/>
                <w:sz w:val="28"/>
                <w:szCs w:val="28"/>
                <w:lang w:val="ka-GE"/>
              </w:rPr>
              <m:t>2</m:t>
            </m:r>
          </m:sup>
        </m:sSup>
      </m:oMath>
      <w:r>
        <w:rPr>
          <w:rFonts w:ascii="Sylfaen" w:hAnsi="Sylfaen"/>
          <w:b/>
          <w:sz w:val="28"/>
          <w:szCs w:val="28"/>
          <w:lang w:val="ka-GE"/>
        </w:rPr>
        <w:t xml:space="preserve"> </w:t>
      </w:r>
      <w:r w:rsidRPr="003708AF">
        <w:rPr>
          <w:rFonts w:ascii="Sylfaen" w:hAnsi="Sylfaen"/>
          <w:sz w:val="24"/>
          <w:szCs w:val="24"/>
          <w:lang w:val="ka-GE"/>
        </w:rPr>
        <w:t>.</w:t>
      </w:r>
      <w:r>
        <w:rPr>
          <w:rFonts w:ascii="Sylfaen" w:hAnsi="Sylfaen"/>
          <w:b/>
          <w:sz w:val="28"/>
          <w:szCs w:val="28"/>
          <w:lang w:val="ka-GE"/>
        </w:rPr>
        <w:t xml:space="preserve">                                          </w:t>
      </w:r>
      <w:r w:rsidRPr="003E625E">
        <w:rPr>
          <w:rFonts w:ascii="Sylfaen" w:hAnsi="Sylfaen"/>
          <w:b/>
          <w:lang w:val="ka-GE"/>
        </w:rPr>
        <w:t xml:space="preserve"> </w:t>
      </w:r>
      <w:r>
        <w:rPr>
          <w:rFonts w:ascii="Sylfaen" w:hAnsi="Sylfaen"/>
          <w:b/>
          <w:lang w:val="ka-GE"/>
        </w:rPr>
        <w:t xml:space="preserve">          </w:t>
      </w:r>
      <w:r w:rsidRPr="00D42684">
        <w:rPr>
          <w:rFonts w:ascii="Sylfaen" w:hAnsi="Sylfaen"/>
          <w:sz w:val="24"/>
          <w:szCs w:val="24"/>
          <w:lang w:val="ka-GE"/>
        </w:rPr>
        <w:t>(</w:t>
      </w:r>
      <w:r w:rsidRPr="007C2DAD">
        <w:rPr>
          <w:rFonts w:ascii="Sylfaen" w:hAnsi="Sylfaen"/>
          <w:sz w:val="24"/>
          <w:szCs w:val="24"/>
          <w:lang w:val="ka-GE"/>
        </w:rPr>
        <w:t>1.</w:t>
      </w:r>
      <w:r w:rsidRPr="00D42684">
        <w:rPr>
          <w:rFonts w:ascii="Sylfaen" w:hAnsi="Sylfaen"/>
          <w:sz w:val="24"/>
          <w:szCs w:val="24"/>
          <w:lang w:val="ka-GE"/>
        </w:rPr>
        <w:t>1)</w:t>
      </w:r>
    </w:p>
    <w:p w:rsidR="00BF0491" w:rsidRPr="006D329A" w:rsidRDefault="00BF0491" w:rsidP="00BF0491">
      <w:pPr>
        <w:spacing w:after="0" w:line="300" w:lineRule="auto"/>
        <w:jc w:val="both"/>
        <w:rPr>
          <w:rFonts w:ascii="Sylfaen" w:hAnsi="Sylfaen"/>
          <w:sz w:val="24"/>
          <w:szCs w:val="24"/>
          <w:lang w:val="ka-GE"/>
        </w:rPr>
      </w:pPr>
      <w:r w:rsidRPr="0032469E">
        <w:rPr>
          <w:rFonts w:ascii="Sylfaen" w:hAnsi="Sylfaen"/>
          <w:sz w:val="24"/>
          <w:szCs w:val="24"/>
          <w:lang w:val="ka-GE"/>
        </w:rPr>
        <w:t xml:space="preserve">         </w:t>
      </w:r>
      <w:r>
        <w:rPr>
          <w:rFonts w:ascii="Sylfaen" w:hAnsi="Sylfaen"/>
          <w:sz w:val="24"/>
          <w:szCs w:val="24"/>
          <w:lang w:val="ka-GE"/>
        </w:rPr>
        <w:t xml:space="preserve">   </w:t>
      </w:r>
      <w:r w:rsidRPr="0032469E">
        <w:rPr>
          <w:rFonts w:ascii="Sylfaen" w:hAnsi="Sylfaen"/>
          <w:sz w:val="24"/>
          <w:szCs w:val="24"/>
          <w:lang w:val="ka-GE"/>
        </w:rPr>
        <w:t xml:space="preserve"> თანამედროვე</w:t>
      </w:r>
      <w:r>
        <w:rPr>
          <w:rFonts w:ascii="Sylfaen" w:hAnsi="Sylfaen"/>
          <w:sz w:val="24"/>
          <w:szCs w:val="24"/>
          <w:lang w:val="ka-GE"/>
        </w:rPr>
        <w:t xml:space="preserve"> თეორიების თანახმად, სხეულის ნაწილაკებს, ან ერთმანეთისაგან დაშორებულ მიკროსკოპიულ სხეულებს შორის    ურთიერთქმედება </w:t>
      </w:r>
      <w:r w:rsidRPr="00381B14">
        <w:rPr>
          <w:rFonts w:ascii="Sylfaen" w:hAnsi="Sylfaen"/>
          <w:b/>
          <w:i/>
          <w:sz w:val="24"/>
          <w:szCs w:val="24"/>
          <w:lang w:val="ka-GE"/>
        </w:rPr>
        <w:t>ფიზიკური ველების</w:t>
      </w:r>
      <w:r>
        <w:rPr>
          <w:rFonts w:ascii="Sylfaen" w:hAnsi="Sylfaen"/>
          <w:sz w:val="24"/>
          <w:szCs w:val="24"/>
          <w:lang w:val="ka-GE"/>
        </w:rPr>
        <w:t xml:space="preserve"> მეშვეობით</w:t>
      </w:r>
      <w:r w:rsidRPr="00BC1FF3">
        <w:rPr>
          <w:rFonts w:ascii="Sylfaen" w:hAnsi="Sylfaen"/>
          <w:sz w:val="24"/>
          <w:szCs w:val="24"/>
          <w:lang w:val="ka-GE"/>
        </w:rPr>
        <w:t xml:space="preserve"> </w:t>
      </w:r>
      <w:r>
        <w:rPr>
          <w:rFonts w:ascii="Sylfaen" w:hAnsi="Sylfaen"/>
          <w:sz w:val="24"/>
          <w:szCs w:val="24"/>
          <w:lang w:val="ka-GE"/>
        </w:rPr>
        <w:t>ხორციელდება, რომელ</w:t>
      </w:r>
      <w:r w:rsidRPr="00BC1FF3">
        <w:rPr>
          <w:rFonts w:ascii="Sylfaen" w:hAnsi="Sylfaen"/>
          <w:sz w:val="24"/>
          <w:szCs w:val="24"/>
          <w:lang w:val="ka-GE"/>
        </w:rPr>
        <w:t>თ</w:t>
      </w:r>
      <w:r>
        <w:rPr>
          <w:rFonts w:ascii="Sylfaen" w:hAnsi="Sylfaen"/>
          <w:sz w:val="24"/>
          <w:szCs w:val="24"/>
          <w:lang w:val="ka-GE"/>
        </w:rPr>
        <w:t xml:space="preserve">აც გარემომცველ სივრცეში თავად ეს ნაწილაკები, ან სხეულები ქმნიან. მიღებულია, რომ ფიზიკურ ველებში ურთიერთქმედების სიჩქარე სასრულია და სინათლის </w:t>
      </w:r>
      <w:r w:rsidRPr="00D42684">
        <w:rPr>
          <w:rFonts w:ascii="Sylfaen" w:hAnsi="Sylfaen"/>
          <w:sz w:val="24"/>
          <w:szCs w:val="24"/>
          <w:lang w:val="ka-GE"/>
        </w:rPr>
        <w:t>სიჩქარეს (</w:t>
      </w:r>
      <w:r w:rsidRPr="00A955E8">
        <w:rPr>
          <w:rFonts w:ascii="Sylfaen" w:hAnsi="Sylfaen"/>
          <w:i/>
          <w:sz w:val="28"/>
          <w:szCs w:val="28"/>
          <w:lang w:val="ka-GE"/>
        </w:rPr>
        <w:t>c</w:t>
      </w:r>
      <w:r w:rsidRPr="00D42684">
        <w:rPr>
          <w:rFonts w:ascii="Sylfaen" w:hAnsi="Sylfaen"/>
          <w:sz w:val="24"/>
          <w:szCs w:val="24"/>
          <w:lang w:val="ka-GE"/>
        </w:rPr>
        <w:t>=300</w:t>
      </w:r>
      <w:r>
        <w:rPr>
          <w:rFonts w:ascii="Sylfaen" w:hAnsi="Sylfaen"/>
          <w:sz w:val="24"/>
          <w:szCs w:val="24"/>
          <w:lang w:val="ka-GE"/>
        </w:rPr>
        <w:t> </w:t>
      </w:r>
      <w:r w:rsidRPr="00D42684">
        <w:rPr>
          <w:rFonts w:ascii="Sylfaen" w:hAnsi="Sylfaen"/>
          <w:sz w:val="24"/>
          <w:szCs w:val="24"/>
          <w:lang w:val="ka-GE"/>
        </w:rPr>
        <w:t>000</w:t>
      </w:r>
      <w:r>
        <w:rPr>
          <w:rFonts w:ascii="Sylfaen" w:hAnsi="Sylfaen"/>
          <w:sz w:val="24"/>
          <w:szCs w:val="24"/>
          <w:lang w:val="ka-GE"/>
        </w:rPr>
        <w:t xml:space="preserve"> </w:t>
      </w:r>
      <w:r w:rsidRPr="00D42684">
        <w:rPr>
          <w:rFonts w:ascii="Sylfaen" w:hAnsi="Sylfaen"/>
          <w:sz w:val="24"/>
          <w:szCs w:val="24"/>
          <w:lang w:val="ka-GE"/>
        </w:rPr>
        <w:t>კმ/წმ) არ აღემატება. ურთიერთქმედება ელექტრულად</w:t>
      </w:r>
      <w:r>
        <w:rPr>
          <w:rFonts w:ascii="Sylfaen" w:hAnsi="Sylfaen"/>
          <w:sz w:val="24"/>
          <w:szCs w:val="24"/>
          <w:lang w:val="ka-GE"/>
        </w:rPr>
        <w:t xml:space="preserve"> დამუხტულ უძრავ ნაწილაკებს, ან სხეულებს შორის ხორციელდება ფიზიკური ველის ერთ-ერთი სახეობის - </w:t>
      </w:r>
      <w:r w:rsidRPr="00381B14">
        <w:rPr>
          <w:rFonts w:ascii="Sylfaen" w:hAnsi="Sylfaen"/>
          <w:b/>
          <w:i/>
          <w:sz w:val="24"/>
          <w:szCs w:val="24"/>
          <w:lang w:val="ka-GE"/>
        </w:rPr>
        <w:t>ელექტროსტატიკური ველის</w:t>
      </w:r>
      <w:r>
        <w:rPr>
          <w:rFonts w:ascii="Sylfaen" w:hAnsi="Sylfaen"/>
          <w:b/>
          <w:sz w:val="24"/>
          <w:szCs w:val="24"/>
          <w:lang w:val="ka-GE"/>
        </w:rPr>
        <w:t xml:space="preserve"> </w:t>
      </w:r>
      <w:r w:rsidRPr="00D42684">
        <w:rPr>
          <w:rFonts w:ascii="Sylfaen" w:hAnsi="Sylfaen"/>
          <w:sz w:val="24"/>
          <w:szCs w:val="24"/>
          <w:lang w:val="ka-GE"/>
        </w:rPr>
        <w:t>-</w:t>
      </w:r>
      <w:r w:rsidRPr="00F13118">
        <w:rPr>
          <w:rFonts w:ascii="Sylfaen" w:hAnsi="Sylfaen"/>
          <w:color w:val="FF0000"/>
          <w:sz w:val="24"/>
          <w:szCs w:val="24"/>
          <w:lang w:val="ka-GE"/>
        </w:rPr>
        <w:t xml:space="preserve"> </w:t>
      </w:r>
      <w:r>
        <w:rPr>
          <w:rFonts w:ascii="Sylfaen" w:hAnsi="Sylfaen"/>
          <w:sz w:val="24"/>
          <w:szCs w:val="24"/>
          <w:lang w:val="ka-GE"/>
        </w:rPr>
        <w:t xml:space="preserve">მეშვეობით. ეს უკანასკნელი არის დროში უცვლელი </w:t>
      </w:r>
      <w:r w:rsidRPr="00381B14">
        <w:rPr>
          <w:rFonts w:ascii="Sylfaen" w:hAnsi="Sylfaen"/>
          <w:sz w:val="24"/>
          <w:szCs w:val="24"/>
          <w:lang w:val="ka-GE"/>
        </w:rPr>
        <w:t>ელექტრული ველი,</w:t>
      </w:r>
      <w:r>
        <w:rPr>
          <w:rFonts w:ascii="Sylfaen" w:hAnsi="Sylfaen"/>
          <w:b/>
          <w:sz w:val="24"/>
          <w:szCs w:val="24"/>
          <w:lang w:val="ka-GE"/>
        </w:rPr>
        <w:t xml:space="preserve"> </w:t>
      </w:r>
      <w:r>
        <w:rPr>
          <w:rFonts w:ascii="Sylfaen" w:hAnsi="Sylfaen"/>
          <w:sz w:val="24"/>
          <w:szCs w:val="24"/>
          <w:lang w:val="ka-GE"/>
        </w:rPr>
        <w:t>რომელსაც დამუხტული ნაწილაკები ქმნიან</w:t>
      </w:r>
      <w:r w:rsidRPr="00C5392A">
        <w:rPr>
          <w:rFonts w:ascii="Sylfaen" w:hAnsi="Sylfaen"/>
          <w:sz w:val="24"/>
          <w:szCs w:val="24"/>
          <w:lang w:val="ka-GE"/>
        </w:rPr>
        <w:t xml:space="preserve"> </w:t>
      </w:r>
      <w:r>
        <w:rPr>
          <w:rFonts w:ascii="Sylfaen" w:hAnsi="Sylfaen"/>
          <w:sz w:val="24"/>
          <w:szCs w:val="24"/>
          <w:lang w:val="ka-GE"/>
        </w:rPr>
        <w:t xml:space="preserve"> და რომელიც, თავის მხრივ, არის </w:t>
      </w:r>
      <w:r w:rsidRPr="00381B14">
        <w:rPr>
          <w:rFonts w:ascii="Sylfaen" w:hAnsi="Sylfaen"/>
          <w:sz w:val="24"/>
          <w:szCs w:val="24"/>
          <w:lang w:val="ka-GE"/>
        </w:rPr>
        <w:t>ელექტრომაგნიტური ველის</w:t>
      </w:r>
      <w:r>
        <w:rPr>
          <w:rFonts w:ascii="Sylfaen" w:hAnsi="Sylfaen"/>
          <w:sz w:val="24"/>
          <w:szCs w:val="24"/>
          <w:lang w:val="ka-GE"/>
        </w:rPr>
        <w:t xml:space="preserve"> კერძო შემთხვევა. ამრიგად, </w:t>
      </w:r>
      <w:r w:rsidRPr="00F60C7D">
        <w:rPr>
          <w:rFonts w:ascii="Sylfaen" w:hAnsi="Sylfaen"/>
          <w:i/>
          <w:sz w:val="24"/>
          <w:szCs w:val="24"/>
          <w:lang w:val="ka-GE"/>
        </w:rPr>
        <w:t xml:space="preserve">ელექტრომაგნიტური ველი </w:t>
      </w:r>
      <w:r>
        <w:rPr>
          <w:rFonts w:ascii="Sylfaen" w:hAnsi="Sylfaen"/>
          <w:i/>
          <w:sz w:val="24"/>
          <w:szCs w:val="24"/>
          <w:lang w:val="ka-GE"/>
        </w:rPr>
        <w:t xml:space="preserve">ზემოხსენებულ ორივე ველს აერთიანებს, თავად კი </w:t>
      </w:r>
      <w:r w:rsidRPr="00F60C7D">
        <w:rPr>
          <w:rFonts w:ascii="Sylfaen" w:hAnsi="Sylfaen"/>
          <w:i/>
          <w:sz w:val="24"/>
          <w:szCs w:val="24"/>
          <w:lang w:val="ka-GE"/>
        </w:rPr>
        <w:t>წარმოადგენს</w:t>
      </w:r>
      <w:r>
        <w:rPr>
          <w:rFonts w:ascii="Sylfaen" w:hAnsi="Sylfaen"/>
          <w:i/>
          <w:sz w:val="24"/>
          <w:szCs w:val="24"/>
          <w:lang w:val="ka-GE"/>
        </w:rPr>
        <w:t xml:space="preserve"> ფიზიკური ველის </w:t>
      </w:r>
      <w:r w:rsidRPr="00F60C7D">
        <w:rPr>
          <w:rFonts w:ascii="Sylfaen" w:hAnsi="Sylfaen"/>
          <w:i/>
          <w:sz w:val="24"/>
          <w:szCs w:val="24"/>
          <w:lang w:val="ka-GE"/>
        </w:rPr>
        <w:t xml:space="preserve">ერთ-ერთ სახეს, რომლის მეშვეობით ხორციელდება ელექტრულად დამუხტული, ან </w:t>
      </w:r>
      <w:r w:rsidRPr="00D42684">
        <w:rPr>
          <w:rFonts w:ascii="Sylfaen" w:hAnsi="Sylfaen"/>
          <w:i/>
          <w:sz w:val="24"/>
          <w:szCs w:val="24"/>
          <w:lang w:val="ka-GE"/>
        </w:rPr>
        <w:t xml:space="preserve">მაგნიტური </w:t>
      </w:r>
      <w:r w:rsidRPr="00D42684">
        <w:rPr>
          <w:rFonts w:ascii="Sylfaen" w:hAnsi="Sylfaen"/>
          <w:i/>
          <w:sz w:val="24"/>
          <w:szCs w:val="24"/>
          <w:lang w:val="ka-GE"/>
        </w:rPr>
        <w:lastRenderedPageBreak/>
        <w:t>მომენტის</w:t>
      </w:r>
      <w:r w:rsidRPr="00F60C7D">
        <w:rPr>
          <w:rFonts w:ascii="Sylfaen" w:hAnsi="Sylfaen"/>
          <w:i/>
          <w:sz w:val="24"/>
          <w:szCs w:val="24"/>
          <w:lang w:val="ka-GE"/>
        </w:rPr>
        <w:t xml:space="preserve"> მქონე ნაწილაკების</w:t>
      </w:r>
      <w:r w:rsidRPr="000A22BB">
        <w:rPr>
          <w:rFonts w:ascii="Sylfaen" w:hAnsi="Sylfaen"/>
          <w:i/>
          <w:sz w:val="24"/>
          <w:szCs w:val="24"/>
          <w:lang w:val="ka-GE"/>
        </w:rPr>
        <w:t>,</w:t>
      </w:r>
      <w:r w:rsidRPr="00F60C7D">
        <w:rPr>
          <w:rFonts w:ascii="Sylfaen" w:hAnsi="Sylfaen"/>
          <w:i/>
          <w:sz w:val="24"/>
          <w:szCs w:val="24"/>
          <w:lang w:val="ka-GE"/>
        </w:rPr>
        <w:t xml:space="preserve"> ურთიერთქმედება.</w:t>
      </w:r>
      <w:r>
        <w:rPr>
          <w:rFonts w:ascii="Sylfaen" w:hAnsi="Sylfaen"/>
          <w:i/>
          <w:sz w:val="24"/>
          <w:szCs w:val="24"/>
          <w:lang w:val="ka-GE"/>
        </w:rPr>
        <w:t xml:space="preserve"> </w:t>
      </w:r>
      <w:r w:rsidRPr="00957978">
        <w:rPr>
          <w:rFonts w:ascii="Sylfaen" w:hAnsi="Sylfaen"/>
          <w:sz w:val="24"/>
          <w:szCs w:val="24"/>
          <w:lang w:val="ka-GE"/>
        </w:rPr>
        <w:t>იგი ხასიათდება</w:t>
      </w:r>
      <w:r>
        <w:rPr>
          <w:rFonts w:ascii="Sylfaen" w:hAnsi="Sylfaen"/>
          <w:i/>
          <w:sz w:val="24"/>
          <w:szCs w:val="24"/>
          <w:lang w:val="ka-GE"/>
        </w:rPr>
        <w:t xml:space="preserve"> </w:t>
      </w:r>
      <w:r w:rsidRPr="00381B14">
        <w:rPr>
          <w:rFonts w:ascii="Sylfaen" w:hAnsi="Sylfaen"/>
          <w:b/>
          <w:i/>
          <w:sz w:val="24"/>
          <w:szCs w:val="24"/>
          <w:lang w:val="ka-GE"/>
        </w:rPr>
        <w:t>დაძაბულობით</w:t>
      </w:r>
      <w:r w:rsidRPr="00957978">
        <w:rPr>
          <w:rFonts w:ascii="Sylfaen" w:hAnsi="Sylfaen"/>
          <w:sz w:val="24"/>
          <w:szCs w:val="24"/>
          <w:lang w:val="ka-GE"/>
        </w:rPr>
        <w:t xml:space="preserve"> </w:t>
      </w:r>
      <w:r w:rsidRPr="003C2708">
        <w:rPr>
          <w:rFonts w:ascii="Sylfaen" w:hAnsi="Sylfaen"/>
          <w:b/>
          <w:sz w:val="24"/>
          <w:szCs w:val="24"/>
          <w:lang w:val="ka-GE"/>
        </w:rPr>
        <w:t>(</w:t>
      </w:r>
      <w:r w:rsidRPr="00A955E8">
        <w:rPr>
          <w:rFonts w:ascii="Sylfaen" w:hAnsi="Sylfaen"/>
          <w:b/>
          <w:i/>
          <w:sz w:val="28"/>
          <w:szCs w:val="28"/>
          <w:lang w:val="ka-GE"/>
        </w:rPr>
        <w:t>E</w:t>
      </w:r>
      <w:r w:rsidRPr="003C2708">
        <w:rPr>
          <w:rFonts w:ascii="Sylfaen" w:hAnsi="Sylfaen"/>
          <w:b/>
          <w:sz w:val="24"/>
          <w:szCs w:val="24"/>
          <w:lang w:val="ka-GE"/>
        </w:rPr>
        <w:t>)</w:t>
      </w:r>
      <w:r w:rsidRPr="00957978">
        <w:rPr>
          <w:rFonts w:ascii="Sylfaen" w:hAnsi="Sylfaen"/>
          <w:sz w:val="24"/>
          <w:szCs w:val="24"/>
          <w:lang w:val="ka-GE"/>
        </w:rPr>
        <w:t xml:space="preserve"> და </w:t>
      </w:r>
      <w:r w:rsidRPr="00381B14">
        <w:rPr>
          <w:rFonts w:ascii="Sylfaen" w:hAnsi="Sylfaen"/>
          <w:b/>
          <w:i/>
          <w:sz w:val="24"/>
          <w:szCs w:val="24"/>
          <w:lang w:val="ka-GE"/>
        </w:rPr>
        <w:t>ინდუქციით</w:t>
      </w:r>
      <w:r w:rsidRPr="00D42684">
        <w:rPr>
          <w:rFonts w:ascii="Sylfaen" w:hAnsi="Sylfaen"/>
          <w:b/>
          <w:sz w:val="24"/>
          <w:szCs w:val="24"/>
          <w:lang w:val="ka-GE"/>
        </w:rPr>
        <w:t xml:space="preserve"> (</w:t>
      </w:r>
      <w:r w:rsidRPr="00A955E8">
        <w:rPr>
          <w:rFonts w:ascii="Sylfaen" w:hAnsi="Sylfaen"/>
          <w:b/>
          <w:i/>
          <w:sz w:val="28"/>
          <w:szCs w:val="28"/>
          <w:lang w:val="ka-GE"/>
        </w:rPr>
        <w:t>B</w:t>
      </w:r>
      <w:r w:rsidRPr="00D42684">
        <w:rPr>
          <w:rFonts w:ascii="Sylfaen" w:hAnsi="Sylfaen"/>
          <w:b/>
          <w:sz w:val="24"/>
          <w:szCs w:val="24"/>
          <w:lang w:val="ka-GE"/>
        </w:rPr>
        <w:t>).</w:t>
      </w:r>
      <w:r w:rsidRPr="00B152E3">
        <w:rPr>
          <w:rFonts w:ascii="Sylfaen" w:hAnsi="Sylfaen"/>
          <w:sz w:val="24"/>
          <w:szCs w:val="24"/>
          <w:lang w:val="ka-GE"/>
        </w:rPr>
        <w:t xml:space="preserve"> ამ უკანასკნელის </w:t>
      </w:r>
      <w:r>
        <w:rPr>
          <w:rFonts w:ascii="Sylfaen" w:hAnsi="Sylfaen"/>
          <w:sz w:val="24"/>
          <w:szCs w:val="24"/>
          <w:lang w:val="ka-GE"/>
        </w:rPr>
        <w:t>აღწერისთვის</w:t>
      </w:r>
      <w:r w:rsidRPr="00B152E3">
        <w:rPr>
          <w:rFonts w:ascii="Sylfaen" w:hAnsi="Sylfaen"/>
          <w:sz w:val="24"/>
          <w:szCs w:val="24"/>
          <w:lang w:val="ka-GE"/>
        </w:rPr>
        <w:t xml:space="preserve"> ხშირად  </w:t>
      </w:r>
      <w:r w:rsidRPr="00381B14">
        <w:rPr>
          <w:rFonts w:ascii="Sylfaen" w:hAnsi="Sylfaen"/>
          <w:b/>
          <w:i/>
          <w:sz w:val="24"/>
          <w:szCs w:val="24"/>
          <w:lang w:val="ka-GE"/>
        </w:rPr>
        <w:t>მაგნიტური ველის დაძაბულობას</w:t>
      </w:r>
      <w:r w:rsidRPr="00381B14">
        <w:rPr>
          <w:rFonts w:ascii="Sylfaen" w:hAnsi="Sylfaen"/>
          <w:i/>
          <w:sz w:val="24"/>
          <w:szCs w:val="24"/>
          <w:lang w:val="ka-GE"/>
        </w:rPr>
        <w:t xml:space="preserve"> </w:t>
      </w:r>
      <w:r w:rsidRPr="00957978">
        <w:rPr>
          <w:rFonts w:ascii="Sylfaen" w:hAnsi="Sylfaen"/>
          <w:b/>
          <w:sz w:val="24"/>
          <w:szCs w:val="24"/>
          <w:lang w:val="ka-GE"/>
        </w:rPr>
        <w:t>(</w:t>
      </w:r>
      <w:r w:rsidRPr="00A955E8">
        <w:rPr>
          <w:rFonts w:ascii="Sylfaen" w:hAnsi="Sylfaen"/>
          <w:b/>
          <w:i/>
          <w:sz w:val="28"/>
          <w:szCs w:val="28"/>
          <w:lang w:val="ka-GE"/>
        </w:rPr>
        <w:t>H</w:t>
      </w:r>
      <w:r w:rsidRPr="00957978">
        <w:rPr>
          <w:rFonts w:ascii="Sylfaen" w:hAnsi="Sylfaen"/>
          <w:b/>
          <w:sz w:val="24"/>
          <w:szCs w:val="24"/>
          <w:lang w:val="ka-GE"/>
        </w:rPr>
        <w:t>)</w:t>
      </w:r>
      <w:r w:rsidRPr="00B152E3">
        <w:rPr>
          <w:rFonts w:ascii="Sylfaen" w:hAnsi="Sylfaen"/>
          <w:sz w:val="24"/>
          <w:szCs w:val="24"/>
          <w:lang w:val="ka-GE"/>
        </w:rPr>
        <w:t xml:space="preserve"> იყენებენ</w:t>
      </w:r>
      <w:r w:rsidRPr="00957978">
        <w:rPr>
          <w:rFonts w:ascii="Sylfaen" w:hAnsi="Sylfaen"/>
          <w:b/>
          <w:sz w:val="24"/>
          <w:szCs w:val="24"/>
          <w:lang w:val="ka-GE"/>
        </w:rPr>
        <w:t>.</w:t>
      </w:r>
      <w:r w:rsidRPr="00B152E3">
        <w:rPr>
          <w:rFonts w:ascii="Sylfaen" w:hAnsi="Sylfaen"/>
          <w:b/>
          <w:sz w:val="24"/>
          <w:szCs w:val="24"/>
          <w:lang w:val="ka-GE"/>
        </w:rPr>
        <w:t xml:space="preserve"> </w:t>
      </w:r>
      <w:r w:rsidRPr="006D329A">
        <w:rPr>
          <w:rFonts w:ascii="Sylfaen" w:hAnsi="Sylfaen"/>
          <w:sz w:val="24"/>
          <w:szCs w:val="24"/>
          <w:lang w:val="ka-GE"/>
        </w:rPr>
        <w:t xml:space="preserve">შესაბამისად, </w:t>
      </w:r>
      <w:r>
        <w:rPr>
          <w:rFonts w:ascii="Sylfaen" w:hAnsi="Sylfaen"/>
          <w:sz w:val="24"/>
          <w:szCs w:val="24"/>
          <w:lang w:val="ka-GE"/>
        </w:rPr>
        <w:t>მაგნიტური ველიც</w:t>
      </w:r>
      <w:r>
        <w:rPr>
          <w:rFonts w:ascii="Sylfaen" w:hAnsi="Sylfaen"/>
          <w:b/>
          <w:sz w:val="24"/>
          <w:szCs w:val="24"/>
          <w:lang w:val="ka-GE"/>
        </w:rPr>
        <w:t xml:space="preserve"> </w:t>
      </w:r>
      <w:r w:rsidRPr="00B37886">
        <w:rPr>
          <w:rFonts w:ascii="Sylfaen" w:hAnsi="Sylfaen"/>
          <w:sz w:val="24"/>
          <w:szCs w:val="24"/>
          <w:lang w:val="ka-GE"/>
        </w:rPr>
        <w:t>ძალური ველია, რომელიც მოქმედებს</w:t>
      </w:r>
      <w:r>
        <w:rPr>
          <w:rFonts w:ascii="Sylfaen" w:hAnsi="Sylfaen"/>
          <w:b/>
          <w:sz w:val="24"/>
          <w:szCs w:val="24"/>
          <w:lang w:val="ka-GE"/>
        </w:rPr>
        <w:t xml:space="preserve"> </w:t>
      </w:r>
      <w:r w:rsidRPr="00381B14">
        <w:rPr>
          <w:rFonts w:ascii="Sylfaen" w:hAnsi="Sylfaen"/>
          <w:sz w:val="24"/>
          <w:szCs w:val="24"/>
          <w:lang w:val="ka-GE"/>
        </w:rPr>
        <w:t xml:space="preserve">მოძრავ მუხტებზე, ან მაგნიტური მომენტის მქონე  სხეულებზე </w:t>
      </w:r>
      <w:r w:rsidRPr="00B37886">
        <w:rPr>
          <w:rFonts w:ascii="Sylfaen" w:hAnsi="Sylfaen"/>
          <w:sz w:val="24"/>
          <w:szCs w:val="24"/>
          <w:lang w:val="ka-GE"/>
        </w:rPr>
        <w:t>(მაგ</w:t>
      </w:r>
      <w:r>
        <w:rPr>
          <w:rFonts w:ascii="Sylfaen" w:hAnsi="Sylfaen"/>
          <w:sz w:val="24"/>
          <w:szCs w:val="24"/>
          <w:lang w:val="ka-GE"/>
        </w:rPr>
        <w:t>ალითისთვის გამოდგება</w:t>
      </w:r>
      <w:r w:rsidRPr="00B37886">
        <w:rPr>
          <w:rFonts w:ascii="Sylfaen" w:hAnsi="Sylfaen"/>
          <w:sz w:val="24"/>
          <w:szCs w:val="24"/>
          <w:lang w:val="ka-GE"/>
        </w:rPr>
        <w:t xml:space="preserve"> ბუნებრივი მაგნიტი</w:t>
      </w:r>
      <w:r>
        <w:rPr>
          <w:rFonts w:ascii="Sylfaen" w:hAnsi="Sylfaen"/>
          <w:sz w:val="24"/>
          <w:szCs w:val="24"/>
          <w:lang w:val="ka-GE"/>
        </w:rPr>
        <w:t>ს</w:t>
      </w:r>
      <w:r w:rsidRPr="00B37886">
        <w:rPr>
          <w:rFonts w:ascii="Sylfaen" w:hAnsi="Sylfaen"/>
          <w:sz w:val="24"/>
          <w:szCs w:val="24"/>
          <w:lang w:val="ka-GE"/>
        </w:rPr>
        <w:t xml:space="preserve"> </w:t>
      </w:r>
      <w:r>
        <w:rPr>
          <w:rFonts w:ascii="Sylfaen" w:hAnsi="Sylfaen"/>
          <w:sz w:val="24"/>
          <w:szCs w:val="24"/>
          <w:lang w:val="ka-GE"/>
        </w:rPr>
        <w:t xml:space="preserve">ზემოქმედება </w:t>
      </w:r>
      <w:r w:rsidRPr="00B37886">
        <w:rPr>
          <w:rFonts w:ascii="Sylfaen" w:hAnsi="Sylfaen"/>
          <w:sz w:val="24"/>
          <w:szCs w:val="24"/>
          <w:lang w:val="ka-GE"/>
        </w:rPr>
        <w:t xml:space="preserve"> </w:t>
      </w:r>
      <w:r>
        <w:rPr>
          <w:rFonts w:ascii="Sylfaen" w:hAnsi="Sylfaen"/>
          <w:sz w:val="24"/>
          <w:szCs w:val="24"/>
          <w:lang w:val="ka-GE"/>
        </w:rPr>
        <w:t>რკინაზე</w:t>
      </w:r>
      <w:r w:rsidRPr="00B37886">
        <w:rPr>
          <w:rFonts w:ascii="Sylfaen" w:hAnsi="Sylfaen"/>
          <w:sz w:val="24"/>
          <w:szCs w:val="24"/>
          <w:lang w:val="ka-GE"/>
        </w:rPr>
        <w:t>).</w:t>
      </w:r>
      <w:r>
        <w:rPr>
          <w:rFonts w:ascii="Sylfaen" w:hAnsi="Sylfaen"/>
          <w:sz w:val="24"/>
          <w:szCs w:val="24"/>
          <w:lang w:val="ka-GE"/>
        </w:rPr>
        <w:t xml:space="preserve"> როგორც ვხედავთ, დაყოფა ელექტრულ და მაგნიტურ ველებად საკმაოდ პირობითია:  ისინი განუყრელნი არიან და ერთი მეორეს განაპირობებს. ამაზე ჩვენ ქვევით დაწვრილებით ვისაუბრებთ.</w:t>
      </w:r>
    </w:p>
    <w:p w:rsidR="00BF0491" w:rsidRDefault="00BF0491" w:rsidP="00BF0491">
      <w:pPr>
        <w:tabs>
          <w:tab w:val="left" w:pos="709"/>
          <w:tab w:val="left" w:pos="851"/>
        </w:tabs>
        <w:spacing w:after="0" w:line="300" w:lineRule="auto"/>
        <w:jc w:val="both"/>
        <w:rPr>
          <w:rFonts w:ascii="Sylfaen" w:hAnsi="Sylfaen"/>
          <w:sz w:val="24"/>
          <w:szCs w:val="24"/>
          <w:lang w:val="ka-GE"/>
        </w:rPr>
      </w:pPr>
      <w:r>
        <w:rPr>
          <w:rFonts w:ascii="Sylfaen" w:hAnsi="Sylfaen"/>
          <w:sz w:val="24"/>
          <w:szCs w:val="24"/>
          <w:lang w:val="ka-GE"/>
        </w:rPr>
        <w:t xml:space="preserve">           ელექტრული ველის დაძაბულობა მისივე ძალური მახასიათებელია და განისაზღვრება ფორმულით:</w:t>
      </w:r>
    </w:p>
    <w:p w:rsidR="00BF0491" w:rsidRPr="0032469E" w:rsidRDefault="00BF0491" w:rsidP="00BF0491">
      <w:pPr>
        <w:spacing w:after="0" w:line="300" w:lineRule="auto"/>
        <w:jc w:val="both"/>
        <w:rPr>
          <w:rFonts w:ascii="Sylfaen" w:hAnsi="Sylfaen"/>
          <w:lang w:val="ka-GE"/>
        </w:rPr>
      </w:pPr>
      <w:r>
        <w:rPr>
          <w:rFonts w:ascii="Sylfaen" w:hAnsi="Sylfaen"/>
          <w:sz w:val="24"/>
          <w:szCs w:val="24"/>
          <w:lang w:val="ka-GE"/>
        </w:rPr>
        <w:t xml:space="preserve">                                                                  </w:t>
      </w:r>
      <w:r w:rsidRPr="00233E88">
        <w:rPr>
          <w:rFonts w:ascii="Sylfaen" w:hAnsi="Sylfaen"/>
          <w:sz w:val="24"/>
          <w:szCs w:val="24"/>
          <w:lang w:val="ka-GE"/>
        </w:rPr>
        <w:t xml:space="preserve">  </w:t>
      </w:r>
      <w:r>
        <w:rPr>
          <w:rFonts w:ascii="Sylfaen" w:hAnsi="Sylfaen"/>
          <w:sz w:val="24"/>
          <w:szCs w:val="24"/>
          <w:lang w:val="ka-GE"/>
        </w:rPr>
        <w:t xml:space="preserve"> </w:t>
      </w:r>
      <w:r w:rsidRPr="00D42684">
        <w:rPr>
          <w:rFonts w:ascii="Sylfaen" w:hAnsi="Sylfaen"/>
          <w:b/>
          <w:i/>
          <w:sz w:val="28"/>
          <w:szCs w:val="28"/>
          <w:lang w:val="ka-GE"/>
        </w:rPr>
        <w:t>E=F/q</w:t>
      </w:r>
      <w:r w:rsidRPr="001D4DE7">
        <w:rPr>
          <w:rFonts w:ascii="Sylfaen" w:hAnsi="Sylfaen"/>
          <w:b/>
          <w:sz w:val="24"/>
          <w:szCs w:val="24"/>
          <w:lang w:val="ka-GE"/>
        </w:rPr>
        <w:t xml:space="preserve">  </w:t>
      </w:r>
      <w:r w:rsidRPr="003708AF">
        <w:rPr>
          <w:rFonts w:ascii="Sylfaen" w:hAnsi="Sylfaen"/>
          <w:sz w:val="24"/>
          <w:szCs w:val="24"/>
          <w:lang w:val="ka-GE"/>
        </w:rPr>
        <w:t xml:space="preserve">, </w:t>
      </w:r>
      <w:r w:rsidRPr="0032469E">
        <w:rPr>
          <w:rFonts w:ascii="Sylfaen" w:hAnsi="Sylfaen"/>
          <w:b/>
          <w:sz w:val="24"/>
          <w:szCs w:val="24"/>
          <w:lang w:val="ka-GE"/>
        </w:rPr>
        <w:t xml:space="preserve">                                          </w:t>
      </w:r>
      <w:r w:rsidRPr="00233E88">
        <w:rPr>
          <w:rFonts w:ascii="Sylfaen" w:hAnsi="Sylfaen"/>
          <w:b/>
          <w:sz w:val="24"/>
          <w:szCs w:val="24"/>
          <w:lang w:val="ka-GE"/>
        </w:rPr>
        <w:t xml:space="preserve">        </w:t>
      </w:r>
      <w:r w:rsidRPr="0032469E">
        <w:rPr>
          <w:rFonts w:ascii="Sylfaen" w:hAnsi="Sylfaen"/>
          <w:b/>
          <w:sz w:val="24"/>
          <w:szCs w:val="24"/>
          <w:lang w:val="ka-GE"/>
        </w:rPr>
        <w:t xml:space="preserve">        </w:t>
      </w:r>
      <w:r w:rsidRPr="0084250F">
        <w:rPr>
          <w:rFonts w:ascii="Sylfaen" w:hAnsi="Sylfaen"/>
          <w:b/>
          <w:sz w:val="24"/>
          <w:szCs w:val="24"/>
          <w:lang w:val="ka-GE"/>
        </w:rPr>
        <w:t xml:space="preserve"> </w:t>
      </w:r>
      <w:r w:rsidRPr="00D42684">
        <w:rPr>
          <w:rFonts w:ascii="Sylfaen" w:hAnsi="Sylfaen"/>
          <w:sz w:val="24"/>
          <w:szCs w:val="24"/>
          <w:lang w:val="ka-GE"/>
        </w:rPr>
        <w:t>(</w:t>
      </w:r>
      <w:r w:rsidRPr="007C2DAD">
        <w:rPr>
          <w:rFonts w:ascii="Sylfaen" w:hAnsi="Sylfaen"/>
          <w:sz w:val="24"/>
          <w:szCs w:val="24"/>
          <w:lang w:val="ka-GE"/>
        </w:rPr>
        <w:t>1.</w:t>
      </w:r>
      <w:r w:rsidRPr="00D42684">
        <w:rPr>
          <w:rFonts w:ascii="Sylfaen" w:hAnsi="Sylfaen"/>
          <w:sz w:val="24"/>
          <w:szCs w:val="24"/>
          <w:lang w:val="ka-GE"/>
        </w:rPr>
        <w:t>2)</w:t>
      </w:r>
    </w:p>
    <w:p w:rsidR="00BF0491" w:rsidRDefault="00BF0491" w:rsidP="00BF0491">
      <w:pPr>
        <w:spacing w:after="0" w:line="300" w:lineRule="auto"/>
        <w:jc w:val="both"/>
        <w:rPr>
          <w:rFonts w:ascii="Sylfaen" w:hAnsi="Sylfaen"/>
          <w:sz w:val="24"/>
          <w:szCs w:val="24"/>
          <w:lang w:val="ka-GE"/>
        </w:rPr>
      </w:pPr>
      <w:r w:rsidRPr="001D4DE7">
        <w:rPr>
          <w:rFonts w:ascii="Sylfaen" w:hAnsi="Sylfaen"/>
          <w:sz w:val="24"/>
          <w:szCs w:val="24"/>
          <w:lang w:val="ka-GE"/>
        </w:rPr>
        <w:t xml:space="preserve">სადაც </w:t>
      </w:r>
      <w:r w:rsidRPr="00A955E8">
        <w:rPr>
          <w:rFonts w:ascii="Sylfaen" w:hAnsi="Sylfaen"/>
          <w:b/>
          <w:i/>
          <w:sz w:val="28"/>
          <w:szCs w:val="28"/>
          <w:lang w:val="ka-GE"/>
        </w:rPr>
        <w:t>F</w:t>
      </w:r>
      <w:r w:rsidRPr="00A955E8">
        <w:rPr>
          <w:rFonts w:ascii="Sylfaen" w:hAnsi="Sylfaen"/>
          <w:b/>
          <w:sz w:val="28"/>
          <w:szCs w:val="28"/>
          <w:lang w:val="ka-GE"/>
        </w:rPr>
        <w:t xml:space="preserve"> </w:t>
      </w:r>
      <w:r w:rsidRPr="00BC1FF3">
        <w:rPr>
          <w:rFonts w:ascii="Sylfaen" w:hAnsi="Sylfaen"/>
          <w:sz w:val="24"/>
          <w:szCs w:val="24"/>
          <w:lang w:val="ka-GE"/>
        </w:rPr>
        <w:t>არის</w:t>
      </w:r>
      <w:r>
        <w:rPr>
          <w:rFonts w:ascii="Sylfaen" w:hAnsi="Sylfaen"/>
          <w:sz w:val="24"/>
          <w:szCs w:val="24"/>
          <w:lang w:val="ka-GE"/>
        </w:rPr>
        <w:t xml:space="preserve"> ძალა, რომლითაც ველი მოქმედებს უძრავ მუხტზე,</w:t>
      </w:r>
      <w:r w:rsidRPr="00D42684">
        <w:rPr>
          <w:rFonts w:ascii="Sylfaen" w:hAnsi="Sylfaen"/>
          <w:i/>
          <w:sz w:val="24"/>
          <w:szCs w:val="24"/>
          <w:lang w:val="ka-GE"/>
        </w:rPr>
        <w:t xml:space="preserve"> </w:t>
      </w:r>
      <w:r w:rsidRPr="00A955E8">
        <w:rPr>
          <w:rFonts w:ascii="Sylfaen" w:hAnsi="Sylfaen"/>
          <w:b/>
          <w:i/>
          <w:sz w:val="28"/>
          <w:szCs w:val="28"/>
          <w:lang w:val="ka-GE"/>
        </w:rPr>
        <w:t>q</w:t>
      </w:r>
      <w:r>
        <w:rPr>
          <w:rFonts w:ascii="Sylfaen" w:hAnsi="Sylfaen"/>
          <w:sz w:val="24"/>
          <w:szCs w:val="24"/>
          <w:lang w:val="ka-GE"/>
        </w:rPr>
        <w:t xml:space="preserve">-ამ მუხტის სიდიდე. </w:t>
      </w:r>
    </w:p>
    <w:p w:rsidR="00BF0491" w:rsidRPr="00BC1FF3" w:rsidRDefault="00BF0491" w:rsidP="00BF0491">
      <w:pPr>
        <w:spacing w:after="0" w:line="300" w:lineRule="auto"/>
        <w:ind w:firstLine="708"/>
        <w:jc w:val="both"/>
        <w:rPr>
          <w:rFonts w:ascii="Sylfaen" w:hAnsi="Sylfaen"/>
          <w:sz w:val="24"/>
          <w:szCs w:val="24"/>
          <w:lang w:val="ka-GE"/>
        </w:rPr>
      </w:pPr>
      <w:r>
        <w:rPr>
          <w:rFonts w:ascii="Sylfaen" w:hAnsi="Sylfaen"/>
          <w:sz w:val="24"/>
          <w:szCs w:val="24"/>
          <w:lang w:val="ka-GE"/>
        </w:rPr>
        <w:t>ერთეული წერტილოვანი მუხტის შემთხვევაში ელექტრული ველის დაძაბულობა სიდიდით მუხტზე მოქმედი ძალის ტოლია.</w:t>
      </w:r>
    </w:p>
    <w:p w:rsidR="00BF0491" w:rsidRDefault="00BF0491" w:rsidP="00BF0491">
      <w:pPr>
        <w:spacing w:after="0" w:line="300" w:lineRule="auto"/>
        <w:jc w:val="both"/>
        <w:rPr>
          <w:rFonts w:ascii="Sylfaen" w:hAnsi="Sylfaen"/>
          <w:sz w:val="24"/>
          <w:szCs w:val="24"/>
          <w:lang w:val="ka-GE"/>
        </w:rPr>
      </w:pPr>
    </w:p>
    <w:p w:rsidR="00BF0491" w:rsidRDefault="00BF0491" w:rsidP="00BF0491">
      <w:pPr>
        <w:spacing w:after="0" w:line="300" w:lineRule="auto"/>
        <w:jc w:val="both"/>
        <w:rPr>
          <w:rFonts w:ascii="Sylfaen" w:hAnsi="Sylfaen"/>
          <w:sz w:val="24"/>
          <w:szCs w:val="24"/>
          <w:lang w:val="ka-GE"/>
        </w:rPr>
      </w:pPr>
    </w:p>
    <w:p w:rsidR="00BF0491" w:rsidRDefault="00BF0491" w:rsidP="00BF0491">
      <w:pPr>
        <w:spacing w:after="0" w:line="300" w:lineRule="auto"/>
        <w:jc w:val="both"/>
        <w:rPr>
          <w:rFonts w:ascii="Sylfaen" w:hAnsi="Sylfaen"/>
          <w:sz w:val="24"/>
          <w:szCs w:val="24"/>
          <w:lang w:val="ka-GE"/>
        </w:rPr>
      </w:pPr>
    </w:p>
    <w:p w:rsidR="00C70FDF" w:rsidRPr="00CF0B2B" w:rsidRDefault="00C70FDF" w:rsidP="00BF0491">
      <w:pPr>
        <w:spacing w:after="0" w:line="300" w:lineRule="auto"/>
        <w:jc w:val="center"/>
        <w:rPr>
          <w:rFonts w:ascii="Sylfaen" w:hAnsi="Sylfaen" w:cs="Sylfaen"/>
          <w:b/>
          <w:sz w:val="24"/>
          <w:szCs w:val="24"/>
          <w:lang w:val="ka-GE"/>
        </w:rPr>
      </w:pPr>
    </w:p>
    <w:p w:rsidR="00BF0491" w:rsidRPr="005100BF" w:rsidRDefault="00BF0491" w:rsidP="00BF0491">
      <w:pPr>
        <w:spacing w:after="0" w:line="300" w:lineRule="auto"/>
        <w:jc w:val="center"/>
        <w:rPr>
          <w:rFonts w:ascii="Sylfaen" w:hAnsi="Sylfaen"/>
          <w:b/>
          <w:sz w:val="24"/>
          <w:szCs w:val="24"/>
          <w:lang w:val="ka-GE"/>
        </w:rPr>
      </w:pPr>
      <w:r w:rsidRPr="00BC1FF3">
        <w:rPr>
          <w:rFonts w:ascii="Sylfaen" w:hAnsi="Sylfaen" w:cs="Sylfaen"/>
          <w:b/>
          <w:sz w:val="24"/>
          <w:szCs w:val="24"/>
          <w:lang w:val="ka-GE"/>
        </w:rPr>
        <w:t>1.2.</w:t>
      </w:r>
      <w:r w:rsidRPr="005100BF">
        <w:rPr>
          <w:rFonts w:ascii="Sylfaen" w:hAnsi="Sylfaen" w:cs="Sylfaen"/>
          <w:b/>
          <w:sz w:val="24"/>
          <w:szCs w:val="24"/>
          <w:lang w:val="ka-GE"/>
        </w:rPr>
        <w:t xml:space="preserve"> </w:t>
      </w:r>
      <w:r w:rsidRPr="00BC1FF3">
        <w:rPr>
          <w:rFonts w:ascii="Sylfaen" w:hAnsi="Sylfaen" w:cs="Sylfaen"/>
          <w:b/>
          <w:sz w:val="24"/>
          <w:szCs w:val="24"/>
          <w:lang w:val="ka-GE"/>
        </w:rPr>
        <w:t>ელექტრული</w:t>
      </w:r>
      <w:r w:rsidRPr="00BC1FF3">
        <w:rPr>
          <w:rFonts w:ascii="Sylfaen" w:hAnsi="Sylfaen"/>
          <w:b/>
          <w:sz w:val="24"/>
          <w:szCs w:val="24"/>
          <w:lang w:val="ka-GE"/>
        </w:rPr>
        <w:t xml:space="preserve"> ველის პოტენციალი. პოტენციალთა სხვაობა</w:t>
      </w:r>
    </w:p>
    <w:p w:rsidR="00BF0491" w:rsidRDefault="00BF0491" w:rsidP="00BF0491">
      <w:pPr>
        <w:spacing w:after="0" w:line="300" w:lineRule="auto"/>
        <w:jc w:val="both"/>
        <w:rPr>
          <w:rFonts w:ascii="Sylfaen" w:hAnsi="Sylfaen"/>
          <w:b/>
          <w:sz w:val="24"/>
          <w:szCs w:val="24"/>
          <w:lang w:val="ka-GE"/>
        </w:rPr>
      </w:pPr>
    </w:p>
    <w:p w:rsidR="00BF0491" w:rsidRDefault="00BF0491" w:rsidP="00BF0491">
      <w:pPr>
        <w:spacing w:after="0" w:line="300" w:lineRule="auto"/>
        <w:jc w:val="both"/>
        <w:rPr>
          <w:rFonts w:ascii="Sylfaen" w:hAnsi="Sylfaen"/>
          <w:sz w:val="24"/>
          <w:szCs w:val="24"/>
          <w:lang w:val="ka-GE"/>
        </w:rPr>
      </w:pPr>
      <w:r w:rsidRPr="00467AFF">
        <w:rPr>
          <w:rFonts w:ascii="Sylfaen" w:hAnsi="Sylfaen"/>
          <w:sz w:val="24"/>
          <w:szCs w:val="24"/>
          <w:lang w:val="ka-GE"/>
        </w:rPr>
        <w:t xml:space="preserve">            </w:t>
      </w:r>
      <w:r>
        <w:rPr>
          <w:rFonts w:ascii="Sylfaen" w:hAnsi="Sylfaen"/>
          <w:sz w:val="24"/>
          <w:szCs w:val="24"/>
          <w:lang w:val="ka-GE"/>
        </w:rPr>
        <w:t xml:space="preserve"> გარკვეული </w:t>
      </w:r>
      <w:r w:rsidRPr="00A955E8">
        <w:rPr>
          <w:rFonts w:ascii="Sylfaen" w:hAnsi="Sylfaen"/>
          <w:b/>
          <w:i/>
          <w:sz w:val="28"/>
          <w:szCs w:val="28"/>
          <w:lang w:val="ka-GE"/>
        </w:rPr>
        <w:t>E</w:t>
      </w:r>
      <w:r w:rsidRPr="00467AFF">
        <w:rPr>
          <w:rFonts w:ascii="Sylfaen" w:hAnsi="Sylfaen"/>
          <w:b/>
          <w:sz w:val="24"/>
          <w:szCs w:val="24"/>
          <w:lang w:val="ka-GE"/>
        </w:rPr>
        <w:t xml:space="preserve"> </w:t>
      </w:r>
      <w:r>
        <w:rPr>
          <w:rFonts w:ascii="Sylfaen" w:hAnsi="Sylfaen"/>
          <w:sz w:val="24"/>
          <w:szCs w:val="24"/>
          <w:lang w:val="ka-GE"/>
        </w:rPr>
        <w:t xml:space="preserve">დაძაბულობის მქონე ელექტრულ ველში უძრავად მოთავსებულ </w:t>
      </w:r>
      <w:r w:rsidRPr="00A955E8">
        <w:rPr>
          <w:rFonts w:ascii="Sylfaen" w:hAnsi="Sylfaen"/>
          <w:b/>
          <w:i/>
          <w:sz w:val="28"/>
          <w:szCs w:val="28"/>
          <w:lang w:val="ka-GE"/>
        </w:rPr>
        <w:t>q</w:t>
      </w:r>
      <w:r>
        <w:rPr>
          <w:rFonts w:ascii="Sylfaen" w:hAnsi="Sylfaen"/>
          <w:sz w:val="24"/>
          <w:szCs w:val="24"/>
          <w:lang w:val="ka-GE"/>
        </w:rPr>
        <w:t xml:space="preserve"> მუ</w:t>
      </w:r>
      <w:r w:rsidRPr="001D57E3">
        <w:rPr>
          <w:rFonts w:ascii="Sylfaen" w:hAnsi="Sylfaen"/>
          <w:sz w:val="24"/>
          <w:szCs w:val="24"/>
          <w:lang w:val="ka-GE"/>
        </w:rPr>
        <w:t>ხ</w:t>
      </w:r>
      <w:r>
        <w:rPr>
          <w:rFonts w:ascii="Sylfaen" w:hAnsi="Sylfaen"/>
          <w:sz w:val="24"/>
          <w:szCs w:val="24"/>
          <w:lang w:val="ka-GE"/>
        </w:rPr>
        <w:t xml:space="preserve">ტზე მოქმედი </w:t>
      </w:r>
      <w:r w:rsidRPr="00A955E8">
        <w:rPr>
          <w:rFonts w:ascii="Sylfaen" w:hAnsi="Sylfaen"/>
          <w:b/>
          <w:i/>
          <w:sz w:val="28"/>
          <w:szCs w:val="28"/>
          <w:lang w:val="ka-GE"/>
        </w:rPr>
        <w:t>F</w:t>
      </w:r>
      <w:r w:rsidRPr="00A955E8">
        <w:rPr>
          <w:rFonts w:ascii="Sylfaen" w:hAnsi="Sylfaen"/>
          <w:sz w:val="28"/>
          <w:szCs w:val="28"/>
          <w:lang w:val="ka-GE"/>
        </w:rPr>
        <w:t xml:space="preserve"> </w:t>
      </w:r>
      <w:r>
        <w:rPr>
          <w:rFonts w:ascii="Sylfaen" w:hAnsi="Sylfaen"/>
          <w:sz w:val="24"/>
          <w:szCs w:val="24"/>
          <w:lang w:val="ka-GE"/>
        </w:rPr>
        <w:t xml:space="preserve">ძალა ამ მუხტს </w:t>
      </w:r>
      <w:r w:rsidRPr="008D7C28">
        <w:rPr>
          <w:rFonts w:ascii="Sylfaen" w:hAnsi="Sylfaen"/>
          <w:b/>
          <w:i/>
          <w:sz w:val="24"/>
          <w:szCs w:val="24"/>
          <w:lang w:val="ka-GE"/>
        </w:rPr>
        <w:t>პოტენციალურ ენერგიას</w:t>
      </w:r>
      <w:r>
        <w:rPr>
          <w:rFonts w:ascii="Sylfaen" w:hAnsi="Sylfaen"/>
          <w:sz w:val="24"/>
          <w:szCs w:val="24"/>
          <w:lang w:val="ka-GE"/>
        </w:rPr>
        <w:t xml:space="preserve"> ანიჭებს. პოტენციალური ენერგიის რეალურ, ანუ </w:t>
      </w:r>
      <w:r w:rsidRPr="008D7C28">
        <w:rPr>
          <w:rFonts w:ascii="Sylfaen" w:hAnsi="Sylfaen"/>
          <w:b/>
          <w:i/>
          <w:sz w:val="24"/>
          <w:szCs w:val="24"/>
          <w:lang w:val="ka-GE"/>
        </w:rPr>
        <w:t>კინეტიკურ ენერგიად</w:t>
      </w:r>
      <w:r w:rsidRPr="008D7C28">
        <w:rPr>
          <w:rFonts w:ascii="Sylfaen" w:hAnsi="Sylfaen"/>
          <w:sz w:val="24"/>
          <w:szCs w:val="24"/>
          <w:lang w:val="ka-GE"/>
        </w:rPr>
        <w:t>,</w:t>
      </w:r>
      <w:r>
        <w:rPr>
          <w:rFonts w:ascii="Sylfaen" w:hAnsi="Sylfaen"/>
          <w:sz w:val="24"/>
          <w:szCs w:val="24"/>
          <w:lang w:val="ka-GE"/>
        </w:rPr>
        <w:t xml:space="preserve"> გარდაქმნისათვის და ველის ერთი წერტილიდან მეორეში მუხტის  გადასაადგილებლად </w:t>
      </w:r>
      <w:r w:rsidRPr="00A955E8">
        <w:rPr>
          <w:rFonts w:ascii="Sylfaen" w:hAnsi="Sylfaen"/>
          <w:b/>
          <w:i/>
          <w:sz w:val="28"/>
          <w:szCs w:val="28"/>
          <w:lang w:val="ka-GE"/>
        </w:rPr>
        <w:t>F</w:t>
      </w:r>
      <w:r w:rsidRPr="001D57E3">
        <w:rPr>
          <w:rFonts w:ascii="Sylfaen" w:hAnsi="Sylfaen"/>
          <w:sz w:val="24"/>
          <w:szCs w:val="24"/>
          <w:lang w:val="ka-GE"/>
        </w:rPr>
        <w:t xml:space="preserve"> ძალის</w:t>
      </w:r>
      <w:r>
        <w:rPr>
          <w:rFonts w:ascii="Sylfaen" w:hAnsi="Sylfaen"/>
          <w:sz w:val="24"/>
          <w:szCs w:val="24"/>
          <w:lang w:val="ka-GE"/>
        </w:rPr>
        <w:t xml:space="preserve"> შესაბამისი მუშაობა </w:t>
      </w:r>
      <w:r w:rsidRPr="00A955E8">
        <w:rPr>
          <w:rFonts w:ascii="Sylfaen" w:hAnsi="Sylfaen"/>
          <w:b/>
          <w:i/>
          <w:sz w:val="28"/>
          <w:szCs w:val="28"/>
          <w:lang w:val="ka-GE"/>
        </w:rPr>
        <w:t>A</w:t>
      </w:r>
      <w:r>
        <w:rPr>
          <w:rFonts w:ascii="Sylfaen" w:hAnsi="Sylfaen"/>
          <w:sz w:val="24"/>
          <w:szCs w:val="24"/>
          <w:lang w:val="ka-GE"/>
        </w:rPr>
        <w:t xml:space="preserve"> უნდა შესრულდეს. ირკვევა, რომ ამ მუშაობის სიდიდე არ არის დამოკიდებული საწყის და საბოლოო  წერტილებს შორის მუხტის მოძრაობის ტრაექტორიაზე და მხოლოდ ამ წერტილების ურთიერთმდგომარეობით განისაზღვრება. ამასთან, პირველიდან მეორე წერტილში მუხტის გადასაადგილებლად დახარჯული მუშაობა აბსოლუტური სიდიდით უკუმიმართულებით დახარჯული მუშაობის, მათი ალგებრული ჯამი კი ნულის  ტოლია. ასეთ მუშაობას </w:t>
      </w:r>
      <w:r w:rsidRPr="008D7C28">
        <w:rPr>
          <w:rFonts w:ascii="Sylfaen" w:hAnsi="Sylfaen"/>
          <w:b/>
          <w:i/>
          <w:sz w:val="24"/>
          <w:szCs w:val="24"/>
          <w:lang w:val="ka-GE"/>
        </w:rPr>
        <w:t>კონსერვატული</w:t>
      </w:r>
      <w:r>
        <w:rPr>
          <w:rFonts w:ascii="Sylfaen" w:hAnsi="Sylfaen"/>
          <w:sz w:val="24"/>
          <w:szCs w:val="24"/>
          <w:lang w:val="ka-GE"/>
        </w:rPr>
        <w:t xml:space="preserve"> ძალის მიერ შესრულებული მუშაობა ჰქვია.</w:t>
      </w:r>
    </w:p>
    <w:p w:rsidR="00BF0491" w:rsidRDefault="00BF0491" w:rsidP="00BF0491">
      <w:pPr>
        <w:spacing w:after="0" w:line="300" w:lineRule="auto"/>
        <w:ind w:firstLine="750"/>
        <w:jc w:val="both"/>
        <w:rPr>
          <w:rFonts w:ascii="Sylfaen" w:hAnsi="Sylfaen"/>
          <w:sz w:val="24"/>
          <w:szCs w:val="24"/>
          <w:lang w:val="ka-GE"/>
        </w:rPr>
      </w:pPr>
      <w:r>
        <w:rPr>
          <w:rFonts w:ascii="Sylfaen" w:hAnsi="Sylfaen"/>
          <w:sz w:val="24"/>
          <w:szCs w:val="24"/>
          <w:lang w:val="ka-GE"/>
        </w:rPr>
        <w:lastRenderedPageBreak/>
        <w:t xml:space="preserve">კონსერვატული ძალის მაგალითია მიზიდულობის ძალა. დედამიწის ზედაპირიდან გარკვეულ სიმაღლეზე აწეულ სხეულს ასევე გააჩნია   პოტენციალური </w:t>
      </w:r>
      <w:r w:rsidRPr="007F7753">
        <w:rPr>
          <w:rFonts w:ascii="Sylfaen" w:hAnsi="Sylfaen"/>
          <w:sz w:val="24"/>
          <w:szCs w:val="24"/>
          <w:lang w:val="ka-GE"/>
        </w:rPr>
        <w:t>ენერგია, რომელიც ვარდნის შემთხვევაში</w:t>
      </w:r>
      <w:r>
        <w:rPr>
          <w:rFonts w:ascii="Sylfaen" w:hAnsi="Sylfaen"/>
          <w:sz w:val="24"/>
          <w:szCs w:val="24"/>
          <w:lang w:val="ka-GE"/>
        </w:rPr>
        <w:t xml:space="preserve"> რეალიზდება. ამავე დროს, დედამიწის მიზიდულობის ძალის მიერ სხეულის </w:t>
      </w:r>
      <w:r w:rsidRPr="00303038">
        <w:rPr>
          <w:rFonts w:ascii="Sylfaen" w:hAnsi="Sylfaen"/>
          <w:sz w:val="24"/>
          <w:szCs w:val="24"/>
          <w:lang w:val="ka-GE"/>
        </w:rPr>
        <w:t xml:space="preserve">ვარდნისას </w:t>
      </w:r>
      <w:r>
        <w:rPr>
          <w:rFonts w:ascii="Sylfaen" w:hAnsi="Sylfaen"/>
          <w:sz w:val="24"/>
          <w:szCs w:val="24"/>
          <w:lang w:val="ka-GE"/>
        </w:rPr>
        <w:t>შესრულებული მუშაობა დამოკიდებულია არა ვარდნის ტრაექტორიაზე, არამედ დედამიწის მიმართ ამ სხეულის მდებარეობაზე, ანუ</w:t>
      </w:r>
      <w:r w:rsidRPr="000A22BB">
        <w:rPr>
          <w:rFonts w:ascii="Sylfaen" w:hAnsi="Sylfaen"/>
          <w:sz w:val="24"/>
          <w:szCs w:val="24"/>
          <w:lang w:val="ka-GE"/>
        </w:rPr>
        <w:t>,</w:t>
      </w:r>
      <w:r>
        <w:rPr>
          <w:rFonts w:ascii="Sylfaen" w:hAnsi="Sylfaen"/>
          <w:sz w:val="24"/>
          <w:szCs w:val="24"/>
          <w:lang w:val="ka-GE"/>
        </w:rPr>
        <w:t xml:space="preserve"> ფაქტიურად</w:t>
      </w:r>
      <w:r w:rsidRPr="000A22BB">
        <w:rPr>
          <w:rFonts w:ascii="Sylfaen" w:hAnsi="Sylfaen"/>
          <w:sz w:val="24"/>
          <w:szCs w:val="24"/>
          <w:lang w:val="ka-GE"/>
        </w:rPr>
        <w:t>,</w:t>
      </w:r>
      <w:r>
        <w:rPr>
          <w:rFonts w:ascii="Sylfaen" w:hAnsi="Sylfaen"/>
          <w:sz w:val="24"/>
          <w:szCs w:val="24"/>
          <w:lang w:val="ka-GE"/>
        </w:rPr>
        <w:t xml:space="preserve"> ვარდნის სიმაღლეზე.</w:t>
      </w:r>
      <w:r w:rsidRPr="00467AFF">
        <w:rPr>
          <w:rFonts w:ascii="Sylfaen" w:hAnsi="Sylfaen"/>
          <w:sz w:val="24"/>
          <w:szCs w:val="24"/>
          <w:lang w:val="ka-GE"/>
        </w:rPr>
        <w:t xml:space="preserve"> ცხადია, ჩამოვარდნილი სხეულის </w:t>
      </w:r>
      <w:r>
        <w:rPr>
          <w:rFonts w:ascii="Sylfaen" w:hAnsi="Sylfaen"/>
          <w:sz w:val="24"/>
          <w:szCs w:val="24"/>
          <w:lang w:val="ka-GE"/>
        </w:rPr>
        <w:t xml:space="preserve">უკან, </w:t>
      </w:r>
      <w:r w:rsidRPr="00467AFF">
        <w:rPr>
          <w:rFonts w:ascii="Sylfaen" w:hAnsi="Sylfaen"/>
          <w:sz w:val="24"/>
          <w:szCs w:val="24"/>
          <w:lang w:val="ka-GE"/>
        </w:rPr>
        <w:t>საწყის სიმაღლემდე</w:t>
      </w:r>
      <w:r w:rsidRPr="000A22BB">
        <w:rPr>
          <w:rFonts w:ascii="Sylfaen" w:hAnsi="Sylfaen"/>
          <w:sz w:val="24"/>
          <w:szCs w:val="24"/>
          <w:lang w:val="ka-GE"/>
        </w:rPr>
        <w:t>,</w:t>
      </w:r>
      <w:r w:rsidRPr="00467AFF">
        <w:rPr>
          <w:rFonts w:ascii="Sylfaen" w:hAnsi="Sylfaen"/>
          <w:sz w:val="24"/>
          <w:szCs w:val="24"/>
          <w:lang w:val="ka-GE"/>
        </w:rPr>
        <w:t xml:space="preserve"> </w:t>
      </w:r>
      <w:r>
        <w:rPr>
          <w:rFonts w:ascii="Sylfaen" w:hAnsi="Sylfaen"/>
          <w:sz w:val="24"/>
          <w:szCs w:val="24"/>
          <w:lang w:val="ka-GE"/>
        </w:rPr>
        <w:t>აწევისათვის</w:t>
      </w:r>
      <w:r w:rsidRPr="00467AFF">
        <w:rPr>
          <w:rFonts w:ascii="Sylfaen" w:hAnsi="Sylfaen"/>
          <w:sz w:val="24"/>
          <w:szCs w:val="24"/>
          <w:lang w:val="ka-GE"/>
        </w:rPr>
        <w:t xml:space="preserve"> </w:t>
      </w:r>
      <w:r>
        <w:rPr>
          <w:rFonts w:ascii="Sylfaen" w:hAnsi="Sylfaen"/>
          <w:sz w:val="24"/>
          <w:szCs w:val="24"/>
          <w:lang w:val="ka-GE"/>
        </w:rPr>
        <w:t xml:space="preserve">და დედამიწის მიზიდულობის ძალის დასაძლევად სიდიდით </w:t>
      </w:r>
      <w:r w:rsidRPr="00467AFF">
        <w:rPr>
          <w:rFonts w:ascii="Sylfaen" w:hAnsi="Sylfaen"/>
          <w:sz w:val="24"/>
          <w:szCs w:val="24"/>
          <w:lang w:val="ka-GE"/>
        </w:rPr>
        <w:t xml:space="preserve">იგივე მუშაობა </w:t>
      </w:r>
      <w:r>
        <w:rPr>
          <w:rFonts w:ascii="Sylfaen" w:hAnsi="Sylfaen"/>
          <w:sz w:val="24"/>
          <w:szCs w:val="24"/>
          <w:lang w:val="ka-GE"/>
        </w:rPr>
        <w:t>უნდა შესრულდეს</w:t>
      </w:r>
      <w:r w:rsidRPr="00467AFF">
        <w:rPr>
          <w:rFonts w:ascii="Sylfaen" w:hAnsi="Sylfaen"/>
          <w:sz w:val="24"/>
          <w:szCs w:val="24"/>
          <w:lang w:val="ka-GE"/>
        </w:rPr>
        <w:t>, რ</w:t>
      </w:r>
      <w:r>
        <w:rPr>
          <w:rFonts w:ascii="Sylfaen" w:hAnsi="Sylfaen"/>
          <w:sz w:val="24"/>
          <w:szCs w:val="24"/>
          <w:lang w:val="ka-GE"/>
        </w:rPr>
        <w:t>აც ჩამოვარდნისას შესრულდა, ოღონდ ამჯერად უარყოფითი ნიშნით, ხოლო ორი მიმართულებით შესრულებული მუშაობების ალგებრული ჯამი ამ შემთხვევაშიც ნულის ტოლი იქნება. აშკარაა, რომ დედამიწის მიზიდულობის</w:t>
      </w:r>
      <w:r w:rsidRPr="005F16AD">
        <w:rPr>
          <w:rFonts w:ascii="Sylfaen" w:hAnsi="Sylfaen"/>
          <w:sz w:val="24"/>
          <w:szCs w:val="24"/>
          <w:lang w:val="ka-GE"/>
        </w:rPr>
        <w:t xml:space="preserve"> </w:t>
      </w:r>
      <w:r>
        <w:rPr>
          <w:rFonts w:ascii="Sylfaen" w:hAnsi="Sylfaen"/>
          <w:sz w:val="24"/>
          <w:szCs w:val="24"/>
          <w:lang w:val="ka-GE"/>
        </w:rPr>
        <w:t xml:space="preserve">ველი </w:t>
      </w:r>
      <w:r w:rsidRPr="008D7C28">
        <w:rPr>
          <w:rFonts w:ascii="Sylfaen" w:hAnsi="Sylfaen"/>
          <w:sz w:val="24"/>
          <w:szCs w:val="24"/>
          <w:lang w:val="ka-GE"/>
        </w:rPr>
        <w:t>პოტენციალური ველია</w:t>
      </w:r>
      <w:r w:rsidRPr="005F16AD">
        <w:rPr>
          <w:rFonts w:ascii="Sylfaen" w:hAnsi="Sylfaen"/>
          <w:color w:val="FF0000"/>
          <w:sz w:val="24"/>
          <w:szCs w:val="24"/>
          <w:lang w:val="ka-GE"/>
        </w:rPr>
        <w:t xml:space="preserve"> </w:t>
      </w:r>
      <w:r>
        <w:rPr>
          <w:rFonts w:ascii="Sylfaen" w:hAnsi="Sylfaen"/>
          <w:sz w:val="24"/>
          <w:szCs w:val="24"/>
          <w:lang w:val="ka-GE"/>
        </w:rPr>
        <w:t>-</w:t>
      </w:r>
      <w:r w:rsidRPr="005F16AD">
        <w:rPr>
          <w:rFonts w:ascii="Sylfaen" w:hAnsi="Sylfaen"/>
          <w:sz w:val="24"/>
          <w:szCs w:val="24"/>
          <w:lang w:val="ka-GE"/>
        </w:rPr>
        <w:t xml:space="preserve"> </w:t>
      </w:r>
      <w:r>
        <w:rPr>
          <w:rFonts w:ascii="Sylfaen" w:hAnsi="Sylfaen"/>
          <w:sz w:val="24"/>
          <w:szCs w:val="24"/>
          <w:lang w:val="ka-GE"/>
        </w:rPr>
        <w:t xml:space="preserve">იგი მუშაობისა და გადაადგილების </w:t>
      </w:r>
      <w:r w:rsidRPr="008D7C28">
        <w:rPr>
          <w:rFonts w:ascii="Sylfaen" w:hAnsi="Sylfaen"/>
          <w:sz w:val="24"/>
          <w:szCs w:val="24"/>
          <w:lang w:val="ka-GE"/>
        </w:rPr>
        <w:t>პოტენციალს</w:t>
      </w:r>
      <w:r>
        <w:rPr>
          <w:rFonts w:ascii="Sylfaen" w:hAnsi="Sylfaen"/>
          <w:sz w:val="24"/>
          <w:szCs w:val="24"/>
          <w:lang w:val="ka-GE"/>
        </w:rPr>
        <w:t xml:space="preserve"> ქმნის.</w:t>
      </w:r>
    </w:p>
    <w:p w:rsidR="00BF0491" w:rsidRDefault="00BF0491" w:rsidP="00BF0491">
      <w:pPr>
        <w:tabs>
          <w:tab w:val="left" w:pos="7215"/>
        </w:tabs>
        <w:spacing w:after="0" w:line="300" w:lineRule="auto"/>
        <w:jc w:val="both"/>
        <w:rPr>
          <w:rFonts w:ascii="Sylfaen" w:hAnsi="Sylfaen"/>
          <w:b/>
          <w:sz w:val="28"/>
          <w:szCs w:val="28"/>
          <w:lang w:val="ka-GE"/>
        </w:rPr>
      </w:pPr>
      <w:r>
        <w:rPr>
          <w:rFonts w:ascii="Sylfaen" w:hAnsi="Sylfaen"/>
          <w:sz w:val="24"/>
          <w:szCs w:val="24"/>
          <w:lang w:val="ka-GE"/>
        </w:rPr>
        <w:t xml:space="preserve">           ყოველივე ზემოთქმულიდან გამომდინარეობს, რომ მიზიდულობის ველის მსგავსად, ელექტრული ველიც პოტენციალურია, ხოლო მასში მოთავსებული </w:t>
      </w:r>
      <w:r>
        <w:rPr>
          <w:rFonts w:ascii="Sylfaen" w:hAnsi="Sylfaen"/>
          <w:b/>
          <w:sz w:val="24"/>
          <w:szCs w:val="24"/>
          <w:lang w:val="ka-GE"/>
        </w:rPr>
        <w:t xml:space="preserve">                                                                                                                  </w:t>
      </w:r>
      <w:r>
        <w:rPr>
          <w:rFonts w:ascii="Sylfaen" w:hAnsi="Sylfaen"/>
          <w:sz w:val="24"/>
          <w:szCs w:val="24"/>
          <w:lang w:val="ka-GE"/>
        </w:rPr>
        <w:t>მუხტის</w:t>
      </w:r>
      <w:r>
        <w:rPr>
          <w:rFonts w:ascii="Sylfaen" w:hAnsi="Sylfaen"/>
          <w:b/>
          <w:sz w:val="24"/>
          <w:szCs w:val="24"/>
          <w:lang w:val="ka-GE"/>
        </w:rPr>
        <w:t xml:space="preserve"> </w:t>
      </w:r>
      <w:r>
        <w:rPr>
          <w:rFonts w:ascii="Sylfaen" w:hAnsi="Sylfaen"/>
          <w:sz w:val="24"/>
          <w:szCs w:val="24"/>
          <w:lang w:val="ka-GE"/>
        </w:rPr>
        <w:t>პოტენციალური ენერგია შემდეგი ფორმულით გამოითვლება:</w:t>
      </w:r>
      <w:r>
        <w:rPr>
          <w:rFonts w:ascii="Sylfaen" w:hAnsi="Sylfaen"/>
          <w:b/>
          <w:sz w:val="24"/>
          <w:szCs w:val="24"/>
          <w:lang w:val="ka-GE"/>
        </w:rPr>
        <w:t xml:space="preserve">                       </w:t>
      </w:r>
      <w:r>
        <w:rPr>
          <w:rFonts w:ascii="Sylfaen" w:hAnsi="Sylfaen"/>
          <w:sz w:val="24"/>
          <w:szCs w:val="24"/>
          <w:lang w:val="ka-GE"/>
        </w:rPr>
        <w:t xml:space="preserve">            </w:t>
      </w:r>
    </w:p>
    <w:p w:rsidR="00BF0491" w:rsidRPr="009163B3" w:rsidRDefault="00BF0491" w:rsidP="00BF0491">
      <w:pPr>
        <w:tabs>
          <w:tab w:val="left" w:pos="7215"/>
        </w:tabs>
        <w:spacing w:after="0" w:line="300" w:lineRule="auto"/>
        <w:jc w:val="both"/>
        <w:rPr>
          <w:rFonts w:ascii="Sylfaen" w:hAnsi="Sylfaen"/>
          <w:b/>
          <w:sz w:val="24"/>
          <w:szCs w:val="24"/>
          <w:lang w:val="ka-GE"/>
        </w:rPr>
      </w:pPr>
      <w:r w:rsidRPr="00065799">
        <w:rPr>
          <w:rFonts w:ascii="Sylfaen" w:hAnsi="Sylfaen"/>
          <w:b/>
          <w:sz w:val="28"/>
          <w:szCs w:val="28"/>
          <w:lang w:val="ka-GE"/>
        </w:rPr>
        <w:t xml:space="preserve"> </w:t>
      </w:r>
      <w:r w:rsidRPr="00065D74">
        <w:rPr>
          <w:rFonts w:ascii="Sylfaen" w:hAnsi="Sylfaen"/>
          <w:b/>
          <w:sz w:val="28"/>
          <w:szCs w:val="28"/>
          <w:lang w:val="ka-GE"/>
        </w:rPr>
        <w:t xml:space="preserve">                                           </w:t>
      </w:r>
      <w:r w:rsidRPr="00233E88">
        <w:rPr>
          <w:rFonts w:ascii="Sylfaen" w:hAnsi="Sylfaen"/>
          <w:b/>
          <w:sz w:val="28"/>
          <w:szCs w:val="28"/>
          <w:lang w:val="ka-GE"/>
        </w:rPr>
        <w:t xml:space="preserve">           </w:t>
      </w:r>
      <w:r w:rsidRPr="00065D74">
        <w:rPr>
          <w:rFonts w:ascii="Sylfaen" w:hAnsi="Sylfaen"/>
          <w:b/>
          <w:sz w:val="28"/>
          <w:szCs w:val="28"/>
          <w:lang w:val="ka-GE"/>
        </w:rPr>
        <w:t xml:space="preserve"> </w:t>
      </w:r>
      <w:r w:rsidRPr="00D878A7">
        <w:rPr>
          <w:rFonts w:ascii="Sylfaen" w:hAnsi="Sylfaen"/>
          <w:b/>
          <w:i/>
          <w:sz w:val="28"/>
          <w:szCs w:val="28"/>
          <w:lang w:val="ka-GE"/>
        </w:rPr>
        <w:t>W=-qEr</w:t>
      </w:r>
      <w:r>
        <w:rPr>
          <w:rFonts w:ascii="Sylfaen" w:hAnsi="Sylfaen"/>
          <w:b/>
          <w:sz w:val="28"/>
          <w:szCs w:val="28"/>
          <w:lang w:val="ka-GE"/>
        </w:rPr>
        <w:t xml:space="preserve">  </w:t>
      </w:r>
      <w:r w:rsidRPr="003708AF">
        <w:rPr>
          <w:rFonts w:ascii="Sylfaen" w:hAnsi="Sylfaen"/>
          <w:sz w:val="24"/>
          <w:szCs w:val="24"/>
          <w:lang w:val="ka-GE"/>
        </w:rPr>
        <w:t>.</w:t>
      </w:r>
      <w:r>
        <w:rPr>
          <w:rFonts w:ascii="Sylfaen" w:hAnsi="Sylfaen"/>
          <w:b/>
          <w:sz w:val="28"/>
          <w:szCs w:val="28"/>
          <w:lang w:val="ka-GE"/>
        </w:rPr>
        <w:t xml:space="preserve">                             </w:t>
      </w:r>
      <w:r w:rsidRPr="00233E88">
        <w:rPr>
          <w:rFonts w:ascii="Sylfaen" w:hAnsi="Sylfaen"/>
          <w:b/>
          <w:sz w:val="28"/>
          <w:szCs w:val="28"/>
          <w:lang w:val="ka-GE"/>
        </w:rPr>
        <w:t xml:space="preserve">             </w:t>
      </w:r>
      <w:r>
        <w:rPr>
          <w:rFonts w:ascii="Sylfaen" w:hAnsi="Sylfaen"/>
          <w:b/>
          <w:sz w:val="28"/>
          <w:szCs w:val="28"/>
          <w:lang w:val="ka-GE"/>
        </w:rPr>
        <w:t xml:space="preserve">        </w:t>
      </w:r>
      <w:r w:rsidRPr="00D878A7">
        <w:rPr>
          <w:rFonts w:ascii="Sylfaen" w:hAnsi="Sylfaen"/>
          <w:sz w:val="24"/>
          <w:szCs w:val="24"/>
          <w:lang w:val="ka-GE"/>
        </w:rPr>
        <w:t>(</w:t>
      </w:r>
      <w:r w:rsidRPr="007C2DAD">
        <w:rPr>
          <w:rFonts w:ascii="Sylfaen" w:hAnsi="Sylfaen"/>
          <w:sz w:val="24"/>
          <w:szCs w:val="24"/>
          <w:lang w:val="ka-GE"/>
        </w:rPr>
        <w:t>1.</w:t>
      </w:r>
      <w:r w:rsidRPr="00D878A7">
        <w:rPr>
          <w:rFonts w:ascii="Sylfaen" w:hAnsi="Sylfaen"/>
          <w:sz w:val="24"/>
          <w:szCs w:val="24"/>
          <w:lang w:val="ka-GE"/>
        </w:rPr>
        <w:t>3)</w:t>
      </w:r>
    </w:p>
    <w:p w:rsidR="00BF0491"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065D74">
        <w:rPr>
          <w:rFonts w:ascii="Sylfaen" w:hAnsi="Sylfaen"/>
          <w:sz w:val="24"/>
          <w:szCs w:val="24"/>
          <w:lang w:val="ka-GE"/>
        </w:rPr>
        <w:t xml:space="preserve">აქ </w:t>
      </w:r>
      <w:r>
        <w:rPr>
          <w:rFonts w:ascii="Sylfaen" w:hAnsi="Sylfaen"/>
          <w:sz w:val="24"/>
          <w:szCs w:val="24"/>
          <w:lang w:val="ka-GE"/>
        </w:rPr>
        <w:t>უარყოფით</w:t>
      </w:r>
      <w:r w:rsidRPr="00065D74">
        <w:rPr>
          <w:rFonts w:ascii="Sylfaen" w:hAnsi="Sylfaen"/>
          <w:sz w:val="24"/>
          <w:szCs w:val="24"/>
          <w:lang w:val="ka-GE"/>
        </w:rPr>
        <w:t xml:space="preserve"> </w:t>
      </w:r>
      <w:r>
        <w:rPr>
          <w:rFonts w:ascii="Sylfaen" w:hAnsi="Sylfaen"/>
          <w:sz w:val="24"/>
          <w:szCs w:val="24"/>
          <w:lang w:val="ka-GE"/>
        </w:rPr>
        <w:t>ნიშანს</w:t>
      </w:r>
      <w:r w:rsidRPr="00065D74">
        <w:rPr>
          <w:rFonts w:ascii="Sylfaen" w:hAnsi="Sylfaen"/>
          <w:sz w:val="24"/>
          <w:szCs w:val="24"/>
          <w:lang w:val="ka-GE"/>
        </w:rPr>
        <w:t xml:space="preserve"> </w:t>
      </w:r>
      <w:r w:rsidRPr="00065D74">
        <w:rPr>
          <w:rFonts w:ascii="Sylfaen" w:hAnsi="Sylfaen"/>
          <w:b/>
          <w:sz w:val="24"/>
          <w:szCs w:val="24"/>
          <w:lang w:val="ka-GE"/>
        </w:rPr>
        <w:t xml:space="preserve"> </w:t>
      </w:r>
      <w:r w:rsidRPr="00065D74">
        <w:rPr>
          <w:rFonts w:ascii="Sylfaen" w:hAnsi="Sylfaen"/>
          <w:sz w:val="24"/>
          <w:szCs w:val="24"/>
          <w:lang w:val="ka-GE"/>
        </w:rPr>
        <w:t xml:space="preserve"> მუხტის  გადაადგილების მანძილ</w:t>
      </w:r>
      <w:r>
        <w:rPr>
          <w:rFonts w:ascii="Sylfaen" w:hAnsi="Sylfaen"/>
          <w:sz w:val="24"/>
          <w:szCs w:val="24"/>
          <w:lang w:val="ka-GE"/>
        </w:rPr>
        <w:t xml:space="preserve">ი </w:t>
      </w:r>
      <w:r w:rsidRPr="00A955E8">
        <w:rPr>
          <w:rFonts w:ascii="Sylfaen" w:hAnsi="Sylfaen"/>
          <w:b/>
          <w:i/>
          <w:sz w:val="28"/>
          <w:szCs w:val="28"/>
          <w:lang w:val="ka-GE"/>
        </w:rPr>
        <w:t>r</w:t>
      </w:r>
      <w:r>
        <w:rPr>
          <w:rFonts w:ascii="Sylfaen" w:hAnsi="Sylfaen"/>
          <w:sz w:val="24"/>
          <w:szCs w:val="24"/>
          <w:lang w:val="ka-GE"/>
        </w:rPr>
        <w:t xml:space="preserve"> განაპირობებს, ანუ ეს ნიშანი  სინამდვილეში გადაადგილების საწყისი წერტილიდან მუხტის </w:t>
      </w:r>
      <w:r w:rsidRPr="008D7C28">
        <w:rPr>
          <w:rFonts w:ascii="Sylfaen" w:hAnsi="Sylfaen"/>
          <w:sz w:val="24"/>
          <w:szCs w:val="24"/>
          <w:lang w:val="ka-GE"/>
        </w:rPr>
        <w:t xml:space="preserve">დაშორებას </w:t>
      </w:r>
      <w:r>
        <w:rPr>
          <w:rFonts w:ascii="Sylfaen" w:hAnsi="Sylfaen"/>
          <w:sz w:val="24"/>
          <w:szCs w:val="24"/>
          <w:lang w:val="ka-GE"/>
        </w:rPr>
        <w:t>აღნიშნავს. თუ ეს დაშორება ნულია, კინეტიკური ენერგიაც ნულის ტოლია, პოტენციალური კი</w:t>
      </w:r>
      <w:r w:rsidRPr="005F16AD">
        <w:rPr>
          <w:rFonts w:ascii="Sylfaen" w:hAnsi="Sylfaen"/>
          <w:sz w:val="24"/>
          <w:szCs w:val="24"/>
          <w:lang w:val="ka-GE"/>
        </w:rPr>
        <w:t xml:space="preserve"> </w:t>
      </w:r>
      <w:r>
        <w:rPr>
          <w:rFonts w:ascii="Sylfaen" w:hAnsi="Sylfaen"/>
          <w:sz w:val="24"/>
          <w:szCs w:val="24"/>
          <w:lang w:val="ka-GE"/>
        </w:rPr>
        <w:t>-</w:t>
      </w:r>
      <w:r w:rsidRPr="005F16AD">
        <w:rPr>
          <w:rFonts w:ascii="Sylfaen" w:hAnsi="Sylfaen"/>
          <w:sz w:val="24"/>
          <w:szCs w:val="24"/>
          <w:lang w:val="ka-GE"/>
        </w:rPr>
        <w:t xml:space="preserve"> </w:t>
      </w:r>
      <w:r>
        <w:rPr>
          <w:rFonts w:ascii="Sylfaen" w:hAnsi="Sylfaen"/>
          <w:sz w:val="24"/>
          <w:szCs w:val="24"/>
          <w:lang w:val="ka-GE"/>
        </w:rPr>
        <w:t xml:space="preserve">მაქსიმალური და მისი სიდიდე, მუდმივი </w:t>
      </w:r>
      <w:r w:rsidRPr="00A955E8">
        <w:rPr>
          <w:rFonts w:ascii="Sylfaen" w:hAnsi="Sylfaen"/>
          <w:b/>
          <w:i/>
          <w:sz w:val="28"/>
          <w:szCs w:val="28"/>
          <w:lang w:val="ka-GE"/>
        </w:rPr>
        <w:t>E</w:t>
      </w:r>
      <w:r>
        <w:rPr>
          <w:rFonts w:ascii="Sylfaen" w:hAnsi="Sylfaen"/>
          <w:sz w:val="24"/>
          <w:szCs w:val="24"/>
          <w:lang w:val="ka-GE"/>
        </w:rPr>
        <w:t>-ს პირობებში, მუხტის სიდიდეზეა დამოკიდებული. დაშორების ზრდა კინეტიკური ენერგიის ზრდას და პოტენციალური ენერგიის თანდათანობით შემცირებას იწვევს, უსასრულობაში კი ეს უკანასკნელი მთლიანად გაქრება. ყოველივე ზემოთქმულის გათვალისწინებით შეიძლება ითქვას, რომ პოტენციალური ენერგია ზოგადად  მუხტის სიდიდის    პირდაპირპროპორციულია:</w:t>
      </w:r>
    </w:p>
    <w:p w:rsidR="00BF0491"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EE1684">
        <w:rPr>
          <w:rFonts w:ascii="Sylfaen" w:hAnsi="Sylfaen"/>
          <w:b/>
          <w:i/>
          <w:sz w:val="28"/>
          <w:szCs w:val="28"/>
          <w:lang w:val="ka-GE"/>
        </w:rPr>
        <w:t>W=q</w:t>
      </w:r>
      <w:r w:rsidRPr="00EE1684">
        <w:rPr>
          <w:rFonts w:ascii="Sylfaen" w:hAnsi="Sylfaen"/>
          <w:b/>
          <w:i/>
          <w:sz w:val="28"/>
          <w:szCs w:val="28"/>
          <w:lang w:val="en-US"/>
        </w:rPr>
        <w:t>φ</w:t>
      </w:r>
      <w:r w:rsidRPr="00EE1684">
        <w:rPr>
          <w:rFonts w:ascii="Sylfaen" w:hAnsi="Sylfaen"/>
          <w:b/>
          <w:i/>
          <w:sz w:val="28"/>
          <w:szCs w:val="28"/>
          <w:lang w:val="ka-GE"/>
        </w:rPr>
        <w:t xml:space="preserve"> </w:t>
      </w:r>
      <w:r>
        <w:rPr>
          <w:rFonts w:ascii="Sylfaen" w:hAnsi="Sylfaen"/>
          <w:b/>
          <w:sz w:val="28"/>
          <w:szCs w:val="28"/>
          <w:lang w:val="ka-GE"/>
        </w:rPr>
        <w:t xml:space="preserve"> </w:t>
      </w:r>
      <w:r w:rsidRPr="003708AF">
        <w:rPr>
          <w:rFonts w:ascii="Sylfaen" w:hAnsi="Sylfaen"/>
          <w:sz w:val="24"/>
          <w:szCs w:val="24"/>
          <w:lang w:val="ka-GE"/>
        </w:rPr>
        <w:t>.</w:t>
      </w:r>
      <w:r>
        <w:rPr>
          <w:rFonts w:ascii="Sylfaen" w:hAnsi="Sylfaen"/>
          <w:b/>
          <w:sz w:val="28"/>
          <w:szCs w:val="28"/>
          <w:lang w:val="ka-GE"/>
        </w:rPr>
        <w:t xml:space="preserve">                                         </w:t>
      </w:r>
      <w:r w:rsidRPr="00233E88">
        <w:rPr>
          <w:rFonts w:ascii="Sylfaen" w:hAnsi="Sylfaen"/>
          <w:b/>
          <w:sz w:val="28"/>
          <w:szCs w:val="28"/>
          <w:lang w:val="ka-GE"/>
        </w:rPr>
        <w:t xml:space="preserve">         </w:t>
      </w:r>
      <w:r>
        <w:rPr>
          <w:rFonts w:ascii="Sylfaen" w:hAnsi="Sylfaen"/>
          <w:b/>
          <w:sz w:val="28"/>
          <w:szCs w:val="28"/>
          <w:lang w:val="ka-GE"/>
        </w:rPr>
        <w:t xml:space="preserve">  </w:t>
      </w:r>
      <w:r w:rsidRPr="00EE1684">
        <w:rPr>
          <w:rFonts w:ascii="Sylfaen" w:hAnsi="Sylfaen"/>
          <w:sz w:val="24"/>
          <w:szCs w:val="24"/>
          <w:lang w:val="ka-GE"/>
        </w:rPr>
        <w:t>(</w:t>
      </w:r>
      <w:r w:rsidRPr="00103C53">
        <w:rPr>
          <w:rFonts w:ascii="Sylfaen" w:hAnsi="Sylfaen"/>
          <w:sz w:val="24"/>
          <w:szCs w:val="24"/>
          <w:lang w:val="ka-GE"/>
        </w:rPr>
        <w:t>1.</w:t>
      </w:r>
      <w:r w:rsidRPr="00EE1684">
        <w:rPr>
          <w:rFonts w:ascii="Sylfaen" w:hAnsi="Sylfaen"/>
          <w:sz w:val="24"/>
          <w:szCs w:val="24"/>
          <w:lang w:val="ka-GE"/>
        </w:rPr>
        <w:t>4)</w:t>
      </w:r>
    </w:p>
    <w:p w:rsidR="00BF0491" w:rsidRPr="0001000F"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 xml:space="preserve">            პროპორციულობის </w:t>
      </w:r>
      <w:r w:rsidRPr="00A955E8">
        <w:rPr>
          <w:rFonts w:ascii="Sylfaen" w:hAnsi="Sylfaen"/>
          <w:b/>
          <w:i/>
          <w:sz w:val="28"/>
          <w:szCs w:val="28"/>
          <w:lang w:val="ka-GE"/>
        </w:rPr>
        <w:t>φ</w:t>
      </w:r>
      <w:r>
        <w:rPr>
          <w:rFonts w:ascii="Sylfaen" w:hAnsi="Sylfaen"/>
          <w:b/>
          <w:sz w:val="24"/>
          <w:szCs w:val="24"/>
          <w:lang w:val="ka-GE"/>
        </w:rPr>
        <w:t xml:space="preserve"> </w:t>
      </w:r>
      <w:r>
        <w:rPr>
          <w:rFonts w:ascii="Sylfaen" w:hAnsi="Sylfaen"/>
          <w:sz w:val="24"/>
          <w:szCs w:val="24"/>
          <w:lang w:val="ka-GE"/>
        </w:rPr>
        <w:t xml:space="preserve">კოეფიციენტს </w:t>
      </w:r>
      <w:r w:rsidRPr="008D7C28">
        <w:rPr>
          <w:rFonts w:ascii="Sylfaen" w:hAnsi="Sylfaen"/>
          <w:b/>
          <w:i/>
          <w:sz w:val="24"/>
          <w:szCs w:val="24"/>
          <w:lang w:val="ka-GE"/>
        </w:rPr>
        <w:t>ელექტრული ველის პოტენციალს</w:t>
      </w:r>
      <w:r>
        <w:rPr>
          <w:rFonts w:ascii="Sylfaen" w:hAnsi="Sylfaen"/>
          <w:b/>
          <w:sz w:val="24"/>
          <w:szCs w:val="24"/>
          <w:lang w:val="ka-GE"/>
        </w:rPr>
        <w:t xml:space="preserve"> </w:t>
      </w:r>
      <w:r w:rsidRPr="004E0A7C">
        <w:rPr>
          <w:rFonts w:ascii="Sylfaen" w:hAnsi="Sylfaen"/>
          <w:sz w:val="24"/>
          <w:szCs w:val="24"/>
          <w:lang w:val="ka-GE"/>
        </w:rPr>
        <w:t>უწოდებენ</w:t>
      </w:r>
      <w:r>
        <w:rPr>
          <w:rFonts w:ascii="Sylfaen" w:hAnsi="Sylfaen"/>
          <w:sz w:val="24"/>
          <w:szCs w:val="24"/>
          <w:lang w:val="ka-GE"/>
        </w:rPr>
        <w:t>. (</w:t>
      </w:r>
      <w:r w:rsidRPr="00103C53">
        <w:rPr>
          <w:rFonts w:ascii="Sylfaen" w:hAnsi="Sylfaen"/>
          <w:sz w:val="24"/>
          <w:szCs w:val="24"/>
          <w:lang w:val="ka-GE"/>
        </w:rPr>
        <w:t>1.</w:t>
      </w:r>
      <w:r>
        <w:rPr>
          <w:rFonts w:ascii="Sylfaen" w:hAnsi="Sylfaen"/>
          <w:sz w:val="24"/>
          <w:szCs w:val="24"/>
          <w:lang w:val="ka-GE"/>
        </w:rPr>
        <w:t>3) და (</w:t>
      </w:r>
      <w:r w:rsidRPr="00103C53">
        <w:rPr>
          <w:rFonts w:ascii="Sylfaen" w:hAnsi="Sylfaen"/>
          <w:sz w:val="24"/>
          <w:szCs w:val="24"/>
          <w:lang w:val="ka-GE"/>
        </w:rPr>
        <w:t>1.</w:t>
      </w:r>
      <w:r>
        <w:rPr>
          <w:rFonts w:ascii="Sylfaen" w:hAnsi="Sylfaen"/>
          <w:sz w:val="24"/>
          <w:szCs w:val="24"/>
          <w:lang w:val="ka-GE"/>
        </w:rPr>
        <w:t>4) ფორმულებ</w:t>
      </w:r>
      <w:r w:rsidR="008D7C28">
        <w:rPr>
          <w:rFonts w:ascii="Sylfaen" w:hAnsi="Sylfaen"/>
          <w:sz w:val="24"/>
          <w:szCs w:val="24"/>
          <w:lang w:val="ka-GE"/>
        </w:rPr>
        <w:t>ი</w:t>
      </w:r>
      <w:r>
        <w:rPr>
          <w:rFonts w:ascii="Sylfaen" w:hAnsi="Sylfaen"/>
          <w:sz w:val="24"/>
          <w:szCs w:val="24"/>
          <w:lang w:val="ka-GE"/>
        </w:rPr>
        <w:t>ს შეერთებ</w:t>
      </w:r>
      <w:r w:rsidR="008D7C28">
        <w:rPr>
          <w:rFonts w:ascii="Sylfaen" w:hAnsi="Sylfaen"/>
          <w:sz w:val="24"/>
          <w:szCs w:val="24"/>
          <w:lang w:val="ka-GE"/>
        </w:rPr>
        <w:t>ი</w:t>
      </w:r>
      <w:r>
        <w:rPr>
          <w:rFonts w:ascii="Sylfaen" w:hAnsi="Sylfaen"/>
          <w:sz w:val="24"/>
          <w:szCs w:val="24"/>
          <w:lang w:val="ka-GE"/>
        </w:rPr>
        <w:t xml:space="preserve">თ, </w:t>
      </w:r>
      <w:r w:rsidR="008D7C28">
        <w:rPr>
          <w:rFonts w:ascii="Sylfaen" w:hAnsi="Sylfaen"/>
          <w:sz w:val="24"/>
          <w:szCs w:val="24"/>
          <w:lang w:val="ka-GE"/>
        </w:rPr>
        <w:t>მიი</w:t>
      </w:r>
      <w:r>
        <w:rPr>
          <w:rFonts w:ascii="Sylfaen" w:hAnsi="Sylfaen"/>
          <w:sz w:val="24"/>
          <w:szCs w:val="24"/>
          <w:lang w:val="ka-GE"/>
        </w:rPr>
        <w:t>ღებ</w:t>
      </w:r>
      <w:r w:rsidR="008D7C28">
        <w:rPr>
          <w:rFonts w:ascii="Sylfaen" w:hAnsi="Sylfaen"/>
          <w:sz w:val="24"/>
          <w:szCs w:val="24"/>
          <w:lang w:val="ka-GE"/>
        </w:rPr>
        <w:t>ა</w:t>
      </w:r>
      <w:r>
        <w:rPr>
          <w:rFonts w:ascii="Sylfaen" w:hAnsi="Sylfaen"/>
          <w:sz w:val="24"/>
          <w:szCs w:val="24"/>
          <w:lang w:val="ka-GE"/>
        </w:rPr>
        <w:t xml:space="preserve">:                                     </w:t>
      </w:r>
      <w:r w:rsidRPr="00065D74">
        <w:rPr>
          <w:rFonts w:ascii="Sylfaen" w:hAnsi="Sylfaen"/>
          <w:b/>
          <w:sz w:val="28"/>
          <w:szCs w:val="28"/>
          <w:lang w:val="ka-GE"/>
        </w:rPr>
        <w:t xml:space="preserve">      </w:t>
      </w:r>
      <w:r w:rsidRPr="00065D74">
        <w:rPr>
          <w:rFonts w:ascii="Sylfaen" w:hAnsi="Sylfaen"/>
          <w:lang w:val="ka-GE"/>
        </w:rPr>
        <w:t xml:space="preserve">                                                 </w:t>
      </w:r>
      <w:r>
        <w:rPr>
          <w:rFonts w:ascii="Sylfaen" w:hAnsi="Sylfaen"/>
          <w:lang w:val="ka-GE"/>
        </w:rPr>
        <w:t xml:space="preserve">    </w:t>
      </w:r>
      <w:r w:rsidRPr="00065D74">
        <w:rPr>
          <w:rFonts w:ascii="Sylfaen" w:hAnsi="Sylfaen"/>
          <w:lang w:val="ka-GE"/>
        </w:rPr>
        <w:t xml:space="preserve">  </w:t>
      </w:r>
      <w:r w:rsidRPr="0001000F">
        <w:rPr>
          <w:rFonts w:ascii="Sylfaen" w:hAnsi="Sylfaen"/>
          <w:b/>
          <w:sz w:val="28"/>
          <w:szCs w:val="28"/>
          <w:lang w:val="ka-GE"/>
        </w:rPr>
        <w:t xml:space="preserve">   </w:t>
      </w:r>
      <w:r w:rsidRPr="00065D74">
        <w:rPr>
          <w:rFonts w:ascii="Sylfaen" w:hAnsi="Sylfaen"/>
          <w:lang w:val="ka-GE"/>
        </w:rPr>
        <w:t xml:space="preserve">  </w:t>
      </w:r>
      <w:r>
        <w:rPr>
          <w:rFonts w:ascii="Sylfaen" w:hAnsi="Sylfaen"/>
          <w:lang w:val="ka-GE"/>
        </w:rPr>
        <w:t xml:space="preserve">                                                           </w:t>
      </w:r>
      <w:r w:rsidRPr="0001000F">
        <w:rPr>
          <w:rFonts w:ascii="Sylfaen" w:hAnsi="Sylfaen"/>
          <w:b/>
          <w:sz w:val="28"/>
          <w:szCs w:val="28"/>
          <w:lang w:val="ka-GE"/>
        </w:rPr>
        <w:t xml:space="preserve">     </w:t>
      </w:r>
      <w:r>
        <w:rPr>
          <w:rFonts w:ascii="Sylfaen" w:hAnsi="Sylfaen"/>
          <w:b/>
          <w:sz w:val="28"/>
          <w:szCs w:val="28"/>
          <w:lang w:val="ka-GE"/>
        </w:rPr>
        <w:t xml:space="preserve">                                                 </w:t>
      </w:r>
      <w:r w:rsidRPr="0001000F">
        <w:rPr>
          <w:rFonts w:ascii="Sylfaen" w:hAnsi="Sylfaen"/>
          <w:b/>
          <w:sz w:val="28"/>
          <w:szCs w:val="28"/>
          <w:lang w:val="ka-GE"/>
        </w:rPr>
        <w:t xml:space="preserve">     </w:t>
      </w:r>
      <w:r>
        <w:rPr>
          <w:rFonts w:ascii="Sylfaen" w:hAnsi="Sylfaen"/>
          <w:b/>
          <w:lang w:val="ka-GE"/>
        </w:rPr>
        <w:t xml:space="preserve">                                       </w:t>
      </w:r>
      <w:r w:rsidRPr="0001000F">
        <w:rPr>
          <w:rFonts w:ascii="Sylfaen" w:hAnsi="Sylfaen"/>
          <w:b/>
          <w:lang w:val="ka-GE"/>
        </w:rPr>
        <w:t xml:space="preserve">                                                                                                                </w:t>
      </w:r>
      <w:r w:rsidRPr="008D31B7">
        <w:rPr>
          <w:rFonts w:ascii="Sylfaen" w:hAnsi="Sylfaen"/>
          <w:b/>
          <w:sz w:val="28"/>
          <w:szCs w:val="28"/>
          <w:lang w:val="ka-GE"/>
        </w:rPr>
        <w:t xml:space="preserve"> </w:t>
      </w:r>
      <w:r>
        <w:rPr>
          <w:rFonts w:ascii="Sylfaen" w:hAnsi="Sylfaen"/>
          <w:b/>
          <w:sz w:val="28"/>
          <w:szCs w:val="28"/>
          <w:lang w:val="ka-GE"/>
        </w:rPr>
        <w:t xml:space="preserve">                                       </w:t>
      </w:r>
      <w:r w:rsidRPr="00065D74">
        <w:rPr>
          <w:rFonts w:ascii="Sylfaen" w:hAnsi="Sylfaen"/>
          <w:lang w:val="ka-GE"/>
        </w:rPr>
        <w:t xml:space="preserve">       </w:t>
      </w:r>
    </w:p>
    <w:p w:rsidR="00BF0491" w:rsidRPr="0001000F" w:rsidRDefault="00BF0491" w:rsidP="00BF0491">
      <w:pPr>
        <w:tabs>
          <w:tab w:val="left" w:pos="709"/>
        </w:tabs>
        <w:spacing w:after="0" w:line="300" w:lineRule="auto"/>
        <w:contextualSpacing/>
        <w:jc w:val="both"/>
        <w:rPr>
          <w:rFonts w:ascii="Sylfaen" w:hAnsi="Sylfaen"/>
          <w:b/>
          <w:sz w:val="28"/>
          <w:szCs w:val="28"/>
          <w:lang w:val="ka-GE"/>
        </w:rPr>
      </w:pPr>
      <w:r w:rsidRPr="0001000F">
        <w:rPr>
          <w:rFonts w:ascii="Sylfaen" w:hAnsi="Sylfaen"/>
          <w:sz w:val="24"/>
          <w:szCs w:val="24"/>
          <w:lang w:val="ka-GE"/>
        </w:rPr>
        <w:t xml:space="preserve">                                                                  </w:t>
      </w:r>
      <w:r w:rsidRPr="00EE1684">
        <w:rPr>
          <w:rFonts w:ascii="Sylfaen" w:hAnsi="Sylfaen"/>
          <w:b/>
          <w:i/>
          <w:sz w:val="28"/>
          <w:szCs w:val="28"/>
          <w:lang w:val="en-US"/>
        </w:rPr>
        <w:t>φ</w:t>
      </w:r>
      <w:r w:rsidRPr="00EE1684">
        <w:rPr>
          <w:rFonts w:ascii="Sylfaen" w:hAnsi="Sylfaen"/>
          <w:b/>
          <w:i/>
          <w:sz w:val="28"/>
          <w:szCs w:val="28"/>
          <w:lang w:val="ka-GE"/>
        </w:rPr>
        <w:t>=-Er</w:t>
      </w:r>
      <w:r w:rsidRPr="0001000F">
        <w:rPr>
          <w:rFonts w:ascii="Sylfaen" w:hAnsi="Sylfaen"/>
          <w:b/>
          <w:sz w:val="28"/>
          <w:szCs w:val="28"/>
          <w:lang w:val="ka-GE"/>
        </w:rPr>
        <w:t xml:space="preserve">  </w:t>
      </w:r>
      <w:r w:rsidRPr="003708AF">
        <w:rPr>
          <w:rFonts w:ascii="Sylfaen" w:hAnsi="Sylfaen"/>
          <w:sz w:val="24"/>
          <w:szCs w:val="24"/>
          <w:lang w:val="ka-GE"/>
        </w:rPr>
        <w:t>,</w:t>
      </w:r>
      <w:r w:rsidRPr="0001000F">
        <w:rPr>
          <w:rFonts w:ascii="Sylfaen" w:hAnsi="Sylfaen"/>
          <w:b/>
          <w:sz w:val="28"/>
          <w:szCs w:val="28"/>
          <w:lang w:val="ka-GE"/>
        </w:rPr>
        <w:t xml:space="preserve">                                        </w:t>
      </w:r>
      <w:r w:rsidRPr="00233E88">
        <w:rPr>
          <w:rFonts w:ascii="Sylfaen" w:hAnsi="Sylfaen"/>
          <w:b/>
          <w:sz w:val="28"/>
          <w:szCs w:val="28"/>
          <w:lang w:val="ka-GE"/>
        </w:rPr>
        <w:t xml:space="preserve">           </w:t>
      </w:r>
      <w:r w:rsidRPr="0001000F">
        <w:rPr>
          <w:rFonts w:ascii="Sylfaen" w:hAnsi="Sylfaen"/>
          <w:b/>
          <w:sz w:val="28"/>
          <w:szCs w:val="28"/>
          <w:lang w:val="ka-GE"/>
        </w:rPr>
        <w:t xml:space="preserve">  </w:t>
      </w:r>
      <w:r w:rsidRPr="00EE1684">
        <w:rPr>
          <w:rFonts w:ascii="Sylfaen" w:hAnsi="Sylfaen"/>
          <w:sz w:val="24"/>
          <w:szCs w:val="24"/>
          <w:lang w:val="ka-GE"/>
        </w:rPr>
        <w:t>(</w:t>
      </w:r>
      <w:r w:rsidRPr="00103C53">
        <w:rPr>
          <w:rFonts w:ascii="Sylfaen" w:hAnsi="Sylfaen"/>
          <w:sz w:val="24"/>
          <w:szCs w:val="24"/>
          <w:lang w:val="ka-GE"/>
        </w:rPr>
        <w:t>1.</w:t>
      </w:r>
      <w:r w:rsidRPr="00EE1684">
        <w:rPr>
          <w:rFonts w:ascii="Sylfaen" w:hAnsi="Sylfaen"/>
          <w:sz w:val="24"/>
          <w:szCs w:val="24"/>
          <w:lang w:val="ka-GE"/>
        </w:rPr>
        <w:t>5)</w:t>
      </w:r>
      <w:r w:rsidRPr="0001000F">
        <w:rPr>
          <w:rFonts w:ascii="Sylfaen" w:hAnsi="Sylfaen"/>
          <w:b/>
          <w:sz w:val="28"/>
          <w:szCs w:val="28"/>
          <w:lang w:val="ka-GE"/>
        </w:rPr>
        <w:t xml:space="preserve">               </w:t>
      </w:r>
    </w:p>
    <w:p w:rsidR="00BF0491" w:rsidRDefault="00BF0491" w:rsidP="00BF0491">
      <w:pPr>
        <w:tabs>
          <w:tab w:val="left" w:pos="709"/>
        </w:tabs>
        <w:spacing w:after="0" w:line="300" w:lineRule="auto"/>
        <w:contextualSpacing/>
        <w:jc w:val="both"/>
        <w:rPr>
          <w:rFonts w:ascii="Sylfaen" w:hAnsi="Sylfaen"/>
          <w:b/>
          <w:sz w:val="24"/>
          <w:szCs w:val="24"/>
          <w:lang w:val="ka-GE"/>
        </w:rPr>
      </w:pPr>
      <w:r w:rsidRPr="006D7A70">
        <w:rPr>
          <w:rFonts w:ascii="Sylfaen" w:hAnsi="Sylfaen"/>
          <w:sz w:val="24"/>
          <w:szCs w:val="24"/>
          <w:lang w:val="ka-GE"/>
        </w:rPr>
        <w:t xml:space="preserve">ანუ </w:t>
      </w:r>
      <w:r>
        <w:rPr>
          <w:rFonts w:ascii="Sylfaen" w:hAnsi="Sylfaen"/>
          <w:sz w:val="24"/>
          <w:szCs w:val="24"/>
          <w:lang w:val="ka-GE"/>
        </w:rPr>
        <w:t xml:space="preserve">საწყისი წერტილიდან მუხტის </w:t>
      </w:r>
      <w:r w:rsidRPr="006D7A70">
        <w:rPr>
          <w:rFonts w:ascii="Sylfaen" w:hAnsi="Sylfaen"/>
          <w:sz w:val="24"/>
          <w:szCs w:val="24"/>
          <w:lang w:val="ka-GE"/>
        </w:rPr>
        <w:t xml:space="preserve">დაშორების </w:t>
      </w:r>
      <w:r>
        <w:rPr>
          <w:rFonts w:ascii="Sylfaen" w:hAnsi="Sylfaen"/>
          <w:sz w:val="24"/>
          <w:szCs w:val="24"/>
          <w:lang w:val="ka-GE"/>
        </w:rPr>
        <w:t xml:space="preserve">ზრდით ველის პოტენციალიც მცირდება: </w:t>
      </w:r>
      <w:r w:rsidRPr="00EE1684">
        <w:rPr>
          <w:rFonts w:ascii="Sylfaen" w:hAnsi="Sylfaen"/>
          <w:b/>
          <w:i/>
          <w:sz w:val="28"/>
          <w:szCs w:val="28"/>
          <w:lang w:val="ka-GE"/>
        </w:rPr>
        <w:t>φ=q/r</w:t>
      </w:r>
      <w:r w:rsidRPr="00A955E8">
        <w:rPr>
          <w:rFonts w:ascii="Sylfaen" w:hAnsi="Sylfaen"/>
          <w:sz w:val="24"/>
          <w:szCs w:val="24"/>
          <w:lang w:val="ka-GE"/>
        </w:rPr>
        <w:t>.</w:t>
      </w:r>
      <w:r w:rsidRPr="006D7A70">
        <w:rPr>
          <w:rFonts w:ascii="Sylfaen" w:hAnsi="Sylfaen"/>
          <w:b/>
          <w:sz w:val="24"/>
          <w:szCs w:val="24"/>
          <w:lang w:val="ka-GE"/>
        </w:rPr>
        <w:t xml:space="preserve"> </w:t>
      </w:r>
      <w:r w:rsidRPr="00C5392A">
        <w:rPr>
          <w:rFonts w:ascii="Sylfaen" w:hAnsi="Sylfaen"/>
          <w:sz w:val="24"/>
          <w:szCs w:val="24"/>
          <w:lang w:val="ka-GE"/>
        </w:rPr>
        <w:t>ცხადია</w:t>
      </w:r>
      <w:r w:rsidRPr="00EE1684">
        <w:rPr>
          <w:rFonts w:ascii="Sylfaen" w:hAnsi="Sylfaen"/>
          <w:sz w:val="24"/>
          <w:szCs w:val="24"/>
          <w:lang w:val="ka-GE"/>
        </w:rPr>
        <w:t>,</w:t>
      </w:r>
      <w:r>
        <w:rPr>
          <w:rFonts w:ascii="Sylfaen" w:hAnsi="Sylfaen"/>
          <w:b/>
          <w:sz w:val="24"/>
          <w:szCs w:val="24"/>
          <w:lang w:val="ka-GE"/>
        </w:rPr>
        <w:t xml:space="preserve"> </w:t>
      </w:r>
      <w:r w:rsidRPr="00C5392A">
        <w:rPr>
          <w:rFonts w:ascii="Sylfaen" w:hAnsi="Sylfaen"/>
          <w:sz w:val="24"/>
          <w:szCs w:val="24"/>
          <w:lang w:val="ka-GE"/>
        </w:rPr>
        <w:t>ეს მუხტის გადაადგილებაზე დახარჯული მუშაობის გამო</w:t>
      </w:r>
      <w:r>
        <w:rPr>
          <w:rFonts w:ascii="Sylfaen" w:hAnsi="Sylfaen"/>
          <w:b/>
          <w:sz w:val="24"/>
          <w:szCs w:val="24"/>
          <w:lang w:val="ka-GE"/>
        </w:rPr>
        <w:t xml:space="preserve"> </w:t>
      </w:r>
      <w:r w:rsidRPr="00C5392A">
        <w:rPr>
          <w:rFonts w:ascii="Sylfaen" w:hAnsi="Sylfaen"/>
          <w:sz w:val="24"/>
          <w:szCs w:val="24"/>
          <w:lang w:val="ka-GE"/>
        </w:rPr>
        <w:t>ხდება.</w:t>
      </w:r>
      <w:r>
        <w:rPr>
          <w:rFonts w:ascii="Sylfaen" w:hAnsi="Sylfaen"/>
          <w:b/>
          <w:sz w:val="24"/>
          <w:szCs w:val="24"/>
          <w:lang w:val="ka-GE"/>
        </w:rPr>
        <w:t xml:space="preserve"> </w:t>
      </w:r>
      <w:r w:rsidRPr="00FD30FF">
        <w:rPr>
          <w:rFonts w:ascii="Sylfaen" w:hAnsi="Sylfaen"/>
          <w:sz w:val="24"/>
          <w:szCs w:val="24"/>
          <w:lang w:val="ka-GE"/>
        </w:rPr>
        <w:t>ა</w:t>
      </w:r>
      <w:r>
        <w:rPr>
          <w:rFonts w:ascii="Sylfaen" w:hAnsi="Sylfaen"/>
          <w:sz w:val="24"/>
          <w:szCs w:val="24"/>
          <w:lang w:val="ka-GE"/>
        </w:rPr>
        <w:t xml:space="preserve">მრიგად, თავისი ფიზიკური არსით </w:t>
      </w:r>
      <w:r w:rsidRPr="00EE262B">
        <w:rPr>
          <w:rFonts w:ascii="Sylfaen" w:hAnsi="Sylfaen"/>
          <w:i/>
          <w:sz w:val="24"/>
          <w:szCs w:val="24"/>
          <w:lang w:val="ka-GE"/>
        </w:rPr>
        <w:t xml:space="preserve">პოტენციალი ის მუშაობაა, რომელიც ელექტრულმა ველმა მუხტის გარკვეულ მანძილზე </w:t>
      </w:r>
      <w:r w:rsidRPr="00EE262B">
        <w:rPr>
          <w:rFonts w:ascii="Sylfaen" w:hAnsi="Sylfaen"/>
          <w:i/>
          <w:sz w:val="24"/>
          <w:szCs w:val="24"/>
          <w:lang w:val="ka-GE"/>
        </w:rPr>
        <w:lastRenderedPageBreak/>
        <w:t>გადაადგილებისათვის უნდა</w:t>
      </w:r>
      <w:r>
        <w:rPr>
          <w:rFonts w:ascii="Sylfaen" w:hAnsi="Sylfaen"/>
          <w:sz w:val="24"/>
          <w:szCs w:val="24"/>
          <w:lang w:val="ka-GE"/>
        </w:rPr>
        <w:t xml:space="preserve"> </w:t>
      </w:r>
      <w:r w:rsidRPr="00EE262B">
        <w:rPr>
          <w:rFonts w:ascii="Sylfaen" w:hAnsi="Sylfaen"/>
          <w:i/>
          <w:sz w:val="24"/>
          <w:szCs w:val="24"/>
          <w:lang w:val="ka-GE"/>
        </w:rPr>
        <w:t>დახარჯოს</w:t>
      </w:r>
      <w:r>
        <w:rPr>
          <w:rFonts w:ascii="Sylfaen" w:hAnsi="Sylfaen"/>
          <w:sz w:val="24"/>
          <w:szCs w:val="24"/>
          <w:lang w:val="ka-GE"/>
        </w:rPr>
        <w:t xml:space="preserve">. ელექტრული ველის პოტენციალის საზომი ერთეული არის </w:t>
      </w:r>
      <w:r w:rsidRPr="006D7A70">
        <w:rPr>
          <w:rFonts w:ascii="Sylfaen" w:hAnsi="Sylfaen"/>
          <w:color w:val="FF0000"/>
          <w:sz w:val="24"/>
          <w:szCs w:val="24"/>
          <w:lang w:val="ka-GE"/>
        </w:rPr>
        <w:t xml:space="preserve"> </w:t>
      </w:r>
      <w:r w:rsidRPr="008D7C28">
        <w:rPr>
          <w:rFonts w:ascii="Sylfaen" w:hAnsi="Sylfaen"/>
          <w:sz w:val="24"/>
          <w:szCs w:val="24"/>
          <w:lang w:val="ka-GE"/>
        </w:rPr>
        <w:t>ვოლტი</w:t>
      </w:r>
      <w:r w:rsidRPr="00EE1684">
        <w:rPr>
          <w:rFonts w:ascii="Sylfaen" w:hAnsi="Sylfaen"/>
          <w:b/>
          <w:sz w:val="24"/>
          <w:szCs w:val="24"/>
          <w:lang w:val="ka-GE"/>
        </w:rPr>
        <w:t xml:space="preserve"> </w:t>
      </w:r>
      <w:r>
        <w:rPr>
          <w:rFonts w:ascii="Sylfaen" w:hAnsi="Sylfaen"/>
          <w:sz w:val="24"/>
          <w:szCs w:val="24"/>
          <w:lang w:val="ka-GE"/>
        </w:rPr>
        <w:t>(ვ=</w:t>
      </w:r>
      <w:r w:rsidRPr="00EE1684">
        <w:rPr>
          <w:rFonts w:ascii="Sylfaen" w:hAnsi="Sylfaen"/>
          <w:sz w:val="24"/>
          <w:szCs w:val="24"/>
          <w:lang w:val="ka-GE"/>
        </w:rPr>
        <w:t>ჯოული</w:t>
      </w:r>
      <w:r>
        <w:rPr>
          <w:rFonts w:ascii="Sylfaen" w:hAnsi="Sylfaen"/>
          <w:sz w:val="24"/>
          <w:szCs w:val="24"/>
          <w:lang w:val="ka-GE"/>
        </w:rPr>
        <w:t>/</w:t>
      </w:r>
      <w:r w:rsidRPr="00EE1684">
        <w:rPr>
          <w:rFonts w:ascii="Sylfaen" w:hAnsi="Sylfaen"/>
          <w:sz w:val="24"/>
          <w:szCs w:val="24"/>
          <w:lang w:val="ka-GE"/>
        </w:rPr>
        <w:t>კულონ</w:t>
      </w:r>
      <w:r>
        <w:rPr>
          <w:rFonts w:ascii="Sylfaen" w:hAnsi="Sylfaen"/>
          <w:sz w:val="24"/>
          <w:szCs w:val="24"/>
          <w:lang w:val="ka-GE"/>
        </w:rPr>
        <w:t>ი)</w:t>
      </w:r>
      <w:r w:rsidRPr="00EE1684">
        <w:rPr>
          <w:rFonts w:ascii="Sylfaen" w:hAnsi="Sylfaen"/>
          <w:sz w:val="24"/>
          <w:szCs w:val="24"/>
          <w:lang w:val="ka-GE"/>
        </w:rPr>
        <w:t>.</w:t>
      </w:r>
    </w:p>
    <w:p w:rsidR="00BF0491"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333095">
        <w:rPr>
          <w:rFonts w:ascii="Sylfaen" w:hAnsi="Sylfaen"/>
          <w:sz w:val="24"/>
          <w:szCs w:val="24"/>
          <w:lang w:val="ka-GE"/>
        </w:rPr>
        <w:t xml:space="preserve"> როგორც</w:t>
      </w:r>
      <w:r>
        <w:rPr>
          <w:rFonts w:ascii="Sylfaen" w:hAnsi="Sylfaen"/>
          <w:b/>
          <w:sz w:val="24"/>
          <w:szCs w:val="24"/>
          <w:lang w:val="ka-GE"/>
        </w:rPr>
        <w:t xml:space="preserve"> </w:t>
      </w:r>
      <w:r w:rsidRPr="006D7A70">
        <w:rPr>
          <w:rFonts w:ascii="Sylfaen" w:hAnsi="Sylfaen"/>
          <w:sz w:val="24"/>
          <w:szCs w:val="24"/>
          <w:lang w:val="ka-GE"/>
        </w:rPr>
        <w:t>მოცემული ფორმულებიდან ჩანს,</w:t>
      </w:r>
      <w:r>
        <w:rPr>
          <w:rFonts w:ascii="Sylfaen" w:hAnsi="Sylfaen"/>
          <w:sz w:val="24"/>
          <w:szCs w:val="24"/>
          <w:lang w:val="ka-GE"/>
        </w:rPr>
        <w:t xml:space="preserve"> ელექტრული მუხტის</w:t>
      </w:r>
      <w:r w:rsidRPr="00035E66">
        <w:rPr>
          <w:rFonts w:ascii="Sylfaen" w:hAnsi="Sylfaen"/>
          <w:sz w:val="24"/>
          <w:szCs w:val="24"/>
          <w:lang w:val="ka-GE"/>
        </w:rPr>
        <w:t xml:space="preserve"> </w:t>
      </w:r>
      <w:r w:rsidRPr="006D7A70">
        <w:rPr>
          <w:rFonts w:ascii="Sylfaen" w:hAnsi="Sylfaen"/>
          <w:sz w:val="24"/>
          <w:szCs w:val="24"/>
          <w:lang w:val="ka-GE"/>
        </w:rPr>
        <w:t xml:space="preserve">ერთი წერტილიდან მეორეში გადაადგილებისას </w:t>
      </w:r>
      <w:r>
        <w:rPr>
          <w:rFonts w:ascii="Sylfaen" w:hAnsi="Sylfaen"/>
          <w:sz w:val="24"/>
          <w:szCs w:val="24"/>
          <w:lang w:val="ka-GE"/>
        </w:rPr>
        <w:t>არა მარტო ველის პოტენციალი, არამედ მუხტის</w:t>
      </w:r>
      <w:r w:rsidRPr="006D7A70">
        <w:rPr>
          <w:rFonts w:ascii="Sylfaen" w:hAnsi="Sylfaen"/>
          <w:sz w:val="24"/>
          <w:szCs w:val="24"/>
          <w:lang w:val="ka-GE"/>
        </w:rPr>
        <w:t xml:space="preserve"> პოტენციალური ენერგია</w:t>
      </w:r>
      <w:r>
        <w:rPr>
          <w:rFonts w:ascii="Sylfaen" w:hAnsi="Sylfaen"/>
          <w:sz w:val="24"/>
          <w:szCs w:val="24"/>
          <w:lang w:val="ka-GE"/>
        </w:rPr>
        <w:t>ც</w:t>
      </w:r>
      <w:r>
        <w:rPr>
          <w:rFonts w:ascii="Sylfaen" w:hAnsi="Sylfaen"/>
          <w:b/>
          <w:sz w:val="24"/>
          <w:szCs w:val="24"/>
          <w:lang w:val="ka-GE"/>
        </w:rPr>
        <w:t xml:space="preserve"> </w:t>
      </w:r>
      <w:r w:rsidRPr="006D7A70">
        <w:rPr>
          <w:rFonts w:ascii="Sylfaen" w:hAnsi="Sylfaen"/>
          <w:sz w:val="24"/>
          <w:szCs w:val="24"/>
          <w:lang w:val="ka-GE"/>
        </w:rPr>
        <w:t>იცვლება</w:t>
      </w:r>
      <w:r>
        <w:rPr>
          <w:rFonts w:ascii="Sylfaen" w:hAnsi="Sylfaen"/>
          <w:sz w:val="24"/>
          <w:szCs w:val="24"/>
          <w:lang w:val="ka-GE"/>
        </w:rPr>
        <w:t>. შესაბამისად, შესრულებული მუშაობა ასეც შეიძლება გამო</w:t>
      </w:r>
      <w:r w:rsidR="000958B0">
        <w:rPr>
          <w:rFonts w:ascii="Sylfaen" w:hAnsi="Sylfaen"/>
          <w:sz w:val="24"/>
          <w:szCs w:val="24"/>
          <w:lang w:val="ka-GE"/>
        </w:rPr>
        <w:t>ისახოს</w:t>
      </w:r>
      <w:r>
        <w:rPr>
          <w:rFonts w:ascii="Sylfaen" w:hAnsi="Sylfaen"/>
          <w:sz w:val="24"/>
          <w:szCs w:val="24"/>
          <w:lang w:val="ka-GE"/>
        </w:rPr>
        <w:t>:</w:t>
      </w:r>
    </w:p>
    <w:p w:rsidR="00BF0491" w:rsidRPr="00041068" w:rsidRDefault="00BF0491" w:rsidP="00BF0491">
      <w:pPr>
        <w:tabs>
          <w:tab w:val="left" w:pos="709"/>
        </w:tabs>
        <w:spacing w:after="0" w:line="300" w:lineRule="auto"/>
        <w:contextualSpacing/>
        <w:jc w:val="both"/>
        <w:rPr>
          <w:rFonts w:ascii="Sylfaen" w:hAnsi="Sylfaen"/>
          <w:b/>
          <w:sz w:val="28"/>
          <w:szCs w:val="28"/>
          <w:lang w:val="ka-GE"/>
        </w:rPr>
      </w:pPr>
      <w:r w:rsidRPr="00041068">
        <w:rPr>
          <w:rFonts w:ascii="Sylfaen" w:hAnsi="Sylfaen"/>
          <w:sz w:val="24"/>
          <w:szCs w:val="24"/>
          <w:lang w:val="ka-GE"/>
        </w:rPr>
        <w:t xml:space="preserve">                                                                </w:t>
      </w:r>
      <w:r w:rsidRPr="00EE1684">
        <w:rPr>
          <w:rFonts w:ascii="Sylfaen" w:hAnsi="Sylfaen"/>
          <w:b/>
          <w:i/>
          <w:sz w:val="28"/>
          <w:szCs w:val="28"/>
          <w:lang w:val="ka-GE"/>
        </w:rPr>
        <w:t>A=</w:t>
      </w:r>
      <m:oMath>
        <m:sSub>
          <m:sSubPr>
            <m:ctrlPr>
              <w:rPr>
                <w:rFonts w:ascii="Cambria Math" w:hAnsi="Cambria Math"/>
                <w:b/>
                <w:i/>
                <w:sz w:val="28"/>
                <w:szCs w:val="28"/>
                <w:lang w:val="ka-GE"/>
              </w:rPr>
            </m:ctrlPr>
          </m:sSubPr>
          <m:e>
            <m:r>
              <m:rPr>
                <m:sty m:val="bi"/>
              </m:rPr>
              <w:rPr>
                <w:rFonts w:ascii="Cambria Math" w:hAnsi="Cambria Math"/>
                <w:sz w:val="28"/>
                <w:szCs w:val="28"/>
                <w:lang w:val="ka-GE"/>
              </w:rPr>
              <m:t>W</m:t>
            </m:r>
          </m:e>
          <m:sub>
            <m:r>
              <m:rPr>
                <m:sty m:val="bi"/>
              </m:rPr>
              <w:rPr>
                <w:rFonts w:ascii="Cambria Math" w:hAnsi="Cambria Math"/>
                <w:sz w:val="28"/>
                <w:szCs w:val="28"/>
                <w:lang w:val="ka-GE"/>
              </w:rPr>
              <m:t>1</m:t>
            </m:r>
          </m:sub>
        </m:sSub>
      </m:oMath>
      <w:r w:rsidRPr="00EE1684">
        <w:rPr>
          <w:rFonts w:ascii="Sylfaen" w:hAnsi="Sylfaen"/>
          <w:b/>
          <w:i/>
          <w:sz w:val="28"/>
          <w:szCs w:val="28"/>
          <w:lang w:val="ka-GE"/>
        </w:rPr>
        <w:t>-</w:t>
      </w:r>
      <m:oMath>
        <m:sSub>
          <m:sSubPr>
            <m:ctrlPr>
              <w:rPr>
                <w:rFonts w:ascii="Cambria Math" w:hAnsi="Cambria Math"/>
                <w:b/>
                <w:i/>
                <w:sz w:val="28"/>
                <w:szCs w:val="28"/>
                <w:lang w:val="ka-GE"/>
              </w:rPr>
            </m:ctrlPr>
          </m:sSubPr>
          <m:e>
            <m:r>
              <m:rPr>
                <m:sty m:val="bi"/>
              </m:rPr>
              <w:rPr>
                <w:rFonts w:ascii="Cambria Math" w:hAnsi="Cambria Math"/>
                <w:sz w:val="28"/>
                <w:szCs w:val="28"/>
                <w:lang w:val="ka-GE"/>
              </w:rPr>
              <m:t>W</m:t>
            </m:r>
          </m:e>
          <m:sub>
            <m:r>
              <m:rPr>
                <m:sty m:val="bi"/>
              </m:rPr>
              <w:rPr>
                <w:rFonts w:ascii="Cambria Math" w:hAnsi="Cambria Math"/>
                <w:sz w:val="28"/>
                <w:szCs w:val="28"/>
                <w:lang w:val="ka-GE"/>
              </w:rPr>
              <m:t>2</m:t>
            </m:r>
          </m:sub>
        </m:sSub>
      </m:oMath>
      <w:r w:rsidRPr="003C6995">
        <w:rPr>
          <w:rFonts w:ascii="Sylfaen" w:hAnsi="Sylfaen"/>
          <w:b/>
          <w:sz w:val="28"/>
          <w:szCs w:val="28"/>
          <w:lang w:val="ka-GE"/>
        </w:rPr>
        <w:t xml:space="preserve"> </w:t>
      </w:r>
      <w:r w:rsidRPr="003708AF">
        <w:rPr>
          <w:rFonts w:ascii="Sylfaen" w:hAnsi="Sylfaen"/>
          <w:sz w:val="24"/>
          <w:szCs w:val="24"/>
          <w:lang w:val="ka-GE"/>
        </w:rPr>
        <w:t>.</w:t>
      </w:r>
      <w:r w:rsidRPr="003C6995">
        <w:rPr>
          <w:rFonts w:ascii="Sylfaen" w:hAnsi="Sylfaen"/>
          <w:b/>
          <w:sz w:val="28"/>
          <w:szCs w:val="28"/>
          <w:lang w:val="ka-GE"/>
        </w:rPr>
        <w:t xml:space="preserve">                                </w:t>
      </w:r>
      <w:r w:rsidRPr="00EE1684">
        <w:rPr>
          <w:rFonts w:ascii="Sylfaen" w:hAnsi="Sylfaen"/>
          <w:lang w:val="ka-GE"/>
        </w:rPr>
        <w:t xml:space="preserve"> </w:t>
      </w:r>
      <w:r>
        <w:rPr>
          <w:rFonts w:ascii="Sylfaen" w:hAnsi="Sylfaen"/>
          <w:lang w:val="ka-GE"/>
        </w:rPr>
        <w:t xml:space="preserve">   </w:t>
      </w:r>
      <w:r w:rsidRPr="00EE1684">
        <w:rPr>
          <w:rFonts w:ascii="Sylfaen" w:hAnsi="Sylfaen"/>
          <w:lang w:val="ka-GE"/>
        </w:rPr>
        <w:t xml:space="preserve">               </w:t>
      </w:r>
      <w:r w:rsidRPr="00EE1684">
        <w:rPr>
          <w:rFonts w:ascii="Sylfaen" w:hAnsi="Sylfaen"/>
          <w:sz w:val="24"/>
          <w:szCs w:val="24"/>
          <w:lang w:val="ka-GE"/>
        </w:rPr>
        <w:t xml:space="preserve"> (</w:t>
      </w:r>
      <w:r>
        <w:rPr>
          <w:rFonts w:ascii="Sylfaen" w:hAnsi="Sylfaen"/>
          <w:sz w:val="24"/>
          <w:szCs w:val="24"/>
          <w:lang w:val="ka-GE"/>
        </w:rPr>
        <w:t>1.</w:t>
      </w:r>
      <w:r w:rsidRPr="00EE1684">
        <w:rPr>
          <w:rFonts w:ascii="Sylfaen" w:hAnsi="Sylfaen"/>
          <w:sz w:val="24"/>
          <w:szCs w:val="24"/>
          <w:lang w:val="ka-GE"/>
        </w:rPr>
        <w:t>6)</w:t>
      </w:r>
    </w:p>
    <w:p w:rsidR="00BF0491"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 xml:space="preserve">            ფორმულა 1.4-ის გათვალისწინებით:</w:t>
      </w:r>
    </w:p>
    <w:p w:rsidR="00BF0491"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3C6995">
        <w:rPr>
          <w:rFonts w:ascii="Sylfaen" w:hAnsi="Sylfaen"/>
          <w:sz w:val="24"/>
          <w:szCs w:val="24"/>
          <w:lang w:val="ka-GE"/>
        </w:rPr>
        <w:t xml:space="preserve"> </w:t>
      </w:r>
      <w:r w:rsidRPr="00EE1684">
        <w:rPr>
          <w:rFonts w:ascii="Sylfaen" w:hAnsi="Sylfaen"/>
          <w:b/>
          <w:i/>
          <w:sz w:val="28"/>
          <w:szCs w:val="28"/>
          <w:lang w:val="ka-GE"/>
        </w:rPr>
        <w:t>A=q(</w:t>
      </w:r>
      <m:oMath>
        <m:sSub>
          <m:sSubPr>
            <m:ctrlPr>
              <w:rPr>
                <w:rFonts w:ascii="Cambria Math" w:hAnsi="Cambria Math"/>
                <w:b/>
                <w:i/>
                <w:sz w:val="28"/>
                <w:szCs w:val="28"/>
                <w:lang w:val="ka-GE"/>
              </w:rPr>
            </m:ctrlPr>
          </m:sSubPr>
          <m:e>
            <m:r>
              <m:rPr>
                <m:sty m:val="bi"/>
              </m:rPr>
              <w:rPr>
                <w:rFonts w:ascii="Cambria Math" w:hAnsi="Cambria Math"/>
                <w:sz w:val="28"/>
                <w:szCs w:val="28"/>
                <w:lang w:val="ka-GE"/>
              </w:rPr>
              <m:t>φ</m:t>
            </m:r>
          </m:e>
          <m:sub>
            <m:r>
              <m:rPr>
                <m:sty m:val="bi"/>
              </m:rPr>
              <w:rPr>
                <w:rFonts w:ascii="Cambria Math" w:hAnsi="Cambria Math"/>
                <w:sz w:val="28"/>
                <w:szCs w:val="28"/>
                <w:lang w:val="ka-GE"/>
              </w:rPr>
              <m:t>1</m:t>
            </m:r>
          </m:sub>
        </m:sSub>
      </m:oMath>
      <w:r w:rsidRPr="00EE1684">
        <w:rPr>
          <w:rFonts w:ascii="Sylfaen" w:hAnsi="Sylfaen"/>
          <w:b/>
          <w:i/>
          <w:sz w:val="28"/>
          <w:szCs w:val="28"/>
          <w:lang w:val="ka-GE"/>
        </w:rPr>
        <w:t>-</w:t>
      </w:r>
      <m:oMath>
        <m:sSub>
          <m:sSubPr>
            <m:ctrlPr>
              <w:rPr>
                <w:rFonts w:ascii="Cambria Math" w:hAnsi="Cambria Math"/>
                <w:b/>
                <w:i/>
                <w:sz w:val="28"/>
                <w:szCs w:val="28"/>
                <w:lang w:val="ka-GE"/>
              </w:rPr>
            </m:ctrlPr>
          </m:sSubPr>
          <m:e>
            <m:r>
              <m:rPr>
                <m:sty m:val="bi"/>
              </m:rPr>
              <w:rPr>
                <w:rFonts w:ascii="Cambria Math" w:hAnsi="Cambria Math"/>
                <w:sz w:val="28"/>
                <w:szCs w:val="28"/>
                <w:lang w:val="ka-GE"/>
              </w:rPr>
              <m:t>φ</m:t>
            </m:r>
          </m:e>
          <m:sub>
            <m:r>
              <m:rPr>
                <m:sty m:val="bi"/>
              </m:rPr>
              <w:rPr>
                <w:rFonts w:ascii="Cambria Math" w:hAnsi="Cambria Math"/>
                <w:sz w:val="28"/>
                <w:szCs w:val="28"/>
                <w:lang w:val="ka-GE"/>
              </w:rPr>
              <m:t>2</m:t>
            </m:r>
          </m:sub>
        </m:sSub>
      </m:oMath>
      <w:r w:rsidRPr="00EE1684">
        <w:rPr>
          <w:rFonts w:ascii="Sylfaen" w:hAnsi="Sylfaen"/>
          <w:b/>
          <w:i/>
          <w:sz w:val="28"/>
          <w:szCs w:val="28"/>
          <w:lang w:val="ka-GE"/>
        </w:rPr>
        <w:t>)</w:t>
      </w:r>
      <w:r>
        <w:rPr>
          <w:rFonts w:ascii="Sylfaen" w:hAnsi="Sylfaen"/>
          <w:b/>
          <w:i/>
          <w:sz w:val="28"/>
          <w:szCs w:val="28"/>
          <w:lang w:val="ka-GE"/>
        </w:rPr>
        <w:t xml:space="preserve"> </w:t>
      </w:r>
      <w:r w:rsidRPr="003708AF">
        <w:rPr>
          <w:rFonts w:ascii="Sylfaen" w:hAnsi="Sylfaen"/>
          <w:sz w:val="24"/>
          <w:szCs w:val="24"/>
          <w:lang w:val="ka-GE"/>
        </w:rPr>
        <w:t xml:space="preserve">. </w:t>
      </w:r>
      <w:r>
        <w:rPr>
          <w:rFonts w:ascii="Sylfaen" w:hAnsi="Sylfaen"/>
          <w:sz w:val="24"/>
          <w:szCs w:val="24"/>
          <w:lang w:val="ka-GE"/>
        </w:rPr>
        <w:t xml:space="preserve">                                                       (1.7)</w:t>
      </w:r>
    </w:p>
    <w:p w:rsidR="00BF0491" w:rsidRPr="000958B0" w:rsidRDefault="00BF0491" w:rsidP="00BF0491">
      <w:pPr>
        <w:tabs>
          <w:tab w:val="left" w:pos="709"/>
        </w:tabs>
        <w:spacing w:after="0" w:line="300" w:lineRule="auto"/>
        <w:contextualSpacing/>
        <w:jc w:val="both"/>
        <w:rPr>
          <w:rFonts w:ascii="Sylfaen" w:hAnsi="Sylfaen"/>
          <w:i/>
          <w:sz w:val="24"/>
          <w:szCs w:val="24"/>
          <w:lang w:val="ka-GE"/>
        </w:rPr>
      </w:pPr>
      <w:r>
        <w:rPr>
          <w:rFonts w:ascii="Sylfaen" w:hAnsi="Sylfaen"/>
          <w:sz w:val="24"/>
          <w:szCs w:val="24"/>
          <w:lang w:val="ka-GE"/>
        </w:rPr>
        <w:tab/>
      </w:r>
      <w:r w:rsidRPr="003C6995">
        <w:rPr>
          <w:rFonts w:ascii="Sylfaen" w:hAnsi="Sylfaen"/>
          <w:sz w:val="24"/>
          <w:szCs w:val="24"/>
          <w:lang w:val="ka-GE"/>
        </w:rPr>
        <w:t>ა</w:t>
      </w:r>
      <w:r>
        <w:rPr>
          <w:rFonts w:ascii="Sylfaen" w:hAnsi="Sylfaen"/>
          <w:sz w:val="24"/>
          <w:szCs w:val="24"/>
          <w:lang w:val="ka-GE"/>
        </w:rPr>
        <w:t>მრიგად, მუშაობა პოტენციალთა სხვაობაზეა დამოკიდებული. ამასთან, აუცილებლად უნდა დავიმახსოვროთ, რომ:</w:t>
      </w:r>
      <w:r w:rsidRPr="003C6995">
        <w:rPr>
          <w:rFonts w:ascii="Sylfaen" w:hAnsi="Sylfaen"/>
          <w:b/>
          <w:sz w:val="28"/>
          <w:szCs w:val="28"/>
          <w:lang w:val="ka-GE"/>
        </w:rPr>
        <w:t xml:space="preserve">  </w:t>
      </w:r>
      <w:r w:rsidRPr="000958B0">
        <w:rPr>
          <w:rFonts w:ascii="Sylfaen" w:hAnsi="Sylfaen"/>
          <w:b/>
          <w:i/>
          <w:sz w:val="24"/>
          <w:szCs w:val="24"/>
          <w:lang w:val="ka-GE"/>
        </w:rPr>
        <w:t>პოტენციალთა სხვაობა არის მუხტის გადაადგილების საწყისი წერტილის პოტენციალს გამოკლებული საბოლოო წერტილის პოტენციალი, და არა პირიქით.</w:t>
      </w:r>
    </w:p>
    <w:p w:rsidR="00BF0491" w:rsidRPr="00065799" w:rsidRDefault="00BF0491" w:rsidP="00BF0491">
      <w:pPr>
        <w:tabs>
          <w:tab w:val="left" w:pos="709"/>
        </w:tabs>
        <w:spacing w:after="0" w:line="300" w:lineRule="auto"/>
        <w:contextualSpacing/>
        <w:jc w:val="both"/>
        <w:rPr>
          <w:rFonts w:ascii="Sylfaen" w:hAnsi="Sylfaen"/>
          <w:b/>
          <w:sz w:val="24"/>
          <w:szCs w:val="24"/>
          <w:lang w:val="ka-GE"/>
        </w:rPr>
      </w:pPr>
      <w:r>
        <w:rPr>
          <w:rFonts w:ascii="Sylfaen" w:hAnsi="Sylfaen"/>
          <w:sz w:val="24"/>
          <w:szCs w:val="24"/>
          <w:lang w:val="ka-GE"/>
        </w:rPr>
        <w:t xml:space="preserve">            პოტენციალთა სხვაობას</w:t>
      </w:r>
      <w:r w:rsidRPr="0020518B">
        <w:rPr>
          <w:rFonts w:ascii="Sylfaen" w:hAnsi="Sylfaen"/>
          <w:b/>
          <w:sz w:val="24"/>
          <w:szCs w:val="24"/>
          <w:lang w:val="ka-GE"/>
        </w:rPr>
        <w:t xml:space="preserve"> </w:t>
      </w:r>
      <w:r w:rsidRPr="00A955E8">
        <w:rPr>
          <w:rFonts w:ascii="Sylfaen" w:hAnsi="Sylfaen"/>
          <w:b/>
          <w:i/>
          <w:sz w:val="28"/>
          <w:szCs w:val="28"/>
          <w:lang w:val="ka-GE"/>
        </w:rPr>
        <w:t>U</w:t>
      </w:r>
      <w:r w:rsidRPr="00333095">
        <w:rPr>
          <w:rFonts w:ascii="Sylfaen" w:hAnsi="Sylfaen"/>
          <w:sz w:val="24"/>
          <w:szCs w:val="24"/>
          <w:lang w:val="ka-GE"/>
        </w:rPr>
        <w:t xml:space="preserve"> ასოთი</w:t>
      </w:r>
      <w:r>
        <w:rPr>
          <w:rFonts w:ascii="Sylfaen" w:hAnsi="Sylfaen"/>
          <w:sz w:val="24"/>
          <w:szCs w:val="24"/>
          <w:lang w:val="ka-GE"/>
        </w:rPr>
        <w:t xml:space="preserve"> აღნიშნავენ და </w:t>
      </w:r>
      <w:r w:rsidRPr="000958B0">
        <w:rPr>
          <w:rFonts w:ascii="Sylfaen" w:hAnsi="Sylfaen"/>
          <w:b/>
          <w:i/>
          <w:sz w:val="24"/>
          <w:szCs w:val="24"/>
          <w:lang w:val="ka-GE"/>
        </w:rPr>
        <w:t>ელექტრულ ძაბვას</w:t>
      </w:r>
      <w:r>
        <w:rPr>
          <w:rFonts w:ascii="Sylfaen" w:hAnsi="Sylfaen"/>
          <w:sz w:val="24"/>
          <w:szCs w:val="24"/>
          <w:lang w:val="ka-GE"/>
        </w:rPr>
        <w:t xml:space="preserve"> უწოდებენ. საბოლოოდ, მუშაობასა და ძაბვას შორის შემდეგი  დამოკიდებულება გვექნება:                                                                                                                                            </w:t>
      </w:r>
    </w:p>
    <w:p w:rsidR="00BF0491"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01000F">
        <w:rPr>
          <w:rFonts w:ascii="Sylfaen" w:hAnsi="Sylfaen"/>
          <w:sz w:val="24"/>
          <w:szCs w:val="24"/>
          <w:lang w:val="ka-GE"/>
        </w:rPr>
        <w:t xml:space="preserve">                                                 </w:t>
      </w:r>
      <w:r>
        <w:rPr>
          <w:rFonts w:ascii="Sylfaen" w:hAnsi="Sylfaen"/>
          <w:sz w:val="24"/>
          <w:szCs w:val="24"/>
          <w:lang w:val="ka-GE"/>
        </w:rPr>
        <w:t xml:space="preserve">     </w:t>
      </w:r>
      <w:r w:rsidRPr="00EE1684">
        <w:rPr>
          <w:rFonts w:ascii="Sylfaen" w:hAnsi="Sylfaen"/>
          <w:b/>
          <w:i/>
          <w:sz w:val="28"/>
          <w:szCs w:val="28"/>
          <w:lang w:val="ka-GE"/>
        </w:rPr>
        <w:t>A=qU</w:t>
      </w:r>
      <w:r w:rsidRPr="0020518B">
        <w:rPr>
          <w:rFonts w:ascii="Sylfaen" w:hAnsi="Sylfaen"/>
          <w:b/>
          <w:sz w:val="28"/>
          <w:szCs w:val="28"/>
          <w:lang w:val="ka-GE"/>
        </w:rPr>
        <w:t xml:space="preserve"> </w:t>
      </w:r>
      <w:r w:rsidRPr="00C44BC5">
        <w:rPr>
          <w:rFonts w:ascii="Sylfaen" w:hAnsi="Sylfaen"/>
          <w:sz w:val="24"/>
          <w:szCs w:val="24"/>
          <w:lang w:val="ka-GE"/>
        </w:rPr>
        <w:t>,</w:t>
      </w:r>
      <w:r w:rsidRPr="0020518B">
        <w:rPr>
          <w:rFonts w:ascii="Sylfaen" w:hAnsi="Sylfaen"/>
          <w:b/>
          <w:sz w:val="28"/>
          <w:szCs w:val="28"/>
          <w:lang w:val="ka-GE"/>
        </w:rPr>
        <w:t xml:space="preserve">                      </w:t>
      </w:r>
      <w:r>
        <w:rPr>
          <w:rFonts w:ascii="Sylfaen" w:hAnsi="Sylfaen"/>
          <w:b/>
          <w:sz w:val="28"/>
          <w:szCs w:val="28"/>
          <w:lang w:val="ka-GE"/>
        </w:rPr>
        <w:t xml:space="preserve"> </w:t>
      </w:r>
      <w:r w:rsidRPr="0020518B">
        <w:rPr>
          <w:rFonts w:ascii="Sylfaen" w:hAnsi="Sylfaen"/>
          <w:b/>
          <w:sz w:val="28"/>
          <w:szCs w:val="28"/>
          <w:lang w:val="ka-GE"/>
        </w:rPr>
        <w:t xml:space="preserve">                   </w:t>
      </w:r>
      <w:r w:rsidRPr="00333095">
        <w:rPr>
          <w:rFonts w:ascii="Sylfaen" w:hAnsi="Sylfaen"/>
          <w:b/>
          <w:sz w:val="28"/>
          <w:szCs w:val="28"/>
          <w:lang w:val="ka-GE"/>
        </w:rPr>
        <w:t xml:space="preserve">       </w:t>
      </w:r>
      <w:r>
        <w:rPr>
          <w:rFonts w:ascii="Sylfaen" w:hAnsi="Sylfaen"/>
          <w:b/>
          <w:sz w:val="28"/>
          <w:szCs w:val="28"/>
          <w:lang w:val="ka-GE"/>
        </w:rPr>
        <w:t xml:space="preserve">  </w:t>
      </w:r>
      <w:r w:rsidRPr="0020518B">
        <w:rPr>
          <w:rFonts w:ascii="Sylfaen" w:hAnsi="Sylfaen"/>
          <w:b/>
          <w:sz w:val="28"/>
          <w:szCs w:val="28"/>
          <w:lang w:val="ka-GE"/>
        </w:rPr>
        <w:t xml:space="preserve"> </w:t>
      </w:r>
      <w:r w:rsidRPr="00EE1684">
        <w:rPr>
          <w:rFonts w:ascii="Sylfaen" w:hAnsi="Sylfaen"/>
          <w:sz w:val="24"/>
          <w:szCs w:val="24"/>
          <w:lang w:val="ka-GE"/>
        </w:rPr>
        <w:t>(</w:t>
      </w:r>
      <w:r>
        <w:rPr>
          <w:rFonts w:ascii="Sylfaen" w:hAnsi="Sylfaen"/>
          <w:sz w:val="24"/>
          <w:szCs w:val="24"/>
          <w:lang w:val="ka-GE"/>
        </w:rPr>
        <w:t>1.8</w:t>
      </w:r>
      <w:r w:rsidRPr="00EE1684">
        <w:rPr>
          <w:rFonts w:ascii="Sylfaen" w:hAnsi="Sylfaen"/>
          <w:sz w:val="24"/>
          <w:szCs w:val="24"/>
          <w:lang w:val="ka-GE"/>
        </w:rPr>
        <w:t>)</w:t>
      </w:r>
    </w:p>
    <w:p w:rsidR="00BF0491"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რაც ნიშნავს, რომ ერთეული მუხტის გადასაადგილებლად დახარჯული მუშაობა რიცხობრივად ძაბვის ტოლია.</w:t>
      </w:r>
    </w:p>
    <w:p w:rsidR="00BF0491"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 xml:space="preserve">            ზემოთ მოტანილი ფორმულების მეშვეობით, შეიძლება ჩა</w:t>
      </w:r>
      <w:r w:rsidR="000958B0">
        <w:rPr>
          <w:rFonts w:ascii="Sylfaen" w:hAnsi="Sylfaen"/>
          <w:sz w:val="24"/>
          <w:szCs w:val="24"/>
          <w:lang w:val="ka-GE"/>
        </w:rPr>
        <w:t>ი</w:t>
      </w:r>
      <w:r>
        <w:rPr>
          <w:rFonts w:ascii="Sylfaen" w:hAnsi="Sylfaen"/>
          <w:sz w:val="24"/>
          <w:szCs w:val="24"/>
          <w:lang w:val="ka-GE"/>
        </w:rPr>
        <w:t>წერო</w:t>
      </w:r>
      <w:r w:rsidR="000958B0">
        <w:rPr>
          <w:rFonts w:ascii="Sylfaen" w:hAnsi="Sylfaen"/>
          <w:sz w:val="24"/>
          <w:szCs w:val="24"/>
          <w:lang w:val="ka-GE"/>
        </w:rPr>
        <w:t>ს</w:t>
      </w:r>
      <w:r>
        <w:rPr>
          <w:rFonts w:ascii="Sylfaen" w:hAnsi="Sylfaen"/>
          <w:sz w:val="24"/>
          <w:szCs w:val="24"/>
          <w:lang w:val="ka-GE"/>
        </w:rPr>
        <w:t xml:space="preserve"> მათემატიკური დამოკიდებულება ელექტრული ველის დაძაბულობასა და ძაბვას შორის: </w:t>
      </w:r>
    </w:p>
    <w:p w:rsidR="00BF0491" w:rsidRPr="00C44BC5" w:rsidRDefault="00BF0491" w:rsidP="00BF0491">
      <w:pPr>
        <w:tabs>
          <w:tab w:val="left" w:pos="709"/>
        </w:tabs>
        <w:spacing w:after="0" w:line="300" w:lineRule="auto"/>
        <w:contextualSpacing/>
        <w:jc w:val="both"/>
        <w:rPr>
          <w:rFonts w:ascii="Sylfaen" w:hAnsi="Sylfaen"/>
          <w:lang w:val="ka-GE"/>
        </w:rPr>
      </w:pPr>
      <w:r>
        <w:rPr>
          <w:rFonts w:ascii="Sylfaen" w:hAnsi="Sylfaen"/>
          <w:sz w:val="24"/>
          <w:szCs w:val="24"/>
          <w:lang w:val="ka-GE"/>
        </w:rPr>
        <w:t xml:space="preserve">                                                                     </w:t>
      </w:r>
      <w:r w:rsidRPr="00BC594C">
        <w:rPr>
          <w:rFonts w:ascii="Sylfaen" w:hAnsi="Sylfaen"/>
          <w:b/>
          <w:i/>
          <w:sz w:val="28"/>
          <w:szCs w:val="28"/>
          <w:lang w:val="ka-GE"/>
        </w:rPr>
        <w:t>E=U/r</w:t>
      </w:r>
      <w:r>
        <w:rPr>
          <w:rFonts w:ascii="Sylfaen" w:hAnsi="Sylfaen"/>
          <w:sz w:val="24"/>
          <w:szCs w:val="24"/>
          <w:lang w:val="ka-GE"/>
        </w:rPr>
        <w:t xml:space="preserve">  .</w:t>
      </w:r>
      <w:r w:rsidRPr="00B605DF">
        <w:rPr>
          <w:rFonts w:ascii="Sylfaen" w:hAnsi="Sylfaen"/>
          <w:b/>
          <w:lang w:val="ka-GE"/>
        </w:rPr>
        <w:t xml:space="preserve"> </w:t>
      </w:r>
      <w:r>
        <w:rPr>
          <w:rFonts w:ascii="Sylfaen" w:hAnsi="Sylfaen"/>
          <w:b/>
          <w:lang w:val="ka-GE"/>
        </w:rPr>
        <w:t xml:space="preserve">                                                                </w:t>
      </w:r>
      <w:r w:rsidRPr="00C44BC5">
        <w:rPr>
          <w:rFonts w:ascii="Sylfaen" w:hAnsi="Sylfaen"/>
          <w:sz w:val="24"/>
          <w:szCs w:val="24"/>
          <w:lang w:val="ka-GE"/>
        </w:rPr>
        <w:t>(1.</w:t>
      </w:r>
      <w:r>
        <w:rPr>
          <w:rFonts w:ascii="Sylfaen" w:hAnsi="Sylfaen"/>
          <w:sz w:val="24"/>
          <w:szCs w:val="24"/>
          <w:lang w:val="ka-GE"/>
        </w:rPr>
        <w:t>9</w:t>
      </w:r>
      <w:r w:rsidRPr="00C44BC5">
        <w:rPr>
          <w:rFonts w:ascii="Sylfaen" w:hAnsi="Sylfaen"/>
          <w:sz w:val="24"/>
          <w:szCs w:val="24"/>
          <w:lang w:val="ka-GE"/>
        </w:rPr>
        <w:t>)</w:t>
      </w:r>
    </w:p>
    <w:p w:rsidR="00BF0491" w:rsidRPr="00BC1FF3" w:rsidRDefault="00BF0491" w:rsidP="00BF0491">
      <w:pPr>
        <w:tabs>
          <w:tab w:val="left" w:pos="709"/>
        </w:tabs>
        <w:spacing w:after="0" w:line="300" w:lineRule="auto"/>
        <w:contextualSpacing/>
        <w:jc w:val="both"/>
        <w:rPr>
          <w:rFonts w:ascii="Sylfaen" w:hAnsi="Sylfaen"/>
          <w:sz w:val="24"/>
          <w:szCs w:val="24"/>
          <w:lang w:val="ka-GE"/>
        </w:rPr>
      </w:pPr>
      <w:r>
        <w:rPr>
          <w:rFonts w:ascii="Sylfaen" w:hAnsi="Sylfaen"/>
          <w:sz w:val="24"/>
          <w:szCs w:val="24"/>
          <w:lang w:val="ka-GE"/>
        </w:rPr>
        <w:tab/>
      </w:r>
      <w:r w:rsidRPr="00BC1FF3">
        <w:rPr>
          <w:rFonts w:ascii="Sylfaen" w:hAnsi="Sylfaen"/>
          <w:sz w:val="24"/>
          <w:szCs w:val="24"/>
          <w:lang w:val="ka-GE"/>
        </w:rPr>
        <w:t>რახან პოტენციალი</w:t>
      </w:r>
      <w:r>
        <w:rPr>
          <w:rFonts w:ascii="Sylfaen" w:hAnsi="Sylfaen"/>
          <w:sz w:val="24"/>
          <w:szCs w:val="24"/>
          <w:lang w:val="ka-GE"/>
        </w:rPr>
        <w:t>ს</w:t>
      </w:r>
      <w:r w:rsidRPr="00BC1FF3">
        <w:rPr>
          <w:rFonts w:ascii="Sylfaen" w:hAnsi="Sylfaen"/>
          <w:sz w:val="24"/>
          <w:szCs w:val="24"/>
          <w:lang w:val="ka-GE"/>
        </w:rPr>
        <w:t xml:space="preserve"> საზომი ერთეული არის ვოლტი, ცხადია, </w:t>
      </w:r>
      <w:r>
        <w:rPr>
          <w:rFonts w:ascii="Sylfaen" w:hAnsi="Sylfaen"/>
          <w:sz w:val="24"/>
          <w:szCs w:val="24"/>
          <w:lang w:val="ka-GE"/>
        </w:rPr>
        <w:t>ძ</w:t>
      </w:r>
      <w:r w:rsidRPr="00BC1FF3">
        <w:rPr>
          <w:rFonts w:ascii="Sylfaen" w:hAnsi="Sylfaen"/>
          <w:sz w:val="24"/>
          <w:szCs w:val="24"/>
          <w:lang w:val="ka-GE"/>
        </w:rPr>
        <w:t>აბვის</w:t>
      </w:r>
      <w:r w:rsidRPr="00BC1FF3">
        <w:rPr>
          <w:rFonts w:ascii="Sylfaen" w:hAnsi="Sylfaen"/>
          <w:b/>
          <w:lang w:val="ka-GE"/>
        </w:rPr>
        <w:t xml:space="preserve"> </w:t>
      </w:r>
      <w:r w:rsidRPr="00BC1FF3">
        <w:rPr>
          <w:rFonts w:ascii="Sylfaen" w:hAnsi="Sylfaen"/>
          <w:sz w:val="24"/>
          <w:szCs w:val="24"/>
          <w:lang w:val="ka-GE"/>
        </w:rPr>
        <w:t>ერთეულიც იგივე იქნება.</w:t>
      </w:r>
      <w:r w:rsidRPr="00B605DF">
        <w:rPr>
          <w:rFonts w:ascii="Sylfaen" w:hAnsi="Sylfaen"/>
          <w:b/>
          <w:lang w:val="ka-GE"/>
        </w:rPr>
        <w:t xml:space="preserve">  </w:t>
      </w:r>
      <w:r w:rsidRPr="00B605DF">
        <w:rPr>
          <w:rFonts w:ascii="Sylfaen" w:hAnsi="Sylfaen"/>
          <w:sz w:val="24"/>
          <w:szCs w:val="24"/>
          <w:lang w:val="ka-GE"/>
        </w:rPr>
        <w:t xml:space="preserve">შესაბამისად, </w:t>
      </w:r>
      <w:r w:rsidRPr="00B605DF">
        <w:rPr>
          <w:rFonts w:ascii="Sylfaen" w:hAnsi="Sylfaen"/>
          <w:b/>
          <w:lang w:val="ka-GE"/>
        </w:rPr>
        <w:t xml:space="preserve"> </w:t>
      </w:r>
      <w:r w:rsidRPr="00B605DF">
        <w:rPr>
          <w:rFonts w:ascii="Sylfaen" w:hAnsi="Sylfaen"/>
          <w:sz w:val="24"/>
          <w:szCs w:val="24"/>
          <w:lang w:val="ka-GE"/>
        </w:rPr>
        <w:t xml:space="preserve">დაძაბულობის </w:t>
      </w:r>
      <w:r w:rsidRPr="00B605DF">
        <w:rPr>
          <w:rFonts w:ascii="Sylfaen" w:hAnsi="Sylfaen"/>
          <w:b/>
          <w:lang w:val="ka-GE"/>
        </w:rPr>
        <w:t xml:space="preserve"> </w:t>
      </w:r>
      <w:r w:rsidRPr="00B605DF">
        <w:rPr>
          <w:rFonts w:ascii="Sylfaen" w:hAnsi="Sylfaen"/>
          <w:sz w:val="24"/>
          <w:szCs w:val="24"/>
          <w:lang w:val="ka-GE"/>
        </w:rPr>
        <w:t>საზომი ერთეული არის</w:t>
      </w:r>
      <w:r>
        <w:rPr>
          <w:rFonts w:ascii="Sylfaen" w:hAnsi="Sylfaen"/>
          <w:b/>
          <w:lang w:val="ka-GE"/>
        </w:rPr>
        <w:t xml:space="preserve"> </w:t>
      </w:r>
      <w:r w:rsidRPr="00A955E8">
        <w:rPr>
          <w:rFonts w:ascii="Sylfaen" w:hAnsi="Sylfaen"/>
          <w:sz w:val="24"/>
          <w:szCs w:val="24"/>
          <w:lang w:val="ka-GE"/>
        </w:rPr>
        <w:t>ვ/მ.</w:t>
      </w:r>
      <w:r w:rsidRPr="00A955E8">
        <w:rPr>
          <w:rFonts w:ascii="Sylfaen" w:hAnsi="Sylfaen"/>
          <w:lang w:val="ka-GE"/>
        </w:rPr>
        <w:t xml:space="preserve"> </w:t>
      </w:r>
    </w:p>
    <w:p w:rsidR="00BF0491" w:rsidRPr="000958B0" w:rsidRDefault="00BF0491" w:rsidP="00BF0491">
      <w:pPr>
        <w:tabs>
          <w:tab w:val="left" w:pos="709"/>
        </w:tabs>
        <w:spacing w:after="0" w:line="300" w:lineRule="auto"/>
        <w:contextualSpacing/>
        <w:jc w:val="both"/>
        <w:rPr>
          <w:rFonts w:ascii="Sylfaen" w:hAnsi="Sylfaen"/>
          <w:b/>
          <w:i/>
          <w:sz w:val="24"/>
          <w:szCs w:val="24"/>
          <w:lang w:val="ka-GE"/>
        </w:rPr>
      </w:pPr>
      <w:r w:rsidRPr="00241A77">
        <w:rPr>
          <w:rFonts w:ascii="Sylfaen" w:hAnsi="Sylfaen"/>
          <w:b/>
          <w:lang w:val="ka-GE"/>
        </w:rPr>
        <w:t xml:space="preserve">          </w:t>
      </w:r>
      <w:r w:rsidRPr="00241A77">
        <w:rPr>
          <w:rFonts w:ascii="Sylfaen" w:hAnsi="Sylfaen"/>
          <w:lang w:val="ka-GE"/>
        </w:rPr>
        <w:t xml:space="preserve"> </w:t>
      </w:r>
      <w:r w:rsidRPr="00241A77">
        <w:rPr>
          <w:rFonts w:ascii="Sylfaen" w:hAnsi="Sylfaen"/>
          <w:sz w:val="24"/>
          <w:szCs w:val="24"/>
          <w:lang w:val="ka-GE"/>
        </w:rPr>
        <w:t xml:space="preserve">საბოლოოდ, ერთხელ კიდევ ხაზგასმით უნდა </w:t>
      </w:r>
      <w:r>
        <w:rPr>
          <w:rFonts w:ascii="Sylfaen" w:hAnsi="Sylfaen"/>
          <w:sz w:val="24"/>
          <w:szCs w:val="24"/>
          <w:lang w:val="ka-GE"/>
        </w:rPr>
        <w:t>აღ</w:t>
      </w:r>
      <w:r w:rsidRPr="00241A77">
        <w:rPr>
          <w:rFonts w:ascii="Sylfaen" w:hAnsi="Sylfaen"/>
          <w:sz w:val="24"/>
          <w:szCs w:val="24"/>
          <w:lang w:val="ka-GE"/>
        </w:rPr>
        <w:t>ვ</w:t>
      </w:r>
      <w:r>
        <w:rPr>
          <w:rFonts w:ascii="Sylfaen" w:hAnsi="Sylfaen"/>
          <w:sz w:val="24"/>
          <w:szCs w:val="24"/>
          <w:lang w:val="ka-GE"/>
        </w:rPr>
        <w:t>ნ</w:t>
      </w:r>
      <w:r w:rsidRPr="00241A77">
        <w:rPr>
          <w:rFonts w:ascii="Sylfaen" w:hAnsi="Sylfaen"/>
          <w:sz w:val="24"/>
          <w:szCs w:val="24"/>
          <w:lang w:val="ka-GE"/>
        </w:rPr>
        <w:t>იშნოთ, რომ</w:t>
      </w:r>
      <w:r w:rsidRPr="00241A77">
        <w:rPr>
          <w:rFonts w:ascii="Sylfaen" w:hAnsi="Sylfaen"/>
          <w:b/>
          <w:sz w:val="24"/>
          <w:szCs w:val="24"/>
          <w:lang w:val="ka-GE"/>
        </w:rPr>
        <w:t xml:space="preserve"> </w:t>
      </w:r>
      <w:r w:rsidRPr="000958B0">
        <w:rPr>
          <w:rFonts w:ascii="Sylfaen" w:hAnsi="Sylfaen"/>
          <w:b/>
          <w:i/>
          <w:sz w:val="24"/>
          <w:szCs w:val="24"/>
          <w:lang w:val="ka-GE"/>
        </w:rPr>
        <w:t>ელექტრული ველის დაძაბულობა არის მუხტზე მოქმედი ძალა, ძაბვა კი - მუხტის გადასაადგილებლად ამ</w:t>
      </w:r>
      <w:r w:rsidRPr="000958B0">
        <w:rPr>
          <w:rFonts w:ascii="Sylfaen" w:hAnsi="Sylfaen"/>
          <w:b/>
          <w:i/>
          <w:lang w:val="ka-GE"/>
        </w:rPr>
        <w:t xml:space="preserve"> </w:t>
      </w:r>
      <w:r w:rsidRPr="000958B0">
        <w:rPr>
          <w:rFonts w:ascii="Sylfaen" w:hAnsi="Sylfaen"/>
          <w:b/>
          <w:i/>
          <w:sz w:val="24"/>
          <w:szCs w:val="24"/>
          <w:lang w:val="ka-GE"/>
        </w:rPr>
        <w:t>ძალის შესაბამისად დახარჯული მუშაობა.</w:t>
      </w:r>
    </w:p>
    <w:p w:rsidR="00BF0491" w:rsidRDefault="00BF0491" w:rsidP="00BF0491">
      <w:pPr>
        <w:tabs>
          <w:tab w:val="left" w:pos="709"/>
        </w:tabs>
        <w:spacing w:after="0" w:line="300" w:lineRule="auto"/>
        <w:jc w:val="both"/>
        <w:rPr>
          <w:rFonts w:ascii="Sylfaen" w:hAnsi="Sylfaen"/>
          <w:b/>
          <w:sz w:val="24"/>
          <w:szCs w:val="24"/>
          <w:lang w:val="ka-GE"/>
        </w:rPr>
      </w:pPr>
    </w:p>
    <w:p w:rsidR="00BF0491" w:rsidRDefault="00BF0491" w:rsidP="00BF0491">
      <w:pPr>
        <w:tabs>
          <w:tab w:val="left" w:pos="709"/>
        </w:tabs>
        <w:spacing w:after="0" w:line="300" w:lineRule="auto"/>
        <w:jc w:val="both"/>
        <w:rPr>
          <w:rFonts w:ascii="Sylfaen" w:hAnsi="Sylfaen"/>
          <w:b/>
          <w:sz w:val="24"/>
          <w:szCs w:val="24"/>
          <w:lang w:val="ka-GE"/>
        </w:rPr>
      </w:pPr>
    </w:p>
    <w:p w:rsidR="00BF0491" w:rsidRDefault="00BF0491" w:rsidP="00BF0491">
      <w:pPr>
        <w:tabs>
          <w:tab w:val="left" w:pos="709"/>
        </w:tabs>
        <w:spacing w:after="0" w:line="300" w:lineRule="auto"/>
        <w:jc w:val="both"/>
        <w:rPr>
          <w:rFonts w:ascii="Sylfaen" w:hAnsi="Sylfaen"/>
          <w:b/>
          <w:sz w:val="24"/>
          <w:szCs w:val="24"/>
          <w:lang w:val="en-US"/>
        </w:rPr>
      </w:pPr>
    </w:p>
    <w:p w:rsidR="009B1422" w:rsidRPr="009B1422" w:rsidRDefault="009B1422" w:rsidP="00BF0491">
      <w:pPr>
        <w:tabs>
          <w:tab w:val="left" w:pos="709"/>
        </w:tabs>
        <w:spacing w:after="0" w:line="300" w:lineRule="auto"/>
        <w:jc w:val="both"/>
        <w:rPr>
          <w:rFonts w:ascii="Sylfaen" w:hAnsi="Sylfaen"/>
          <w:b/>
          <w:sz w:val="24"/>
          <w:szCs w:val="24"/>
          <w:lang w:val="en-US"/>
        </w:rPr>
      </w:pPr>
    </w:p>
    <w:p w:rsidR="00BF0491" w:rsidRDefault="00BF0491" w:rsidP="00BF0491">
      <w:pPr>
        <w:tabs>
          <w:tab w:val="left" w:pos="709"/>
        </w:tabs>
        <w:spacing w:after="0" w:line="300" w:lineRule="auto"/>
        <w:jc w:val="both"/>
        <w:rPr>
          <w:rFonts w:ascii="Sylfaen" w:hAnsi="Sylfaen"/>
          <w:b/>
          <w:sz w:val="24"/>
          <w:szCs w:val="24"/>
          <w:lang w:val="ka-GE"/>
        </w:rPr>
      </w:pPr>
    </w:p>
    <w:p w:rsidR="00BF0491" w:rsidRPr="00427F03" w:rsidRDefault="00BF0491" w:rsidP="004D7B30">
      <w:pPr>
        <w:pStyle w:val="ListParagraph"/>
        <w:numPr>
          <w:ilvl w:val="1"/>
          <w:numId w:val="5"/>
        </w:numPr>
        <w:tabs>
          <w:tab w:val="left" w:pos="709"/>
        </w:tabs>
        <w:spacing w:after="0" w:line="240" w:lineRule="auto"/>
        <w:jc w:val="center"/>
        <w:rPr>
          <w:rFonts w:ascii="Sylfaen" w:hAnsi="Sylfaen"/>
          <w:b/>
          <w:sz w:val="24"/>
          <w:szCs w:val="24"/>
          <w:lang w:val="ka-GE"/>
        </w:rPr>
      </w:pPr>
      <w:r w:rsidRPr="00427F03">
        <w:rPr>
          <w:rFonts w:ascii="Sylfaen" w:hAnsi="Sylfaen" w:cs="Sylfaen"/>
          <w:b/>
          <w:sz w:val="24"/>
          <w:szCs w:val="24"/>
          <w:lang w:val="ka-GE"/>
        </w:rPr>
        <w:lastRenderedPageBreak/>
        <w:t>ელექტროგამტარობა</w:t>
      </w:r>
      <w:r w:rsidRPr="00427F03">
        <w:rPr>
          <w:rFonts w:ascii="Sylfaen" w:hAnsi="Sylfaen"/>
          <w:b/>
          <w:sz w:val="24"/>
          <w:szCs w:val="24"/>
          <w:lang w:val="ka-GE"/>
        </w:rPr>
        <w:t xml:space="preserve">. გამტარები, დიელექტრიკები </w:t>
      </w:r>
    </w:p>
    <w:p w:rsidR="00BF0491" w:rsidRPr="00241A77" w:rsidRDefault="00BF0491" w:rsidP="00BF0491">
      <w:pPr>
        <w:pStyle w:val="ListParagraph"/>
        <w:tabs>
          <w:tab w:val="left" w:pos="709"/>
        </w:tabs>
        <w:spacing w:after="0" w:line="240" w:lineRule="auto"/>
        <w:ind w:left="0"/>
        <w:jc w:val="center"/>
        <w:rPr>
          <w:rFonts w:ascii="Sylfaen" w:hAnsi="Sylfaen"/>
          <w:b/>
          <w:sz w:val="24"/>
          <w:szCs w:val="24"/>
          <w:lang w:val="ka-GE"/>
        </w:rPr>
      </w:pPr>
      <w:r>
        <w:rPr>
          <w:rFonts w:ascii="Sylfaen" w:hAnsi="Sylfaen" w:cs="Sylfaen"/>
          <w:b/>
          <w:sz w:val="24"/>
          <w:szCs w:val="24"/>
          <w:lang w:val="ka-GE"/>
        </w:rPr>
        <w:t xml:space="preserve">    </w:t>
      </w:r>
      <w:r w:rsidRPr="00241A77">
        <w:rPr>
          <w:rFonts w:ascii="Sylfaen" w:hAnsi="Sylfaen" w:cs="Sylfaen"/>
          <w:b/>
          <w:sz w:val="24"/>
          <w:szCs w:val="24"/>
          <w:lang w:val="ka-GE"/>
        </w:rPr>
        <w:t>და</w:t>
      </w:r>
      <w:r w:rsidRPr="00241A77">
        <w:rPr>
          <w:rFonts w:ascii="Sylfaen" w:hAnsi="Sylfaen"/>
          <w:b/>
          <w:sz w:val="24"/>
          <w:szCs w:val="24"/>
          <w:lang w:val="ka-GE"/>
        </w:rPr>
        <w:t xml:space="preserve"> ნახევარგამტარები. პიეზოელექტრული ეფექტი</w:t>
      </w:r>
    </w:p>
    <w:p w:rsidR="00BF0491" w:rsidRDefault="00BF0491" w:rsidP="00BF0491">
      <w:pPr>
        <w:pStyle w:val="ListParagraph"/>
        <w:tabs>
          <w:tab w:val="left" w:pos="709"/>
        </w:tabs>
        <w:spacing w:after="0" w:line="300" w:lineRule="auto"/>
        <w:ind w:left="0" w:firstLine="1170"/>
        <w:jc w:val="both"/>
        <w:rPr>
          <w:rFonts w:ascii="Sylfaen" w:hAnsi="Sylfaen"/>
          <w:b/>
          <w:sz w:val="24"/>
          <w:szCs w:val="24"/>
          <w:lang w:val="ka-GE"/>
        </w:rPr>
      </w:pPr>
      <w:r>
        <w:rPr>
          <w:rFonts w:ascii="Sylfaen" w:hAnsi="Sylfaen"/>
          <w:b/>
          <w:sz w:val="24"/>
          <w:szCs w:val="24"/>
          <w:lang w:val="ka-GE"/>
        </w:rPr>
        <w:t xml:space="preserve"> </w:t>
      </w:r>
    </w:p>
    <w:p w:rsidR="00BF0491" w:rsidRDefault="00BF0491" w:rsidP="00BF0491">
      <w:pPr>
        <w:pStyle w:val="ListParagraph"/>
        <w:tabs>
          <w:tab w:val="left" w:pos="709"/>
          <w:tab w:val="left" w:pos="851"/>
        </w:tabs>
        <w:spacing w:after="0" w:line="300" w:lineRule="auto"/>
        <w:ind w:left="0"/>
        <w:jc w:val="both"/>
        <w:rPr>
          <w:rFonts w:ascii="Sylfaen" w:hAnsi="Sylfaen"/>
          <w:sz w:val="24"/>
          <w:szCs w:val="24"/>
          <w:lang w:val="ka-GE"/>
        </w:rPr>
      </w:pPr>
      <w:r>
        <w:rPr>
          <w:rFonts w:ascii="Sylfaen" w:hAnsi="Sylfaen"/>
          <w:b/>
          <w:sz w:val="24"/>
          <w:szCs w:val="24"/>
          <w:lang w:val="ka-GE"/>
        </w:rPr>
        <w:t xml:space="preserve">          </w:t>
      </w:r>
      <w:r w:rsidRPr="00241A77">
        <w:rPr>
          <w:rFonts w:ascii="Sylfaen" w:hAnsi="Sylfaen"/>
          <w:b/>
          <w:i/>
          <w:sz w:val="24"/>
          <w:szCs w:val="24"/>
          <w:lang w:val="ka-GE"/>
        </w:rPr>
        <w:t>ელექტროგამტარობა</w:t>
      </w:r>
      <w:r w:rsidRPr="002B7802">
        <w:rPr>
          <w:rFonts w:ascii="Sylfaen" w:hAnsi="Sylfaen"/>
          <w:i/>
          <w:sz w:val="24"/>
          <w:szCs w:val="24"/>
          <w:lang w:val="ka-GE"/>
        </w:rPr>
        <w:t xml:space="preserve"> </w:t>
      </w:r>
      <w:r w:rsidRPr="00BC64CB">
        <w:rPr>
          <w:rFonts w:ascii="Sylfaen" w:hAnsi="Sylfaen"/>
          <w:sz w:val="24"/>
          <w:szCs w:val="24"/>
          <w:lang w:val="ka-GE"/>
        </w:rPr>
        <w:t>არის ელექტრული წინაღობის შებრუნებული სიდიდე და ნივთიერებათა თვისება, გაატარონ ელექტრული დენი ელექტრული ძაბვის გავლენით. გარკვეული</w:t>
      </w:r>
      <w:r w:rsidRPr="00064DFD">
        <w:rPr>
          <w:rFonts w:ascii="Sylfaen" w:hAnsi="Sylfaen"/>
          <w:b/>
          <w:sz w:val="24"/>
          <w:szCs w:val="24"/>
          <w:lang w:val="ka-GE"/>
        </w:rPr>
        <w:t xml:space="preserve"> </w:t>
      </w:r>
      <w:r w:rsidRPr="00A955E8">
        <w:rPr>
          <w:rFonts w:ascii="Sylfaen" w:hAnsi="Sylfaen"/>
          <w:b/>
          <w:i/>
          <w:sz w:val="28"/>
          <w:szCs w:val="28"/>
          <w:lang w:val="ka-GE"/>
        </w:rPr>
        <w:t>L</w:t>
      </w:r>
      <w:r w:rsidRPr="00A955E8">
        <w:rPr>
          <w:rFonts w:ascii="Sylfaen" w:hAnsi="Sylfaen"/>
          <w:sz w:val="28"/>
          <w:szCs w:val="28"/>
          <w:lang w:val="ka-GE"/>
        </w:rPr>
        <w:t xml:space="preserve"> </w:t>
      </w:r>
      <w:r>
        <w:rPr>
          <w:rFonts w:ascii="Sylfaen" w:hAnsi="Sylfaen"/>
          <w:sz w:val="24"/>
          <w:szCs w:val="24"/>
          <w:lang w:val="ka-GE"/>
        </w:rPr>
        <w:t>სიგრძისა</w:t>
      </w:r>
      <w:r w:rsidRPr="00352147">
        <w:rPr>
          <w:rFonts w:ascii="Sylfaen" w:hAnsi="Sylfaen"/>
          <w:sz w:val="24"/>
          <w:szCs w:val="24"/>
          <w:lang w:val="ka-GE"/>
        </w:rPr>
        <w:t xml:space="preserve"> და </w:t>
      </w:r>
      <w:r w:rsidRPr="00A955E8">
        <w:rPr>
          <w:rFonts w:ascii="Sylfaen" w:hAnsi="Sylfaen"/>
          <w:b/>
          <w:i/>
          <w:sz w:val="28"/>
          <w:szCs w:val="28"/>
          <w:lang w:val="ka-GE"/>
        </w:rPr>
        <w:t>S</w:t>
      </w:r>
      <w:r w:rsidRPr="00352147">
        <w:rPr>
          <w:rFonts w:ascii="Sylfaen" w:hAnsi="Sylfaen"/>
          <w:b/>
          <w:sz w:val="24"/>
          <w:szCs w:val="24"/>
          <w:lang w:val="ka-GE"/>
        </w:rPr>
        <w:t xml:space="preserve"> </w:t>
      </w:r>
      <w:r w:rsidRPr="00352147">
        <w:rPr>
          <w:rFonts w:ascii="Sylfaen" w:hAnsi="Sylfaen"/>
          <w:sz w:val="24"/>
          <w:szCs w:val="24"/>
          <w:lang w:val="ka-GE"/>
        </w:rPr>
        <w:t>განივკვეთის</w:t>
      </w:r>
      <w:r>
        <w:rPr>
          <w:rFonts w:ascii="Sylfaen" w:hAnsi="Sylfaen"/>
          <w:sz w:val="24"/>
          <w:szCs w:val="24"/>
          <w:lang w:val="ka-GE"/>
        </w:rPr>
        <w:t xml:space="preserve"> სხეულისათვის</w:t>
      </w:r>
      <w:r w:rsidRPr="00706D2F">
        <w:rPr>
          <w:rFonts w:ascii="Sylfaen" w:hAnsi="Sylfaen"/>
          <w:b/>
          <w:sz w:val="24"/>
          <w:szCs w:val="24"/>
          <w:lang w:val="ka-GE"/>
        </w:rPr>
        <w:t xml:space="preserve"> </w:t>
      </w:r>
      <w:r w:rsidRPr="00A955E8">
        <w:rPr>
          <w:rFonts w:ascii="Sylfaen" w:hAnsi="Sylfaen"/>
          <w:b/>
          <w:i/>
          <w:sz w:val="28"/>
          <w:szCs w:val="28"/>
          <w:lang w:val="ka-GE"/>
        </w:rPr>
        <w:t>G</w:t>
      </w:r>
      <w:r w:rsidRPr="00A955E8">
        <w:rPr>
          <w:rFonts w:ascii="Sylfaen" w:hAnsi="Sylfaen"/>
          <w:b/>
          <w:sz w:val="28"/>
          <w:szCs w:val="28"/>
          <w:lang w:val="ka-GE"/>
        </w:rPr>
        <w:t xml:space="preserve"> </w:t>
      </w:r>
      <w:r w:rsidRPr="00352147">
        <w:rPr>
          <w:rFonts w:ascii="Sylfaen" w:hAnsi="Sylfaen"/>
          <w:sz w:val="24"/>
          <w:szCs w:val="24"/>
          <w:lang w:val="ka-GE"/>
        </w:rPr>
        <w:t>გამტარობა</w:t>
      </w:r>
      <w:r>
        <w:rPr>
          <w:rFonts w:ascii="Sylfaen" w:hAnsi="Sylfaen"/>
          <w:sz w:val="24"/>
          <w:szCs w:val="24"/>
          <w:lang w:val="ka-GE"/>
        </w:rPr>
        <w:t xml:space="preserve"> განისაზღვრება ფორმულით:</w:t>
      </w:r>
    </w:p>
    <w:p w:rsidR="00BF0491" w:rsidRPr="003708AF" w:rsidRDefault="00BF0491" w:rsidP="00BF0491">
      <w:pPr>
        <w:pStyle w:val="ListParagraph"/>
        <w:tabs>
          <w:tab w:val="left" w:pos="709"/>
          <w:tab w:val="left" w:pos="851"/>
        </w:tabs>
        <w:spacing w:after="0" w:line="300" w:lineRule="auto"/>
        <w:ind w:left="0"/>
        <w:jc w:val="both"/>
        <w:rPr>
          <w:rFonts w:ascii="Sylfaen" w:hAnsi="Sylfaen"/>
          <w:sz w:val="24"/>
          <w:szCs w:val="24"/>
          <w:lang w:val="ka-GE"/>
        </w:rPr>
      </w:pPr>
      <w:r>
        <w:rPr>
          <w:rFonts w:ascii="Sylfaen" w:hAnsi="Sylfaen"/>
          <w:sz w:val="24"/>
          <w:szCs w:val="24"/>
          <w:lang w:val="ka-GE"/>
        </w:rPr>
        <w:t xml:space="preserve">                                                                   </w:t>
      </w:r>
      <w:r w:rsidRPr="00A955E8">
        <w:rPr>
          <w:rFonts w:ascii="Sylfaen" w:hAnsi="Sylfaen"/>
          <w:b/>
          <w:i/>
          <w:sz w:val="28"/>
          <w:szCs w:val="28"/>
          <w:lang w:val="ka-GE"/>
        </w:rPr>
        <w:t>G=σSL=S/ρ</w:t>
      </w:r>
      <w:r>
        <w:rPr>
          <w:rFonts w:ascii="Sylfaen" w:hAnsi="Sylfaen"/>
          <w:b/>
          <w:i/>
          <w:sz w:val="28"/>
          <w:szCs w:val="28"/>
          <w:lang w:val="ka-GE"/>
        </w:rPr>
        <w:t xml:space="preserve">  </w:t>
      </w:r>
      <w:r w:rsidRPr="003708AF">
        <w:rPr>
          <w:rFonts w:ascii="Sylfaen" w:hAnsi="Sylfaen"/>
          <w:sz w:val="24"/>
          <w:szCs w:val="24"/>
          <w:lang w:val="ka-GE"/>
        </w:rPr>
        <w:t>,</w:t>
      </w:r>
      <w:r>
        <w:rPr>
          <w:rFonts w:ascii="Sylfaen" w:hAnsi="Sylfaen"/>
          <w:sz w:val="24"/>
          <w:szCs w:val="24"/>
          <w:lang w:val="ka-GE"/>
        </w:rPr>
        <w:t xml:space="preserve">                                                 (1.10)</w:t>
      </w:r>
    </w:p>
    <w:p w:rsidR="00BF0491" w:rsidRDefault="00BF0491" w:rsidP="00BF0491">
      <w:pPr>
        <w:pStyle w:val="ListParagraph"/>
        <w:tabs>
          <w:tab w:val="left" w:pos="709"/>
          <w:tab w:val="left" w:pos="851"/>
        </w:tabs>
        <w:spacing w:after="0" w:line="300" w:lineRule="auto"/>
        <w:ind w:left="0"/>
        <w:jc w:val="both"/>
        <w:rPr>
          <w:rFonts w:ascii="Sylfaen" w:hAnsi="Sylfaen"/>
          <w:color w:val="FF0000"/>
          <w:sz w:val="24"/>
          <w:szCs w:val="24"/>
          <w:lang w:val="ka-GE"/>
        </w:rPr>
      </w:pPr>
      <w:r w:rsidRPr="00352147">
        <w:rPr>
          <w:rFonts w:ascii="Sylfaen" w:hAnsi="Sylfaen"/>
          <w:sz w:val="24"/>
          <w:szCs w:val="24"/>
          <w:lang w:val="ka-GE"/>
        </w:rPr>
        <w:t>სადაც</w:t>
      </w:r>
      <w:r>
        <w:rPr>
          <w:rFonts w:ascii="Sylfaen" w:hAnsi="Sylfaen"/>
          <w:sz w:val="24"/>
          <w:szCs w:val="24"/>
          <w:lang w:val="ka-GE"/>
        </w:rPr>
        <w:t xml:space="preserve"> </w:t>
      </w:r>
      <w:r w:rsidRPr="00A955E8">
        <w:rPr>
          <w:rFonts w:ascii="Sylfaen" w:hAnsi="Sylfaen"/>
          <w:b/>
          <w:i/>
          <w:sz w:val="28"/>
          <w:szCs w:val="28"/>
          <w:lang w:val="ka-GE"/>
        </w:rPr>
        <w:t>σ</w:t>
      </w:r>
      <w:r>
        <w:rPr>
          <w:rFonts w:ascii="Sylfaen" w:hAnsi="Sylfaen"/>
          <w:sz w:val="24"/>
          <w:szCs w:val="24"/>
          <w:lang w:val="ka-GE"/>
        </w:rPr>
        <w:t xml:space="preserve">  არის ნივთიერების </w:t>
      </w:r>
      <w:r w:rsidRPr="00A955E8">
        <w:rPr>
          <w:rFonts w:ascii="Sylfaen" w:hAnsi="Sylfaen"/>
          <w:sz w:val="24"/>
          <w:szCs w:val="24"/>
          <w:lang w:val="ka-GE"/>
        </w:rPr>
        <w:t>კუთრი გამტარობა,</w:t>
      </w:r>
      <w:r>
        <w:rPr>
          <w:rFonts w:ascii="Sylfaen" w:hAnsi="Sylfaen"/>
          <w:sz w:val="24"/>
          <w:szCs w:val="24"/>
          <w:lang w:val="ka-GE"/>
        </w:rPr>
        <w:t xml:space="preserve"> </w:t>
      </w:r>
      <w:r w:rsidRPr="00A955E8">
        <w:rPr>
          <w:rFonts w:ascii="Sylfaen" w:hAnsi="Sylfaen"/>
          <w:b/>
          <w:i/>
          <w:sz w:val="28"/>
          <w:szCs w:val="28"/>
          <w:lang w:val="ka-GE"/>
        </w:rPr>
        <w:t>ρ</w:t>
      </w:r>
      <w:r w:rsidRPr="00352147">
        <w:rPr>
          <w:rFonts w:ascii="Sylfaen" w:hAnsi="Sylfaen"/>
          <w:sz w:val="24"/>
          <w:szCs w:val="24"/>
          <w:lang w:val="ka-GE"/>
        </w:rPr>
        <w:t>-</w:t>
      </w:r>
      <w:r w:rsidRPr="00A955E8">
        <w:rPr>
          <w:rFonts w:ascii="Sylfaen" w:hAnsi="Sylfaen"/>
          <w:sz w:val="24"/>
          <w:szCs w:val="24"/>
          <w:lang w:val="ka-GE"/>
        </w:rPr>
        <w:t>კუთრი წინაღობა.</w:t>
      </w:r>
    </w:p>
    <w:p w:rsidR="00BF0491" w:rsidRPr="001F4A37" w:rsidRDefault="00BF0491" w:rsidP="00BF0491">
      <w:pPr>
        <w:pStyle w:val="ListParagraph"/>
        <w:tabs>
          <w:tab w:val="left" w:pos="709"/>
          <w:tab w:val="left" w:pos="851"/>
        </w:tabs>
        <w:spacing w:after="0" w:line="300" w:lineRule="auto"/>
        <w:ind w:left="0"/>
        <w:jc w:val="both"/>
        <w:rPr>
          <w:rFonts w:ascii="Sylfaen" w:hAnsi="Sylfaen"/>
          <w:color w:val="FF0000"/>
          <w:sz w:val="24"/>
          <w:szCs w:val="24"/>
          <w:lang w:val="ka-GE"/>
        </w:rPr>
      </w:pPr>
      <w:r>
        <w:rPr>
          <w:rFonts w:ascii="Sylfaen" w:hAnsi="Sylfaen"/>
          <w:color w:val="FF0000"/>
          <w:sz w:val="24"/>
          <w:szCs w:val="24"/>
          <w:lang w:val="ka-GE"/>
        </w:rPr>
        <w:t xml:space="preserve">            </w:t>
      </w:r>
      <w:r>
        <w:rPr>
          <w:rFonts w:ascii="Sylfaen" w:hAnsi="Sylfaen" w:cs="Sylfaen"/>
          <w:sz w:val="24"/>
          <w:szCs w:val="24"/>
          <w:lang w:val="ka-GE"/>
        </w:rPr>
        <w:t xml:space="preserve">წინაღობის საზომ ერთეულად მიღებულია </w:t>
      </w:r>
      <w:r w:rsidRPr="00BC64CB">
        <w:rPr>
          <w:rFonts w:ascii="Sylfaen" w:hAnsi="Sylfaen" w:cs="Sylfaen"/>
          <w:sz w:val="24"/>
          <w:szCs w:val="24"/>
          <w:lang w:val="ka-GE"/>
        </w:rPr>
        <w:t>ომი</w:t>
      </w:r>
      <w:r>
        <w:rPr>
          <w:rFonts w:ascii="Sylfaen" w:hAnsi="Sylfaen" w:cs="Sylfaen"/>
          <w:color w:val="FF0000"/>
          <w:sz w:val="24"/>
          <w:szCs w:val="24"/>
          <w:lang w:val="ka-GE"/>
        </w:rPr>
        <w:t xml:space="preserve"> </w:t>
      </w:r>
      <w:r>
        <w:rPr>
          <w:rFonts w:ascii="Sylfaen" w:hAnsi="Sylfaen" w:cs="Sylfaen"/>
          <w:sz w:val="24"/>
          <w:szCs w:val="24"/>
          <w:lang w:val="ka-GE"/>
        </w:rPr>
        <w:t>- დიდი გერმანელი ფიზიკოსის გ.ომის (1787</w:t>
      </w:r>
      <w:r w:rsidRPr="00414D8C">
        <w:rPr>
          <w:rFonts w:ascii="Sylfaen" w:hAnsi="Sylfaen" w:cs="Sylfaen"/>
          <w:sz w:val="24"/>
          <w:szCs w:val="24"/>
          <w:lang w:val="ka-GE"/>
        </w:rPr>
        <w:t>-</w:t>
      </w:r>
      <w:r>
        <w:rPr>
          <w:rFonts w:ascii="Sylfaen" w:hAnsi="Sylfaen" w:cs="Sylfaen"/>
          <w:sz w:val="24"/>
          <w:szCs w:val="24"/>
          <w:lang w:val="ka-GE"/>
        </w:rPr>
        <w:t>1854) პატივსაცემად.</w:t>
      </w:r>
      <w:r w:rsidRPr="001F4A37">
        <w:rPr>
          <w:rFonts w:ascii="Sylfaen" w:hAnsi="Sylfaen"/>
          <w:sz w:val="24"/>
          <w:szCs w:val="24"/>
          <w:lang w:val="ka-GE"/>
        </w:rPr>
        <w:t xml:space="preserve"> </w:t>
      </w:r>
      <w:r w:rsidRPr="00890EC3">
        <w:rPr>
          <w:rFonts w:ascii="Sylfaen" w:hAnsi="Sylfaen"/>
          <w:i/>
          <w:sz w:val="24"/>
          <w:szCs w:val="24"/>
          <w:lang w:val="ka-GE"/>
        </w:rPr>
        <w:t>ომი  არის იმ გამტარის წინაღობა,</w:t>
      </w:r>
      <w:r>
        <w:rPr>
          <w:rFonts w:ascii="Sylfaen" w:hAnsi="Sylfaen"/>
          <w:sz w:val="24"/>
          <w:szCs w:val="24"/>
          <w:lang w:val="ka-GE"/>
        </w:rPr>
        <w:t xml:space="preserve"> </w:t>
      </w:r>
      <w:r w:rsidRPr="00890EC3">
        <w:rPr>
          <w:rFonts w:ascii="Sylfaen" w:hAnsi="Sylfaen"/>
          <w:i/>
          <w:sz w:val="24"/>
          <w:szCs w:val="24"/>
          <w:lang w:val="ka-GE"/>
        </w:rPr>
        <w:t xml:space="preserve">რომლის პოლუსებს შორის წარმოიშვება 1 ვოლტი ძაბვა </w:t>
      </w:r>
      <w:r w:rsidR="00BC64CB">
        <w:rPr>
          <w:rFonts w:ascii="Sylfaen" w:hAnsi="Sylfaen"/>
          <w:i/>
          <w:sz w:val="24"/>
          <w:szCs w:val="24"/>
          <w:lang w:val="ka-GE"/>
        </w:rPr>
        <w:t xml:space="preserve">მასში </w:t>
      </w:r>
      <w:r w:rsidRPr="00890EC3">
        <w:rPr>
          <w:rFonts w:ascii="Sylfaen" w:hAnsi="Sylfaen"/>
          <w:i/>
          <w:sz w:val="24"/>
          <w:szCs w:val="24"/>
          <w:lang w:val="ka-GE"/>
        </w:rPr>
        <w:t xml:space="preserve">1 </w:t>
      </w:r>
      <w:r w:rsidRPr="00241A77">
        <w:rPr>
          <w:rFonts w:ascii="Sylfaen" w:hAnsi="Sylfaen"/>
          <w:i/>
          <w:sz w:val="24"/>
          <w:szCs w:val="24"/>
          <w:lang w:val="ka-GE"/>
        </w:rPr>
        <w:t>ამპერი</w:t>
      </w:r>
      <w:r w:rsidRPr="00890EC3">
        <w:rPr>
          <w:rFonts w:ascii="Sylfaen" w:hAnsi="Sylfaen"/>
          <w:i/>
          <w:sz w:val="24"/>
          <w:szCs w:val="24"/>
          <w:lang w:val="ka-GE"/>
        </w:rPr>
        <w:t xml:space="preserve"> დენის </w:t>
      </w:r>
      <w:r w:rsidR="00BC64CB">
        <w:rPr>
          <w:rFonts w:ascii="Sylfaen" w:hAnsi="Sylfaen"/>
          <w:i/>
          <w:sz w:val="24"/>
          <w:szCs w:val="24"/>
          <w:lang w:val="ka-GE"/>
        </w:rPr>
        <w:t>გავლისას</w:t>
      </w:r>
      <w:r w:rsidRPr="00890EC3">
        <w:rPr>
          <w:rFonts w:ascii="Sylfaen" w:hAnsi="Sylfaen"/>
          <w:i/>
          <w:sz w:val="24"/>
          <w:szCs w:val="24"/>
          <w:lang w:val="ka-GE"/>
        </w:rPr>
        <w:t>.</w:t>
      </w:r>
      <w:r w:rsidRPr="001F4A37">
        <w:rPr>
          <w:rFonts w:ascii="Sylfaen" w:hAnsi="Sylfaen"/>
          <w:sz w:val="24"/>
          <w:szCs w:val="24"/>
          <w:lang w:val="ka-GE"/>
        </w:rPr>
        <w:t xml:space="preserve">  </w:t>
      </w:r>
      <w:r>
        <w:rPr>
          <w:rFonts w:ascii="Sylfaen" w:hAnsi="Sylfaen"/>
          <w:sz w:val="24"/>
          <w:szCs w:val="24"/>
          <w:lang w:val="ka-GE"/>
        </w:rPr>
        <w:t xml:space="preserve">ცხადია, კუთრი წინაღობის საზომი ერთეული </w:t>
      </w:r>
      <w:r w:rsidRPr="00BC64CB">
        <w:rPr>
          <w:rFonts w:ascii="Sylfaen" w:hAnsi="Sylfaen"/>
          <w:sz w:val="24"/>
          <w:szCs w:val="24"/>
          <w:lang w:val="ka-GE"/>
        </w:rPr>
        <w:t>ომი</w:t>
      </w:r>
      <w:r w:rsidRPr="00BC64CB">
        <w:rPr>
          <w:rFonts w:ascii="Times New Roman" w:hAnsi="Times New Roman" w:cs="Times New Roman"/>
          <w:sz w:val="24"/>
          <w:szCs w:val="24"/>
          <w:lang w:val="ka-GE"/>
        </w:rPr>
        <w:t>·</w:t>
      </w:r>
      <w:r w:rsidRPr="00BC64CB">
        <w:rPr>
          <w:rFonts w:ascii="Sylfaen" w:hAnsi="Sylfaen"/>
          <w:sz w:val="24"/>
          <w:szCs w:val="24"/>
          <w:lang w:val="ka-GE"/>
        </w:rPr>
        <w:t xml:space="preserve">მ </w:t>
      </w:r>
      <w:r>
        <w:rPr>
          <w:rFonts w:ascii="Sylfaen" w:hAnsi="Sylfaen"/>
          <w:sz w:val="24"/>
          <w:szCs w:val="24"/>
          <w:lang w:val="ka-GE"/>
        </w:rPr>
        <w:t xml:space="preserve">უნდა იყოს. შესაბამისად, კუთრი გამტარობის საზომი ერთეული მისი შებრუნებული სიდიდე, </w:t>
      </w:r>
      <w:r w:rsidRPr="00F74BEE">
        <w:rPr>
          <w:rFonts w:ascii="Sylfaen" w:hAnsi="Sylfaen"/>
          <w:sz w:val="24"/>
          <w:szCs w:val="24"/>
          <w:lang w:val="ka-GE"/>
        </w:rPr>
        <w:t>ანუ</w:t>
      </w:r>
      <w:r>
        <w:rPr>
          <w:rFonts w:ascii="Sylfaen" w:hAnsi="Sylfaen"/>
          <w:sz w:val="24"/>
          <w:szCs w:val="24"/>
          <w:lang w:val="ka-GE"/>
        </w:rPr>
        <w:t xml:space="preserve"> </w:t>
      </w:r>
      <w:r w:rsidRPr="00F74BEE">
        <w:rPr>
          <w:rFonts w:ascii="Sylfaen" w:hAnsi="Sylfaen"/>
          <w:sz w:val="24"/>
          <w:szCs w:val="24"/>
          <w:lang w:val="ka-GE"/>
        </w:rPr>
        <w:t xml:space="preserve"> </w:t>
      </w:r>
      <m:oMath>
        <m:sSup>
          <m:sSupPr>
            <m:ctrlPr>
              <w:rPr>
                <w:rFonts w:ascii="Cambria Math" w:hAnsi="Cambria Math"/>
                <w:sz w:val="24"/>
                <w:szCs w:val="24"/>
                <w:lang w:val="ka-GE"/>
              </w:rPr>
            </m:ctrlPr>
          </m:sSupPr>
          <m:e>
            <m:r>
              <m:rPr>
                <m:sty m:val="p"/>
              </m:rPr>
              <w:rPr>
                <w:rFonts w:ascii="Sylfaen" w:hAnsi="Sylfaen" w:cs="Sylfaen"/>
                <w:sz w:val="24"/>
                <w:szCs w:val="24"/>
                <w:lang w:val="ka-GE"/>
              </w:rPr>
              <m:t>ომი</m:t>
            </m:r>
          </m:e>
          <m:sup>
            <m:r>
              <m:rPr>
                <m:sty m:val="p"/>
              </m:rPr>
              <w:rPr>
                <w:rFonts w:ascii="Cambria Math" w:hAnsi="Cambria Math"/>
                <w:sz w:val="24"/>
                <w:szCs w:val="24"/>
                <w:lang w:val="ka-GE"/>
              </w:rPr>
              <m:t>-1</m:t>
            </m:r>
          </m:sup>
        </m:sSup>
        <m:sSup>
          <m:sSupPr>
            <m:ctrlPr>
              <w:rPr>
                <w:rFonts w:ascii="Cambria Math" w:hAnsi="Cambria Math"/>
                <w:sz w:val="24"/>
                <w:szCs w:val="24"/>
                <w:lang w:val="ka-GE"/>
              </w:rPr>
            </m:ctrlPr>
          </m:sSupPr>
          <m:e>
            <m:r>
              <m:rPr>
                <m:sty m:val="p"/>
              </m:rPr>
              <w:rPr>
                <w:rFonts w:ascii="Sylfaen" w:hAnsi="Sylfaen" w:cs="Sylfaen"/>
                <w:sz w:val="24"/>
                <w:szCs w:val="24"/>
                <w:lang w:val="ka-GE"/>
              </w:rPr>
              <m:t>მ</m:t>
            </m:r>
          </m:e>
          <m:sup>
            <m:r>
              <m:rPr>
                <m:sty m:val="p"/>
              </m:rPr>
              <w:rPr>
                <w:rFonts w:ascii="Cambria Math" w:hAnsi="Cambria Math"/>
                <w:sz w:val="24"/>
                <w:szCs w:val="24"/>
                <w:lang w:val="ka-GE"/>
              </w:rPr>
              <m:t xml:space="preserve">-1 </m:t>
            </m:r>
          </m:sup>
        </m:sSup>
        <m:r>
          <w:rPr>
            <w:rFonts w:ascii="Cambria Math" w:hAnsi="Cambria Math"/>
            <w:sz w:val="24"/>
            <w:szCs w:val="24"/>
            <w:lang w:val="ka-GE"/>
          </w:rPr>
          <m:t xml:space="preserve"> </m:t>
        </m:r>
      </m:oMath>
      <w:r w:rsidRPr="00890EC3">
        <w:rPr>
          <w:rFonts w:ascii="Sylfaen" w:hAnsi="Sylfaen"/>
          <w:sz w:val="24"/>
          <w:szCs w:val="24"/>
          <w:lang w:val="ka-GE"/>
        </w:rPr>
        <w:t xml:space="preserve">იქნება. </w:t>
      </w:r>
      <w:r w:rsidRPr="001F4A37">
        <w:rPr>
          <w:rFonts w:ascii="Sylfaen" w:hAnsi="Sylfaen"/>
          <w:sz w:val="24"/>
          <w:szCs w:val="24"/>
          <w:lang w:val="ka-GE"/>
        </w:rPr>
        <w:t xml:space="preserve">          </w:t>
      </w:r>
    </w:p>
    <w:p w:rsidR="00BF0491" w:rsidRPr="00302FA5" w:rsidRDefault="00BF0491" w:rsidP="00BF0491">
      <w:pPr>
        <w:tabs>
          <w:tab w:val="left" w:pos="709"/>
        </w:tabs>
        <w:spacing w:after="0" w:line="300" w:lineRule="auto"/>
        <w:contextualSpacing/>
        <w:jc w:val="both"/>
        <w:rPr>
          <w:rFonts w:ascii="Sylfaen" w:hAnsi="Sylfaen"/>
          <w:b/>
          <w:sz w:val="24"/>
          <w:szCs w:val="24"/>
          <w:lang w:val="ka-GE"/>
        </w:rPr>
      </w:pPr>
      <w:r>
        <w:rPr>
          <w:rFonts w:ascii="Sylfaen" w:hAnsi="Sylfaen"/>
          <w:b/>
          <w:sz w:val="24"/>
          <w:szCs w:val="24"/>
          <w:lang w:val="ka-GE"/>
        </w:rPr>
        <w:t xml:space="preserve">          </w:t>
      </w:r>
      <w:r w:rsidRPr="00237300">
        <w:rPr>
          <w:rFonts w:ascii="Sylfaen" w:hAnsi="Sylfaen"/>
          <w:b/>
          <w:i/>
          <w:sz w:val="28"/>
          <w:szCs w:val="28"/>
          <w:lang w:val="ka-GE"/>
        </w:rPr>
        <w:t>G</w:t>
      </w:r>
      <w:r w:rsidRPr="00C8638C">
        <w:rPr>
          <w:rFonts w:ascii="Sylfaen" w:hAnsi="Sylfaen"/>
          <w:b/>
          <w:sz w:val="24"/>
          <w:szCs w:val="24"/>
          <w:lang w:val="ka-GE"/>
        </w:rPr>
        <w:t>-</w:t>
      </w:r>
      <w:r w:rsidRPr="00C8638C">
        <w:rPr>
          <w:rFonts w:ascii="Sylfaen" w:hAnsi="Sylfaen"/>
          <w:sz w:val="24"/>
          <w:szCs w:val="24"/>
          <w:lang w:val="ka-GE"/>
        </w:rPr>
        <w:t>ს</w:t>
      </w:r>
      <w:r>
        <w:rPr>
          <w:rFonts w:ascii="Sylfaen" w:hAnsi="Sylfaen"/>
          <w:sz w:val="24"/>
          <w:szCs w:val="24"/>
          <w:lang w:val="ka-GE"/>
        </w:rPr>
        <w:t xml:space="preserve"> ს</w:t>
      </w:r>
      <w:r w:rsidRPr="00C8638C">
        <w:rPr>
          <w:rFonts w:ascii="Sylfaen" w:hAnsi="Sylfaen"/>
          <w:sz w:val="24"/>
          <w:szCs w:val="24"/>
          <w:lang w:val="ka-GE"/>
        </w:rPr>
        <w:t>იდიდის</w:t>
      </w:r>
      <w:r>
        <w:rPr>
          <w:rFonts w:ascii="Sylfaen" w:hAnsi="Sylfaen"/>
          <w:sz w:val="24"/>
          <w:szCs w:val="24"/>
          <w:lang w:val="ka-GE"/>
        </w:rPr>
        <w:t xml:space="preserve"> მიხედვით სხეულებს ყოფენ</w:t>
      </w:r>
      <w:r w:rsidRPr="00F40122">
        <w:rPr>
          <w:rFonts w:ascii="Sylfaen" w:hAnsi="Sylfaen"/>
          <w:color w:val="FF0000"/>
          <w:sz w:val="24"/>
          <w:szCs w:val="24"/>
          <w:lang w:val="ka-GE"/>
        </w:rPr>
        <w:t xml:space="preserve"> </w:t>
      </w:r>
      <w:r w:rsidRPr="00BC64CB">
        <w:rPr>
          <w:rFonts w:ascii="Sylfaen" w:hAnsi="Sylfaen"/>
          <w:b/>
          <w:i/>
          <w:sz w:val="24"/>
          <w:szCs w:val="24"/>
          <w:lang w:val="ka-GE"/>
        </w:rPr>
        <w:t>გამტარებად</w:t>
      </w:r>
      <w:r w:rsidRPr="00BC64CB">
        <w:rPr>
          <w:rFonts w:ascii="Sylfaen" w:hAnsi="Sylfaen"/>
          <w:sz w:val="24"/>
          <w:szCs w:val="24"/>
          <w:lang w:val="ka-GE"/>
        </w:rPr>
        <w:t>,</w:t>
      </w:r>
      <w:r w:rsidRPr="003D065D">
        <w:rPr>
          <w:rFonts w:ascii="Sylfaen" w:hAnsi="Sylfaen"/>
          <w:b/>
          <w:sz w:val="24"/>
          <w:szCs w:val="24"/>
          <w:lang w:val="ka-GE"/>
        </w:rPr>
        <w:t xml:space="preserve"> ნახევარგამტარებად</w:t>
      </w:r>
      <w:r>
        <w:rPr>
          <w:rFonts w:ascii="Sylfaen" w:hAnsi="Sylfaen"/>
          <w:sz w:val="24"/>
          <w:szCs w:val="24"/>
          <w:lang w:val="ka-GE"/>
        </w:rPr>
        <w:t xml:space="preserve"> და </w:t>
      </w:r>
      <w:r w:rsidRPr="00BC64CB">
        <w:rPr>
          <w:rFonts w:ascii="Sylfaen" w:hAnsi="Sylfaen"/>
          <w:b/>
          <w:i/>
          <w:sz w:val="24"/>
          <w:szCs w:val="24"/>
          <w:lang w:val="ka-GE"/>
        </w:rPr>
        <w:t>დიელექტრიკებად</w:t>
      </w:r>
      <w:r w:rsidRPr="00BC64CB">
        <w:rPr>
          <w:rFonts w:ascii="Sylfaen" w:hAnsi="Sylfaen"/>
          <w:sz w:val="24"/>
          <w:szCs w:val="24"/>
          <w:lang w:val="ka-GE"/>
        </w:rPr>
        <w:t>.</w:t>
      </w:r>
      <w:r>
        <w:rPr>
          <w:rFonts w:ascii="Sylfaen" w:hAnsi="Sylfaen"/>
          <w:sz w:val="24"/>
          <w:szCs w:val="24"/>
          <w:lang w:val="ka-GE"/>
        </w:rPr>
        <w:t xml:space="preserve"> როგორც სახელწოდებები გვეუბნებ</w:t>
      </w:r>
      <w:r w:rsidR="00BC64CB">
        <w:rPr>
          <w:rFonts w:ascii="Sylfaen" w:hAnsi="Sylfaen"/>
          <w:sz w:val="24"/>
          <w:szCs w:val="24"/>
          <w:lang w:val="ka-GE"/>
        </w:rPr>
        <w:t>ა</w:t>
      </w:r>
      <w:r>
        <w:rPr>
          <w:rFonts w:ascii="Sylfaen" w:hAnsi="Sylfaen"/>
          <w:sz w:val="24"/>
          <w:szCs w:val="24"/>
          <w:lang w:val="ka-GE"/>
        </w:rPr>
        <w:t xml:space="preserve">, პირველი რიგის სხეულები ელექტრულ დენს კარგად ატარებენ, მესამისა - ცუდად, მეორე რიგის სხეულებს კი გამტარობის მხრივ შუალედური მდგომარეობა უკავიათ. გამტარები, თავის მხრივ, ორ - პირველი და მეორე სახეობის გამტარებად იყოფა. პირველებს (მაგ., ლითონებს  და მათ  შენადნობებს)  </w:t>
      </w:r>
      <w:r w:rsidRPr="00BC64CB">
        <w:rPr>
          <w:rFonts w:ascii="Sylfaen" w:hAnsi="Sylfaen"/>
          <w:b/>
          <w:i/>
          <w:sz w:val="24"/>
          <w:szCs w:val="24"/>
          <w:lang w:val="ka-GE"/>
        </w:rPr>
        <w:t>ელექტრონული  გამტარობა</w:t>
      </w:r>
      <w:r>
        <w:rPr>
          <w:rFonts w:ascii="Sylfaen" w:hAnsi="Sylfaen"/>
          <w:sz w:val="24"/>
          <w:szCs w:val="24"/>
          <w:lang w:val="ka-GE"/>
        </w:rPr>
        <w:t xml:space="preserve"> ახასიათებთ:   მათში </w:t>
      </w:r>
      <w:r w:rsidRPr="006551FB">
        <w:rPr>
          <w:rFonts w:ascii="Sylfaen" w:hAnsi="Sylfaen"/>
          <w:sz w:val="24"/>
          <w:szCs w:val="24"/>
          <w:lang w:val="ka-GE"/>
        </w:rPr>
        <w:t>მუხტის გადამტანები ელექტრონები არიან, ხოლო დენის</w:t>
      </w:r>
      <w:r w:rsidRPr="00F73D82">
        <w:rPr>
          <w:rFonts w:ascii="Sylfaen" w:hAnsi="Sylfaen"/>
          <w:sz w:val="24"/>
          <w:szCs w:val="24"/>
          <w:lang w:val="ka-GE"/>
        </w:rPr>
        <w:t xml:space="preserve"> გავლისას</w:t>
      </w:r>
      <w:r>
        <w:rPr>
          <w:rFonts w:ascii="Sylfaen" w:hAnsi="Sylfaen"/>
          <w:sz w:val="24"/>
          <w:szCs w:val="24"/>
          <w:lang w:val="ka-GE"/>
        </w:rPr>
        <w:t xml:space="preserve"> ისინი ქიმიურად არ იცვლებიან; მეორე სახეობის გამტარებში (მაგ., მჟავები,</w:t>
      </w:r>
      <w:r w:rsidRPr="00765F33">
        <w:rPr>
          <w:rFonts w:ascii="Sylfaen" w:hAnsi="Sylfaen"/>
          <w:color w:val="FF0000"/>
          <w:sz w:val="24"/>
          <w:szCs w:val="24"/>
          <w:lang w:val="ka-GE"/>
        </w:rPr>
        <w:t xml:space="preserve"> </w:t>
      </w:r>
      <w:r w:rsidRPr="00B837BE">
        <w:rPr>
          <w:rFonts w:ascii="Sylfaen" w:hAnsi="Sylfaen"/>
          <w:sz w:val="24"/>
          <w:szCs w:val="24"/>
          <w:lang w:val="ka-GE"/>
        </w:rPr>
        <w:t xml:space="preserve">ელექტროლიტები) </w:t>
      </w:r>
      <w:r>
        <w:rPr>
          <w:rFonts w:ascii="Sylfaen" w:hAnsi="Sylfaen"/>
          <w:sz w:val="24"/>
          <w:szCs w:val="24"/>
          <w:lang w:val="ka-GE"/>
        </w:rPr>
        <w:t>დენი ქიმიურ პროცესებს იწვევს, თავად დენი კი არა ელექტრონების, არამედ დადებითი და უარყოფითი იონების გადანაცვლებით წარმოიშვება. პირველი სახეობის კარგი გამტარებია</w:t>
      </w:r>
      <w:r w:rsidR="00BC64CB">
        <w:rPr>
          <w:rFonts w:ascii="Sylfaen" w:hAnsi="Sylfaen"/>
          <w:sz w:val="24"/>
          <w:szCs w:val="24"/>
          <w:lang w:val="ka-GE"/>
        </w:rPr>
        <w:t>:</w:t>
      </w:r>
      <w:r>
        <w:rPr>
          <w:rFonts w:ascii="Sylfaen" w:hAnsi="Sylfaen"/>
          <w:sz w:val="24"/>
          <w:szCs w:val="24"/>
          <w:lang w:val="ka-GE"/>
        </w:rPr>
        <w:t xml:space="preserve"> ვერცხლი, სპილენძი, ოქრო და სხვა ლითონები, ხოლო არალითონებში - ნახშირი, გრაფიტი და ა.შ.</w:t>
      </w:r>
    </w:p>
    <w:p w:rsidR="00BF0491" w:rsidRDefault="00BF0491" w:rsidP="00BF0491">
      <w:pPr>
        <w:tabs>
          <w:tab w:val="left" w:pos="709"/>
        </w:tabs>
        <w:spacing w:after="0" w:line="300" w:lineRule="auto"/>
        <w:jc w:val="both"/>
        <w:rPr>
          <w:rFonts w:ascii="Sylfaen" w:hAnsi="Sylfaen"/>
          <w:sz w:val="24"/>
          <w:szCs w:val="24"/>
          <w:lang w:val="ka-GE"/>
        </w:rPr>
      </w:pPr>
      <w:r>
        <w:rPr>
          <w:rFonts w:ascii="Sylfaen" w:hAnsi="Sylfaen"/>
          <w:sz w:val="24"/>
          <w:szCs w:val="24"/>
          <w:lang w:val="ka-GE"/>
        </w:rPr>
        <w:t xml:space="preserve">           ლითონებში მუხტის გადამტანებად </w:t>
      </w:r>
      <w:r w:rsidRPr="00BC64CB">
        <w:rPr>
          <w:rFonts w:ascii="Sylfaen" w:hAnsi="Sylfaen"/>
          <w:b/>
          <w:i/>
          <w:sz w:val="24"/>
          <w:szCs w:val="24"/>
          <w:lang w:val="ka-GE"/>
        </w:rPr>
        <w:t>გამტარობის ელექტრონები</w:t>
      </w:r>
      <w:r>
        <w:rPr>
          <w:rFonts w:ascii="Sylfaen" w:hAnsi="Sylfaen"/>
          <w:sz w:val="24"/>
          <w:szCs w:val="24"/>
          <w:lang w:val="ka-GE"/>
        </w:rPr>
        <w:t xml:space="preserve"> გვევლინებიან. ეს ის ელექტრონებია, რომელნიც არც ერთ ატომთან არა არიან მიბმულნი. მათ </w:t>
      </w:r>
      <w:r w:rsidRPr="00BC64CB">
        <w:rPr>
          <w:rFonts w:ascii="Sylfaen" w:hAnsi="Sylfaen"/>
          <w:sz w:val="24"/>
          <w:szCs w:val="24"/>
          <w:lang w:val="ka-GE"/>
        </w:rPr>
        <w:t>თავისუფალ ელექტრონებსაც</w:t>
      </w:r>
      <w:r>
        <w:rPr>
          <w:rFonts w:ascii="Sylfaen" w:hAnsi="Sylfaen"/>
          <w:sz w:val="24"/>
          <w:szCs w:val="24"/>
          <w:lang w:val="ka-GE"/>
        </w:rPr>
        <w:t xml:space="preserve"> უწოდებენ. თუ სხეული ელექტრული ძაბვის ქვეშ არ იმყოფება, ეს ელექტრონები მასში სრულიად თავისუფლად და ნებისმიერი მიმართულებით გადაადგილებიან. გამტარის ელექტრულ ველში მოთავსებისას ეს მუხტები ისე გადანაწილდებიან, რომ სხეულის მთელი მოცულობა ელექტროპოტენციალური ხდება: მის ყველა </w:t>
      </w:r>
      <w:r>
        <w:rPr>
          <w:rFonts w:ascii="Sylfaen" w:hAnsi="Sylfaen"/>
          <w:sz w:val="24"/>
          <w:szCs w:val="24"/>
          <w:lang w:val="ka-GE"/>
        </w:rPr>
        <w:lastRenderedPageBreak/>
        <w:t>წერტილში პოტენციალი ერთნაირია. პრაქტიკაში გამტარებს უბრალოდ ელექტროგაყვანილობის სადენებსაც უწოდებენ.</w:t>
      </w:r>
    </w:p>
    <w:p w:rsidR="00BF0491" w:rsidRPr="00C8638C" w:rsidRDefault="00BF0491" w:rsidP="00BF0491">
      <w:pPr>
        <w:tabs>
          <w:tab w:val="left" w:pos="709"/>
        </w:tabs>
        <w:spacing w:after="0" w:line="300" w:lineRule="auto"/>
        <w:jc w:val="both"/>
        <w:rPr>
          <w:rFonts w:ascii="Sylfaen" w:hAnsi="Sylfaen"/>
          <w:sz w:val="24"/>
          <w:szCs w:val="24"/>
          <w:lang w:val="ka-GE"/>
        </w:rPr>
      </w:pPr>
      <w:r>
        <w:rPr>
          <w:rFonts w:ascii="Sylfaen" w:hAnsi="Sylfaen"/>
          <w:sz w:val="24"/>
          <w:szCs w:val="24"/>
          <w:lang w:val="ka-GE"/>
        </w:rPr>
        <w:t xml:space="preserve">           მეორე სახეობის გამტარებიდან ჩვენთვის ყველაზე საინტერესო </w:t>
      </w:r>
      <w:r w:rsidRPr="00BC64CB">
        <w:rPr>
          <w:rFonts w:ascii="Sylfaen" w:hAnsi="Sylfaen"/>
          <w:b/>
          <w:i/>
          <w:sz w:val="24"/>
          <w:szCs w:val="24"/>
          <w:lang w:val="ka-GE"/>
        </w:rPr>
        <w:t>ელექტროლიტები</w:t>
      </w:r>
      <w:r>
        <w:rPr>
          <w:rFonts w:ascii="Sylfaen" w:hAnsi="Sylfaen"/>
          <w:sz w:val="24"/>
          <w:szCs w:val="24"/>
          <w:lang w:val="ka-GE"/>
        </w:rPr>
        <w:t xml:space="preserve"> არიან. ამ ნივთიერებებს იონური ელექტროგამტარობის სისტემების წარმოქმნა შეუძლიათ. </w:t>
      </w:r>
      <w:r w:rsidRPr="00BC64CB">
        <w:rPr>
          <w:rFonts w:ascii="Sylfaen" w:hAnsi="Sylfaen"/>
          <w:sz w:val="24"/>
          <w:szCs w:val="24"/>
          <w:lang w:val="ka-GE"/>
        </w:rPr>
        <w:t>იონური გამტარობა</w:t>
      </w:r>
      <w:r>
        <w:rPr>
          <w:rFonts w:ascii="Sylfaen" w:hAnsi="Sylfaen"/>
          <w:sz w:val="24"/>
          <w:szCs w:val="24"/>
          <w:lang w:val="ka-GE"/>
        </w:rPr>
        <w:t xml:space="preserve"> ახასიათებთ, მაგ., მჟავების (მათ შორის გოგირდმჟავასა და სხვ.) წყალხსნარებს (ხშირად ამ უკანასკნელთაც ელექტროლიტებს უწოდებენ). მათი ელექტროგამტარობის საფუძველი არის </w:t>
      </w:r>
      <w:r w:rsidRPr="00BC64CB">
        <w:rPr>
          <w:rFonts w:ascii="Sylfaen" w:hAnsi="Sylfaen"/>
          <w:b/>
          <w:i/>
          <w:sz w:val="24"/>
          <w:szCs w:val="24"/>
          <w:lang w:val="ka-GE"/>
        </w:rPr>
        <w:t>ელექტროლიტური დისოციაციის</w:t>
      </w:r>
      <w:r>
        <w:rPr>
          <w:rFonts w:ascii="Sylfaen" w:hAnsi="Sylfaen"/>
          <w:sz w:val="24"/>
          <w:szCs w:val="24"/>
          <w:lang w:val="ka-GE"/>
        </w:rPr>
        <w:t xml:space="preserve"> პროცესი</w:t>
      </w:r>
      <w:r w:rsidR="00BC64CB">
        <w:rPr>
          <w:rFonts w:ascii="Sylfaen" w:hAnsi="Sylfaen"/>
          <w:sz w:val="24"/>
          <w:szCs w:val="24"/>
          <w:lang w:val="ka-GE"/>
        </w:rPr>
        <w:t xml:space="preserve"> </w:t>
      </w:r>
      <w:r>
        <w:rPr>
          <w:rFonts w:ascii="Sylfaen" w:hAnsi="Sylfaen"/>
          <w:sz w:val="24"/>
          <w:szCs w:val="24"/>
          <w:lang w:val="ka-GE"/>
        </w:rPr>
        <w:t xml:space="preserve">- </w:t>
      </w:r>
      <w:r w:rsidRPr="00BC64CB">
        <w:rPr>
          <w:rFonts w:ascii="Sylfaen" w:hAnsi="Sylfaen"/>
          <w:i/>
          <w:sz w:val="24"/>
          <w:szCs w:val="24"/>
          <w:lang w:val="ka-GE"/>
        </w:rPr>
        <w:t xml:space="preserve">გამხსნელში (წყალში) ელექტროლიტის (მჟავას) გახსნისას ამ უკანასკნელის ნაწილობრივი, ან სრული დაშლა იონებად. </w:t>
      </w:r>
      <w:r w:rsidRPr="00BC64CB">
        <w:rPr>
          <w:rFonts w:ascii="Sylfaen" w:hAnsi="Sylfaen"/>
          <w:sz w:val="24"/>
          <w:szCs w:val="24"/>
          <w:lang w:val="ka-GE"/>
        </w:rPr>
        <w:t>დისოციაციის უნარის მიხედვით ელ</w:t>
      </w:r>
      <w:r>
        <w:rPr>
          <w:rFonts w:ascii="Sylfaen" w:hAnsi="Sylfaen"/>
          <w:sz w:val="24"/>
          <w:szCs w:val="24"/>
          <w:lang w:val="ka-GE"/>
        </w:rPr>
        <w:t xml:space="preserve">ექტროლიტები ძლიერ და სუსტ ელექტროლიტებად იყოფა. ელექტრულ ველში ელექტროლიტის დამუხტული იონები საწინააღმდეგო ნიშნის პოლუსისაკენ გადაადგილებას იწყებენ. ეს პროცესი ავტომობილის </w:t>
      </w:r>
      <w:r w:rsidRPr="00BC64CB">
        <w:rPr>
          <w:rFonts w:ascii="Sylfaen" w:hAnsi="Sylfaen"/>
          <w:b/>
          <w:i/>
          <w:sz w:val="24"/>
          <w:szCs w:val="24"/>
          <w:lang w:val="ka-GE"/>
        </w:rPr>
        <w:t>აკუმულატორების ბატარეის</w:t>
      </w:r>
      <w:r>
        <w:rPr>
          <w:rFonts w:ascii="Sylfaen" w:hAnsi="Sylfaen"/>
          <w:sz w:val="24"/>
          <w:szCs w:val="24"/>
          <w:lang w:val="ka-GE"/>
        </w:rPr>
        <w:t xml:space="preserve"> მუშაობის საფუძველია.</w:t>
      </w:r>
    </w:p>
    <w:p w:rsidR="00BF0491" w:rsidRDefault="00BF0491" w:rsidP="00BF0491">
      <w:pPr>
        <w:tabs>
          <w:tab w:val="left" w:pos="709"/>
        </w:tabs>
        <w:spacing w:after="0" w:line="300" w:lineRule="auto"/>
        <w:jc w:val="both"/>
        <w:rPr>
          <w:rFonts w:ascii="Sylfaen" w:hAnsi="Sylfaen"/>
          <w:b/>
          <w:sz w:val="24"/>
          <w:szCs w:val="24"/>
          <w:lang w:val="ka-GE"/>
        </w:rPr>
      </w:pPr>
      <w:r w:rsidRPr="00C8638C">
        <w:rPr>
          <w:rFonts w:ascii="Sylfaen" w:hAnsi="Sylfaen"/>
          <w:sz w:val="24"/>
          <w:szCs w:val="24"/>
          <w:lang w:val="ka-GE"/>
        </w:rPr>
        <w:t xml:space="preserve">           </w:t>
      </w:r>
      <w:r>
        <w:rPr>
          <w:rFonts w:ascii="Sylfaen" w:hAnsi="Sylfaen"/>
          <w:sz w:val="24"/>
          <w:szCs w:val="24"/>
          <w:lang w:val="ka-GE"/>
        </w:rPr>
        <w:t xml:space="preserve">დიელექტრიკებს რაც შეეხებათ, მათში თავისუფალი ელექტრული მუხტები პრაქტიკულად არ არის. ელექტრულ ველში მოთავსებისას დიელექტრიკის ატომებსა და მოლეკულებში მხოლოდ </w:t>
      </w:r>
      <w:r w:rsidRPr="00BC64CB">
        <w:rPr>
          <w:rFonts w:ascii="Sylfaen" w:hAnsi="Sylfaen"/>
          <w:sz w:val="24"/>
          <w:szCs w:val="24"/>
          <w:lang w:val="ka-GE"/>
        </w:rPr>
        <w:t>პოლარიზაცია</w:t>
      </w:r>
      <w:r>
        <w:rPr>
          <w:rFonts w:ascii="Sylfaen" w:hAnsi="Sylfaen"/>
          <w:sz w:val="24"/>
          <w:szCs w:val="24"/>
          <w:lang w:val="ka-GE"/>
        </w:rPr>
        <w:t xml:space="preserve"> ხდება - ველის ზემოქმედებით ისინი „იწელებიან“: მათ შიგნით გარე ველის პოლუსებისაკენ ორიენტირებული შიგა, დადებითი და უარყოფითი, პოლუსები ჩნდება, რადგან ელექტრულ ველს, თუ იგი ძალიან დიდი არაა, მათი გარღვევა და იონიზაცია არ ძალუძს. </w:t>
      </w:r>
      <w:r w:rsidRPr="00C8638C">
        <w:rPr>
          <w:rFonts w:ascii="Sylfaen" w:hAnsi="Sylfaen"/>
          <w:sz w:val="24"/>
          <w:szCs w:val="24"/>
          <w:lang w:val="ka-GE"/>
        </w:rPr>
        <w:t>შედეგად</w:t>
      </w:r>
      <w:r>
        <w:rPr>
          <w:rFonts w:ascii="Sylfaen" w:hAnsi="Sylfaen"/>
          <w:sz w:val="24"/>
          <w:szCs w:val="24"/>
          <w:lang w:val="ka-GE"/>
        </w:rPr>
        <w:t xml:space="preserve"> დიელექტრიკში გარე ველის ნაწილობრივ მაკომპენსირებელი მცირე ველი ჩნდება. გარე ველის დაძაბულობის შეფარდებას გარე და შიგა ველების დაძაბულობების ჯამთან ველის </w:t>
      </w:r>
      <w:r w:rsidRPr="00BC64CB">
        <w:rPr>
          <w:rFonts w:ascii="Sylfaen" w:hAnsi="Sylfaen"/>
          <w:b/>
          <w:i/>
          <w:sz w:val="24"/>
          <w:szCs w:val="24"/>
          <w:lang w:val="ka-GE"/>
        </w:rPr>
        <w:t>დიელექტრიკული  შეღწევადობა</w:t>
      </w:r>
      <w:r>
        <w:rPr>
          <w:rFonts w:ascii="Sylfaen" w:hAnsi="Sylfaen"/>
          <w:sz w:val="24"/>
          <w:szCs w:val="24"/>
          <w:lang w:val="ka-GE"/>
        </w:rPr>
        <w:t xml:space="preserve"> </w:t>
      </w:r>
      <w:r w:rsidRPr="00714F93">
        <w:rPr>
          <w:rFonts w:ascii="Sylfaen" w:hAnsi="Sylfaen"/>
          <w:b/>
          <w:sz w:val="24"/>
          <w:szCs w:val="24"/>
          <w:lang w:val="ka-GE"/>
        </w:rPr>
        <w:t>(</w:t>
      </w:r>
      <w:r w:rsidRPr="00237300">
        <w:rPr>
          <w:rFonts w:ascii="Sylfaen" w:hAnsi="Sylfaen"/>
          <w:b/>
          <w:i/>
          <w:sz w:val="28"/>
          <w:szCs w:val="28"/>
          <w:lang w:val="ka-GE"/>
        </w:rPr>
        <w:t>ε</w:t>
      </w:r>
      <w:r w:rsidRPr="00714F93">
        <w:rPr>
          <w:rFonts w:ascii="Sylfaen" w:hAnsi="Sylfaen"/>
          <w:b/>
          <w:sz w:val="24"/>
          <w:szCs w:val="24"/>
          <w:lang w:val="ka-GE"/>
        </w:rPr>
        <w:t>)</w:t>
      </w:r>
      <w:r>
        <w:rPr>
          <w:rFonts w:ascii="Sylfaen" w:hAnsi="Sylfaen"/>
          <w:sz w:val="24"/>
          <w:szCs w:val="24"/>
          <w:lang w:val="ka-GE"/>
        </w:rPr>
        <w:t xml:space="preserve"> ეწოდება. თუ </w:t>
      </w:r>
      <w:r w:rsidRPr="00F01A68">
        <w:rPr>
          <w:rFonts w:ascii="Sylfaen" w:hAnsi="Sylfaen"/>
          <w:sz w:val="24"/>
          <w:szCs w:val="24"/>
          <w:lang w:val="ka-GE"/>
        </w:rPr>
        <w:t>გარე</w:t>
      </w:r>
      <w:r>
        <w:rPr>
          <w:rFonts w:ascii="Sylfaen" w:hAnsi="Sylfaen"/>
          <w:b/>
          <w:sz w:val="24"/>
          <w:szCs w:val="24"/>
          <w:lang w:val="ka-GE"/>
        </w:rPr>
        <w:t xml:space="preserve"> </w:t>
      </w:r>
      <w:r>
        <w:rPr>
          <w:rFonts w:ascii="Sylfaen" w:hAnsi="Sylfaen"/>
          <w:sz w:val="24"/>
          <w:szCs w:val="24"/>
          <w:lang w:val="ka-GE"/>
        </w:rPr>
        <w:t>ველის დაძაბულობა კრიტიკულ მნიშვნელობამდე ამაღლდება, შეიძლება დიელექტრიკი „გაირღვეს“ და მან დენი გაატაროს. კრიტიკული დაძაბულობის სიდიდე დიელექტრიკის მასალასა და თვისებებზეა დამოკიდებული. კარგი დიელექტრიკებია</w:t>
      </w:r>
      <w:r w:rsidR="00B247AB">
        <w:rPr>
          <w:rFonts w:ascii="Sylfaen" w:hAnsi="Sylfaen"/>
          <w:sz w:val="24"/>
          <w:szCs w:val="24"/>
          <w:lang w:val="ka-GE"/>
        </w:rPr>
        <w:t>:</w:t>
      </w:r>
      <w:r>
        <w:rPr>
          <w:rFonts w:ascii="Sylfaen" w:hAnsi="Sylfaen"/>
          <w:sz w:val="24"/>
          <w:szCs w:val="24"/>
          <w:lang w:val="ka-GE"/>
        </w:rPr>
        <w:t xml:space="preserve">  რეზინა, პლასტმასი და სხვ.</w:t>
      </w:r>
    </w:p>
    <w:p w:rsidR="00BF0491" w:rsidRPr="00E476A8" w:rsidRDefault="00BF0491" w:rsidP="00BF0491">
      <w:pPr>
        <w:spacing w:after="0" w:line="300" w:lineRule="auto"/>
        <w:contextualSpacing/>
        <w:jc w:val="both"/>
        <w:rPr>
          <w:rFonts w:ascii="Sylfaen" w:hAnsi="Sylfaen"/>
          <w:b/>
          <w:sz w:val="24"/>
          <w:szCs w:val="24"/>
          <w:lang w:val="ka-GE"/>
        </w:rPr>
      </w:pPr>
      <w:r>
        <w:rPr>
          <w:rFonts w:ascii="Sylfaen" w:hAnsi="Sylfaen"/>
          <w:b/>
          <w:sz w:val="24"/>
          <w:szCs w:val="24"/>
          <w:lang w:val="ka-GE"/>
        </w:rPr>
        <w:t xml:space="preserve">           </w:t>
      </w:r>
      <w:r>
        <w:rPr>
          <w:rFonts w:ascii="Sylfaen" w:hAnsi="Sylfaen"/>
          <w:sz w:val="24"/>
          <w:szCs w:val="24"/>
          <w:lang w:val="ka-GE"/>
        </w:rPr>
        <w:t xml:space="preserve"> ნახევარგამტარები თვისებრივად იგივე დიელექტრიკებია, თუმც კი ძალიან სპეციფიკური თვისებებით. მაგ., ლითონების გათბობისას მათი გამტარობა უარესდება, რადგან იზრდება თავისუფალი ელექტრონების კინეტიკური ენერგია და თავისუფლების ხარისხი. კარგი დიელექტრიკის გამტარობაზე გათბობა მნიშვნელოვან გავლენას ვერ ახდენს. რაც შეეხება </w:t>
      </w:r>
      <w:r w:rsidRPr="00C8638C">
        <w:rPr>
          <w:rFonts w:ascii="Sylfaen" w:hAnsi="Sylfaen"/>
          <w:sz w:val="24"/>
          <w:szCs w:val="24"/>
          <w:lang w:val="ka-GE"/>
        </w:rPr>
        <w:t>ნახევარგამტარს</w:t>
      </w:r>
      <w:r>
        <w:rPr>
          <w:rFonts w:ascii="Sylfaen" w:hAnsi="Sylfaen"/>
          <w:sz w:val="24"/>
          <w:szCs w:val="24"/>
          <w:lang w:val="ka-GE"/>
        </w:rPr>
        <w:t>, გათბობისას მისი გამტარობა მატულობს. თანამედროვე ტექნიკაში ნახევარგამტარები განსაკუთრებულ როლს თამაშობენ, ამიტომ მათი ელექტრული თვისებები დაწვრილებით უნდა განვიხილოთ.</w:t>
      </w:r>
    </w:p>
    <w:p w:rsidR="00BF0491" w:rsidRPr="006551FB" w:rsidRDefault="00BF0491" w:rsidP="00BF0491">
      <w:pPr>
        <w:spacing w:after="0" w:line="300" w:lineRule="auto"/>
        <w:contextualSpacing/>
        <w:jc w:val="both"/>
        <w:rPr>
          <w:rFonts w:ascii="Sylfaen" w:hAnsi="Sylfaen"/>
          <w:sz w:val="24"/>
          <w:szCs w:val="24"/>
          <w:lang w:val="ka-GE"/>
        </w:rPr>
      </w:pPr>
      <w:r>
        <w:rPr>
          <w:rFonts w:ascii="Sylfaen" w:hAnsi="Sylfaen"/>
          <w:sz w:val="24"/>
          <w:szCs w:val="24"/>
          <w:lang w:val="ka-GE"/>
        </w:rPr>
        <w:lastRenderedPageBreak/>
        <w:t xml:space="preserve">           </w:t>
      </w:r>
      <w:r w:rsidRPr="006551FB">
        <w:rPr>
          <w:rFonts w:ascii="Sylfaen" w:hAnsi="Sylfaen"/>
          <w:sz w:val="24"/>
          <w:szCs w:val="24"/>
          <w:lang w:val="ka-GE"/>
        </w:rPr>
        <w:t>ნახევარგამტარები არი</w:t>
      </w:r>
      <w:r>
        <w:rPr>
          <w:rFonts w:ascii="Sylfaen" w:hAnsi="Sylfaen"/>
          <w:sz w:val="24"/>
          <w:szCs w:val="24"/>
          <w:lang w:val="ka-GE"/>
        </w:rPr>
        <w:t>ს</w:t>
      </w:r>
      <w:r w:rsidRPr="006551FB">
        <w:rPr>
          <w:rFonts w:ascii="Sylfaen" w:hAnsi="Sylfaen"/>
          <w:sz w:val="24"/>
          <w:szCs w:val="24"/>
          <w:lang w:val="ka-GE"/>
        </w:rPr>
        <w:t xml:space="preserve"> როგორც ბუნებრივი, ასევე სინთეტიკური წარმომავლობის. ქიმიუ</w:t>
      </w:r>
      <w:r>
        <w:rPr>
          <w:rFonts w:ascii="Sylfaen" w:hAnsi="Sylfaen"/>
          <w:sz w:val="24"/>
          <w:szCs w:val="24"/>
          <w:lang w:val="ka-GE"/>
        </w:rPr>
        <w:t xml:space="preserve">რ ელემენტთა </w:t>
      </w:r>
      <w:r w:rsidRPr="00B247AB">
        <w:rPr>
          <w:rFonts w:ascii="Sylfaen" w:hAnsi="Sylfaen"/>
          <w:b/>
          <w:i/>
          <w:sz w:val="24"/>
          <w:szCs w:val="24"/>
          <w:lang w:val="ka-GE"/>
        </w:rPr>
        <w:t>მენდელეევის პერიოდულ სისტემაში</w:t>
      </w:r>
      <w:r>
        <w:rPr>
          <w:rFonts w:ascii="Sylfaen" w:hAnsi="Sylfaen"/>
          <w:sz w:val="24"/>
          <w:szCs w:val="24"/>
          <w:lang w:val="ka-GE"/>
        </w:rPr>
        <w:t xml:space="preserve"> მათ 12 ელემენტი მიეკუთვნება. მათ შორის ყველაზე ცნობილი და ბუნებაში ყველაზე გავრცელებულია კაჟი</w:t>
      </w:r>
      <w:r w:rsidRPr="006551FB">
        <w:rPr>
          <w:rFonts w:ascii="Sylfaen" w:hAnsi="Sylfaen"/>
          <w:sz w:val="24"/>
          <w:szCs w:val="24"/>
          <w:lang w:val="ka-GE"/>
        </w:rPr>
        <w:t xml:space="preserve">, რომელიც აღინიშნება ფორმულით </w:t>
      </w:r>
      <w:r w:rsidRPr="00237300">
        <w:rPr>
          <w:rFonts w:ascii="Sylfaen" w:hAnsi="Sylfaen"/>
          <w:b/>
          <w:sz w:val="28"/>
          <w:szCs w:val="28"/>
          <w:lang w:val="ka-GE"/>
        </w:rPr>
        <w:t>Si</w:t>
      </w:r>
      <w:r w:rsidRPr="00237300">
        <w:rPr>
          <w:rFonts w:ascii="Sylfaen" w:hAnsi="Sylfaen"/>
          <w:sz w:val="24"/>
          <w:szCs w:val="24"/>
          <w:lang w:val="ka-GE"/>
        </w:rPr>
        <w:t>.</w:t>
      </w:r>
      <w:r w:rsidRPr="006551FB">
        <w:rPr>
          <w:rFonts w:ascii="Sylfaen" w:hAnsi="Sylfaen"/>
          <w:b/>
          <w:sz w:val="24"/>
          <w:szCs w:val="24"/>
          <w:lang w:val="ka-GE"/>
        </w:rPr>
        <w:t xml:space="preserve"> </w:t>
      </w:r>
      <w:r w:rsidRPr="006551FB">
        <w:rPr>
          <w:rFonts w:ascii="Sylfaen" w:hAnsi="Sylfaen"/>
          <w:sz w:val="24"/>
          <w:szCs w:val="24"/>
          <w:lang w:val="ka-GE"/>
        </w:rPr>
        <w:t>ნახევარგამტარებს</w:t>
      </w:r>
      <w:r>
        <w:rPr>
          <w:rFonts w:ascii="Sylfaen" w:hAnsi="Sylfaen"/>
          <w:sz w:val="24"/>
          <w:szCs w:val="24"/>
          <w:lang w:val="ka-GE"/>
        </w:rPr>
        <w:t xml:space="preserve"> მიეკუთვნება ლითონების ჟანგეულები და სულფიდები (ქიმიური ნაერთები გოგირდთან), აგრეთვე ზოგიერთი ორგანული ნივთიერება. მეცნიერებასა და ტექნიკაში, მათ შორის საავტომობილო მრეწველობაში, ყველაზე ფართო გამოყენება  კაჟმა და გერმანიუმმა </w:t>
      </w:r>
      <w:r w:rsidRPr="00AC223E">
        <w:rPr>
          <w:rFonts w:ascii="Sylfaen" w:hAnsi="Sylfaen"/>
          <w:b/>
          <w:sz w:val="24"/>
          <w:szCs w:val="24"/>
          <w:lang w:val="ka-GE"/>
        </w:rPr>
        <w:t>(</w:t>
      </w:r>
      <w:r w:rsidRPr="00237300">
        <w:rPr>
          <w:rFonts w:ascii="Sylfaen" w:hAnsi="Sylfaen"/>
          <w:b/>
          <w:sz w:val="28"/>
          <w:szCs w:val="28"/>
          <w:lang w:val="ka-GE"/>
        </w:rPr>
        <w:t>Ge</w:t>
      </w:r>
      <w:r w:rsidRPr="006551FB">
        <w:rPr>
          <w:rFonts w:ascii="Sylfaen" w:hAnsi="Sylfaen"/>
          <w:b/>
          <w:sz w:val="24"/>
          <w:szCs w:val="24"/>
          <w:lang w:val="ka-GE"/>
        </w:rPr>
        <w:t>)</w:t>
      </w:r>
      <w:r>
        <w:rPr>
          <w:rFonts w:ascii="Sylfaen" w:hAnsi="Sylfaen"/>
          <w:b/>
          <w:sz w:val="24"/>
          <w:szCs w:val="24"/>
          <w:lang w:val="ka-GE"/>
        </w:rPr>
        <w:t xml:space="preserve"> </w:t>
      </w:r>
      <w:r w:rsidRPr="00D75FC1">
        <w:rPr>
          <w:rFonts w:ascii="Sylfaen" w:hAnsi="Sylfaen"/>
          <w:sz w:val="24"/>
          <w:szCs w:val="24"/>
          <w:lang w:val="ka-GE"/>
        </w:rPr>
        <w:t>ჰპოვეს</w:t>
      </w:r>
      <w:r w:rsidRPr="006551FB">
        <w:rPr>
          <w:rFonts w:ascii="Sylfaen" w:hAnsi="Sylfaen"/>
          <w:b/>
          <w:sz w:val="24"/>
          <w:szCs w:val="24"/>
          <w:lang w:val="ka-GE"/>
        </w:rPr>
        <w:t>.</w:t>
      </w:r>
    </w:p>
    <w:p w:rsidR="00BF0491" w:rsidRDefault="00BF0491" w:rsidP="00BF0491">
      <w:pPr>
        <w:spacing w:after="0" w:line="300" w:lineRule="auto"/>
        <w:contextualSpacing/>
        <w:jc w:val="both"/>
        <w:rPr>
          <w:rFonts w:ascii="Sylfaen" w:hAnsi="Sylfaen"/>
          <w:sz w:val="24"/>
          <w:szCs w:val="24"/>
          <w:lang w:val="ka-GE"/>
        </w:rPr>
      </w:pPr>
      <w:r>
        <w:rPr>
          <w:rFonts w:ascii="Sylfaen" w:hAnsi="Sylfaen"/>
          <w:sz w:val="24"/>
          <w:szCs w:val="24"/>
          <w:lang w:val="ka-GE"/>
        </w:rPr>
        <w:t xml:space="preserve">            ბუნებრივ ნახევარგამტარებს  (გერმანიუმს, ინდიუმს, დარიშხანს და სხვ.), ძირითადად </w:t>
      </w:r>
      <w:r w:rsidRPr="00B247AB">
        <w:rPr>
          <w:rFonts w:ascii="Sylfaen" w:hAnsi="Sylfaen"/>
          <w:sz w:val="24"/>
          <w:szCs w:val="24"/>
          <w:lang w:val="ka-GE"/>
        </w:rPr>
        <w:t>კრისტალური</w:t>
      </w:r>
      <w:r>
        <w:rPr>
          <w:rFonts w:ascii="Sylfaen" w:hAnsi="Sylfaen"/>
          <w:sz w:val="24"/>
          <w:szCs w:val="24"/>
          <w:lang w:val="ka-GE"/>
        </w:rPr>
        <w:t xml:space="preserve"> აგებულება აქვთ. კრისტალში ატომები მკაცრი გეომეტრიული კანონზომიერებით ლაგდებიან და ეს განლაგება პერიოდულად მეორდება. მაგრამ უფრო მნიშვნელოვანია, რომ კრისტალის ატომის ბირთვიდან ყველაზე შორ ორბიტაზე მბრუნავი ელექტრონები (ნახ.1.1) მეზობელი ატომების შესაბამის  ელექტრონებთან წყვილდებიან, ანუ</w:t>
      </w:r>
      <w:r w:rsidRPr="00AA3D8A">
        <w:rPr>
          <w:rFonts w:ascii="Sylfaen" w:hAnsi="Sylfaen"/>
          <w:color w:val="FF0000"/>
          <w:sz w:val="24"/>
          <w:szCs w:val="24"/>
          <w:lang w:val="ka-GE"/>
        </w:rPr>
        <w:t xml:space="preserve"> </w:t>
      </w:r>
      <w:r w:rsidRPr="00B247AB">
        <w:rPr>
          <w:rFonts w:ascii="Sylfaen" w:hAnsi="Sylfaen"/>
          <w:b/>
          <w:i/>
          <w:sz w:val="24"/>
          <w:szCs w:val="24"/>
          <w:lang w:val="ka-GE"/>
        </w:rPr>
        <w:t xml:space="preserve">კოვალენტურ </w:t>
      </w:r>
      <w:r>
        <w:rPr>
          <w:rFonts w:ascii="Sylfaen" w:hAnsi="Sylfaen"/>
          <w:sz w:val="24"/>
          <w:szCs w:val="24"/>
          <w:lang w:val="ka-GE"/>
        </w:rPr>
        <w:t>კავშირებს</w:t>
      </w:r>
      <w:r w:rsidRPr="00C8638C">
        <w:rPr>
          <w:rFonts w:ascii="Sylfaen" w:hAnsi="Sylfaen"/>
          <w:sz w:val="24"/>
          <w:szCs w:val="24"/>
          <w:lang w:val="ka-GE"/>
        </w:rPr>
        <w:t xml:space="preserve"> ქმნიან</w:t>
      </w:r>
      <w:r>
        <w:rPr>
          <w:rFonts w:ascii="Sylfaen" w:hAnsi="Sylfaen"/>
          <w:sz w:val="24"/>
          <w:szCs w:val="24"/>
          <w:lang w:val="ka-GE"/>
        </w:rPr>
        <w:t>.</w:t>
      </w:r>
    </w:p>
    <w:p w:rsidR="00BF0491" w:rsidRDefault="00BF0491" w:rsidP="009B1422">
      <w:pPr>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1944EB">
        <w:rPr>
          <w:rFonts w:ascii="Sylfaen" w:hAnsi="Sylfaen"/>
          <w:b/>
          <w:i/>
          <w:sz w:val="24"/>
          <w:szCs w:val="24"/>
          <w:lang w:val="ka-GE"/>
        </w:rPr>
        <w:t>კოვალენტური ბმა</w:t>
      </w:r>
      <w:r w:rsidRPr="0019711C">
        <w:rPr>
          <w:rFonts w:ascii="Sylfaen" w:hAnsi="Sylfaen"/>
          <w:i/>
          <w:sz w:val="24"/>
          <w:szCs w:val="24"/>
          <w:lang w:val="ka-GE"/>
        </w:rPr>
        <w:t xml:space="preserve"> ორ ატომს შორის </w:t>
      </w:r>
      <w:r w:rsidRPr="001944EB">
        <w:rPr>
          <w:rFonts w:ascii="Sylfaen" w:hAnsi="Sylfaen"/>
          <w:b/>
          <w:i/>
          <w:sz w:val="24"/>
          <w:szCs w:val="24"/>
          <w:lang w:val="ka-GE"/>
        </w:rPr>
        <w:t>ქიმიური ბმის</w:t>
      </w:r>
      <w:r w:rsidRPr="0019711C">
        <w:rPr>
          <w:rFonts w:ascii="Sylfaen" w:hAnsi="Sylfaen"/>
          <w:i/>
          <w:sz w:val="24"/>
          <w:szCs w:val="24"/>
          <w:lang w:val="ka-GE"/>
        </w:rPr>
        <w:t xml:space="preserve"> ერთ-ერთი სახეა, რომელიც</w:t>
      </w:r>
      <w:r>
        <w:rPr>
          <w:rFonts w:ascii="Sylfaen" w:hAnsi="Sylfaen"/>
          <w:sz w:val="24"/>
          <w:szCs w:val="24"/>
          <w:lang w:val="ka-GE"/>
        </w:rPr>
        <w:t xml:space="preserve"> </w:t>
      </w:r>
      <w:r w:rsidRPr="0019711C">
        <w:rPr>
          <w:rFonts w:ascii="Sylfaen" w:hAnsi="Sylfaen"/>
          <w:i/>
          <w:sz w:val="24"/>
          <w:szCs w:val="24"/>
          <w:lang w:val="ka-GE"/>
        </w:rPr>
        <w:t>მათი საზიარო ელექტრონების ხარჯზე ხორციელდება.</w:t>
      </w:r>
      <w:r>
        <w:rPr>
          <w:rFonts w:ascii="Sylfaen" w:hAnsi="Sylfaen"/>
          <w:sz w:val="24"/>
          <w:szCs w:val="24"/>
          <w:lang w:val="ka-GE"/>
        </w:rPr>
        <w:t xml:space="preserve"> ასეთი კავშირი შეიძლება დამყარდეს როგორც ერთგვარ, ასევე სხვადასხვა ტიპის ატომებს შორის. კოვალენტური ბმის ეს თვისება ძალზე მნიშვნელოვანია ნახევარგამტარული ხელსაწყოების დამზადებისას. ასევე მნიშვნელოვანია, რომ კოვალენტური ბმით წარმოშობილი მოლეკულა, ან ქიმიური ნაერთი მტკიცეა, ნაკლები ქიმიური აქტიურობა და მაღალი სისალე ახასიათებს. კოვალენტურ ბმებში მონაწილე ელექტრონებს</w:t>
      </w:r>
      <w:r w:rsidRPr="005920BA">
        <w:rPr>
          <w:rFonts w:ascii="Sylfaen" w:hAnsi="Sylfaen"/>
          <w:color w:val="FF0000"/>
          <w:sz w:val="24"/>
          <w:szCs w:val="24"/>
          <w:lang w:val="ka-GE"/>
        </w:rPr>
        <w:t xml:space="preserve"> </w:t>
      </w:r>
      <w:r w:rsidRPr="00B247AB">
        <w:rPr>
          <w:rFonts w:ascii="Sylfaen" w:hAnsi="Sylfaen"/>
          <w:b/>
          <w:i/>
          <w:sz w:val="24"/>
          <w:szCs w:val="24"/>
          <w:lang w:val="ka-GE"/>
        </w:rPr>
        <w:t>ვალენტობის</w:t>
      </w:r>
      <w:r w:rsidRPr="00B247AB">
        <w:rPr>
          <w:rFonts w:ascii="Sylfaen" w:hAnsi="Sylfaen"/>
          <w:i/>
          <w:sz w:val="24"/>
          <w:szCs w:val="24"/>
          <w:lang w:val="ka-GE"/>
        </w:rPr>
        <w:t xml:space="preserve"> </w:t>
      </w:r>
      <w:r>
        <w:rPr>
          <w:rFonts w:ascii="Sylfaen" w:hAnsi="Sylfaen"/>
          <w:sz w:val="24"/>
          <w:szCs w:val="24"/>
          <w:lang w:val="ka-GE"/>
        </w:rPr>
        <w:t>ელექტრონებსაც უწოდებენ. აქედან წარმოსდგება სახელიც</w:t>
      </w:r>
      <w:r w:rsidR="00B247AB">
        <w:rPr>
          <w:rFonts w:ascii="Sylfaen" w:hAnsi="Sylfaen"/>
          <w:sz w:val="24"/>
          <w:szCs w:val="24"/>
          <w:lang w:val="ka-GE"/>
        </w:rPr>
        <w:t xml:space="preserve"> -</w:t>
      </w:r>
      <w:r>
        <w:rPr>
          <w:rFonts w:ascii="Sylfaen" w:hAnsi="Sylfaen"/>
          <w:sz w:val="24"/>
          <w:szCs w:val="24"/>
          <w:lang w:val="ka-GE"/>
        </w:rPr>
        <w:t xml:space="preserve"> კოვალენტური ბმა. მაგალითდ, გერმანიუმის ატომს ვალენტობის 4 ელექტრონი აქვს, ინდიუმს-3 და ა.შ.</w:t>
      </w:r>
      <w:r w:rsidRPr="00AE53BA">
        <w:rPr>
          <w:rFonts w:ascii="Sylfaen" w:hAnsi="Sylfaen"/>
          <w:sz w:val="24"/>
          <w:szCs w:val="24"/>
          <w:lang w:val="ka-GE"/>
        </w:rPr>
        <w:t xml:space="preserve"> </w:t>
      </w:r>
      <w:r>
        <w:rPr>
          <w:rFonts w:ascii="Sylfaen" w:hAnsi="Sylfaen"/>
          <w:sz w:val="24"/>
          <w:szCs w:val="24"/>
          <w:lang w:val="ka-GE"/>
        </w:rPr>
        <w:t>მაგალითის</w:t>
      </w:r>
      <w:r w:rsidRPr="00E62B41">
        <w:rPr>
          <w:rFonts w:ascii="Sylfaen" w:hAnsi="Sylfaen"/>
          <w:sz w:val="24"/>
          <w:szCs w:val="24"/>
          <w:lang w:val="ka-GE"/>
        </w:rPr>
        <w:t xml:space="preserve">თვის </w:t>
      </w:r>
      <w:r>
        <w:rPr>
          <w:rFonts w:ascii="Sylfaen" w:hAnsi="Sylfaen"/>
          <w:sz w:val="24"/>
          <w:szCs w:val="24"/>
          <w:lang w:val="ka-GE"/>
        </w:rPr>
        <w:t xml:space="preserve">განვიხილოთ </w:t>
      </w:r>
      <w:r w:rsidRPr="00E62B41">
        <w:rPr>
          <w:rFonts w:ascii="Sylfaen" w:hAnsi="Sylfaen"/>
          <w:sz w:val="24"/>
          <w:szCs w:val="24"/>
          <w:lang w:val="ka-GE"/>
        </w:rPr>
        <w:t>გერმანიუმის აგებულება</w:t>
      </w:r>
      <w:r>
        <w:rPr>
          <w:rFonts w:ascii="Sylfaen" w:hAnsi="Sylfaen"/>
          <w:sz w:val="24"/>
          <w:szCs w:val="24"/>
          <w:lang w:val="ka-GE"/>
        </w:rPr>
        <w:t>, რომლის კრისტალის სურათი წარმოდგენილია ნახ.1.2-ზე.</w:t>
      </w:r>
    </w:p>
    <w:p w:rsidR="00B247AB" w:rsidRDefault="00B247AB" w:rsidP="009B1422">
      <w:pPr>
        <w:spacing w:after="0" w:line="300" w:lineRule="auto"/>
        <w:contextualSpacing/>
        <w:jc w:val="both"/>
        <w:rPr>
          <w:rFonts w:ascii="Sylfaen" w:hAnsi="Sylfaen"/>
          <w:sz w:val="24"/>
          <w:szCs w:val="24"/>
          <w:lang w:val="en-US"/>
        </w:rPr>
      </w:pPr>
    </w:p>
    <w:p w:rsidR="00BF0491" w:rsidRDefault="00BF0491" w:rsidP="00BF0491">
      <w:pPr>
        <w:spacing w:after="0" w:line="300" w:lineRule="auto"/>
        <w:contextualSpacing/>
        <w:jc w:val="center"/>
        <w:rPr>
          <w:rFonts w:ascii="Sylfaen" w:hAnsi="Sylfaen"/>
          <w:sz w:val="24"/>
          <w:szCs w:val="24"/>
          <w:lang w:val="ka-GE"/>
        </w:rPr>
      </w:pPr>
      <w:r>
        <w:rPr>
          <w:rFonts w:ascii="Sylfaen" w:hAnsi="Sylfaen"/>
          <w:b/>
          <w:noProof/>
          <w:sz w:val="24"/>
          <w:szCs w:val="24"/>
          <w:lang w:val="en-US" w:eastAsia="en-US"/>
        </w:rPr>
        <w:drawing>
          <wp:inline distT="0" distB="0" distL="0" distR="0">
            <wp:extent cx="1785036" cy="1800831"/>
            <wp:effectExtent l="19050" t="0" r="5664" b="0"/>
            <wp:docPr id="13" name="Рисунок 3" descr="C:\Users\User\Desktop\1.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2a.jpg"/>
                    <pic:cNvPicPr>
                      <a:picLocks noChangeAspect="1" noChangeArrowheads="1"/>
                    </pic:cNvPicPr>
                  </pic:nvPicPr>
                  <pic:blipFill>
                    <a:blip r:embed="rId10"/>
                    <a:srcRect/>
                    <a:stretch>
                      <a:fillRect/>
                    </a:stretch>
                  </pic:blipFill>
                  <pic:spPr bwMode="auto">
                    <a:xfrm>
                      <a:off x="0" y="0"/>
                      <a:ext cx="1798609" cy="1814524"/>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sidR="009B1422">
        <w:rPr>
          <w:rFonts w:ascii="Sylfaen" w:hAnsi="Sylfaen"/>
          <w:sz w:val="24"/>
          <w:szCs w:val="24"/>
          <w:lang w:val="en-US"/>
        </w:rPr>
        <w:t xml:space="preserve">           </w:t>
      </w:r>
      <w:r>
        <w:rPr>
          <w:rFonts w:ascii="Sylfaen" w:hAnsi="Sylfaen"/>
          <w:noProof/>
          <w:sz w:val="24"/>
          <w:szCs w:val="24"/>
          <w:lang w:val="en-US" w:eastAsia="en-US"/>
        </w:rPr>
        <w:drawing>
          <wp:inline distT="0" distB="0" distL="0" distR="0">
            <wp:extent cx="1719134" cy="1784624"/>
            <wp:effectExtent l="19050" t="0" r="0" b="0"/>
            <wp:docPr id="16" name="Рисунок 4" descr="C:\Users\User\Desktop\1.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2b.jpg"/>
                    <pic:cNvPicPr>
                      <a:picLocks noChangeAspect="1" noChangeArrowheads="1"/>
                    </pic:cNvPicPr>
                  </pic:nvPicPr>
                  <pic:blipFill>
                    <a:blip r:embed="rId11"/>
                    <a:srcRect/>
                    <a:stretch>
                      <a:fillRect/>
                    </a:stretch>
                  </pic:blipFill>
                  <pic:spPr bwMode="auto">
                    <a:xfrm>
                      <a:off x="0" y="0"/>
                      <a:ext cx="1728287" cy="1794126"/>
                    </a:xfrm>
                    <a:prstGeom prst="rect">
                      <a:avLst/>
                    </a:prstGeom>
                    <a:noFill/>
                    <a:ln w="9525">
                      <a:noFill/>
                      <a:miter lim="800000"/>
                      <a:headEnd/>
                      <a:tailEnd/>
                    </a:ln>
                  </pic:spPr>
                </pic:pic>
              </a:graphicData>
            </a:graphic>
          </wp:inline>
        </w:drawing>
      </w:r>
    </w:p>
    <w:p w:rsidR="00BF0491" w:rsidRPr="001944EB" w:rsidRDefault="00BF0491" w:rsidP="00BF0491">
      <w:pPr>
        <w:spacing w:after="0" w:line="300" w:lineRule="auto"/>
        <w:contextualSpacing/>
        <w:jc w:val="both"/>
        <w:rPr>
          <w:rFonts w:ascii="Sylfaen" w:hAnsi="Sylfaen"/>
          <w:lang w:val="ka-GE"/>
        </w:rPr>
      </w:pPr>
      <w:r>
        <w:rPr>
          <w:rFonts w:ascii="Sylfaen" w:hAnsi="Sylfaen"/>
          <w:sz w:val="24"/>
          <w:szCs w:val="24"/>
          <w:lang w:val="ka-GE"/>
        </w:rPr>
        <w:t xml:space="preserve">                                          </w:t>
      </w:r>
      <w:r w:rsidR="009B1422">
        <w:rPr>
          <w:rFonts w:ascii="Sylfaen" w:hAnsi="Sylfaen"/>
          <w:sz w:val="24"/>
          <w:szCs w:val="24"/>
          <w:lang w:val="en-US"/>
        </w:rPr>
        <w:t xml:space="preserve">     </w:t>
      </w:r>
      <w:r>
        <w:rPr>
          <w:rFonts w:ascii="Sylfaen" w:hAnsi="Sylfaen"/>
          <w:sz w:val="24"/>
          <w:szCs w:val="24"/>
          <w:lang w:val="ka-GE"/>
        </w:rPr>
        <w:t xml:space="preserve"> </w:t>
      </w:r>
      <w:r>
        <w:rPr>
          <w:rFonts w:ascii="Sylfaen" w:hAnsi="Sylfaen"/>
          <w:lang w:val="ka-GE"/>
        </w:rPr>
        <w:t>ა)                                                          ბ)</w:t>
      </w:r>
    </w:p>
    <w:p w:rsidR="00BF0491" w:rsidRDefault="00BF0491" w:rsidP="00BF0491">
      <w:pPr>
        <w:spacing w:after="0" w:line="300" w:lineRule="auto"/>
        <w:contextualSpacing/>
        <w:jc w:val="center"/>
        <w:rPr>
          <w:rFonts w:ascii="Sylfaen" w:hAnsi="Sylfaen"/>
          <w:lang w:val="ka-GE"/>
        </w:rPr>
      </w:pPr>
      <w:r w:rsidRPr="001944EB">
        <w:rPr>
          <w:rFonts w:ascii="Sylfaen" w:hAnsi="Sylfaen"/>
          <w:lang w:val="ka-GE"/>
        </w:rPr>
        <w:t>ნახ.1.</w:t>
      </w:r>
      <w:r>
        <w:rPr>
          <w:rFonts w:ascii="Sylfaen" w:hAnsi="Sylfaen"/>
          <w:lang w:val="ka-GE"/>
        </w:rPr>
        <w:t>2</w:t>
      </w:r>
      <w:r w:rsidRPr="001944EB">
        <w:rPr>
          <w:rFonts w:ascii="Sylfaen" w:hAnsi="Sylfaen"/>
          <w:lang w:val="ka-GE"/>
        </w:rPr>
        <w:t>.  გერმანიუმის (</w:t>
      </w:r>
      <w:r w:rsidRPr="00407962">
        <w:rPr>
          <w:rFonts w:ascii="Sylfaen" w:hAnsi="Sylfaen"/>
          <w:b/>
          <w:sz w:val="24"/>
          <w:szCs w:val="24"/>
          <w:lang w:val="ka-GE"/>
        </w:rPr>
        <w:t>Ge</w:t>
      </w:r>
      <w:r w:rsidRPr="001944EB">
        <w:rPr>
          <w:rFonts w:ascii="Sylfaen" w:hAnsi="Sylfaen"/>
          <w:lang w:val="ka-GE"/>
        </w:rPr>
        <w:t>) კრისტალი</w:t>
      </w:r>
      <w:r w:rsidRPr="00414D8C">
        <w:rPr>
          <w:rFonts w:ascii="Sylfaen" w:hAnsi="Sylfaen"/>
          <w:lang w:val="ka-GE"/>
        </w:rPr>
        <w:t xml:space="preserve">: </w:t>
      </w:r>
      <w:r>
        <w:rPr>
          <w:rFonts w:ascii="Sylfaen" w:hAnsi="Sylfaen"/>
          <w:lang w:val="ka-GE"/>
        </w:rPr>
        <w:t>ა</w:t>
      </w:r>
      <w:r w:rsidRPr="00931D53">
        <w:rPr>
          <w:rFonts w:ascii="Sylfaen" w:hAnsi="Sylfaen"/>
          <w:lang w:val="ka-GE"/>
        </w:rPr>
        <w:t xml:space="preserve">) </w:t>
      </w:r>
      <w:r w:rsidRPr="001944EB">
        <w:rPr>
          <w:rFonts w:ascii="Sylfaen" w:hAnsi="Sylfaen"/>
          <w:lang w:val="ka-GE"/>
        </w:rPr>
        <w:t>სქემა</w:t>
      </w:r>
      <w:r>
        <w:rPr>
          <w:rFonts w:ascii="Sylfaen" w:hAnsi="Sylfaen"/>
          <w:lang w:val="ka-GE"/>
        </w:rPr>
        <w:t>; ბ</w:t>
      </w:r>
      <w:r w:rsidRPr="00931D53">
        <w:rPr>
          <w:rFonts w:ascii="Sylfaen" w:hAnsi="Sylfaen"/>
          <w:lang w:val="ka-GE"/>
        </w:rPr>
        <w:t xml:space="preserve">) </w:t>
      </w:r>
      <w:r w:rsidRPr="001944EB">
        <w:rPr>
          <w:rFonts w:ascii="Sylfaen" w:hAnsi="Sylfaen"/>
          <w:lang w:val="ka-GE"/>
        </w:rPr>
        <w:t>მოდელი</w:t>
      </w:r>
    </w:p>
    <w:p w:rsidR="00B247AB" w:rsidRDefault="00BF0491" w:rsidP="00B247AB">
      <w:pPr>
        <w:spacing w:after="0" w:line="300" w:lineRule="auto"/>
        <w:ind w:firstLine="708"/>
        <w:contextualSpacing/>
        <w:jc w:val="both"/>
        <w:rPr>
          <w:rFonts w:ascii="Sylfaen" w:hAnsi="Sylfaen"/>
          <w:sz w:val="24"/>
          <w:szCs w:val="24"/>
          <w:lang w:val="ka-GE"/>
        </w:rPr>
      </w:pPr>
      <w:r w:rsidRPr="007B5F96">
        <w:rPr>
          <w:rFonts w:ascii="Sylfaen" w:hAnsi="Sylfaen"/>
          <w:sz w:val="24"/>
          <w:szCs w:val="24"/>
          <w:lang w:val="ka-GE"/>
        </w:rPr>
        <w:lastRenderedPageBreak/>
        <w:t xml:space="preserve">კრისტალის ასეთი </w:t>
      </w:r>
      <w:r>
        <w:rPr>
          <w:rFonts w:ascii="Sylfaen" w:hAnsi="Sylfaen"/>
          <w:sz w:val="24"/>
          <w:szCs w:val="24"/>
          <w:lang w:val="ka-GE"/>
        </w:rPr>
        <w:t>აგებულე</w:t>
      </w:r>
      <w:r w:rsidRPr="007B5F96">
        <w:rPr>
          <w:rFonts w:ascii="Sylfaen" w:hAnsi="Sylfaen"/>
          <w:sz w:val="24"/>
          <w:szCs w:val="24"/>
          <w:lang w:val="ka-GE"/>
        </w:rPr>
        <w:t>ბა</w:t>
      </w:r>
      <w:r>
        <w:rPr>
          <w:rFonts w:ascii="Sylfaen" w:hAnsi="Sylfaen"/>
          <w:sz w:val="24"/>
          <w:szCs w:val="24"/>
          <w:lang w:val="ka-GE"/>
        </w:rPr>
        <w:t xml:space="preserve"> ნიშნავს, რომ გერმანიუმის ნებისმიერი ატომის 4 ვალენტური ელექტრონიდან თითოეული ყველა მეზობელი ატომის მაგავს ელექტრონთან არის დაწყვილებული. თავისუფალი ელექტრონი კრისტალში არ რჩება. ამავე დროს, დაწყვილებული ელექტრონები უმეტეს დროს ატომთაშორის სივრცეში მოძრაობენ (ბრუნავენ), რის დროსაც ელექტრონების უარყოფითი მუხტი გერმანიუმის დადებით იონებს განზიდვის საშუალებას არ აძლევს და გვერდიგვერდ აფიქსირებს. ასეთი ტიპის კავშირი </w:t>
      </w:r>
      <w:r w:rsidRPr="007C4592">
        <w:rPr>
          <w:rFonts w:ascii="Sylfaen" w:hAnsi="Sylfaen"/>
          <w:sz w:val="24"/>
          <w:szCs w:val="24"/>
          <w:lang w:val="ka-GE"/>
        </w:rPr>
        <w:t>სქემაზე</w:t>
      </w:r>
      <w:r w:rsidRPr="00C8638C">
        <w:rPr>
          <w:rFonts w:ascii="Sylfaen" w:hAnsi="Sylfaen"/>
          <w:sz w:val="24"/>
          <w:szCs w:val="24"/>
          <w:lang w:val="ka-GE"/>
        </w:rPr>
        <w:t xml:space="preserve">  </w:t>
      </w:r>
      <w:r>
        <w:rPr>
          <w:rFonts w:ascii="Sylfaen" w:hAnsi="Sylfaen"/>
          <w:sz w:val="24"/>
          <w:szCs w:val="24"/>
          <w:lang w:val="ka-GE"/>
        </w:rPr>
        <w:t xml:space="preserve">ორმაგი ხაზებით შეიძლება გამოისახოს (ნახ.1.2,ა). </w:t>
      </w:r>
    </w:p>
    <w:p w:rsidR="00BF0491" w:rsidRDefault="00BF0491" w:rsidP="00B247AB">
      <w:pPr>
        <w:spacing w:after="0" w:line="300" w:lineRule="auto"/>
        <w:ind w:firstLine="708"/>
        <w:contextualSpacing/>
        <w:jc w:val="both"/>
        <w:rPr>
          <w:rFonts w:ascii="Sylfaen" w:hAnsi="Sylfaen"/>
          <w:sz w:val="24"/>
          <w:szCs w:val="24"/>
          <w:lang w:val="ka-GE"/>
        </w:rPr>
      </w:pPr>
      <w:r>
        <w:rPr>
          <w:rFonts w:ascii="Sylfaen" w:hAnsi="Sylfaen"/>
          <w:sz w:val="24"/>
          <w:szCs w:val="24"/>
          <w:lang w:val="ka-GE"/>
        </w:rPr>
        <w:t xml:space="preserve">მაგრამ ელექტრონთა „კოლექტივიზირებული“ წყვილი მხოლოდ ატომთა შესაბამის წყვილს არ ეკუთვნის. ყოველი ატომი მეზობლებთან 4 ბმას ამყარებს, ხოლო თითოეული ვალენტური ელექტრონი ამ ბმებიდან ნებისმიერში შეიძლება გადავიდეს (ნახ.1.3). მიაღწევს რა მეზობელი ატომის ორბიტას, იგი აქედან შემდეგი ატომის ორბიტაზე შეიძლება მოხვდეს, იქიდან - კიდევ შემდეგზე და ასეთნაირად მთელი კრისტალი მოიაროს. როგორც ვხედავთ, კოლექტივიზირებული ელექტრონები მთელ კრისტალს ეკუთვნის, ამიტომ გერმანიუმის კოვალენტური კავშირებიც მკვიდრნი არიან და დაბალ ტემპერატურაზე ელექტრონები ორბიტიდან არ წყდებიან. ცხადია, ჩვეულებრივ პირობებში გერმანიუმი დენს არ გაატარებს. </w:t>
      </w:r>
    </w:p>
    <w:p w:rsidR="00B247AB" w:rsidRDefault="00BF0491" w:rsidP="00BF0491">
      <w:pPr>
        <w:spacing w:after="0" w:line="300" w:lineRule="auto"/>
        <w:ind w:firstLine="708"/>
        <w:contextualSpacing/>
        <w:jc w:val="both"/>
        <w:rPr>
          <w:rFonts w:ascii="Sylfaen" w:hAnsi="Sylfaen"/>
          <w:lang w:val="ka-GE"/>
        </w:rPr>
      </w:pPr>
      <w:r>
        <w:rPr>
          <w:rFonts w:ascii="Sylfaen" w:hAnsi="Sylfaen"/>
          <w:sz w:val="24"/>
          <w:szCs w:val="24"/>
          <w:lang w:val="ka-GE"/>
        </w:rPr>
        <w:t xml:space="preserve">ტემპერატურის მომატებისას ვალენტური ელექტრონების ენერგია იზრდება და ზოგი მათგანი ატომიდან „ამოიგლიჯება“ - ატომში ჩნდება დადებითად დამუტული „ხვრელი“ - ვაკანსია, რომელიც ადვილად შეიძლება დაიკავოს     ელექტრონმა  მეზობელი ბმიდან, </w:t>
      </w:r>
      <w:r w:rsidRPr="00692B2F">
        <w:rPr>
          <w:rFonts w:ascii="Sylfaen" w:hAnsi="Sylfaen"/>
          <w:sz w:val="24"/>
          <w:szCs w:val="24"/>
          <w:lang w:val="ka-GE"/>
        </w:rPr>
        <w:t xml:space="preserve">ოღონდ </w:t>
      </w:r>
      <w:r>
        <w:rPr>
          <w:rFonts w:ascii="Sylfaen" w:hAnsi="Sylfaen"/>
          <w:sz w:val="24"/>
          <w:szCs w:val="24"/>
          <w:lang w:val="ka-GE"/>
        </w:rPr>
        <w:t>ამი</w:t>
      </w:r>
      <w:r w:rsidRPr="00692B2F">
        <w:rPr>
          <w:rFonts w:ascii="Sylfaen" w:hAnsi="Sylfaen"/>
          <w:sz w:val="24"/>
          <w:szCs w:val="24"/>
          <w:lang w:val="ka-GE"/>
        </w:rPr>
        <w:t>ს შემდეგ ვაკანსია ამ უკანასკნელში გაჩნდება და ასე დაუსრულებლივ</w:t>
      </w:r>
      <w:r>
        <w:rPr>
          <w:rFonts w:ascii="Sylfaen" w:hAnsi="Sylfaen"/>
          <w:sz w:val="24"/>
          <w:szCs w:val="24"/>
          <w:lang w:val="ka-GE"/>
        </w:rPr>
        <w:t xml:space="preserve"> (ნახ.1.4).   </w:t>
      </w:r>
      <w:r>
        <w:rPr>
          <w:rFonts w:ascii="Sylfaen" w:hAnsi="Sylfaen"/>
          <w:lang w:val="ka-GE"/>
        </w:rPr>
        <w:t xml:space="preserve"> </w:t>
      </w:r>
    </w:p>
    <w:p w:rsidR="00BF0491" w:rsidRDefault="00BF0491" w:rsidP="00BF0491">
      <w:pPr>
        <w:spacing w:after="0" w:line="300" w:lineRule="auto"/>
        <w:ind w:firstLine="708"/>
        <w:contextualSpacing/>
        <w:jc w:val="both"/>
        <w:rPr>
          <w:rFonts w:ascii="Sylfaen" w:hAnsi="Sylfaen"/>
          <w:sz w:val="24"/>
          <w:szCs w:val="24"/>
          <w:lang w:val="ka-GE"/>
        </w:rPr>
      </w:pPr>
      <w:r>
        <w:rPr>
          <w:rFonts w:ascii="Sylfaen" w:hAnsi="Sylfaen"/>
          <w:lang w:val="ka-GE"/>
        </w:rPr>
        <w:t xml:space="preserve">                                                                                           </w:t>
      </w:r>
    </w:p>
    <w:p w:rsidR="00BF0491" w:rsidRDefault="00BF0491" w:rsidP="00BF0491">
      <w:pPr>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925080" cy="1925080"/>
            <wp:effectExtent l="19050" t="0" r="0" b="0"/>
            <wp:docPr id="17" name="Рисунок 5" descr="C:\Users\User\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3.jpg"/>
                    <pic:cNvPicPr>
                      <a:picLocks noChangeAspect="1" noChangeArrowheads="1"/>
                    </pic:cNvPicPr>
                  </pic:nvPicPr>
                  <pic:blipFill>
                    <a:blip r:embed="rId12"/>
                    <a:srcRect/>
                    <a:stretch>
                      <a:fillRect/>
                    </a:stretch>
                  </pic:blipFill>
                  <pic:spPr bwMode="auto">
                    <a:xfrm>
                      <a:off x="0" y="0"/>
                      <a:ext cx="1924680" cy="1924680"/>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sidRPr="00931D53">
        <w:rPr>
          <w:rFonts w:ascii="Sylfaen" w:hAnsi="Sylfaen"/>
          <w:noProof/>
          <w:sz w:val="24"/>
          <w:szCs w:val="24"/>
          <w:lang w:val="en-US" w:eastAsia="en-US"/>
        </w:rPr>
        <w:drawing>
          <wp:inline distT="0" distB="0" distL="0" distR="0">
            <wp:extent cx="2074974" cy="2092410"/>
            <wp:effectExtent l="19050" t="0" r="1476" b="0"/>
            <wp:docPr id="77" name="Рисунок 6" descr="C:\Users\User\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4.jpg"/>
                    <pic:cNvPicPr>
                      <a:picLocks noChangeAspect="1" noChangeArrowheads="1"/>
                    </pic:cNvPicPr>
                  </pic:nvPicPr>
                  <pic:blipFill>
                    <a:blip r:embed="rId13"/>
                    <a:srcRect/>
                    <a:stretch>
                      <a:fillRect/>
                    </a:stretch>
                  </pic:blipFill>
                  <pic:spPr bwMode="auto">
                    <a:xfrm>
                      <a:off x="0" y="0"/>
                      <a:ext cx="2080966" cy="2098452"/>
                    </a:xfrm>
                    <a:prstGeom prst="rect">
                      <a:avLst/>
                    </a:prstGeom>
                    <a:noFill/>
                    <a:ln w="9525">
                      <a:noFill/>
                      <a:miter lim="800000"/>
                      <a:headEnd/>
                      <a:tailEnd/>
                    </a:ln>
                  </pic:spPr>
                </pic:pic>
              </a:graphicData>
            </a:graphic>
          </wp:inline>
        </w:drawing>
      </w:r>
    </w:p>
    <w:p w:rsidR="009B1422" w:rsidRPr="00F61884" w:rsidRDefault="00BF0491" w:rsidP="00BF0491">
      <w:pPr>
        <w:spacing w:after="0" w:line="300" w:lineRule="auto"/>
        <w:contextualSpacing/>
        <w:rPr>
          <w:rFonts w:ascii="Sylfaen" w:hAnsi="Sylfaen"/>
          <w:lang w:val="ka-GE"/>
        </w:rPr>
      </w:pPr>
      <w:r>
        <w:rPr>
          <w:rFonts w:ascii="Sylfaen" w:hAnsi="Sylfaen" w:cs="Sylfaen"/>
          <w:lang w:val="ka-GE"/>
        </w:rPr>
        <w:t xml:space="preserve"> </w:t>
      </w:r>
      <w:r w:rsidR="009B1422">
        <w:rPr>
          <w:rFonts w:ascii="Sylfaen" w:hAnsi="Sylfaen" w:cs="Sylfaen"/>
          <w:lang w:val="en-US"/>
        </w:rPr>
        <w:t xml:space="preserve">      </w:t>
      </w:r>
      <w:r>
        <w:rPr>
          <w:rFonts w:ascii="Sylfaen" w:hAnsi="Sylfaen" w:cs="Sylfaen"/>
          <w:lang w:val="ka-GE"/>
        </w:rPr>
        <w:t xml:space="preserve"> </w:t>
      </w:r>
      <w:r w:rsidRPr="00170180">
        <w:rPr>
          <w:rFonts w:ascii="Sylfaen" w:hAnsi="Sylfaen" w:cs="Sylfaen"/>
          <w:lang w:val="ka-GE"/>
        </w:rPr>
        <w:t>ნახ</w:t>
      </w:r>
      <w:r>
        <w:rPr>
          <w:rFonts w:ascii="Sylfaen" w:hAnsi="Sylfaen" w:cs="Sylfaen"/>
          <w:lang w:val="ka-GE"/>
        </w:rPr>
        <w:t>.</w:t>
      </w:r>
      <w:r w:rsidRPr="00170180">
        <w:rPr>
          <w:rFonts w:ascii="Sylfaen" w:hAnsi="Sylfaen" w:cs="Sylfaen"/>
          <w:lang w:val="ka-GE"/>
        </w:rPr>
        <w:t>1.</w:t>
      </w:r>
      <w:r>
        <w:rPr>
          <w:rFonts w:ascii="Sylfaen" w:hAnsi="Sylfaen" w:cs="Sylfaen"/>
          <w:lang w:val="ka-GE"/>
        </w:rPr>
        <w:t>3</w:t>
      </w:r>
      <w:r w:rsidRPr="00170180">
        <w:rPr>
          <w:rFonts w:ascii="Sylfaen" w:hAnsi="Sylfaen" w:cs="Sylfaen"/>
          <w:lang w:val="ka-GE"/>
        </w:rPr>
        <w:t xml:space="preserve">. </w:t>
      </w:r>
      <w:r w:rsidRPr="005F5E41">
        <w:rPr>
          <w:rFonts w:ascii="Sylfaen" w:hAnsi="Sylfaen" w:cs="Sylfaen"/>
          <w:b/>
          <w:sz w:val="24"/>
          <w:szCs w:val="24"/>
          <w:lang w:val="ka-GE"/>
        </w:rPr>
        <w:t>Ge</w:t>
      </w:r>
      <w:r w:rsidRPr="00170180">
        <w:rPr>
          <w:rFonts w:ascii="Sylfaen" w:hAnsi="Sylfaen" w:cs="Sylfaen"/>
          <w:lang w:val="ka-GE"/>
        </w:rPr>
        <w:t>-ის ელექტრონების ბრუნვა</w:t>
      </w:r>
      <w:r>
        <w:rPr>
          <w:rFonts w:ascii="Sylfaen" w:hAnsi="Sylfaen" w:cs="Sylfaen"/>
          <w:lang w:val="ka-GE"/>
        </w:rPr>
        <w:t xml:space="preserve">          </w:t>
      </w:r>
      <w:r w:rsidR="009B1422" w:rsidRPr="00F61884">
        <w:rPr>
          <w:rFonts w:ascii="Sylfaen" w:hAnsi="Sylfaen" w:cs="Sylfaen"/>
          <w:lang w:val="ka-GE"/>
        </w:rPr>
        <w:t xml:space="preserve"> </w:t>
      </w:r>
      <w:r>
        <w:rPr>
          <w:rFonts w:ascii="Sylfaen" w:hAnsi="Sylfaen" w:cs="Sylfaen"/>
          <w:lang w:val="ka-GE"/>
        </w:rPr>
        <w:t xml:space="preserve">    ნ</w:t>
      </w:r>
      <w:r w:rsidRPr="00170180">
        <w:rPr>
          <w:rFonts w:ascii="Sylfaen" w:hAnsi="Sylfaen" w:cs="Sylfaen"/>
          <w:lang w:val="ka-GE"/>
        </w:rPr>
        <w:t>ახ.1.</w:t>
      </w:r>
      <w:r>
        <w:rPr>
          <w:rFonts w:ascii="Sylfaen" w:hAnsi="Sylfaen" w:cs="Sylfaen"/>
          <w:lang w:val="ka-GE"/>
        </w:rPr>
        <w:t>4</w:t>
      </w:r>
      <w:r w:rsidRPr="00170180">
        <w:rPr>
          <w:rFonts w:ascii="Sylfaen" w:hAnsi="Sylfaen" w:cs="Sylfaen"/>
          <w:lang w:val="ka-GE"/>
        </w:rPr>
        <w:t>. „ხვრელის“ წარმოქმნა</w:t>
      </w:r>
      <w:r w:rsidRPr="00170180">
        <w:rPr>
          <w:rFonts w:ascii="Sylfaen" w:hAnsi="Sylfaen"/>
          <w:lang w:val="ka-GE"/>
        </w:rPr>
        <w:t xml:space="preserve">        </w:t>
      </w:r>
    </w:p>
    <w:p w:rsidR="00BF0491" w:rsidRPr="00272F99" w:rsidRDefault="00BF0491" w:rsidP="00BF0491">
      <w:pPr>
        <w:spacing w:after="0" w:line="300" w:lineRule="auto"/>
        <w:contextualSpacing/>
        <w:rPr>
          <w:rFonts w:ascii="Sylfaen" w:hAnsi="Sylfaen"/>
          <w:b/>
          <w:sz w:val="24"/>
          <w:szCs w:val="24"/>
          <w:lang w:val="ka-GE"/>
        </w:rPr>
      </w:pPr>
      <w:r w:rsidRPr="00170180">
        <w:rPr>
          <w:rFonts w:ascii="Sylfaen" w:hAnsi="Sylfaen"/>
          <w:lang w:val="ka-GE"/>
        </w:rPr>
        <w:t xml:space="preserve">                                                         </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lastRenderedPageBreak/>
        <w:tab/>
      </w:r>
      <w:r>
        <w:rPr>
          <w:rFonts w:ascii="Sylfaen" w:hAnsi="Sylfaen"/>
          <w:sz w:val="24"/>
          <w:szCs w:val="24"/>
          <w:lang w:val="ka-GE"/>
        </w:rPr>
        <w:tab/>
        <w:t xml:space="preserve">ამრიგად, ჩნდება ილუზია, რომ ელექტრონებთან </w:t>
      </w:r>
      <w:r>
        <w:rPr>
          <w:rFonts w:ascii="Sylfaen" w:hAnsi="Sylfaen" w:cs="Sylfaen"/>
          <w:sz w:val="24"/>
          <w:szCs w:val="24"/>
          <w:lang w:val="ka-GE"/>
        </w:rPr>
        <w:t xml:space="preserve">ერთად „ხვრელებიც“ გადაადგილდება. თუმცა ცხადია, იონიზირებული ატომი ვერსად „წავა“ - იგი კრისტალის ღობეში მყარად არის „დაბმული“. ფორმალურად მაინც შეიძლება ჩაითვალოს, რომ ნახევარგამტარში მუხტის გადატანაში, ელექტრონების გარდა, ხვრელებიც მონაწილეობენ. ამიტომ ამბობენ, რომ ნახევარგამტარი </w:t>
      </w:r>
      <w:r w:rsidRPr="003B00C1">
        <w:rPr>
          <w:rFonts w:ascii="Sylfaen" w:hAnsi="Sylfaen" w:cs="Sylfaen"/>
          <w:b/>
          <w:i/>
          <w:sz w:val="24"/>
          <w:szCs w:val="24"/>
          <w:lang w:val="ka-GE"/>
        </w:rPr>
        <w:t>ელექტრონულ--ხვრელური</w:t>
      </w:r>
      <w:r w:rsidRPr="00C8638C">
        <w:rPr>
          <w:rFonts w:ascii="Sylfaen" w:hAnsi="Sylfaen" w:cs="Sylfaen"/>
          <w:color w:val="FF0000"/>
          <w:sz w:val="24"/>
          <w:szCs w:val="24"/>
          <w:lang w:val="ka-GE"/>
        </w:rPr>
        <w:t xml:space="preserve"> </w:t>
      </w:r>
      <w:r>
        <w:rPr>
          <w:rFonts w:ascii="Sylfaen" w:hAnsi="Sylfaen" w:cs="Sylfaen"/>
          <w:sz w:val="24"/>
          <w:szCs w:val="24"/>
          <w:lang w:val="ka-GE"/>
        </w:rPr>
        <w:t xml:space="preserve">თვითგამტარობით ხასიათდება. ელექტრონულ გამტარობას </w:t>
      </w:r>
      <w:r w:rsidRPr="00237300">
        <w:rPr>
          <w:rFonts w:ascii="Sylfaen" w:hAnsi="Sylfaen" w:cs="Sylfaen"/>
          <w:b/>
          <w:i/>
          <w:sz w:val="28"/>
          <w:szCs w:val="28"/>
          <w:lang w:val="ka-GE"/>
        </w:rPr>
        <w:t>n</w:t>
      </w:r>
      <w:r w:rsidRPr="0089167F">
        <w:rPr>
          <w:rFonts w:ascii="Sylfaen" w:hAnsi="Sylfaen" w:cs="Sylfaen"/>
          <w:b/>
          <w:sz w:val="24"/>
          <w:szCs w:val="24"/>
          <w:lang w:val="ka-GE"/>
        </w:rPr>
        <w:t>-</w:t>
      </w:r>
      <w:r w:rsidRPr="003B00C1">
        <w:rPr>
          <w:rFonts w:ascii="Sylfaen" w:hAnsi="Sylfaen" w:cs="Sylfaen"/>
          <w:b/>
          <w:i/>
          <w:sz w:val="24"/>
          <w:szCs w:val="24"/>
          <w:lang w:val="ka-GE"/>
        </w:rPr>
        <w:t>გამტარობა</w:t>
      </w:r>
      <w:r w:rsidRPr="003B00C1">
        <w:rPr>
          <w:rFonts w:ascii="Sylfaen" w:hAnsi="Sylfaen" w:cs="Sylfaen"/>
          <w:sz w:val="24"/>
          <w:szCs w:val="24"/>
          <w:lang w:val="ka-GE"/>
        </w:rPr>
        <w:t xml:space="preserve"> </w:t>
      </w:r>
      <w:r>
        <w:rPr>
          <w:rFonts w:ascii="Sylfaen" w:hAnsi="Sylfaen" w:cs="Sylfaen"/>
          <w:sz w:val="24"/>
          <w:szCs w:val="24"/>
          <w:lang w:val="ka-GE"/>
        </w:rPr>
        <w:t>ჰქვია (სიტყვიდან</w:t>
      </w:r>
      <w:r w:rsidRPr="00C8638C">
        <w:rPr>
          <w:rFonts w:ascii="Sylfaen" w:hAnsi="Sylfaen" w:cs="Sylfaen"/>
          <w:b/>
          <w:sz w:val="24"/>
          <w:szCs w:val="24"/>
          <w:lang w:val="ka-GE"/>
        </w:rPr>
        <w:t xml:space="preserve"> </w:t>
      </w:r>
      <w:r w:rsidRPr="0089167F">
        <w:rPr>
          <w:rFonts w:ascii="Sylfaen" w:hAnsi="Sylfaen" w:cs="Sylfaen"/>
          <w:sz w:val="24"/>
          <w:szCs w:val="24"/>
          <w:lang w:val="ka-GE"/>
        </w:rPr>
        <w:t>negative</w:t>
      </w:r>
      <w:r>
        <w:rPr>
          <w:rFonts w:ascii="Sylfaen" w:hAnsi="Sylfaen" w:cs="Sylfaen"/>
          <w:sz w:val="24"/>
          <w:szCs w:val="24"/>
          <w:lang w:val="ka-GE"/>
        </w:rPr>
        <w:t>-უარყოფითი), ხვრელურს -</w:t>
      </w:r>
      <w:r w:rsidRPr="005A446D">
        <w:rPr>
          <w:rFonts w:ascii="Sylfaen" w:hAnsi="Sylfaen" w:cs="Sylfaen"/>
          <w:sz w:val="24"/>
          <w:szCs w:val="24"/>
          <w:lang w:val="ka-GE"/>
        </w:rPr>
        <w:t xml:space="preserve"> </w:t>
      </w:r>
      <w:r w:rsidRPr="00237300">
        <w:rPr>
          <w:rFonts w:ascii="Sylfaen" w:hAnsi="Sylfaen" w:cs="Sylfaen"/>
          <w:b/>
          <w:i/>
          <w:sz w:val="28"/>
          <w:szCs w:val="28"/>
          <w:lang w:val="ka-GE"/>
        </w:rPr>
        <w:t>p</w:t>
      </w:r>
      <w:r w:rsidRPr="003B00C1">
        <w:rPr>
          <w:rFonts w:ascii="Sylfaen" w:hAnsi="Sylfaen" w:cs="Sylfaen"/>
          <w:b/>
          <w:i/>
          <w:sz w:val="24"/>
          <w:szCs w:val="24"/>
          <w:lang w:val="ka-GE"/>
        </w:rPr>
        <w:t>-გამტარობა</w:t>
      </w:r>
      <w:r w:rsidRPr="003B00C1">
        <w:rPr>
          <w:rFonts w:ascii="Sylfaen" w:hAnsi="Sylfaen" w:cs="Sylfaen"/>
          <w:b/>
          <w:sz w:val="24"/>
          <w:szCs w:val="24"/>
          <w:lang w:val="ka-GE"/>
        </w:rPr>
        <w:t xml:space="preserve"> </w:t>
      </w:r>
      <w:r>
        <w:rPr>
          <w:rFonts w:ascii="Sylfaen" w:hAnsi="Sylfaen" w:cs="Sylfaen"/>
          <w:sz w:val="24"/>
          <w:szCs w:val="24"/>
          <w:lang w:val="ka-GE"/>
        </w:rPr>
        <w:t xml:space="preserve">(სიტყვიდან </w:t>
      </w:r>
      <w:r w:rsidRPr="0089167F">
        <w:rPr>
          <w:rFonts w:ascii="Sylfaen" w:hAnsi="Sylfaen" w:cs="Sylfaen"/>
          <w:sz w:val="24"/>
          <w:szCs w:val="24"/>
          <w:lang w:val="ka-GE"/>
        </w:rPr>
        <w:t>pozitive</w:t>
      </w:r>
      <w:r>
        <w:rPr>
          <w:rFonts w:ascii="Sylfaen" w:hAnsi="Sylfaen" w:cs="Sylfaen"/>
          <w:sz w:val="24"/>
          <w:szCs w:val="24"/>
          <w:lang w:val="ka-GE"/>
        </w:rPr>
        <w:t xml:space="preserve">-დადებითი).  </w:t>
      </w:r>
      <w:r w:rsidRPr="001A4CDC">
        <w:rPr>
          <w:rFonts w:ascii="Sylfaen" w:hAnsi="Sylfaen" w:cs="Sylfaen"/>
          <w:sz w:val="24"/>
          <w:szCs w:val="24"/>
          <w:lang w:val="ka-GE"/>
        </w:rPr>
        <w:t>ე.წ. “</w:t>
      </w:r>
      <w:r>
        <w:rPr>
          <w:rFonts w:ascii="Sylfaen" w:hAnsi="Sylfaen" w:cs="Sylfaen"/>
          <w:sz w:val="24"/>
          <w:szCs w:val="24"/>
          <w:lang w:val="ka-GE"/>
        </w:rPr>
        <w:t>სუფთა“ (ქიმიური მინარევების გარეშე) ნახევარგამტარში გათავისუფლებული ელექტრონებისა და წარმოქმნილი ხვრელების რაოდენობა ტოლია</w:t>
      </w:r>
      <w:r w:rsidRPr="00931D53">
        <w:rPr>
          <w:rFonts w:ascii="Sylfaen" w:hAnsi="Sylfaen" w:cs="Sylfaen"/>
          <w:sz w:val="24"/>
          <w:szCs w:val="24"/>
          <w:lang w:val="ka-GE"/>
        </w:rPr>
        <w:t>,</w:t>
      </w:r>
      <w:r>
        <w:rPr>
          <w:rFonts w:ascii="Sylfaen" w:hAnsi="Sylfaen" w:cs="Sylfaen"/>
          <w:sz w:val="24"/>
          <w:szCs w:val="24"/>
          <w:lang w:val="ka-GE"/>
        </w:rPr>
        <w:t xml:space="preserve"> მაგრამ რაც მაღალია</w:t>
      </w:r>
      <w:r w:rsidRPr="00692B2F">
        <w:rPr>
          <w:rFonts w:ascii="Sylfaen" w:hAnsi="Sylfaen" w:cs="Sylfaen"/>
          <w:sz w:val="24"/>
          <w:szCs w:val="24"/>
          <w:lang w:val="ka-GE"/>
        </w:rPr>
        <w:t xml:space="preserve"> </w:t>
      </w:r>
      <w:r>
        <w:rPr>
          <w:rFonts w:ascii="Sylfaen" w:hAnsi="Sylfaen" w:cs="Sylfaen"/>
          <w:sz w:val="24"/>
          <w:szCs w:val="24"/>
          <w:lang w:val="ka-GE"/>
        </w:rPr>
        <w:t>ნახევარგამტარის გათბობის ტემპერატურა, მით მეტია წარმოშობილი ელექტრონებისა და ხვრელების რაოდენობა. სწორედ ამითაა განპირობებული ნახევარგამტარის „უცნაური“ თვისება - ტემპერატურის ზრდისას მისი კუთრი გამტარობა იზრდება, ხოლო  კუთრი  წინაღობა  მცირდება. ნახ.1.5-ზე მოტანილია</w:t>
      </w:r>
      <w:r>
        <w:rPr>
          <w:rFonts w:ascii="Sylfaen" w:hAnsi="Sylfaen"/>
          <w:sz w:val="24"/>
          <w:szCs w:val="24"/>
          <w:lang w:val="ka-GE"/>
        </w:rPr>
        <w:t xml:space="preserve"> ნახევარგამტარის კუთრი წინაღობის ტემპერატურასთან დამოკიდებულების გრაფიკის ზოგადი სახე. აქვე უნდა აღინიშნოს, რომ ნახევარგამტარის გამტარობის გაზრდა სინათლესაც შეუძლია (ფოტოგამტარობა) და ძლიერ ელექტრულ ველსაც. </w:t>
      </w:r>
      <w:r>
        <w:rPr>
          <w:rFonts w:ascii="Sylfaen" w:hAnsi="Sylfaen" w:cs="Sylfaen"/>
          <w:sz w:val="24"/>
          <w:szCs w:val="24"/>
          <w:lang w:val="ka-GE"/>
        </w:rPr>
        <w:t>სანამ ნახევარგამტარს რაიმე ელექტრულ ველში არ მოვათავსებთ, ელექტრონებისა და ხვრელების გადაადგილებას ქაოტური ხასიათი ექნება (ატომებიდან ამოგლეჯილი ელექტრონების ძლიერი თბური მოძრაობის გამო).</w:t>
      </w:r>
      <w:r>
        <w:rPr>
          <w:rFonts w:ascii="Sylfaen" w:hAnsi="Sylfaen"/>
          <w:sz w:val="24"/>
          <w:szCs w:val="24"/>
          <w:lang w:val="ka-GE"/>
        </w:rPr>
        <w:t xml:space="preserve"> ელექტრულ ველში  მოთავსებისას (ნახ.1.6) სუფთა ნახევარგამტარის ატომებიდან ამოგლეჯილი ელექტრონები</w:t>
      </w:r>
      <w:r w:rsidRPr="00A439CB">
        <w:rPr>
          <w:rFonts w:ascii="Sylfaen" w:hAnsi="Sylfaen"/>
          <w:sz w:val="24"/>
          <w:szCs w:val="24"/>
          <w:lang w:val="ka-GE"/>
        </w:rPr>
        <w:t xml:space="preserve"> </w:t>
      </w:r>
      <w:r>
        <w:rPr>
          <w:rFonts w:ascii="Sylfaen" w:hAnsi="Sylfaen"/>
          <w:sz w:val="24"/>
          <w:szCs w:val="24"/>
          <w:lang w:val="ka-GE"/>
        </w:rPr>
        <w:t xml:space="preserve">ველის დადებითი პოლუსისკენ წავლენ. შესაბამისად, ხვრელები საწინააღმდეგო მიმართულებით გადაადგილდებიან. რადგან ელექტროტექნიკაში ელექტრული ველის დაძაბულობის მიმართულებად (გრძელი ისრები ნახ.1.6-ზე) მიღებულია მიმართულება დადებითი პოლუსიდან უარყოფითისაკენ, გამოდის, რომ ელექტრონები ველის დაძაბულობის საწინააღმდეგოდ მოძრაობენ, ხვრელები კი - თანმხვედრი მიმართულებით. ეს გადაადგილებები ნახევარგამტარის მთელ მოცულობაში ხდება და მისი საერთო კუთრი გამტარობა </w:t>
      </w:r>
      <w:r w:rsidRPr="00237300">
        <w:rPr>
          <w:rFonts w:ascii="Sylfaen" w:hAnsi="Sylfaen"/>
          <w:b/>
          <w:i/>
          <w:sz w:val="28"/>
          <w:szCs w:val="28"/>
          <w:lang w:val="ka-GE"/>
        </w:rPr>
        <w:t>n</w:t>
      </w:r>
      <w:r w:rsidRPr="00E46F2B">
        <w:rPr>
          <w:rFonts w:ascii="Sylfaen" w:hAnsi="Sylfaen"/>
          <w:b/>
          <w:i/>
          <w:sz w:val="24"/>
          <w:szCs w:val="24"/>
          <w:lang w:val="ka-GE"/>
        </w:rPr>
        <w:t>-</w:t>
      </w:r>
      <w:r>
        <w:rPr>
          <w:rFonts w:ascii="Sylfaen" w:hAnsi="Sylfaen"/>
          <w:sz w:val="24"/>
          <w:szCs w:val="24"/>
          <w:lang w:val="ka-GE"/>
        </w:rPr>
        <w:t xml:space="preserve"> და </w:t>
      </w:r>
      <w:r w:rsidRPr="00237300">
        <w:rPr>
          <w:rFonts w:ascii="Sylfaen" w:hAnsi="Sylfaen"/>
          <w:b/>
          <w:i/>
          <w:sz w:val="28"/>
          <w:szCs w:val="28"/>
          <w:lang w:val="ka-GE"/>
        </w:rPr>
        <w:t>p</w:t>
      </w:r>
      <w:r w:rsidRPr="00E46F2B">
        <w:rPr>
          <w:rFonts w:ascii="Sylfaen" w:hAnsi="Sylfaen"/>
          <w:b/>
          <w:i/>
          <w:sz w:val="24"/>
          <w:szCs w:val="24"/>
          <w:lang w:val="ka-GE"/>
        </w:rPr>
        <w:t>-</w:t>
      </w:r>
      <w:r>
        <w:rPr>
          <w:rFonts w:ascii="Sylfaen" w:hAnsi="Sylfaen"/>
          <w:sz w:val="24"/>
          <w:szCs w:val="24"/>
          <w:lang w:val="ka-GE"/>
        </w:rPr>
        <w:t xml:space="preserve"> ტიპის გამტარობების ჯამია. </w:t>
      </w:r>
      <w:r w:rsidRPr="009E38BB">
        <w:rPr>
          <w:rFonts w:ascii="Sylfaen" w:hAnsi="Sylfaen"/>
          <w:sz w:val="24"/>
          <w:szCs w:val="24"/>
          <w:lang w:val="ka-GE"/>
        </w:rPr>
        <w:t xml:space="preserve">საინტერესოა, რომ ნახევარგამტარის გამტარობის შეცვლა ჩვეულებრივ, ოთახის ტემპერატურაზეც </w:t>
      </w:r>
      <w:r>
        <w:rPr>
          <w:rFonts w:ascii="Sylfaen" w:hAnsi="Sylfaen"/>
          <w:sz w:val="24"/>
          <w:szCs w:val="24"/>
          <w:lang w:val="ka-GE"/>
        </w:rPr>
        <w:t>არის შესაძლებელი</w:t>
      </w:r>
      <w:r w:rsidRPr="009E38BB">
        <w:rPr>
          <w:rFonts w:ascii="Sylfaen" w:hAnsi="Sylfaen"/>
          <w:sz w:val="24"/>
          <w:szCs w:val="24"/>
          <w:lang w:val="ka-GE"/>
        </w:rPr>
        <w:t xml:space="preserve">. ეს იმ შემთხვევაში მოხდება, თუ მასში თუნდაც მცირე რაოდენობის სხვა ნივთიერებას </w:t>
      </w:r>
      <w:r>
        <w:rPr>
          <w:rFonts w:ascii="Sylfaen" w:hAnsi="Sylfaen"/>
          <w:sz w:val="24"/>
          <w:szCs w:val="24"/>
          <w:lang w:val="ka-GE"/>
        </w:rPr>
        <w:t>გა</w:t>
      </w:r>
      <w:r w:rsidRPr="009E38BB">
        <w:rPr>
          <w:rFonts w:ascii="Sylfaen" w:hAnsi="Sylfaen"/>
          <w:sz w:val="24"/>
          <w:szCs w:val="24"/>
          <w:lang w:val="ka-GE"/>
        </w:rPr>
        <w:t xml:space="preserve">ვურევთ. ასე მიღებულ </w:t>
      </w:r>
      <w:r>
        <w:rPr>
          <w:rFonts w:ascii="Sylfaen" w:hAnsi="Sylfaen"/>
          <w:sz w:val="24"/>
          <w:szCs w:val="24"/>
          <w:lang w:val="ka-GE"/>
        </w:rPr>
        <w:t>ნახევარ</w:t>
      </w:r>
      <w:r w:rsidRPr="009E38BB">
        <w:rPr>
          <w:rFonts w:ascii="Sylfaen" w:hAnsi="Sylfaen"/>
          <w:sz w:val="24"/>
          <w:szCs w:val="24"/>
          <w:lang w:val="ka-GE"/>
        </w:rPr>
        <w:t>გამტარს მინარევულს უწოდებენ.</w:t>
      </w:r>
      <w:r w:rsidRPr="00E62B41">
        <w:rPr>
          <w:rFonts w:ascii="Sylfaen" w:hAnsi="Sylfaen"/>
          <w:sz w:val="24"/>
          <w:szCs w:val="24"/>
          <w:lang w:val="ka-GE"/>
        </w:rPr>
        <w:t xml:space="preserve"> </w:t>
      </w:r>
      <w:r>
        <w:rPr>
          <w:rFonts w:ascii="Sylfaen" w:hAnsi="Sylfaen"/>
          <w:sz w:val="24"/>
          <w:szCs w:val="24"/>
          <w:lang w:val="ka-GE"/>
        </w:rPr>
        <w:t xml:space="preserve">ნახევარგამტარის </w:t>
      </w:r>
      <w:r w:rsidRPr="00E62B41">
        <w:rPr>
          <w:rFonts w:ascii="Sylfaen" w:hAnsi="Sylfaen"/>
          <w:sz w:val="24"/>
          <w:szCs w:val="24"/>
          <w:lang w:val="ka-GE"/>
        </w:rPr>
        <w:t>კ</w:t>
      </w:r>
      <w:r>
        <w:rPr>
          <w:rFonts w:ascii="Sylfaen" w:hAnsi="Sylfaen"/>
          <w:sz w:val="24"/>
          <w:szCs w:val="24"/>
          <w:lang w:val="ka-GE"/>
        </w:rPr>
        <w:t>რისტალში მინარევულ ცენტრებად შეიძლება ჩამოყალიბდნენ: 1.</w:t>
      </w:r>
      <w:r w:rsidRPr="002859E2">
        <w:rPr>
          <w:rFonts w:ascii="Sylfaen" w:hAnsi="Sylfaen"/>
          <w:sz w:val="24"/>
          <w:szCs w:val="24"/>
          <w:lang w:val="ka-GE"/>
        </w:rPr>
        <w:t xml:space="preserve"> </w:t>
      </w:r>
      <w:r>
        <w:rPr>
          <w:rFonts w:ascii="Sylfaen" w:hAnsi="Sylfaen"/>
          <w:sz w:val="24"/>
          <w:szCs w:val="24"/>
          <w:lang w:val="ka-GE"/>
        </w:rPr>
        <w:t>კრისტალის ღობეში ჩანერგილი უცხო ქიმიური ელემენტის ატომები ან იონები; 2.</w:t>
      </w:r>
      <w:r w:rsidRPr="002859E2">
        <w:rPr>
          <w:rFonts w:ascii="Sylfaen" w:hAnsi="Sylfaen"/>
          <w:sz w:val="24"/>
          <w:szCs w:val="24"/>
          <w:lang w:val="ka-GE"/>
        </w:rPr>
        <w:t xml:space="preserve"> </w:t>
      </w:r>
      <w:r>
        <w:rPr>
          <w:rFonts w:ascii="Sylfaen" w:hAnsi="Sylfaen"/>
          <w:sz w:val="24"/>
          <w:szCs w:val="24"/>
          <w:lang w:val="ka-GE"/>
        </w:rPr>
        <w:t xml:space="preserve">თავად ნახევარგამტარის ჭარბი იონები ან ატომები, რომლებიც კრისტალის კვანძებშორის </w:t>
      </w:r>
      <w:r>
        <w:rPr>
          <w:rFonts w:ascii="Sylfaen" w:hAnsi="Sylfaen"/>
          <w:sz w:val="24"/>
          <w:szCs w:val="24"/>
          <w:lang w:val="ka-GE"/>
        </w:rPr>
        <w:lastRenderedPageBreak/>
        <w:t>სივრცეში ინერგებიან; 3.</w:t>
      </w:r>
      <w:r w:rsidRPr="002859E2">
        <w:rPr>
          <w:rFonts w:ascii="Sylfaen" w:hAnsi="Sylfaen"/>
          <w:sz w:val="24"/>
          <w:szCs w:val="24"/>
          <w:lang w:val="ka-GE"/>
        </w:rPr>
        <w:t xml:space="preserve"> </w:t>
      </w:r>
      <w:r>
        <w:rPr>
          <w:rFonts w:ascii="Sylfaen" w:hAnsi="Sylfaen"/>
          <w:sz w:val="24"/>
          <w:szCs w:val="24"/>
          <w:lang w:val="ka-GE"/>
        </w:rPr>
        <w:t>კრისტალური ღობის დეფექტები და დამახინჯებები.  უნდა აღინიშნოს, რომ კრისტალის უმნიშვნელო დეფექტმაც კი გამტარობის საგრძნობი ცვლილება შეიძლება გამოიწვიოს.</w:t>
      </w:r>
    </w:p>
    <w:p w:rsidR="00BF0491" w:rsidRPr="00E62B4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spacing w:after="0" w:line="300" w:lineRule="auto"/>
        <w:ind w:firstLine="708"/>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2221642" cy="2136847"/>
            <wp:effectExtent l="19050" t="0" r="7208" b="0"/>
            <wp:docPr id="4" name="Рисунок 1" descr="C:\Users\User\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5.jpg"/>
                    <pic:cNvPicPr>
                      <a:picLocks noChangeAspect="1" noChangeArrowheads="1"/>
                    </pic:cNvPicPr>
                  </pic:nvPicPr>
                  <pic:blipFill>
                    <a:blip r:embed="rId14"/>
                    <a:srcRect/>
                    <a:stretch>
                      <a:fillRect/>
                    </a:stretch>
                  </pic:blipFill>
                  <pic:spPr bwMode="auto">
                    <a:xfrm>
                      <a:off x="0" y="0"/>
                      <a:ext cx="2230415" cy="2145285"/>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sidRPr="00664ACF">
        <w:rPr>
          <w:rFonts w:ascii="Sylfaen" w:hAnsi="Sylfaen"/>
          <w:noProof/>
          <w:sz w:val="24"/>
          <w:szCs w:val="24"/>
          <w:lang w:val="en-US" w:eastAsia="en-US"/>
        </w:rPr>
        <w:drawing>
          <wp:inline distT="0" distB="0" distL="0" distR="0">
            <wp:extent cx="2250313" cy="2232454"/>
            <wp:effectExtent l="19050" t="0" r="0" b="0"/>
            <wp:docPr id="78" name="Рисунок 7" descr="C:\Users\User\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6.jpg"/>
                    <pic:cNvPicPr>
                      <a:picLocks noChangeAspect="1" noChangeArrowheads="1"/>
                    </pic:cNvPicPr>
                  </pic:nvPicPr>
                  <pic:blipFill>
                    <a:blip r:embed="rId15"/>
                    <a:srcRect/>
                    <a:stretch>
                      <a:fillRect/>
                    </a:stretch>
                  </pic:blipFill>
                  <pic:spPr bwMode="auto">
                    <a:xfrm>
                      <a:off x="0" y="0"/>
                      <a:ext cx="2250313" cy="2232454"/>
                    </a:xfrm>
                    <a:prstGeom prst="rect">
                      <a:avLst/>
                    </a:prstGeom>
                    <a:noFill/>
                    <a:ln w="9525">
                      <a:noFill/>
                      <a:miter lim="800000"/>
                      <a:headEnd/>
                      <a:tailEnd/>
                    </a:ln>
                  </pic:spPr>
                </pic:pic>
              </a:graphicData>
            </a:graphic>
          </wp:inline>
        </w:drawing>
      </w:r>
    </w:p>
    <w:p w:rsidR="00BF0491" w:rsidRPr="00E46F2B" w:rsidRDefault="009B1422" w:rsidP="00BF0491">
      <w:pPr>
        <w:spacing w:after="0" w:line="240" w:lineRule="auto"/>
        <w:ind w:left="1023"/>
        <w:contextualSpacing/>
        <w:rPr>
          <w:rFonts w:ascii="Sylfaen" w:hAnsi="Sylfaen"/>
          <w:lang w:val="ka-GE"/>
        </w:rPr>
      </w:pPr>
      <w:r w:rsidRPr="007A4474">
        <w:rPr>
          <w:rFonts w:ascii="Sylfaen" w:hAnsi="Sylfaen"/>
          <w:lang w:val="ka-GE"/>
        </w:rPr>
        <w:t xml:space="preserve">    </w:t>
      </w:r>
      <w:r w:rsidR="00BF0491" w:rsidRPr="00E46F2B">
        <w:rPr>
          <w:rFonts w:ascii="Sylfaen" w:hAnsi="Sylfaen"/>
          <w:lang w:val="ka-GE"/>
        </w:rPr>
        <w:t>ნახ.1.</w:t>
      </w:r>
      <w:r w:rsidR="00BF0491">
        <w:rPr>
          <w:rFonts w:ascii="Sylfaen" w:hAnsi="Sylfaen"/>
          <w:lang w:val="ka-GE"/>
        </w:rPr>
        <w:t>5</w:t>
      </w:r>
      <w:r w:rsidR="00BF0491" w:rsidRPr="00E46F2B">
        <w:rPr>
          <w:rFonts w:ascii="Sylfaen" w:hAnsi="Sylfaen"/>
          <w:lang w:val="ka-GE"/>
        </w:rPr>
        <w:t xml:space="preserve">. დამოკიდებულება </w:t>
      </w:r>
      <w:r w:rsidR="00BF0491" w:rsidRPr="00DC0582">
        <w:rPr>
          <w:rFonts w:ascii="Sylfaen" w:hAnsi="Sylfaen"/>
          <w:b/>
          <w:i/>
          <w:sz w:val="24"/>
          <w:szCs w:val="24"/>
          <w:lang w:val="ka-GE"/>
        </w:rPr>
        <w:t>ρ-t</w:t>
      </w:r>
      <w:r w:rsidR="00BF0491" w:rsidRPr="00E46F2B">
        <w:rPr>
          <w:rFonts w:ascii="Sylfaen" w:hAnsi="Sylfaen"/>
          <w:lang w:val="ka-GE"/>
        </w:rPr>
        <w:t xml:space="preserve">    </w:t>
      </w:r>
      <w:r w:rsidR="00BF0491">
        <w:rPr>
          <w:rFonts w:ascii="Sylfaen" w:hAnsi="Sylfaen"/>
          <w:lang w:val="ka-GE"/>
        </w:rPr>
        <w:t xml:space="preserve">              </w:t>
      </w:r>
      <w:r w:rsidR="00BF0491" w:rsidRPr="00E46F2B">
        <w:rPr>
          <w:rFonts w:ascii="Sylfaen" w:hAnsi="Sylfaen"/>
          <w:lang w:val="ka-GE"/>
        </w:rPr>
        <w:t xml:space="preserve">ნახ.1.6. ნახევარგამტარი ელექტრულ </w:t>
      </w:r>
      <w:r w:rsidR="00BF0491">
        <w:rPr>
          <w:rFonts w:ascii="Sylfaen" w:hAnsi="Sylfaen"/>
          <w:lang w:val="ka-GE"/>
        </w:rPr>
        <w:t xml:space="preserve">                    </w:t>
      </w:r>
    </w:p>
    <w:p w:rsidR="00BF0491" w:rsidRPr="009B1422" w:rsidRDefault="00BF0491" w:rsidP="00BF0491">
      <w:pPr>
        <w:tabs>
          <w:tab w:val="left" w:pos="142"/>
        </w:tabs>
        <w:spacing w:after="0" w:line="240" w:lineRule="auto"/>
        <w:contextualSpacing/>
        <w:jc w:val="both"/>
        <w:rPr>
          <w:rFonts w:ascii="Sylfaen" w:hAnsi="Sylfaen"/>
          <w:lang w:val="ka-GE"/>
        </w:rPr>
      </w:pPr>
      <w:r w:rsidRPr="009E38BB">
        <w:rPr>
          <w:rFonts w:ascii="Sylfaen" w:hAnsi="Sylfaen"/>
          <w:sz w:val="24"/>
          <w:szCs w:val="24"/>
          <w:lang w:val="ka-GE"/>
        </w:rPr>
        <w:t xml:space="preserve">           </w:t>
      </w:r>
      <w:r>
        <w:rPr>
          <w:rFonts w:ascii="Sylfaen" w:hAnsi="Sylfaen"/>
          <w:sz w:val="24"/>
          <w:szCs w:val="24"/>
          <w:lang w:val="ka-GE"/>
        </w:rPr>
        <w:tab/>
      </w:r>
      <w:r>
        <w:rPr>
          <w:rFonts w:ascii="Sylfaen" w:hAnsi="Sylfaen"/>
          <w:sz w:val="24"/>
          <w:szCs w:val="24"/>
          <w:lang w:val="ka-GE"/>
        </w:rPr>
        <w:tab/>
      </w:r>
      <w:r>
        <w:rPr>
          <w:rFonts w:ascii="Sylfaen" w:hAnsi="Sylfaen"/>
          <w:sz w:val="24"/>
          <w:szCs w:val="24"/>
          <w:lang w:val="ka-GE"/>
        </w:rPr>
        <w:tab/>
      </w:r>
      <w:r>
        <w:rPr>
          <w:rFonts w:ascii="Sylfaen" w:hAnsi="Sylfaen"/>
          <w:sz w:val="24"/>
          <w:szCs w:val="24"/>
          <w:lang w:val="ka-GE"/>
        </w:rPr>
        <w:tab/>
      </w:r>
      <w:r>
        <w:rPr>
          <w:rFonts w:ascii="Sylfaen" w:hAnsi="Sylfaen"/>
          <w:sz w:val="24"/>
          <w:szCs w:val="24"/>
          <w:lang w:val="ka-GE"/>
        </w:rPr>
        <w:tab/>
      </w:r>
      <w:r>
        <w:rPr>
          <w:rFonts w:ascii="Sylfaen" w:hAnsi="Sylfaen"/>
          <w:sz w:val="24"/>
          <w:szCs w:val="24"/>
          <w:lang w:val="ka-GE"/>
        </w:rPr>
        <w:tab/>
      </w:r>
      <w:r>
        <w:rPr>
          <w:rFonts w:ascii="Sylfaen" w:hAnsi="Sylfaen"/>
          <w:sz w:val="24"/>
          <w:szCs w:val="24"/>
          <w:lang w:val="ka-GE"/>
        </w:rPr>
        <w:tab/>
      </w:r>
      <w:r>
        <w:rPr>
          <w:rFonts w:ascii="Sylfaen" w:hAnsi="Sylfaen"/>
          <w:sz w:val="24"/>
          <w:szCs w:val="24"/>
          <w:lang w:val="ka-GE"/>
        </w:rPr>
        <w:tab/>
        <w:t xml:space="preserve">     </w:t>
      </w:r>
      <w:r w:rsidRPr="009B1422">
        <w:rPr>
          <w:rFonts w:ascii="Sylfaen" w:hAnsi="Sylfaen"/>
          <w:lang w:val="ka-GE"/>
        </w:rPr>
        <w:t>ველში</w:t>
      </w:r>
    </w:p>
    <w:p w:rsidR="00BF0491" w:rsidRDefault="00BF0491" w:rsidP="00BF0491">
      <w:pPr>
        <w:tabs>
          <w:tab w:val="left" w:pos="142"/>
        </w:tabs>
        <w:spacing w:after="0" w:line="240" w:lineRule="auto"/>
        <w:contextualSpacing/>
        <w:jc w:val="both"/>
        <w:rPr>
          <w:rFonts w:ascii="Sylfaen" w:hAnsi="Sylfaen"/>
          <w:sz w:val="24"/>
          <w:szCs w:val="24"/>
          <w:lang w:val="ka-GE"/>
        </w:rPr>
      </w:pPr>
    </w:p>
    <w:p w:rsidR="00BF0491" w:rsidRPr="00E62B41" w:rsidRDefault="00BF0491" w:rsidP="00BF0491">
      <w:pPr>
        <w:tabs>
          <w:tab w:val="left" w:pos="142"/>
        </w:tabs>
        <w:spacing w:after="0" w:line="240" w:lineRule="auto"/>
        <w:contextualSpacing/>
        <w:jc w:val="both"/>
        <w:rPr>
          <w:rFonts w:ascii="Sylfaen" w:hAnsi="Sylfaen"/>
          <w:sz w:val="24"/>
          <w:szCs w:val="24"/>
          <w:lang w:val="ka-GE"/>
        </w:rPr>
      </w:pPr>
    </w:p>
    <w:p w:rsidR="00BF0491" w:rsidRPr="00E2568B"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მინარევები შეიძლება </w:t>
      </w:r>
      <w:r w:rsidRPr="003B00C1">
        <w:rPr>
          <w:rFonts w:ascii="Sylfaen" w:hAnsi="Sylfaen"/>
          <w:b/>
          <w:i/>
          <w:sz w:val="24"/>
          <w:szCs w:val="24"/>
          <w:lang w:val="ka-GE"/>
        </w:rPr>
        <w:t>დონორებად</w:t>
      </w:r>
      <w:r>
        <w:rPr>
          <w:rFonts w:ascii="Sylfaen" w:hAnsi="Sylfaen"/>
          <w:sz w:val="24"/>
          <w:szCs w:val="24"/>
          <w:lang w:val="ka-GE"/>
        </w:rPr>
        <w:t xml:space="preserve"> (სიტყვიდან </w:t>
      </w:r>
      <w:r w:rsidRPr="00E46F2B">
        <w:rPr>
          <w:rFonts w:ascii="Sylfaen" w:hAnsi="Sylfaen"/>
          <w:sz w:val="24"/>
          <w:szCs w:val="24"/>
          <w:lang w:val="ka-GE"/>
        </w:rPr>
        <w:t>donare</w:t>
      </w:r>
      <w:r w:rsidRPr="009E38BB">
        <w:rPr>
          <w:rFonts w:ascii="Sylfaen" w:hAnsi="Sylfaen"/>
          <w:sz w:val="24"/>
          <w:szCs w:val="24"/>
          <w:lang w:val="ka-GE"/>
        </w:rPr>
        <w:t>-გაცემა, შეწირვა)</w:t>
      </w:r>
      <w:r>
        <w:rPr>
          <w:rFonts w:ascii="Sylfaen" w:hAnsi="Sylfaen"/>
          <w:sz w:val="24"/>
          <w:szCs w:val="24"/>
          <w:lang w:val="ka-GE"/>
        </w:rPr>
        <w:t xml:space="preserve"> და </w:t>
      </w:r>
      <w:r w:rsidRPr="003B00C1">
        <w:rPr>
          <w:rFonts w:ascii="Sylfaen" w:hAnsi="Sylfaen"/>
          <w:b/>
          <w:i/>
          <w:sz w:val="24"/>
          <w:szCs w:val="24"/>
          <w:lang w:val="ka-GE"/>
        </w:rPr>
        <w:t>აქცეპტორებად</w:t>
      </w:r>
      <w:r>
        <w:rPr>
          <w:rFonts w:ascii="Sylfaen" w:hAnsi="Sylfaen"/>
          <w:color w:val="FF0000"/>
          <w:sz w:val="24"/>
          <w:szCs w:val="24"/>
          <w:lang w:val="ka-GE"/>
        </w:rPr>
        <w:t xml:space="preserve"> </w:t>
      </w:r>
      <w:r w:rsidRPr="00481C60">
        <w:rPr>
          <w:rFonts w:ascii="Sylfaen" w:hAnsi="Sylfaen"/>
          <w:color w:val="FF0000"/>
          <w:sz w:val="24"/>
          <w:szCs w:val="24"/>
          <w:lang w:val="ka-GE"/>
        </w:rPr>
        <w:t xml:space="preserve"> </w:t>
      </w:r>
      <w:r>
        <w:rPr>
          <w:rFonts w:ascii="Sylfaen" w:hAnsi="Sylfaen"/>
          <w:sz w:val="24"/>
          <w:szCs w:val="24"/>
          <w:lang w:val="ka-GE"/>
        </w:rPr>
        <w:t xml:space="preserve">(სიტყვიდან </w:t>
      </w:r>
      <w:r w:rsidRPr="00E46F2B">
        <w:rPr>
          <w:rFonts w:ascii="Sylfaen" w:hAnsi="Sylfaen"/>
          <w:sz w:val="24"/>
          <w:szCs w:val="24"/>
          <w:lang w:val="ka-GE"/>
        </w:rPr>
        <w:t>accept</w:t>
      </w:r>
      <w:r>
        <w:rPr>
          <w:rFonts w:ascii="Sylfaen" w:hAnsi="Sylfaen"/>
          <w:sz w:val="24"/>
          <w:szCs w:val="24"/>
          <w:lang w:val="ka-GE"/>
        </w:rPr>
        <w:t>-მიღება) დავყოთ. მათი მოქმედების მექანიზმი ასეთია: თუ მაგ</w:t>
      </w:r>
      <w:r w:rsidR="003B00C1">
        <w:rPr>
          <w:rFonts w:ascii="Sylfaen" w:hAnsi="Sylfaen"/>
          <w:sz w:val="24"/>
          <w:szCs w:val="24"/>
          <w:lang w:val="ka-GE"/>
        </w:rPr>
        <w:t>ალითად</w:t>
      </w:r>
      <w:r>
        <w:rPr>
          <w:rFonts w:ascii="Sylfaen" w:hAnsi="Sylfaen"/>
          <w:sz w:val="24"/>
          <w:szCs w:val="24"/>
          <w:lang w:val="ka-GE"/>
        </w:rPr>
        <w:t xml:space="preserve">, </w:t>
      </w:r>
      <w:r w:rsidRPr="00237300">
        <w:rPr>
          <w:rFonts w:ascii="Sylfaen" w:hAnsi="Sylfaen"/>
          <w:b/>
          <w:sz w:val="28"/>
          <w:szCs w:val="28"/>
          <w:lang w:val="ka-GE"/>
        </w:rPr>
        <w:t>Ge</w:t>
      </w:r>
      <w:r>
        <w:rPr>
          <w:rFonts w:ascii="Sylfaen" w:hAnsi="Sylfaen"/>
          <w:sz w:val="24"/>
          <w:szCs w:val="24"/>
          <w:lang w:val="ka-GE"/>
        </w:rPr>
        <w:t>-ის კრისტალში</w:t>
      </w:r>
      <w:r w:rsidRPr="009E38BB">
        <w:rPr>
          <w:rFonts w:ascii="Sylfaen" w:hAnsi="Sylfaen"/>
          <w:sz w:val="24"/>
          <w:szCs w:val="24"/>
          <w:lang w:val="ka-GE"/>
        </w:rPr>
        <w:t>, რომლის ატომებსაც 4</w:t>
      </w:r>
      <w:r>
        <w:rPr>
          <w:rFonts w:ascii="Sylfaen" w:hAnsi="Sylfaen"/>
          <w:sz w:val="24"/>
          <w:szCs w:val="24"/>
          <w:lang w:val="ka-GE"/>
        </w:rPr>
        <w:t>-</w:t>
      </w:r>
      <w:r w:rsidRPr="009E38BB">
        <w:rPr>
          <w:rFonts w:ascii="Sylfaen" w:hAnsi="Sylfaen"/>
          <w:sz w:val="24"/>
          <w:szCs w:val="24"/>
          <w:lang w:val="ka-GE"/>
        </w:rPr>
        <w:t xml:space="preserve">4 </w:t>
      </w:r>
      <w:r>
        <w:rPr>
          <w:rFonts w:ascii="Sylfaen" w:hAnsi="Sylfaen"/>
          <w:sz w:val="24"/>
          <w:szCs w:val="24"/>
          <w:lang w:val="ka-GE"/>
        </w:rPr>
        <w:t xml:space="preserve">ვალენტური ელექტრონი აქვთ, შევიყვანთ დარიშხანის </w:t>
      </w:r>
      <w:r w:rsidRPr="009B33A3">
        <w:rPr>
          <w:rFonts w:ascii="Sylfaen" w:hAnsi="Sylfaen"/>
          <w:b/>
          <w:sz w:val="24"/>
          <w:szCs w:val="24"/>
          <w:lang w:val="ka-GE"/>
        </w:rPr>
        <w:t>(</w:t>
      </w:r>
      <w:r w:rsidRPr="00237300">
        <w:rPr>
          <w:rFonts w:ascii="Sylfaen" w:hAnsi="Sylfaen"/>
          <w:b/>
          <w:sz w:val="28"/>
          <w:szCs w:val="28"/>
          <w:lang w:val="ka-GE"/>
        </w:rPr>
        <w:t>As</w:t>
      </w:r>
      <w:r w:rsidRPr="009E38BB">
        <w:rPr>
          <w:rFonts w:ascii="Sylfaen" w:hAnsi="Sylfaen"/>
          <w:b/>
          <w:sz w:val="24"/>
          <w:szCs w:val="24"/>
          <w:lang w:val="ka-GE"/>
        </w:rPr>
        <w:t>)</w:t>
      </w:r>
      <w:r>
        <w:rPr>
          <w:rFonts w:ascii="Sylfaen" w:hAnsi="Sylfaen"/>
          <w:b/>
          <w:sz w:val="24"/>
          <w:szCs w:val="24"/>
          <w:lang w:val="ka-GE"/>
        </w:rPr>
        <w:t xml:space="preserve"> </w:t>
      </w:r>
      <w:r w:rsidRPr="00E4374D">
        <w:rPr>
          <w:rFonts w:ascii="Sylfaen" w:hAnsi="Sylfaen"/>
          <w:sz w:val="24"/>
          <w:szCs w:val="24"/>
          <w:lang w:val="ka-GE"/>
        </w:rPr>
        <w:t>ატო</w:t>
      </w:r>
      <w:r>
        <w:rPr>
          <w:rFonts w:ascii="Sylfaen" w:hAnsi="Sylfaen"/>
          <w:sz w:val="24"/>
          <w:szCs w:val="24"/>
          <w:lang w:val="ka-GE"/>
        </w:rPr>
        <w:t xml:space="preserve">მს 5 ასეთი ელექტრონით, ეს უკანასკნელი  მეზობელ  ატომებს  4 </w:t>
      </w:r>
      <w:r w:rsidR="003B00C1">
        <w:rPr>
          <w:rFonts w:ascii="Sylfaen" w:hAnsi="Sylfaen"/>
          <w:sz w:val="24"/>
          <w:szCs w:val="24"/>
          <w:lang w:val="ka-GE"/>
        </w:rPr>
        <w:t>ელექტრონს</w:t>
      </w:r>
      <w:r>
        <w:rPr>
          <w:rFonts w:ascii="Sylfaen" w:hAnsi="Sylfaen"/>
          <w:sz w:val="24"/>
          <w:szCs w:val="24"/>
          <w:lang w:val="ka-GE"/>
        </w:rPr>
        <w:t xml:space="preserve"> „მისცემს“  კოვალენტური  კავშირების </w:t>
      </w:r>
      <w:r w:rsidRPr="00E4374D">
        <w:rPr>
          <w:rFonts w:ascii="Sylfaen" w:hAnsi="Sylfaen"/>
          <w:sz w:val="24"/>
          <w:szCs w:val="24"/>
          <w:lang w:val="ka-GE"/>
        </w:rPr>
        <w:t xml:space="preserve">დასამყარებლად, ერთი ელექტრონი </w:t>
      </w:r>
      <w:r>
        <w:rPr>
          <w:rFonts w:ascii="Sylfaen" w:hAnsi="Sylfaen"/>
          <w:sz w:val="24"/>
          <w:szCs w:val="24"/>
          <w:lang w:val="ka-GE"/>
        </w:rPr>
        <w:t xml:space="preserve">კი </w:t>
      </w:r>
      <w:r w:rsidRPr="00E4374D">
        <w:rPr>
          <w:rFonts w:ascii="Sylfaen" w:hAnsi="Sylfaen"/>
          <w:sz w:val="24"/>
          <w:szCs w:val="24"/>
          <w:lang w:val="ka-GE"/>
        </w:rPr>
        <w:t>თავისუფალი დარჩება (ნახ</w:t>
      </w:r>
      <w:r>
        <w:rPr>
          <w:rFonts w:ascii="Sylfaen" w:hAnsi="Sylfaen"/>
          <w:sz w:val="24"/>
          <w:szCs w:val="24"/>
          <w:lang w:val="ka-GE"/>
        </w:rPr>
        <w:t>. 1.7). ასეთი ელექტრონის ამოსაგლეჯად ოთახის ტემპერატურაც საკმარისია და იგი მუხტის</w:t>
      </w:r>
      <w:r w:rsidRPr="00731C60">
        <w:rPr>
          <w:rFonts w:ascii="Sylfaen" w:hAnsi="Sylfaen"/>
          <w:sz w:val="24"/>
          <w:szCs w:val="24"/>
          <w:lang w:val="ka-GE"/>
        </w:rPr>
        <w:t xml:space="preserve"> </w:t>
      </w:r>
      <w:r>
        <w:rPr>
          <w:rFonts w:ascii="Sylfaen" w:hAnsi="Sylfaen"/>
          <w:sz w:val="24"/>
          <w:szCs w:val="24"/>
          <w:lang w:val="ka-GE"/>
        </w:rPr>
        <w:t xml:space="preserve">პოტენციალური </w:t>
      </w:r>
      <w:r w:rsidRPr="00731C60">
        <w:rPr>
          <w:rFonts w:ascii="Sylfaen" w:hAnsi="Sylfaen"/>
          <w:sz w:val="24"/>
          <w:szCs w:val="24"/>
          <w:lang w:val="ka-GE"/>
        </w:rPr>
        <w:t>გადამტანი</w:t>
      </w:r>
      <w:r>
        <w:rPr>
          <w:rFonts w:ascii="Sylfaen" w:hAnsi="Sylfaen"/>
          <w:sz w:val="24"/>
          <w:szCs w:val="24"/>
          <w:lang w:val="ka-GE"/>
        </w:rPr>
        <w:t xml:space="preserve"> ხდება</w:t>
      </w:r>
      <w:r w:rsidRPr="00731C60">
        <w:rPr>
          <w:rFonts w:ascii="Sylfaen" w:hAnsi="Sylfaen"/>
          <w:sz w:val="24"/>
          <w:szCs w:val="24"/>
          <w:lang w:val="ka-GE"/>
        </w:rPr>
        <w:t>.</w:t>
      </w:r>
      <w:r>
        <w:rPr>
          <w:rFonts w:ascii="Sylfaen" w:hAnsi="Sylfaen"/>
          <w:sz w:val="24"/>
          <w:szCs w:val="24"/>
          <w:lang w:val="ka-GE"/>
        </w:rPr>
        <w:t xml:space="preserve"> ცხადია, ასეთ ნარევში ხვრელების რაოდენობა უმნიშვნელოა და იგი</w:t>
      </w:r>
      <w:r w:rsidRPr="00481C60">
        <w:rPr>
          <w:rFonts w:ascii="Sylfaen" w:hAnsi="Sylfaen"/>
          <w:b/>
          <w:sz w:val="24"/>
          <w:szCs w:val="24"/>
          <w:lang w:val="ka-GE"/>
        </w:rPr>
        <w:t xml:space="preserve"> </w:t>
      </w:r>
      <w:r w:rsidRPr="00237300">
        <w:rPr>
          <w:rFonts w:ascii="Sylfaen" w:hAnsi="Sylfaen"/>
          <w:b/>
          <w:i/>
          <w:sz w:val="28"/>
          <w:szCs w:val="28"/>
          <w:lang w:val="ka-GE"/>
        </w:rPr>
        <w:t>n</w:t>
      </w:r>
      <w:r w:rsidRPr="00731C60">
        <w:rPr>
          <w:rFonts w:ascii="Sylfaen" w:hAnsi="Sylfaen"/>
          <w:sz w:val="24"/>
          <w:szCs w:val="24"/>
          <w:lang w:val="ka-GE"/>
        </w:rPr>
        <w:t>-ტ</w:t>
      </w:r>
      <w:r>
        <w:rPr>
          <w:rFonts w:ascii="Sylfaen" w:hAnsi="Sylfaen"/>
          <w:sz w:val="24"/>
          <w:szCs w:val="24"/>
          <w:lang w:val="ka-GE"/>
        </w:rPr>
        <w:t>ი</w:t>
      </w:r>
      <w:r w:rsidRPr="00731C60">
        <w:rPr>
          <w:rFonts w:ascii="Sylfaen" w:hAnsi="Sylfaen"/>
          <w:sz w:val="24"/>
          <w:szCs w:val="24"/>
          <w:lang w:val="ka-GE"/>
        </w:rPr>
        <w:t>პი</w:t>
      </w:r>
      <w:r>
        <w:rPr>
          <w:rFonts w:ascii="Sylfaen" w:hAnsi="Sylfaen"/>
          <w:sz w:val="24"/>
          <w:szCs w:val="24"/>
          <w:lang w:val="ka-GE"/>
        </w:rPr>
        <w:t>ს გამტარია,</w:t>
      </w:r>
      <w:r w:rsidRPr="00731C60">
        <w:rPr>
          <w:rFonts w:ascii="Sylfaen" w:hAnsi="Sylfaen"/>
          <w:b/>
          <w:sz w:val="24"/>
          <w:szCs w:val="24"/>
          <w:lang w:val="ka-GE"/>
        </w:rPr>
        <w:t xml:space="preserve"> </w:t>
      </w:r>
      <w:r w:rsidRPr="00237300">
        <w:rPr>
          <w:rFonts w:ascii="Sylfaen" w:hAnsi="Sylfaen"/>
          <w:b/>
          <w:sz w:val="28"/>
          <w:szCs w:val="28"/>
          <w:lang w:val="ka-GE"/>
        </w:rPr>
        <w:t>As</w:t>
      </w:r>
      <w:r>
        <w:rPr>
          <w:rFonts w:ascii="Sylfaen" w:hAnsi="Sylfaen"/>
          <w:sz w:val="24"/>
          <w:szCs w:val="24"/>
          <w:lang w:val="ka-GE"/>
        </w:rPr>
        <w:t>-ის ატომი კი - დონორი.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r>
      <w:r w:rsidRPr="00481C60">
        <w:rPr>
          <w:rFonts w:ascii="Sylfaen" w:hAnsi="Sylfaen"/>
          <w:sz w:val="24"/>
          <w:szCs w:val="24"/>
          <w:lang w:val="ka-GE"/>
        </w:rPr>
        <w:t>თუ</w:t>
      </w:r>
      <w:r>
        <w:rPr>
          <w:rFonts w:ascii="Sylfaen" w:hAnsi="Sylfaen"/>
          <w:sz w:val="24"/>
          <w:szCs w:val="24"/>
          <w:lang w:val="ka-GE"/>
        </w:rPr>
        <w:t xml:space="preserve"> გერმანიუმის კრისტალში ახლა </w:t>
      </w:r>
      <w:r w:rsidRPr="003B00C1">
        <w:rPr>
          <w:rFonts w:ascii="Sylfaen" w:hAnsi="Sylfaen"/>
          <w:sz w:val="24"/>
          <w:szCs w:val="24"/>
          <w:lang w:val="ka-GE"/>
        </w:rPr>
        <w:t>ინდიუმის</w:t>
      </w:r>
      <w:r w:rsidRPr="00481C60">
        <w:rPr>
          <w:rFonts w:ascii="Sylfaen" w:hAnsi="Sylfaen"/>
          <w:b/>
          <w:sz w:val="24"/>
          <w:szCs w:val="24"/>
          <w:lang w:val="ka-GE"/>
        </w:rPr>
        <w:t xml:space="preserve"> (</w:t>
      </w:r>
      <w:r w:rsidRPr="00237300">
        <w:rPr>
          <w:rFonts w:ascii="Sylfaen" w:hAnsi="Sylfaen"/>
          <w:b/>
          <w:sz w:val="28"/>
          <w:szCs w:val="28"/>
          <w:lang w:val="ka-GE"/>
        </w:rPr>
        <w:t>In</w:t>
      </w:r>
      <w:r w:rsidRPr="00481C60">
        <w:rPr>
          <w:rFonts w:ascii="Sylfaen" w:hAnsi="Sylfaen"/>
          <w:b/>
          <w:sz w:val="24"/>
          <w:szCs w:val="24"/>
          <w:lang w:val="ka-GE"/>
        </w:rPr>
        <w:t>)</w:t>
      </w:r>
      <w:r w:rsidRPr="009E5A2E">
        <w:rPr>
          <w:rFonts w:ascii="Sylfaen" w:hAnsi="Sylfaen"/>
          <w:b/>
          <w:sz w:val="24"/>
          <w:szCs w:val="24"/>
          <w:lang w:val="ka-GE"/>
        </w:rPr>
        <w:t xml:space="preserve"> </w:t>
      </w:r>
      <w:r w:rsidRPr="009E5A2E">
        <w:rPr>
          <w:rFonts w:ascii="Sylfaen" w:hAnsi="Sylfaen"/>
          <w:sz w:val="24"/>
          <w:szCs w:val="24"/>
          <w:lang w:val="ka-GE"/>
        </w:rPr>
        <w:t>ატომს შევურევთ</w:t>
      </w:r>
      <w:r>
        <w:rPr>
          <w:rFonts w:ascii="Sylfaen" w:hAnsi="Sylfaen"/>
          <w:sz w:val="24"/>
          <w:szCs w:val="24"/>
          <w:lang w:val="ka-GE"/>
        </w:rPr>
        <w:t xml:space="preserve"> (ნახ.1.8)</w:t>
      </w:r>
      <w:r w:rsidRPr="009E5A2E">
        <w:rPr>
          <w:rFonts w:ascii="Sylfaen" w:hAnsi="Sylfaen"/>
          <w:sz w:val="24"/>
          <w:szCs w:val="24"/>
          <w:lang w:val="ka-GE"/>
        </w:rPr>
        <w:t>,</w:t>
      </w:r>
      <w:r w:rsidRPr="009E5A2E">
        <w:rPr>
          <w:rFonts w:ascii="Sylfaen" w:hAnsi="Sylfaen"/>
          <w:b/>
          <w:sz w:val="24"/>
          <w:szCs w:val="24"/>
          <w:lang w:val="ka-GE"/>
        </w:rPr>
        <w:t xml:space="preserve"> </w:t>
      </w:r>
      <w:r w:rsidRPr="00481C60">
        <w:rPr>
          <w:rFonts w:ascii="Sylfaen" w:hAnsi="Sylfaen"/>
          <w:sz w:val="24"/>
          <w:szCs w:val="24"/>
          <w:lang w:val="ka-GE"/>
        </w:rPr>
        <w:t>რომელსაც</w:t>
      </w:r>
      <w:r>
        <w:rPr>
          <w:rFonts w:ascii="Sylfaen" w:hAnsi="Sylfaen"/>
          <w:sz w:val="24"/>
          <w:szCs w:val="24"/>
          <w:lang w:val="ka-GE"/>
        </w:rPr>
        <w:t xml:space="preserve"> სამი ვალენტური ელექტრონი აქვს, წარმოქმნილ კოვალენტურ ბმებში, ერთი ელექტრონის ნაკლებობის გამო, ხვრელი გაჩნდება, რომელიც შეიძლება სხვა მეზობელი ატომის ელექტრონმა შეავსოს. მაგრამ  ხვრელი ახლა უკვე ამ </w:t>
      </w:r>
      <w:r w:rsidRPr="00504591">
        <w:rPr>
          <w:rFonts w:ascii="Sylfaen" w:hAnsi="Sylfaen"/>
          <w:sz w:val="24"/>
          <w:szCs w:val="24"/>
          <w:lang w:val="ka-GE"/>
        </w:rPr>
        <w:t>მეზობელ</w:t>
      </w:r>
      <w:r>
        <w:rPr>
          <w:rFonts w:ascii="Sylfaen" w:hAnsi="Sylfaen"/>
          <w:sz w:val="24"/>
          <w:szCs w:val="24"/>
          <w:lang w:val="ka-GE"/>
        </w:rPr>
        <w:t xml:space="preserve"> ატომში ჩნდება და ა.შ. წარმოიშობა</w:t>
      </w:r>
      <w:r w:rsidRPr="00F47E8F">
        <w:rPr>
          <w:rFonts w:ascii="Sylfaen" w:hAnsi="Sylfaen"/>
          <w:b/>
          <w:sz w:val="24"/>
          <w:szCs w:val="24"/>
          <w:lang w:val="ka-GE"/>
        </w:rPr>
        <w:t xml:space="preserve"> </w:t>
      </w:r>
      <w:r w:rsidRPr="00237300">
        <w:rPr>
          <w:rFonts w:ascii="Sylfaen" w:hAnsi="Sylfaen"/>
          <w:b/>
          <w:i/>
          <w:sz w:val="28"/>
          <w:szCs w:val="28"/>
          <w:lang w:val="ka-GE"/>
        </w:rPr>
        <w:t>p</w:t>
      </w:r>
      <w:r w:rsidRPr="009E5A2E">
        <w:rPr>
          <w:rFonts w:ascii="Sylfaen" w:hAnsi="Sylfaen"/>
          <w:sz w:val="24"/>
          <w:szCs w:val="24"/>
          <w:lang w:val="ka-GE"/>
        </w:rPr>
        <w:t xml:space="preserve">-ტიპის გამტარობა, მინარევის ატომები კი აქცეპტორის როლს </w:t>
      </w:r>
      <w:r>
        <w:rPr>
          <w:rFonts w:ascii="Sylfaen" w:hAnsi="Sylfaen"/>
          <w:sz w:val="24"/>
          <w:szCs w:val="24"/>
          <w:lang w:val="ka-GE"/>
        </w:rPr>
        <w:t>ი</w:t>
      </w:r>
      <w:r w:rsidRPr="009E5A2E">
        <w:rPr>
          <w:rFonts w:ascii="Sylfaen" w:hAnsi="Sylfaen"/>
          <w:sz w:val="24"/>
          <w:szCs w:val="24"/>
          <w:lang w:val="ka-GE"/>
        </w:rPr>
        <w:t>თამაშ</w:t>
      </w:r>
      <w:r>
        <w:rPr>
          <w:rFonts w:ascii="Sylfaen" w:hAnsi="Sylfaen"/>
          <w:sz w:val="24"/>
          <w:szCs w:val="24"/>
          <w:lang w:val="ka-GE"/>
        </w:rPr>
        <w:t>ე</w:t>
      </w:r>
      <w:r w:rsidRPr="009E5A2E">
        <w:rPr>
          <w:rFonts w:ascii="Sylfaen" w:hAnsi="Sylfaen"/>
          <w:sz w:val="24"/>
          <w:szCs w:val="24"/>
          <w:lang w:val="ka-GE"/>
        </w:rPr>
        <w:t>ბენ.</w:t>
      </w:r>
      <w:r>
        <w:rPr>
          <w:rFonts w:ascii="Sylfaen" w:hAnsi="Sylfaen"/>
          <w:sz w:val="24"/>
          <w:szCs w:val="24"/>
          <w:lang w:val="ka-GE"/>
        </w:rPr>
        <w:t xml:space="preserve"> უნდა აღინიშნოს, რომ მინარევული გამტარობა ძალზე მგძნობიარეა: ერთი ნახევარგამტარის 100 მლნ ატომში მინარევის ერთი ატომიც რომ ჩავნერგოთ, გამტარობა ათასჯერ შეიცვლება.</w:t>
      </w:r>
    </w:p>
    <w:p w:rsidR="00BF0491" w:rsidRDefault="00BF0491" w:rsidP="00BF0491">
      <w:pPr>
        <w:tabs>
          <w:tab w:val="left" w:pos="142"/>
        </w:tabs>
        <w:spacing w:after="0" w:line="300" w:lineRule="auto"/>
        <w:contextualSpacing/>
        <w:jc w:val="center"/>
        <w:rPr>
          <w:rFonts w:ascii="Sylfaen" w:hAnsi="Sylfaen"/>
          <w:sz w:val="24"/>
          <w:szCs w:val="24"/>
          <w:lang w:val="ka-GE"/>
        </w:rPr>
      </w:pPr>
      <w:r>
        <w:rPr>
          <w:rFonts w:ascii="Sylfaen" w:hAnsi="Sylfaen"/>
          <w:noProof/>
          <w:sz w:val="24"/>
          <w:szCs w:val="24"/>
          <w:lang w:val="en-US" w:eastAsia="en-US"/>
        </w:rPr>
        <w:lastRenderedPageBreak/>
        <w:drawing>
          <wp:inline distT="0" distB="0" distL="0" distR="0">
            <wp:extent cx="2361685" cy="2317541"/>
            <wp:effectExtent l="19050" t="0" r="515" b="0"/>
            <wp:docPr id="72" name="Рисунок 8" descr="C:\Users\User\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1.7.jpg"/>
                    <pic:cNvPicPr>
                      <a:picLocks noChangeAspect="1" noChangeArrowheads="1"/>
                    </pic:cNvPicPr>
                  </pic:nvPicPr>
                  <pic:blipFill>
                    <a:blip r:embed="rId16"/>
                    <a:srcRect/>
                    <a:stretch>
                      <a:fillRect/>
                    </a:stretch>
                  </pic:blipFill>
                  <pic:spPr bwMode="auto">
                    <a:xfrm>
                      <a:off x="0" y="0"/>
                      <a:ext cx="2362439" cy="2318281"/>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sidRPr="00DE64B1">
        <w:rPr>
          <w:rFonts w:ascii="Sylfaen" w:hAnsi="Sylfaen"/>
          <w:noProof/>
          <w:sz w:val="24"/>
          <w:szCs w:val="24"/>
          <w:lang w:val="en-US" w:eastAsia="en-US"/>
        </w:rPr>
        <w:drawing>
          <wp:inline distT="0" distB="0" distL="0" distR="0">
            <wp:extent cx="2361686" cy="2321657"/>
            <wp:effectExtent l="19050" t="0" r="514" b="0"/>
            <wp:docPr id="81" name="Рисунок 9" descr="C:\Users\User\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8.jpg"/>
                    <pic:cNvPicPr>
                      <a:picLocks noChangeAspect="1" noChangeArrowheads="1"/>
                    </pic:cNvPicPr>
                  </pic:nvPicPr>
                  <pic:blipFill>
                    <a:blip r:embed="rId17"/>
                    <a:srcRect/>
                    <a:stretch>
                      <a:fillRect/>
                    </a:stretch>
                  </pic:blipFill>
                  <pic:spPr bwMode="auto">
                    <a:xfrm>
                      <a:off x="0" y="0"/>
                      <a:ext cx="2364294" cy="2324221"/>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300" w:lineRule="auto"/>
        <w:contextualSpacing/>
        <w:rPr>
          <w:rFonts w:ascii="Sylfaen" w:hAnsi="Sylfaen"/>
          <w:b/>
          <w:sz w:val="24"/>
          <w:szCs w:val="24"/>
          <w:lang w:val="ka-GE"/>
        </w:rPr>
      </w:pPr>
      <w:r>
        <w:rPr>
          <w:rFonts w:ascii="Sylfaen" w:hAnsi="Sylfaen"/>
          <w:lang w:val="ka-GE"/>
        </w:rPr>
        <w:t xml:space="preserve">                            </w:t>
      </w:r>
      <w:r w:rsidRPr="004C0C40">
        <w:rPr>
          <w:rFonts w:ascii="Sylfaen" w:hAnsi="Sylfaen"/>
          <w:lang w:val="ka-GE"/>
        </w:rPr>
        <w:t xml:space="preserve">ნახ.1.7. </w:t>
      </w:r>
      <w:r w:rsidRPr="00407962">
        <w:rPr>
          <w:rFonts w:ascii="Sylfaen" w:hAnsi="Sylfaen"/>
          <w:b/>
          <w:sz w:val="24"/>
          <w:szCs w:val="24"/>
          <w:lang w:val="ka-GE"/>
        </w:rPr>
        <w:t>Ge+As</w:t>
      </w:r>
      <w:r>
        <w:rPr>
          <w:rFonts w:ascii="Sylfaen" w:hAnsi="Sylfaen"/>
          <w:b/>
          <w:sz w:val="24"/>
          <w:szCs w:val="24"/>
          <w:lang w:val="ka-GE"/>
        </w:rPr>
        <w:t xml:space="preserve">                                                 </w:t>
      </w:r>
      <w:r w:rsidRPr="004C0C40">
        <w:rPr>
          <w:rFonts w:ascii="Sylfaen" w:hAnsi="Sylfaen"/>
          <w:lang w:val="ka-GE"/>
        </w:rPr>
        <w:t xml:space="preserve">ნახ.1.8. </w:t>
      </w:r>
      <w:r w:rsidRPr="00407962">
        <w:rPr>
          <w:rFonts w:ascii="Sylfaen" w:hAnsi="Sylfaen"/>
          <w:b/>
          <w:sz w:val="24"/>
          <w:szCs w:val="24"/>
          <w:lang w:val="ka-GE"/>
        </w:rPr>
        <w:t>Ge+In</w:t>
      </w:r>
    </w:p>
    <w:p w:rsidR="00BF0491" w:rsidRDefault="00BF0491" w:rsidP="00BF0491">
      <w:pPr>
        <w:tabs>
          <w:tab w:val="left" w:pos="142"/>
        </w:tabs>
        <w:spacing w:after="0" w:line="300" w:lineRule="auto"/>
        <w:contextualSpacing/>
        <w:jc w:val="center"/>
        <w:rPr>
          <w:rFonts w:ascii="Sylfaen" w:hAnsi="Sylfaen"/>
          <w:b/>
          <w:sz w:val="24"/>
          <w:szCs w:val="24"/>
          <w:lang w:val="ka-GE"/>
        </w:rPr>
      </w:pPr>
    </w:p>
    <w:p w:rsidR="00BF0491" w:rsidRPr="00D6108F"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tab/>
        <w:t xml:space="preserve">თუ ნახევარგამტარში დონორულ და აქცეპტორულ მინარევებს ერთდროულად შევიყვანთ, მიღებულ ნარევის გამტარობის ხასიათს, ანუ იმას, </w:t>
      </w:r>
      <w:r w:rsidRPr="00237300">
        <w:rPr>
          <w:rFonts w:ascii="Sylfaen" w:hAnsi="Sylfaen"/>
          <w:b/>
          <w:i/>
          <w:sz w:val="28"/>
          <w:szCs w:val="28"/>
          <w:lang w:val="ka-GE"/>
        </w:rPr>
        <w:t>n</w:t>
      </w:r>
      <w:r>
        <w:rPr>
          <w:rFonts w:ascii="Sylfaen" w:hAnsi="Sylfaen"/>
          <w:sz w:val="24"/>
          <w:szCs w:val="24"/>
          <w:lang w:val="ka-GE"/>
        </w:rPr>
        <w:t xml:space="preserve"> ტიპის გამოვა იგი თუ</w:t>
      </w:r>
      <w:r w:rsidRPr="00BB03AE">
        <w:rPr>
          <w:rFonts w:ascii="Sylfaen" w:hAnsi="Sylfaen"/>
          <w:b/>
          <w:sz w:val="24"/>
          <w:szCs w:val="24"/>
          <w:lang w:val="ka-GE"/>
        </w:rPr>
        <w:t xml:space="preserve"> </w:t>
      </w:r>
      <w:r w:rsidRPr="00237300">
        <w:rPr>
          <w:rFonts w:ascii="Sylfaen" w:hAnsi="Sylfaen"/>
          <w:b/>
          <w:i/>
          <w:sz w:val="28"/>
          <w:szCs w:val="28"/>
          <w:lang w:val="ka-GE"/>
        </w:rPr>
        <w:t>p</w:t>
      </w:r>
      <w:r>
        <w:rPr>
          <w:rFonts w:ascii="Sylfaen" w:hAnsi="Sylfaen"/>
          <w:sz w:val="24"/>
          <w:szCs w:val="24"/>
          <w:lang w:val="ka-GE"/>
        </w:rPr>
        <w:t xml:space="preserve"> ტიპის, განსაზღვრავს ის მინარევი, რომელიც ნახევარგამტარში უფრო მაღალი კონცენტრაციით იქნება შეყვანილი.</w:t>
      </w:r>
    </w:p>
    <w:p w:rsidR="00BF0491" w:rsidRPr="00E642C6"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9E5A2E">
        <w:rPr>
          <w:rFonts w:ascii="Sylfaen" w:hAnsi="Sylfaen"/>
          <w:sz w:val="24"/>
          <w:szCs w:val="24"/>
          <w:lang w:val="ka-GE"/>
        </w:rPr>
        <w:t>თანამედროვე ელექტრ</w:t>
      </w:r>
      <w:r>
        <w:rPr>
          <w:rFonts w:ascii="Sylfaen" w:hAnsi="Sylfaen"/>
          <w:sz w:val="24"/>
          <w:szCs w:val="24"/>
          <w:lang w:val="ka-GE"/>
        </w:rPr>
        <w:t>ო</w:t>
      </w:r>
      <w:r w:rsidRPr="009E5A2E">
        <w:rPr>
          <w:rFonts w:ascii="Sylfaen" w:hAnsi="Sylfaen"/>
          <w:sz w:val="24"/>
          <w:szCs w:val="24"/>
          <w:lang w:val="ka-GE"/>
        </w:rPr>
        <w:t>ტექნიკაში ფართოდ გამოიყენება ნახევარგამტარების კიდევ ერთი საკვირველი თვისება: თუ დონორიან და აქცეპტორიან ორ ნახევარგამტარულ ნარევს ერთმანეთ</w:t>
      </w:r>
      <w:r>
        <w:rPr>
          <w:rFonts w:ascii="Sylfaen" w:hAnsi="Sylfaen"/>
          <w:sz w:val="24"/>
          <w:szCs w:val="24"/>
          <w:lang w:val="ka-GE"/>
        </w:rPr>
        <w:t>თ</w:t>
      </w:r>
      <w:r w:rsidRPr="009E5A2E">
        <w:rPr>
          <w:rFonts w:ascii="Sylfaen" w:hAnsi="Sylfaen"/>
          <w:sz w:val="24"/>
          <w:szCs w:val="24"/>
          <w:lang w:val="ka-GE"/>
        </w:rPr>
        <w:t>ან</w:t>
      </w:r>
      <w:r>
        <w:rPr>
          <w:rFonts w:ascii="Sylfaen" w:hAnsi="Sylfaen"/>
          <w:sz w:val="24"/>
          <w:szCs w:val="24"/>
          <w:lang w:val="ka-GE"/>
        </w:rPr>
        <w:t xml:space="preserve"> შევაერთებთ, მივიღებთ </w:t>
      </w:r>
      <w:r w:rsidRPr="00237300">
        <w:rPr>
          <w:rFonts w:ascii="Sylfaen" w:hAnsi="Sylfaen"/>
          <w:b/>
          <w:i/>
          <w:sz w:val="28"/>
          <w:szCs w:val="28"/>
          <w:lang w:val="ka-GE"/>
        </w:rPr>
        <w:t>p-n</w:t>
      </w:r>
      <w:r w:rsidRPr="009E5A2E">
        <w:rPr>
          <w:rFonts w:ascii="Sylfaen" w:hAnsi="Sylfaen"/>
          <w:b/>
          <w:sz w:val="24"/>
          <w:szCs w:val="24"/>
          <w:lang w:val="ka-GE"/>
        </w:rPr>
        <w:t xml:space="preserve"> </w:t>
      </w:r>
      <w:r>
        <w:rPr>
          <w:rFonts w:ascii="Sylfaen" w:hAnsi="Sylfaen"/>
          <w:sz w:val="24"/>
          <w:szCs w:val="24"/>
          <w:lang w:val="ka-GE"/>
        </w:rPr>
        <w:t>ელემენტს, რომელსაც განსაკუთრებული ელექტრული თვისება - შეერთების ზღვარზე დონორულ-აქცეპტორული გამტარობა ექნება. ეს იმითაა განპირობებული, რომ</w:t>
      </w:r>
      <w:r w:rsidRPr="009E5A2E">
        <w:rPr>
          <w:rFonts w:ascii="Sylfaen" w:hAnsi="Sylfaen"/>
          <w:sz w:val="24"/>
          <w:szCs w:val="24"/>
          <w:lang w:val="ka-GE"/>
        </w:rPr>
        <w:t xml:space="preserve">, </w:t>
      </w:r>
      <w:r>
        <w:rPr>
          <w:rFonts w:ascii="Sylfaen" w:hAnsi="Sylfaen"/>
          <w:sz w:val="24"/>
          <w:szCs w:val="24"/>
          <w:lang w:val="ka-GE"/>
        </w:rPr>
        <w:t xml:space="preserve">ელექტრონების თბური მოძრაობის გამო ისინი </w:t>
      </w:r>
      <w:r w:rsidRPr="00237300">
        <w:rPr>
          <w:rFonts w:ascii="Sylfaen" w:hAnsi="Sylfaen"/>
          <w:b/>
          <w:i/>
          <w:sz w:val="28"/>
          <w:szCs w:val="28"/>
          <w:lang w:val="ka-GE"/>
        </w:rPr>
        <w:t>n</w:t>
      </w:r>
      <w:r w:rsidRPr="009E5A2E">
        <w:rPr>
          <w:rFonts w:ascii="Sylfaen" w:hAnsi="Sylfaen"/>
          <w:sz w:val="24"/>
          <w:szCs w:val="24"/>
          <w:lang w:val="ka-GE"/>
        </w:rPr>
        <w:t xml:space="preserve"> ნ</w:t>
      </w:r>
      <w:r>
        <w:rPr>
          <w:rFonts w:ascii="Sylfaen" w:hAnsi="Sylfaen"/>
          <w:sz w:val="24"/>
          <w:szCs w:val="24"/>
          <w:lang w:val="ka-GE"/>
        </w:rPr>
        <w:t xml:space="preserve">ახევარგამტარიდან </w:t>
      </w:r>
      <w:r w:rsidRPr="00237300">
        <w:rPr>
          <w:rFonts w:ascii="Sylfaen" w:hAnsi="Sylfaen"/>
          <w:b/>
          <w:i/>
          <w:sz w:val="28"/>
          <w:szCs w:val="28"/>
          <w:lang w:val="ka-GE"/>
        </w:rPr>
        <w:t>p</w:t>
      </w:r>
      <w:r>
        <w:rPr>
          <w:rFonts w:ascii="Sylfaen" w:hAnsi="Sylfaen"/>
          <w:sz w:val="24"/>
          <w:szCs w:val="24"/>
          <w:lang w:val="ka-GE"/>
        </w:rPr>
        <w:t>-ს საზღვრისპირა ზოლში გადავლენ, სადაც სწრაფად დაიკავებენ ყველა ხვრელს, ხოლო ელექტრონების მომდევნო ტალღები ამ ზოლში უარყოფითი იონების სიჭარბეს შექმნიან. ამის გამო</w:t>
      </w:r>
      <w:r w:rsidRPr="00815E7E">
        <w:rPr>
          <w:rFonts w:ascii="Sylfaen" w:hAnsi="Sylfaen"/>
          <w:b/>
          <w:sz w:val="24"/>
          <w:szCs w:val="24"/>
          <w:lang w:val="ka-GE"/>
        </w:rPr>
        <w:t xml:space="preserve"> </w:t>
      </w:r>
      <w:r w:rsidRPr="00237300">
        <w:rPr>
          <w:rFonts w:ascii="Sylfaen" w:hAnsi="Sylfaen"/>
          <w:b/>
          <w:i/>
          <w:sz w:val="28"/>
          <w:szCs w:val="28"/>
          <w:lang w:val="ka-GE"/>
        </w:rPr>
        <w:t>n</w:t>
      </w:r>
      <w:r w:rsidRPr="009E5A2E">
        <w:rPr>
          <w:rFonts w:ascii="Sylfaen" w:hAnsi="Sylfaen"/>
          <w:b/>
          <w:sz w:val="24"/>
          <w:szCs w:val="24"/>
          <w:lang w:val="ka-GE"/>
        </w:rPr>
        <w:t xml:space="preserve"> </w:t>
      </w:r>
      <w:r>
        <w:rPr>
          <w:rFonts w:ascii="Sylfaen" w:hAnsi="Sylfaen"/>
          <w:sz w:val="24"/>
          <w:szCs w:val="24"/>
          <w:lang w:val="ka-GE"/>
        </w:rPr>
        <w:t xml:space="preserve">ნახევარგამტარის საზღვრისპირა ზოლში პირიქით, დადებითი იონების სიჭარბე შეიქმნება. ცხადია, უარყოფითი ელექტრონების შრე </w:t>
      </w:r>
      <w:r w:rsidRPr="00237300">
        <w:rPr>
          <w:rFonts w:ascii="Sylfaen" w:hAnsi="Sylfaen"/>
          <w:b/>
          <w:i/>
          <w:sz w:val="28"/>
          <w:szCs w:val="28"/>
          <w:lang w:val="ka-GE"/>
        </w:rPr>
        <w:t>n</w:t>
      </w:r>
      <w:r w:rsidRPr="00237300">
        <w:rPr>
          <w:rFonts w:ascii="Sylfaen" w:hAnsi="Sylfaen"/>
          <w:sz w:val="28"/>
          <w:szCs w:val="28"/>
          <w:lang w:val="ka-GE"/>
        </w:rPr>
        <w:t xml:space="preserve"> </w:t>
      </w:r>
      <w:r>
        <w:rPr>
          <w:rFonts w:ascii="Sylfaen" w:hAnsi="Sylfaen"/>
          <w:sz w:val="24"/>
          <w:szCs w:val="24"/>
          <w:lang w:val="ka-GE"/>
        </w:rPr>
        <w:t>ნახევარგამტარის სხვა ელექტრონებს არ მისცემს საშუალებას,</w:t>
      </w:r>
      <w:r w:rsidRPr="009E5A2E">
        <w:rPr>
          <w:rFonts w:ascii="Sylfaen" w:hAnsi="Sylfaen"/>
          <w:sz w:val="24"/>
          <w:szCs w:val="24"/>
          <w:lang w:val="ka-GE"/>
        </w:rPr>
        <w:t xml:space="preserve"> გააგრძელონ</w:t>
      </w:r>
      <w:r>
        <w:rPr>
          <w:rFonts w:ascii="Sylfaen" w:hAnsi="Sylfaen"/>
          <w:sz w:val="24"/>
          <w:szCs w:val="24"/>
          <w:lang w:val="ka-GE"/>
        </w:rPr>
        <w:t xml:space="preserve"> </w:t>
      </w:r>
      <w:r w:rsidRPr="00237300">
        <w:rPr>
          <w:rFonts w:ascii="Sylfaen" w:hAnsi="Sylfaen"/>
          <w:b/>
          <w:i/>
          <w:sz w:val="28"/>
          <w:szCs w:val="28"/>
          <w:lang w:val="ka-GE"/>
        </w:rPr>
        <w:t>p</w:t>
      </w:r>
      <w:r w:rsidRPr="009E5A2E">
        <w:rPr>
          <w:rFonts w:ascii="Sylfaen" w:hAnsi="Sylfaen"/>
          <w:sz w:val="24"/>
          <w:szCs w:val="24"/>
          <w:lang w:val="ka-GE"/>
        </w:rPr>
        <w:t>-ში</w:t>
      </w:r>
      <w:r>
        <w:rPr>
          <w:rFonts w:ascii="Sylfaen" w:hAnsi="Sylfaen"/>
          <w:sz w:val="24"/>
          <w:szCs w:val="24"/>
          <w:lang w:val="ka-GE"/>
        </w:rPr>
        <w:t xml:space="preserve"> </w:t>
      </w:r>
      <w:r w:rsidRPr="009E5A2E">
        <w:rPr>
          <w:rFonts w:ascii="Sylfaen" w:hAnsi="Sylfaen"/>
          <w:sz w:val="24"/>
          <w:szCs w:val="24"/>
          <w:lang w:val="ka-GE"/>
        </w:rPr>
        <w:t>გადასვლა</w:t>
      </w:r>
      <w:r>
        <w:rPr>
          <w:rFonts w:ascii="Sylfaen" w:hAnsi="Sylfaen"/>
          <w:sz w:val="24"/>
          <w:szCs w:val="24"/>
          <w:lang w:val="ka-GE"/>
        </w:rPr>
        <w:t xml:space="preserve">, რის გამოც პირველში ხვრელების წარმოშობის პროცესი დამუხრუჭდება და დადებითი იონების შრეც აღარ გაფართოვდება. იონების ორ შრეს შორის შეიქმნება შიდა ელექტრული ველი და მუხტების გადაადგილებისათვის ჩაკეტილი ზონა, რომელსაც </w:t>
      </w:r>
      <w:r w:rsidRPr="00237300">
        <w:rPr>
          <w:rFonts w:ascii="Sylfaen" w:hAnsi="Sylfaen"/>
          <w:b/>
          <w:i/>
          <w:sz w:val="28"/>
          <w:szCs w:val="28"/>
          <w:lang w:val="ka-GE"/>
        </w:rPr>
        <w:t>p-n</w:t>
      </w:r>
      <w:r w:rsidRPr="00F0381F">
        <w:rPr>
          <w:rFonts w:ascii="Sylfaen" w:hAnsi="Sylfaen"/>
          <w:color w:val="FF0000"/>
          <w:sz w:val="24"/>
          <w:szCs w:val="24"/>
          <w:lang w:val="ka-GE"/>
        </w:rPr>
        <w:t xml:space="preserve"> </w:t>
      </w:r>
      <w:r w:rsidRPr="007D3CCE">
        <w:rPr>
          <w:rFonts w:ascii="Sylfaen" w:hAnsi="Sylfaen"/>
          <w:b/>
          <w:i/>
          <w:sz w:val="24"/>
          <w:szCs w:val="24"/>
          <w:lang w:val="ka-GE"/>
        </w:rPr>
        <w:t>გადასვლა</w:t>
      </w:r>
      <w:r w:rsidRPr="007D3CCE">
        <w:rPr>
          <w:rFonts w:ascii="Sylfaen" w:hAnsi="Sylfaen"/>
          <w:i/>
          <w:sz w:val="24"/>
          <w:szCs w:val="24"/>
          <w:lang w:val="ka-GE"/>
        </w:rPr>
        <w:t xml:space="preserve"> </w:t>
      </w:r>
      <w:r>
        <w:rPr>
          <w:rFonts w:ascii="Sylfaen" w:hAnsi="Sylfaen"/>
          <w:sz w:val="24"/>
          <w:szCs w:val="24"/>
          <w:lang w:val="ka-GE"/>
        </w:rPr>
        <w:t xml:space="preserve">ჰქვია (ნახ.1.9). ამასთან, ზონის შიდა ელექტრული ველი მიმართული იქნება </w:t>
      </w:r>
      <w:r w:rsidRPr="00237300">
        <w:rPr>
          <w:rFonts w:ascii="Sylfaen" w:hAnsi="Sylfaen"/>
          <w:b/>
          <w:i/>
          <w:sz w:val="28"/>
          <w:szCs w:val="28"/>
          <w:lang w:val="ka-GE"/>
        </w:rPr>
        <w:t>n</w:t>
      </w:r>
      <w:r w:rsidRPr="00E642C6">
        <w:rPr>
          <w:rFonts w:ascii="Sylfaen" w:hAnsi="Sylfaen"/>
          <w:sz w:val="24"/>
          <w:szCs w:val="24"/>
          <w:lang w:val="ka-GE"/>
        </w:rPr>
        <w:t>-</w:t>
      </w:r>
      <w:r>
        <w:rPr>
          <w:rFonts w:ascii="Sylfaen" w:hAnsi="Sylfaen"/>
          <w:sz w:val="24"/>
          <w:szCs w:val="24"/>
          <w:lang w:val="ka-GE"/>
        </w:rPr>
        <w:t xml:space="preserve">დან </w:t>
      </w:r>
      <w:r w:rsidRPr="00237300">
        <w:rPr>
          <w:rFonts w:ascii="Sylfaen" w:hAnsi="Sylfaen"/>
          <w:b/>
          <w:i/>
          <w:sz w:val="28"/>
          <w:szCs w:val="28"/>
          <w:lang w:val="ka-GE"/>
        </w:rPr>
        <w:t>p</w:t>
      </w:r>
      <w:r w:rsidRPr="00237300">
        <w:rPr>
          <w:rFonts w:ascii="Sylfaen" w:hAnsi="Sylfaen"/>
          <w:sz w:val="28"/>
          <w:szCs w:val="28"/>
          <w:lang w:val="ka-GE"/>
        </w:rPr>
        <w:t xml:space="preserve"> </w:t>
      </w:r>
      <w:r>
        <w:rPr>
          <w:rFonts w:ascii="Sylfaen" w:hAnsi="Sylfaen"/>
          <w:sz w:val="24"/>
          <w:szCs w:val="24"/>
          <w:lang w:val="ka-GE"/>
        </w:rPr>
        <w:t>ელემენტისაკენ, მაშინ, როდესაც ჩვეულებრივ პირობებში პირიქით უნდა იყოს.</w:t>
      </w:r>
    </w:p>
    <w:p w:rsidR="00BF0491" w:rsidRDefault="00BF0491" w:rsidP="00BF0491">
      <w:pPr>
        <w:tabs>
          <w:tab w:val="left" w:pos="142"/>
        </w:tabs>
        <w:spacing w:after="0" w:line="300" w:lineRule="auto"/>
        <w:contextualSpacing/>
        <w:jc w:val="center"/>
        <w:rPr>
          <w:rFonts w:ascii="Sylfaen" w:hAnsi="Sylfaen"/>
          <w:sz w:val="24"/>
          <w:szCs w:val="24"/>
          <w:lang w:val="ka-GE"/>
        </w:rPr>
      </w:pPr>
      <w:r>
        <w:rPr>
          <w:rFonts w:ascii="Sylfaen" w:hAnsi="Sylfaen"/>
          <w:noProof/>
          <w:sz w:val="24"/>
          <w:szCs w:val="24"/>
          <w:lang w:val="en-US" w:eastAsia="en-US"/>
        </w:rPr>
        <w:lastRenderedPageBreak/>
        <w:drawing>
          <wp:inline distT="0" distB="0" distL="0" distR="0">
            <wp:extent cx="3171825" cy="2060790"/>
            <wp:effectExtent l="19050" t="0" r="0" b="0"/>
            <wp:docPr id="74" name="Рисунок 10" descr="C:\Users\User\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9.jpg"/>
                    <pic:cNvPicPr>
                      <a:picLocks noChangeAspect="1" noChangeArrowheads="1"/>
                    </pic:cNvPicPr>
                  </pic:nvPicPr>
                  <pic:blipFill>
                    <a:blip r:embed="rId18"/>
                    <a:srcRect/>
                    <a:stretch>
                      <a:fillRect/>
                    </a:stretch>
                  </pic:blipFill>
                  <pic:spPr bwMode="auto">
                    <a:xfrm>
                      <a:off x="0" y="0"/>
                      <a:ext cx="3178196" cy="2064930"/>
                    </a:xfrm>
                    <a:prstGeom prst="rect">
                      <a:avLst/>
                    </a:prstGeom>
                    <a:noFill/>
                    <a:ln w="9525">
                      <a:noFill/>
                      <a:miter lim="800000"/>
                      <a:headEnd/>
                      <a:tailEnd/>
                    </a:ln>
                  </pic:spPr>
                </pic:pic>
              </a:graphicData>
            </a:graphic>
          </wp:inline>
        </w:drawing>
      </w:r>
    </w:p>
    <w:p w:rsidR="00BF0491" w:rsidRPr="00DA65DC" w:rsidRDefault="00BF0491" w:rsidP="00BF0491">
      <w:pPr>
        <w:tabs>
          <w:tab w:val="left" w:pos="142"/>
        </w:tabs>
        <w:spacing w:after="0" w:line="300" w:lineRule="auto"/>
        <w:contextualSpacing/>
        <w:jc w:val="center"/>
        <w:rPr>
          <w:rFonts w:ascii="Sylfaen" w:hAnsi="Sylfaen"/>
          <w:lang w:val="ka-GE"/>
        </w:rPr>
      </w:pPr>
      <w:r w:rsidRPr="00DA65DC">
        <w:rPr>
          <w:rFonts w:ascii="Sylfaen" w:hAnsi="Sylfaen"/>
          <w:lang w:val="ka-GE"/>
        </w:rPr>
        <w:t xml:space="preserve">ნახ.1.9. </w:t>
      </w:r>
      <w:r w:rsidRPr="00407962">
        <w:rPr>
          <w:rFonts w:ascii="Sylfaen" w:hAnsi="Sylfaen"/>
          <w:b/>
          <w:i/>
          <w:sz w:val="24"/>
          <w:szCs w:val="24"/>
          <w:lang w:val="ka-GE"/>
        </w:rPr>
        <w:t>p-n</w:t>
      </w:r>
      <w:r w:rsidRPr="00DA65DC">
        <w:rPr>
          <w:rFonts w:ascii="Sylfaen" w:hAnsi="Sylfaen"/>
          <w:lang w:val="ka-GE"/>
        </w:rPr>
        <w:t xml:space="preserve"> გადასვლა</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F56DD2">
        <w:rPr>
          <w:rFonts w:ascii="Sylfaen" w:hAnsi="Sylfaen"/>
          <w:sz w:val="24"/>
          <w:szCs w:val="24"/>
          <w:lang w:val="ka-GE"/>
        </w:rPr>
        <w:t xml:space="preserve">ჩაკეტილი ზონის </w:t>
      </w:r>
      <w:r>
        <w:rPr>
          <w:rFonts w:ascii="Sylfaen" w:hAnsi="Sylfaen"/>
          <w:sz w:val="24"/>
          <w:szCs w:val="24"/>
          <w:lang w:val="ka-GE"/>
        </w:rPr>
        <w:t>დაძლევაში ელექტრონებს გარე ელექტრული ველი ეხმარებათ. თუ ბატარეის უარყოფით პოლუსს</w:t>
      </w:r>
      <w:r w:rsidRPr="00D92690">
        <w:rPr>
          <w:rFonts w:ascii="Sylfaen" w:hAnsi="Sylfaen"/>
          <w:b/>
          <w:sz w:val="24"/>
          <w:szCs w:val="24"/>
          <w:lang w:val="ka-GE"/>
        </w:rPr>
        <w:t xml:space="preserve"> </w:t>
      </w:r>
      <w:r w:rsidRPr="00237300">
        <w:rPr>
          <w:rFonts w:ascii="Sylfaen" w:hAnsi="Sylfaen"/>
          <w:b/>
          <w:i/>
          <w:sz w:val="28"/>
          <w:szCs w:val="28"/>
          <w:lang w:val="ka-GE"/>
        </w:rPr>
        <w:t>n</w:t>
      </w:r>
      <w:r>
        <w:rPr>
          <w:rFonts w:ascii="Sylfaen" w:hAnsi="Sylfaen"/>
          <w:sz w:val="24"/>
          <w:szCs w:val="24"/>
          <w:lang w:val="ka-GE"/>
        </w:rPr>
        <w:t xml:space="preserve"> ნახევარგამტართან მივაერთებთ, დადებითს კი </w:t>
      </w:r>
      <w:r w:rsidRPr="00237300">
        <w:rPr>
          <w:rFonts w:ascii="Sylfaen" w:hAnsi="Sylfaen"/>
          <w:b/>
          <w:i/>
          <w:sz w:val="28"/>
          <w:szCs w:val="28"/>
          <w:lang w:val="ka-GE"/>
        </w:rPr>
        <w:t>p</w:t>
      </w:r>
      <w:r w:rsidRPr="00D92690">
        <w:rPr>
          <w:rFonts w:ascii="Sylfaen" w:hAnsi="Sylfaen"/>
          <w:b/>
          <w:sz w:val="24"/>
          <w:szCs w:val="24"/>
          <w:lang w:val="ka-GE"/>
        </w:rPr>
        <w:t>-</w:t>
      </w:r>
      <w:r>
        <w:rPr>
          <w:rFonts w:ascii="Sylfaen" w:hAnsi="Sylfaen"/>
          <w:sz w:val="24"/>
          <w:szCs w:val="24"/>
          <w:lang w:val="ka-GE"/>
        </w:rPr>
        <w:t xml:space="preserve">თან, პირველის ელექტრონების სულ უფრო მეტი რაოდენობა დაძლევს ჩაკეტილი ზონის ელექტრულ ველს და შეღწევაც თანდათან გაფართოვდება. გარე ველის დაძაბულობის გარკვეული სიდიდისას ზონა გაირღვევა და ნახევარგამტარულ ელემენტში დენი გაივლის (ნახ.1.10). </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თუ ბატარეის პოლუსებს პირიქით შევაერთებთ (ნახ.1.11), მუხტები პოლუსებისაკენ შემჭიდროვდებიან,  მაგრამ ჩაკეტვის ზონა უფრო გაძლიერდება და ელემენტი  დენს აღარ გაატარებს.</w:t>
      </w:r>
      <w:r w:rsidRPr="00D6108F">
        <w:rPr>
          <w:rFonts w:ascii="Sylfaen" w:hAnsi="Sylfaen"/>
          <w:sz w:val="24"/>
          <w:szCs w:val="24"/>
          <w:lang w:val="ka-GE"/>
        </w:rPr>
        <w:t xml:space="preserve"> აქვე უნდა აღინიშნოს, </w:t>
      </w:r>
      <w:r>
        <w:rPr>
          <w:rFonts w:ascii="Sylfaen" w:hAnsi="Sylfaen"/>
          <w:sz w:val="24"/>
          <w:szCs w:val="24"/>
          <w:lang w:val="ka-GE"/>
        </w:rPr>
        <w:t>რომ თუ გარე ველის დაძაბულობას კიდევ უფრო გავზრდით და იგი გადააჭარბებს კრიტიკულ ზღვარს, ელემენტში „გარღვევა“ მოხდება და იგი დენს უკუმიმართულებითაც გაატარებს.</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2855098" cy="1952625"/>
            <wp:effectExtent l="19050" t="0" r="2402" b="0"/>
            <wp:docPr id="75" name="Рисунок 11" descr="C:\Users\User\Desktop\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1.10.jpg"/>
                    <pic:cNvPicPr>
                      <a:picLocks noChangeAspect="1" noChangeArrowheads="1"/>
                    </pic:cNvPicPr>
                  </pic:nvPicPr>
                  <pic:blipFill>
                    <a:blip r:embed="rId19"/>
                    <a:srcRect/>
                    <a:stretch>
                      <a:fillRect/>
                    </a:stretch>
                  </pic:blipFill>
                  <pic:spPr bwMode="auto">
                    <a:xfrm>
                      <a:off x="0" y="0"/>
                      <a:ext cx="2861758" cy="1957180"/>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sidRPr="00121CC7">
        <w:rPr>
          <w:rFonts w:ascii="Sylfaen" w:hAnsi="Sylfaen"/>
          <w:noProof/>
          <w:sz w:val="24"/>
          <w:szCs w:val="24"/>
          <w:lang w:val="en-US" w:eastAsia="en-US"/>
        </w:rPr>
        <w:drawing>
          <wp:inline distT="0" distB="0" distL="0" distR="0">
            <wp:extent cx="2600325" cy="1937821"/>
            <wp:effectExtent l="19050" t="0" r="0" b="0"/>
            <wp:docPr id="82" name="Рисунок 12" descr="C:\Users\User\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11.jpg"/>
                    <pic:cNvPicPr>
                      <a:picLocks noChangeAspect="1" noChangeArrowheads="1"/>
                    </pic:cNvPicPr>
                  </pic:nvPicPr>
                  <pic:blipFill>
                    <a:blip r:embed="rId20"/>
                    <a:srcRect/>
                    <a:stretch>
                      <a:fillRect/>
                    </a:stretch>
                  </pic:blipFill>
                  <pic:spPr bwMode="auto">
                    <a:xfrm>
                      <a:off x="0" y="0"/>
                      <a:ext cx="2601791" cy="1938914"/>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300" w:lineRule="auto"/>
        <w:contextualSpacing/>
        <w:jc w:val="both"/>
        <w:rPr>
          <w:rFonts w:ascii="Sylfaen" w:hAnsi="Sylfaen"/>
          <w:lang w:val="ka-GE"/>
        </w:rPr>
      </w:pPr>
      <w:r>
        <w:rPr>
          <w:rFonts w:ascii="Sylfaen" w:hAnsi="Sylfaen"/>
          <w:lang w:val="ka-GE"/>
        </w:rPr>
        <w:t xml:space="preserve">          </w:t>
      </w:r>
      <w:r w:rsidRPr="00DA65DC">
        <w:rPr>
          <w:rFonts w:ascii="Sylfaen" w:hAnsi="Sylfaen"/>
          <w:lang w:val="ka-GE"/>
        </w:rPr>
        <w:t xml:space="preserve">ნახ.1.10. </w:t>
      </w:r>
      <w:r w:rsidRPr="00407962">
        <w:rPr>
          <w:rFonts w:ascii="Sylfaen" w:hAnsi="Sylfaen"/>
          <w:b/>
          <w:i/>
          <w:sz w:val="24"/>
          <w:szCs w:val="24"/>
          <w:lang w:val="ka-GE"/>
        </w:rPr>
        <w:t>p-n</w:t>
      </w:r>
      <w:r w:rsidRPr="00DA65DC">
        <w:rPr>
          <w:rFonts w:ascii="Sylfaen" w:hAnsi="Sylfaen"/>
          <w:lang w:val="ka-GE"/>
        </w:rPr>
        <w:t xml:space="preserve"> ელემენტი დენს ატარებს</w:t>
      </w:r>
      <w:r>
        <w:rPr>
          <w:rFonts w:ascii="Sylfaen" w:hAnsi="Sylfaen"/>
          <w:lang w:val="ka-GE"/>
        </w:rPr>
        <w:t xml:space="preserve">           </w:t>
      </w:r>
      <w:r w:rsidRPr="00DA65DC">
        <w:rPr>
          <w:rFonts w:ascii="Sylfaen" w:hAnsi="Sylfaen"/>
          <w:lang w:val="ka-GE"/>
        </w:rPr>
        <w:t>ნახ.1.11. ელემენტში დენი უმნიშვნელოა</w:t>
      </w:r>
    </w:p>
    <w:p w:rsidR="00BF0491" w:rsidRPr="00DA65DC" w:rsidRDefault="00BF0491" w:rsidP="00BF0491">
      <w:pPr>
        <w:tabs>
          <w:tab w:val="left" w:pos="142"/>
        </w:tabs>
        <w:spacing w:after="0" w:line="300" w:lineRule="auto"/>
        <w:contextualSpacing/>
        <w:rPr>
          <w:rFonts w:ascii="Sylfaen" w:hAnsi="Sylfaen"/>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r>
    </w:p>
    <w:p w:rsidR="00BF0491" w:rsidRDefault="00BF0491" w:rsidP="00BF0491">
      <w:pPr>
        <w:tabs>
          <w:tab w:val="left" w:pos="142"/>
        </w:tabs>
        <w:spacing w:after="0" w:line="300" w:lineRule="auto"/>
        <w:contextualSpacing/>
        <w:jc w:val="center"/>
        <w:rPr>
          <w:rFonts w:ascii="Sylfaen" w:hAnsi="Sylfaen"/>
          <w:sz w:val="24"/>
          <w:szCs w:val="24"/>
          <w:lang w:val="ka-GE"/>
        </w:rPr>
      </w:pPr>
    </w:p>
    <w:p w:rsidR="00BF0491" w:rsidRDefault="00BF0491" w:rsidP="00BF0491">
      <w:pPr>
        <w:tabs>
          <w:tab w:val="left" w:pos="142"/>
        </w:tabs>
        <w:spacing w:after="0" w:line="300" w:lineRule="auto"/>
        <w:ind w:left="6"/>
        <w:contextualSpacing/>
        <w:jc w:val="both"/>
        <w:rPr>
          <w:rFonts w:ascii="Sylfaen" w:hAnsi="Sylfaen"/>
          <w:sz w:val="24"/>
          <w:szCs w:val="24"/>
          <w:lang w:val="ka-GE"/>
        </w:rPr>
      </w:pPr>
      <w:r>
        <w:rPr>
          <w:rFonts w:ascii="Sylfaen" w:hAnsi="Sylfaen"/>
          <w:sz w:val="24"/>
          <w:szCs w:val="24"/>
          <w:lang w:val="ka-GE"/>
        </w:rPr>
        <w:lastRenderedPageBreak/>
        <w:t xml:space="preserve">           ნახევარგამტარული წყვილის ამ შესანიშნავმა თვისებამ - </w:t>
      </w:r>
      <w:r w:rsidRPr="007D3CCE">
        <w:rPr>
          <w:rFonts w:ascii="Sylfaen" w:hAnsi="Sylfaen"/>
          <w:b/>
          <w:i/>
          <w:sz w:val="24"/>
          <w:szCs w:val="24"/>
          <w:lang w:val="ka-GE"/>
        </w:rPr>
        <w:t>გაატაროს დენი მხოლოდ ერთი მიმართულებით</w:t>
      </w:r>
      <w:r w:rsidRPr="007D3CCE">
        <w:rPr>
          <w:rFonts w:ascii="Sylfaen" w:hAnsi="Sylfaen"/>
          <w:sz w:val="24"/>
          <w:szCs w:val="24"/>
          <w:lang w:val="ka-GE"/>
        </w:rPr>
        <w:t>,</w:t>
      </w:r>
      <w:r w:rsidRPr="00BC594C">
        <w:rPr>
          <w:rFonts w:ascii="Sylfaen" w:hAnsi="Sylfaen"/>
          <w:b/>
          <w:sz w:val="24"/>
          <w:szCs w:val="24"/>
          <w:lang w:val="ka-GE"/>
        </w:rPr>
        <w:t xml:space="preserve"> </w:t>
      </w:r>
      <w:r>
        <w:rPr>
          <w:rFonts w:ascii="Sylfaen" w:hAnsi="Sylfaen"/>
          <w:sz w:val="24"/>
          <w:szCs w:val="24"/>
          <w:lang w:val="ka-GE"/>
        </w:rPr>
        <w:t xml:space="preserve">კონსტრუქტორებს შესაძლებლობა მისცა  ბევრი, თანამედროვე ტექნიკისათვის აუცილებელი,  ელექტრონული ხელსაწყო შეექმნათ.   </w:t>
      </w:r>
    </w:p>
    <w:p w:rsidR="00BF0491" w:rsidRPr="00A4622A" w:rsidRDefault="00BF0491" w:rsidP="00BF0491">
      <w:pPr>
        <w:tabs>
          <w:tab w:val="left" w:pos="142"/>
        </w:tabs>
        <w:spacing w:after="0" w:line="300" w:lineRule="auto"/>
        <w:ind w:left="6"/>
        <w:contextualSpacing/>
        <w:jc w:val="both"/>
        <w:rPr>
          <w:rFonts w:ascii="Sylfaen" w:hAnsi="Sylfaen"/>
          <w:sz w:val="24"/>
          <w:szCs w:val="24"/>
          <w:lang w:val="ka-GE"/>
        </w:rPr>
      </w:pPr>
      <w:r>
        <w:rPr>
          <w:rFonts w:ascii="Sylfaen" w:hAnsi="Sylfaen"/>
          <w:sz w:val="24"/>
          <w:szCs w:val="24"/>
          <w:lang w:val="ka-GE"/>
        </w:rPr>
        <w:t xml:space="preserve">         დიელექტრიკების კიდევ ერთ თვისებას, რომელიც ელექტროტექნიკაში გამოიყენება, </w:t>
      </w:r>
      <w:r w:rsidRPr="007D3CCE">
        <w:rPr>
          <w:rFonts w:ascii="Sylfaen" w:hAnsi="Sylfaen"/>
          <w:b/>
          <w:i/>
          <w:sz w:val="24"/>
          <w:szCs w:val="24"/>
          <w:lang w:val="ka-GE"/>
        </w:rPr>
        <w:t>პიეზოელექტრული ეფექტი</w:t>
      </w:r>
      <w:r>
        <w:rPr>
          <w:rFonts w:ascii="Sylfaen" w:hAnsi="Sylfaen"/>
          <w:sz w:val="24"/>
          <w:szCs w:val="24"/>
          <w:lang w:val="ka-GE"/>
        </w:rPr>
        <w:t xml:space="preserve"> ჰქვია. </w:t>
      </w:r>
      <w:r w:rsidRPr="00D6108F">
        <w:rPr>
          <w:rFonts w:ascii="Sylfaen" w:hAnsi="Sylfaen"/>
          <w:sz w:val="24"/>
          <w:szCs w:val="24"/>
          <w:lang w:val="ka-GE"/>
        </w:rPr>
        <w:t>იგი შემდეგში მდგომარეობს: თუ დიელექტრიკის კრისტალზე მექანიკური ძალით ვიმოქმედებთ, იგი პოლარიზდება, ანუ მ</w:t>
      </w:r>
      <w:r>
        <w:rPr>
          <w:rFonts w:ascii="Sylfaen" w:hAnsi="Sylfaen"/>
          <w:sz w:val="24"/>
          <w:szCs w:val="24"/>
          <w:lang w:val="ka-GE"/>
        </w:rPr>
        <w:t>ი</w:t>
      </w:r>
      <w:r w:rsidRPr="00D6108F">
        <w:rPr>
          <w:rFonts w:ascii="Sylfaen" w:hAnsi="Sylfaen"/>
          <w:sz w:val="24"/>
          <w:szCs w:val="24"/>
          <w:lang w:val="ka-GE"/>
        </w:rPr>
        <w:t xml:space="preserve">ს </w:t>
      </w:r>
      <w:r>
        <w:rPr>
          <w:rFonts w:ascii="Sylfaen" w:hAnsi="Sylfaen"/>
          <w:sz w:val="24"/>
          <w:szCs w:val="24"/>
          <w:lang w:val="ka-GE"/>
        </w:rPr>
        <w:t>კიდეებს შორის</w:t>
      </w:r>
      <w:r w:rsidRPr="00D6108F">
        <w:rPr>
          <w:rFonts w:ascii="Sylfaen" w:hAnsi="Sylfaen"/>
          <w:sz w:val="24"/>
          <w:szCs w:val="24"/>
          <w:lang w:val="ka-GE"/>
        </w:rPr>
        <w:t xml:space="preserve"> ელექტრული ძაბვა გაჩნდება</w:t>
      </w:r>
      <w:r>
        <w:rPr>
          <w:rFonts w:ascii="Sylfaen" w:hAnsi="Sylfaen"/>
          <w:sz w:val="24"/>
          <w:szCs w:val="24"/>
          <w:lang w:val="ka-GE"/>
        </w:rPr>
        <w:t>. ამას პირდაპირი პიეზოელექტრული ეფექტი ჰქვია. ტექნიკაში ეს ეფექტი ფართოდ გამოიყენება, მაგ., ყველასათვის ცნობილი პიეზოსანთებელას დასამზადებლად. ა</w:t>
      </w:r>
      <w:r w:rsidRPr="00765A34">
        <w:rPr>
          <w:rFonts w:ascii="Sylfaen" w:hAnsi="Sylfaen"/>
          <w:sz w:val="24"/>
          <w:szCs w:val="24"/>
          <w:lang w:val="ka-GE"/>
        </w:rPr>
        <w:t>რსებობს</w:t>
      </w:r>
      <w:r>
        <w:rPr>
          <w:rFonts w:ascii="Sylfaen" w:hAnsi="Sylfaen"/>
          <w:sz w:val="24"/>
          <w:szCs w:val="24"/>
          <w:lang w:val="ka-GE"/>
        </w:rPr>
        <w:t xml:space="preserve"> </w:t>
      </w:r>
      <w:r w:rsidRPr="007D3CCE">
        <w:rPr>
          <w:rFonts w:ascii="Sylfaen" w:hAnsi="Sylfaen"/>
          <w:sz w:val="24"/>
          <w:szCs w:val="24"/>
          <w:lang w:val="ka-GE"/>
        </w:rPr>
        <w:t>უკუპიეზოელექტრული ეფექტიც</w:t>
      </w:r>
      <w:r w:rsidR="007D3CCE">
        <w:rPr>
          <w:rFonts w:ascii="Sylfaen" w:hAnsi="Sylfaen"/>
          <w:sz w:val="24"/>
          <w:szCs w:val="24"/>
          <w:lang w:val="ka-GE"/>
        </w:rPr>
        <w:t xml:space="preserve"> -</w:t>
      </w:r>
      <w:r>
        <w:rPr>
          <w:rFonts w:ascii="Sylfaen" w:hAnsi="Sylfaen"/>
          <w:sz w:val="24"/>
          <w:szCs w:val="24"/>
          <w:lang w:val="ka-GE"/>
        </w:rPr>
        <w:t xml:space="preserve"> თუ დიელექტრიკის კრისტალს ელექტრულ ველში მოვათავსებთ, იგი დეფორმირდება და ზომებს შეიცვლის.</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Pr="00D11550" w:rsidRDefault="00BF0491" w:rsidP="004D7B30">
      <w:pPr>
        <w:pStyle w:val="ListParagraph"/>
        <w:numPr>
          <w:ilvl w:val="1"/>
          <w:numId w:val="4"/>
        </w:numPr>
        <w:tabs>
          <w:tab w:val="left" w:pos="142"/>
        </w:tabs>
        <w:spacing w:after="0" w:line="240" w:lineRule="auto"/>
        <w:ind w:left="0" w:firstLine="142"/>
        <w:jc w:val="center"/>
        <w:rPr>
          <w:rFonts w:ascii="Sylfaen" w:hAnsi="Sylfaen"/>
          <w:b/>
          <w:sz w:val="24"/>
          <w:szCs w:val="24"/>
          <w:lang w:val="ka-GE"/>
        </w:rPr>
      </w:pPr>
      <w:r w:rsidRPr="00D11550">
        <w:rPr>
          <w:rFonts w:ascii="Sylfaen" w:hAnsi="Sylfaen" w:cs="Sylfaen"/>
          <w:b/>
          <w:sz w:val="24"/>
          <w:szCs w:val="24"/>
          <w:lang w:val="ka-GE"/>
        </w:rPr>
        <w:t>ელექტრული</w:t>
      </w:r>
      <w:r w:rsidRPr="00D11550">
        <w:rPr>
          <w:rFonts w:ascii="Sylfaen" w:hAnsi="Sylfaen"/>
          <w:b/>
          <w:sz w:val="24"/>
          <w:szCs w:val="24"/>
          <w:lang w:val="ka-GE"/>
        </w:rPr>
        <w:t xml:space="preserve"> დენი. დენი ლითონებში.  ელექტრული წრედი</w:t>
      </w:r>
    </w:p>
    <w:p w:rsidR="00BF0491" w:rsidRDefault="00BF0491" w:rsidP="00BF0491">
      <w:pPr>
        <w:pStyle w:val="ListParagraph"/>
        <w:tabs>
          <w:tab w:val="left" w:pos="142"/>
        </w:tabs>
        <w:spacing w:after="0" w:line="240" w:lineRule="auto"/>
        <w:ind w:left="0"/>
        <w:jc w:val="center"/>
        <w:rPr>
          <w:rFonts w:ascii="Sylfaen" w:hAnsi="Sylfaen"/>
          <w:b/>
          <w:sz w:val="24"/>
          <w:szCs w:val="24"/>
          <w:lang w:val="ka-GE"/>
        </w:rPr>
      </w:pPr>
      <w:r w:rsidRPr="00BC594C">
        <w:rPr>
          <w:rFonts w:ascii="Sylfaen" w:hAnsi="Sylfaen" w:cs="Sylfaen"/>
          <w:b/>
          <w:sz w:val="24"/>
          <w:szCs w:val="24"/>
          <w:lang w:val="ka-GE"/>
        </w:rPr>
        <w:t>და</w:t>
      </w:r>
      <w:r w:rsidRPr="00BC594C">
        <w:rPr>
          <w:rFonts w:ascii="Sylfaen" w:hAnsi="Sylfaen"/>
          <w:b/>
          <w:sz w:val="24"/>
          <w:szCs w:val="24"/>
          <w:lang w:val="ka-GE"/>
        </w:rPr>
        <w:t xml:space="preserve"> სქემა.</w:t>
      </w:r>
      <w:r>
        <w:rPr>
          <w:rFonts w:ascii="Sylfaen" w:hAnsi="Sylfaen"/>
          <w:b/>
          <w:sz w:val="24"/>
          <w:szCs w:val="24"/>
          <w:lang w:val="ka-GE"/>
        </w:rPr>
        <w:t xml:space="preserve"> </w:t>
      </w:r>
      <w:r w:rsidRPr="00704249">
        <w:rPr>
          <w:rFonts w:ascii="Sylfaen" w:hAnsi="Sylfaen"/>
          <w:b/>
          <w:sz w:val="24"/>
          <w:szCs w:val="24"/>
          <w:lang w:val="ka-GE"/>
        </w:rPr>
        <w:t xml:space="preserve">ომის კანონი. კირხჰოფის წესები. მიმდევრობითი და </w:t>
      </w:r>
    </w:p>
    <w:p w:rsidR="00BF0491" w:rsidRPr="00704249" w:rsidRDefault="00BF0491" w:rsidP="00BF0491">
      <w:pPr>
        <w:pStyle w:val="ListParagraph"/>
        <w:tabs>
          <w:tab w:val="left" w:pos="142"/>
        </w:tabs>
        <w:spacing w:after="0" w:line="240" w:lineRule="auto"/>
        <w:ind w:left="0"/>
        <w:jc w:val="center"/>
        <w:rPr>
          <w:rFonts w:ascii="Sylfaen" w:hAnsi="Sylfaen"/>
          <w:b/>
          <w:sz w:val="24"/>
          <w:szCs w:val="24"/>
          <w:lang w:val="ka-GE"/>
        </w:rPr>
      </w:pPr>
      <w:r w:rsidRPr="00704249">
        <w:rPr>
          <w:rFonts w:ascii="Sylfaen" w:hAnsi="Sylfaen"/>
          <w:b/>
          <w:sz w:val="24"/>
          <w:szCs w:val="24"/>
          <w:lang w:val="ka-GE"/>
        </w:rPr>
        <w:t>პარალელური</w:t>
      </w:r>
      <w:r>
        <w:rPr>
          <w:rFonts w:ascii="Sylfaen" w:hAnsi="Sylfaen"/>
          <w:b/>
          <w:sz w:val="24"/>
          <w:szCs w:val="24"/>
          <w:lang w:val="ka-GE"/>
        </w:rPr>
        <w:t xml:space="preserve"> </w:t>
      </w:r>
      <w:r w:rsidRPr="00704249">
        <w:rPr>
          <w:rFonts w:ascii="Sylfaen" w:hAnsi="Sylfaen"/>
          <w:b/>
          <w:sz w:val="24"/>
          <w:szCs w:val="24"/>
          <w:lang w:val="ka-GE"/>
        </w:rPr>
        <w:t>შეერთებები. დენი სითხეებსა და გაზებში</w:t>
      </w:r>
    </w:p>
    <w:p w:rsidR="00BF0491"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tab/>
      </w:r>
      <w:r w:rsidRPr="00C02317">
        <w:rPr>
          <w:rFonts w:ascii="Sylfaen" w:hAnsi="Sylfaen"/>
          <w:i/>
          <w:sz w:val="24"/>
          <w:szCs w:val="24"/>
          <w:lang w:val="ka-GE"/>
        </w:rPr>
        <w:t xml:space="preserve">ელექტრული მუხტების ყოველგვარ მოწესრიგებულ (ანუ </w:t>
      </w:r>
      <w:r>
        <w:rPr>
          <w:rFonts w:ascii="Sylfaen" w:hAnsi="Sylfaen"/>
          <w:i/>
          <w:sz w:val="24"/>
          <w:szCs w:val="24"/>
          <w:lang w:val="ka-GE"/>
        </w:rPr>
        <w:t xml:space="preserve">გარკვეული მიმართულებით </w:t>
      </w:r>
      <w:r w:rsidRPr="00C02317">
        <w:rPr>
          <w:rFonts w:ascii="Sylfaen" w:hAnsi="Sylfaen"/>
          <w:i/>
          <w:sz w:val="24"/>
          <w:szCs w:val="24"/>
          <w:lang w:val="ka-GE"/>
        </w:rPr>
        <w:t>ერთობლივ)</w:t>
      </w:r>
      <w:r>
        <w:rPr>
          <w:rFonts w:ascii="Sylfaen" w:hAnsi="Sylfaen"/>
          <w:sz w:val="24"/>
          <w:szCs w:val="24"/>
          <w:lang w:val="ka-GE"/>
        </w:rPr>
        <w:t xml:space="preserve"> </w:t>
      </w:r>
      <w:r w:rsidRPr="00C02317">
        <w:rPr>
          <w:rFonts w:ascii="Sylfaen" w:hAnsi="Sylfaen"/>
          <w:i/>
          <w:sz w:val="24"/>
          <w:szCs w:val="24"/>
          <w:lang w:val="ka-GE"/>
        </w:rPr>
        <w:t xml:space="preserve">გადაადგილებას ელექტრული დენი </w:t>
      </w:r>
      <w:r>
        <w:rPr>
          <w:rFonts w:ascii="Sylfaen" w:hAnsi="Sylfaen"/>
          <w:i/>
          <w:sz w:val="24"/>
          <w:szCs w:val="24"/>
          <w:lang w:val="ka-GE"/>
        </w:rPr>
        <w:t>(შემდგომში</w:t>
      </w:r>
      <w:r>
        <w:rPr>
          <w:rFonts w:ascii="Sylfaen" w:hAnsi="Sylfaen"/>
          <w:i/>
          <w:sz w:val="24"/>
          <w:szCs w:val="24"/>
          <w:lang w:val="en-US"/>
        </w:rPr>
        <w:t xml:space="preserve"> </w:t>
      </w:r>
      <w:r>
        <w:rPr>
          <w:rFonts w:ascii="Sylfaen" w:hAnsi="Sylfaen"/>
          <w:i/>
          <w:sz w:val="24"/>
          <w:szCs w:val="24"/>
          <w:lang w:val="ka-GE"/>
        </w:rPr>
        <w:t xml:space="preserve">დენი) </w:t>
      </w:r>
      <w:r w:rsidRPr="00C02317">
        <w:rPr>
          <w:rFonts w:ascii="Sylfaen" w:hAnsi="Sylfaen"/>
          <w:i/>
          <w:sz w:val="24"/>
          <w:szCs w:val="24"/>
          <w:lang w:val="ka-GE"/>
        </w:rPr>
        <w:t>ეწოდება.</w:t>
      </w:r>
      <w:r>
        <w:rPr>
          <w:rFonts w:ascii="Sylfaen" w:hAnsi="Sylfaen"/>
          <w:i/>
          <w:sz w:val="24"/>
          <w:szCs w:val="24"/>
          <w:lang w:val="ka-GE"/>
        </w:rPr>
        <w:t xml:space="preserve"> </w:t>
      </w:r>
      <w:r w:rsidRPr="00C02317">
        <w:rPr>
          <w:rFonts w:ascii="Sylfaen" w:hAnsi="Sylfaen"/>
          <w:sz w:val="24"/>
          <w:szCs w:val="24"/>
          <w:lang w:val="ka-GE"/>
        </w:rPr>
        <w:t>ფიზიკური ბუნების მიხედვით</w:t>
      </w:r>
      <w:r>
        <w:rPr>
          <w:rFonts w:ascii="Sylfaen" w:hAnsi="Sylfaen"/>
          <w:sz w:val="24"/>
          <w:szCs w:val="24"/>
          <w:lang w:val="ka-GE"/>
        </w:rPr>
        <w:t xml:space="preserve"> დენი შეიძლება იყოს:</w:t>
      </w:r>
    </w:p>
    <w:p w:rsidR="00BF0491" w:rsidRPr="007C2DAD" w:rsidRDefault="00BF0491" w:rsidP="004D7B30">
      <w:pPr>
        <w:pStyle w:val="ListParagraph"/>
        <w:numPr>
          <w:ilvl w:val="0"/>
          <w:numId w:val="3"/>
        </w:numPr>
        <w:tabs>
          <w:tab w:val="left" w:pos="142"/>
        </w:tabs>
        <w:spacing w:after="0" w:line="300" w:lineRule="auto"/>
        <w:ind w:left="0" w:firstLine="360"/>
        <w:jc w:val="both"/>
        <w:rPr>
          <w:rFonts w:ascii="Sylfaen" w:hAnsi="Sylfaen"/>
          <w:sz w:val="24"/>
          <w:szCs w:val="24"/>
          <w:lang w:val="ka-GE"/>
        </w:rPr>
      </w:pPr>
      <w:r w:rsidRPr="007D3CCE">
        <w:rPr>
          <w:rFonts w:ascii="Sylfaen" w:hAnsi="Sylfaen"/>
          <w:b/>
          <w:i/>
          <w:sz w:val="24"/>
          <w:szCs w:val="24"/>
          <w:lang w:val="ka-GE"/>
        </w:rPr>
        <w:t>გამტარობის</w:t>
      </w:r>
      <w:r w:rsidRPr="007D3CCE">
        <w:rPr>
          <w:rFonts w:ascii="Sylfaen" w:hAnsi="Sylfaen"/>
          <w:sz w:val="24"/>
          <w:szCs w:val="24"/>
          <w:lang w:val="ka-GE"/>
        </w:rPr>
        <w:t>,</w:t>
      </w:r>
      <w:r w:rsidRPr="007D3CCE">
        <w:rPr>
          <w:rFonts w:ascii="Sylfaen" w:hAnsi="Sylfaen"/>
          <w:i/>
          <w:color w:val="FF0000"/>
          <w:sz w:val="24"/>
          <w:szCs w:val="24"/>
          <w:lang w:val="ka-GE"/>
        </w:rPr>
        <w:t xml:space="preserve"> </w:t>
      </w:r>
      <w:r w:rsidRPr="007C2DAD">
        <w:rPr>
          <w:rFonts w:ascii="Sylfaen" w:hAnsi="Sylfaen"/>
          <w:sz w:val="24"/>
          <w:szCs w:val="24"/>
          <w:lang w:val="ka-GE"/>
        </w:rPr>
        <w:t xml:space="preserve">რომელიც წარმოიქმნება გამტარებში ან ნახევარგამტარებში ელექტრული ველის ზემოქმედებით; </w:t>
      </w:r>
    </w:p>
    <w:p w:rsidR="00BF0491" w:rsidRPr="007C2DAD" w:rsidRDefault="00BF0491" w:rsidP="004D7B30">
      <w:pPr>
        <w:pStyle w:val="ListParagraph"/>
        <w:numPr>
          <w:ilvl w:val="0"/>
          <w:numId w:val="3"/>
        </w:numPr>
        <w:tabs>
          <w:tab w:val="left" w:pos="142"/>
        </w:tabs>
        <w:spacing w:after="0" w:line="300" w:lineRule="auto"/>
        <w:ind w:left="0" w:firstLine="360"/>
        <w:jc w:val="both"/>
        <w:rPr>
          <w:rFonts w:ascii="Sylfaen" w:hAnsi="Sylfaen"/>
          <w:sz w:val="24"/>
          <w:szCs w:val="24"/>
          <w:lang w:val="ka-GE"/>
        </w:rPr>
      </w:pPr>
      <w:r w:rsidRPr="007D3CCE">
        <w:rPr>
          <w:rFonts w:ascii="Sylfaen" w:hAnsi="Sylfaen"/>
          <w:b/>
          <w:i/>
          <w:sz w:val="24"/>
          <w:szCs w:val="24"/>
          <w:lang w:val="ka-GE"/>
        </w:rPr>
        <w:t>კონვექციური</w:t>
      </w:r>
      <w:r w:rsidRPr="007D3CCE">
        <w:rPr>
          <w:rFonts w:ascii="Sylfaen" w:hAnsi="Sylfaen"/>
          <w:sz w:val="24"/>
          <w:szCs w:val="24"/>
          <w:lang w:val="ka-GE"/>
        </w:rPr>
        <w:t>,</w:t>
      </w:r>
      <w:r w:rsidRPr="007C2DAD">
        <w:rPr>
          <w:rFonts w:ascii="Sylfaen" w:hAnsi="Sylfaen"/>
          <w:sz w:val="24"/>
          <w:szCs w:val="24"/>
          <w:lang w:val="ka-GE"/>
        </w:rPr>
        <w:t xml:space="preserve"> რომელიც განპირობებულია დამუხტული ნაწილაკების ან სხეულების მიმართული გადაადგილებით დიელექტრიკის სივრცეში (მაგ., დამუხტული ღრუბლის მოძრაობა ჰაერში); </w:t>
      </w:r>
    </w:p>
    <w:p w:rsidR="00BF0491" w:rsidRPr="007C2DAD" w:rsidRDefault="00BF0491" w:rsidP="004D7B30">
      <w:pPr>
        <w:pStyle w:val="ListParagraph"/>
        <w:numPr>
          <w:ilvl w:val="0"/>
          <w:numId w:val="3"/>
        </w:numPr>
        <w:tabs>
          <w:tab w:val="left" w:pos="142"/>
        </w:tabs>
        <w:spacing w:after="0" w:line="300" w:lineRule="auto"/>
        <w:ind w:left="0" w:firstLine="360"/>
        <w:jc w:val="both"/>
        <w:rPr>
          <w:rFonts w:ascii="Sylfaen" w:hAnsi="Sylfaen"/>
          <w:sz w:val="24"/>
          <w:szCs w:val="24"/>
          <w:lang w:val="ka-GE"/>
        </w:rPr>
      </w:pPr>
      <w:r w:rsidRPr="007D3CCE">
        <w:rPr>
          <w:rFonts w:ascii="Sylfaen" w:hAnsi="Sylfaen"/>
          <w:b/>
          <w:i/>
          <w:sz w:val="24"/>
          <w:szCs w:val="24"/>
          <w:lang w:val="ka-GE"/>
        </w:rPr>
        <w:t>პოლარიზაციის</w:t>
      </w:r>
      <w:r w:rsidRPr="007D3CCE">
        <w:rPr>
          <w:rFonts w:ascii="Sylfaen" w:hAnsi="Sylfaen"/>
          <w:sz w:val="24"/>
          <w:szCs w:val="24"/>
          <w:lang w:val="ka-GE"/>
        </w:rPr>
        <w:t>,</w:t>
      </w:r>
      <w:r w:rsidRPr="007C2DAD">
        <w:rPr>
          <w:rFonts w:ascii="Sylfaen" w:hAnsi="Sylfaen"/>
          <w:b/>
          <w:sz w:val="24"/>
          <w:szCs w:val="24"/>
          <w:lang w:val="ka-GE"/>
        </w:rPr>
        <w:t xml:space="preserve"> </w:t>
      </w:r>
      <w:r w:rsidRPr="007C2DAD">
        <w:rPr>
          <w:rFonts w:ascii="Sylfaen" w:hAnsi="Sylfaen"/>
          <w:sz w:val="24"/>
          <w:szCs w:val="24"/>
          <w:lang w:val="ka-GE"/>
        </w:rPr>
        <w:t xml:space="preserve">რომელიც წარმოიშვება ბმული დამუხტული ნაწილაკების გადაადგილებით დიელექტრიკის პოლარიზაციის ცვლილებისას. </w:t>
      </w:r>
    </w:p>
    <w:p w:rsidR="00BF0491" w:rsidRPr="0010653F" w:rsidRDefault="00BF0491" w:rsidP="00BF0491">
      <w:pPr>
        <w:tabs>
          <w:tab w:val="left" w:pos="142"/>
        </w:tabs>
        <w:spacing w:after="0" w:line="300" w:lineRule="auto"/>
        <w:ind w:firstLine="360"/>
        <w:jc w:val="both"/>
        <w:rPr>
          <w:rFonts w:ascii="Sylfaen" w:hAnsi="Sylfaen"/>
          <w:sz w:val="24"/>
          <w:szCs w:val="24"/>
          <w:lang w:val="ka-GE"/>
        </w:rPr>
      </w:pPr>
      <w:r>
        <w:rPr>
          <w:rFonts w:ascii="Sylfaen" w:hAnsi="Sylfaen"/>
          <w:sz w:val="24"/>
          <w:szCs w:val="24"/>
          <w:lang w:val="ka-GE"/>
        </w:rPr>
        <w:tab/>
        <w:t>დენი არის</w:t>
      </w:r>
      <w:r w:rsidRPr="00CD4182">
        <w:rPr>
          <w:rFonts w:ascii="Sylfaen" w:hAnsi="Sylfaen"/>
          <w:color w:val="FF0000"/>
          <w:sz w:val="24"/>
          <w:szCs w:val="24"/>
          <w:lang w:val="ka-GE"/>
        </w:rPr>
        <w:t xml:space="preserve"> </w:t>
      </w:r>
      <w:r w:rsidRPr="007D3CCE">
        <w:rPr>
          <w:rFonts w:ascii="Sylfaen" w:hAnsi="Sylfaen"/>
          <w:b/>
          <w:i/>
          <w:sz w:val="24"/>
          <w:szCs w:val="24"/>
          <w:lang w:val="ka-GE"/>
        </w:rPr>
        <w:t>მუდმივი</w:t>
      </w:r>
      <w:r w:rsidRPr="007D3CCE">
        <w:rPr>
          <w:rFonts w:ascii="Sylfaen" w:hAnsi="Sylfaen"/>
          <w:sz w:val="24"/>
          <w:szCs w:val="24"/>
          <w:lang w:val="ka-GE"/>
        </w:rPr>
        <w:t>,</w:t>
      </w:r>
      <w:r w:rsidRPr="007C2DAD">
        <w:rPr>
          <w:rFonts w:ascii="Sylfaen" w:hAnsi="Sylfaen"/>
          <w:b/>
          <w:sz w:val="24"/>
          <w:szCs w:val="24"/>
          <w:lang w:val="ka-GE"/>
        </w:rPr>
        <w:t xml:space="preserve"> </w:t>
      </w:r>
      <w:r>
        <w:rPr>
          <w:rFonts w:ascii="Sylfaen" w:hAnsi="Sylfaen"/>
          <w:sz w:val="24"/>
          <w:szCs w:val="24"/>
          <w:lang w:val="ka-GE"/>
        </w:rPr>
        <w:t xml:space="preserve">თუ დროთა განმავლობაში მისი მიმართულება და ძალა არ იცვლება. წინააღმდეგ შემთხვევაში იგი </w:t>
      </w:r>
      <w:r w:rsidRPr="007C2DAD">
        <w:rPr>
          <w:rFonts w:ascii="Sylfaen" w:hAnsi="Sylfaen"/>
          <w:b/>
          <w:sz w:val="24"/>
          <w:szCs w:val="24"/>
          <w:lang w:val="ka-GE"/>
        </w:rPr>
        <w:t xml:space="preserve">ცვლადია. </w:t>
      </w:r>
      <w:r>
        <w:rPr>
          <w:rFonts w:ascii="Sylfaen" w:hAnsi="Sylfaen"/>
          <w:sz w:val="24"/>
          <w:szCs w:val="24"/>
          <w:lang w:val="ka-GE"/>
        </w:rPr>
        <w:t>დენის მიმართულებად მიღებულია დადებითი მუხტების გადაადგილების</w:t>
      </w:r>
      <w:r w:rsidR="007D3CCE">
        <w:rPr>
          <w:rFonts w:ascii="Sylfaen" w:hAnsi="Sylfaen"/>
          <w:sz w:val="24"/>
          <w:szCs w:val="24"/>
          <w:lang w:val="ka-GE"/>
        </w:rPr>
        <w:t xml:space="preserve"> (</w:t>
      </w:r>
      <w:r>
        <w:rPr>
          <w:rFonts w:ascii="Sylfaen" w:hAnsi="Sylfaen"/>
          <w:sz w:val="24"/>
          <w:szCs w:val="24"/>
          <w:lang w:val="ka-GE"/>
        </w:rPr>
        <w:t>ანუ დადებითი პოლუსიდან უარყოფითისკენ</w:t>
      </w:r>
      <w:r w:rsidR="007D3CCE">
        <w:rPr>
          <w:rFonts w:ascii="Sylfaen" w:hAnsi="Sylfaen"/>
          <w:sz w:val="24"/>
          <w:szCs w:val="24"/>
          <w:lang w:val="ka-GE"/>
        </w:rPr>
        <w:t>)</w:t>
      </w:r>
      <w:r>
        <w:rPr>
          <w:rFonts w:ascii="Sylfaen" w:hAnsi="Sylfaen"/>
          <w:sz w:val="24"/>
          <w:szCs w:val="24"/>
          <w:lang w:val="ka-GE"/>
        </w:rPr>
        <w:t xml:space="preserve"> მიმართულება. სინამდვილეში, ლითონურ გამტარებში, ელექტრული დენი ელექტრონების საწინააღმდეგო მიმართულებით   გადაადგილებით წარმოიქმნება. ელექტრული დენის მახასიათებლებია </w:t>
      </w:r>
      <w:r w:rsidRPr="007D3CCE">
        <w:rPr>
          <w:rFonts w:ascii="Sylfaen" w:hAnsi="Sylfaen"/>
          <w:b/>
          <w:i/>
          <w:sz w:val="24"/>
          <w:szCs w:val="24"/>
          <w:lang w:val="ka-GE"/>
        </w:rPr>
        <w:t>დენის ძალა</w:t>
      </w:r>
      <w:r>
        <w:rPr>
          <w:rFonts w:ascii="Sylfaen" w:hAnsi="Sylfaen"/>
          <w:sz w:val="24"/>
          <w:szCs w:val="24"/>
          <w:lang w:val="ka-GE"/>
        </w:rPr>
        <w:t xml:space="preserve"> და </w:t>
      </w:r>
      <w:r w:rsidRPr="007D3CCE">
        <w:rPr>
          <w:rFonts w:ascii="Sylfaen" w:hAnsi="Sylfaen"/>
          <w:b/>
          <w:i/>
          <w:sz w:val="24"/>
          <w:szCs w:val="24"/>
          <w:lang w:val="ka-GE"/>
        </w:rPr>
        <w:t>დენის სიმკვრივე</w:t>
      </w:r>
      <w:r w:rsidRPr="007D3CCE">
        <w:rPr>
          <w:rFonts w:ascii="Sylfaen" w:hAnsi="Sylfaen"/>
          <w:sz w:val="24"/>
          <w:szCs w:val="24"/>
          <w:lang w:val="ka-GE"/>
        </w:rPr>
        <w:t>.</w:t>
      </w:r>
      <w:r>
        <w:rPr>
          <w:rFonts w:ascii="Sylfaen" w:hAnsi="Sylfaen"/>
          <w:color w:val="FF0000"/>
          <w:sz w:val="24"/>
          <w:szCs w:val="24"/>
          <w:lang w:val="ka-GE"/>
        </w:rPr>
        <w:t xml:space="preserve"> </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color w:val="FF0000"/>
          <w:sz w:val="24"/>
          <w:szCs w:val="24"/>
          <w:lang w:val="ka-GE"/>
        </w:rPr>
        <w:lastRenderedPageBreak/>
        <w:t xml:space="preserve">            </w:t>
      </w:r>
      <w:r w:rsidRPr="00C84AE6">
        <w:rPr>
          <w:rFonts w:ascii="Sylfaen" w:hAnsi="Sylfaen"/>
          <w:i/>
          <w:sz w:val="24"/>
          <w:szCs w:val="24"/>
          <w:lang w:val="ka-GE"/>
        </w:rPr>
        <w:t xml:space="preserve">დენის ძალა </w:t>
      </w:r>
      <w:r w:rsidRPr="003A736B">
        <w:rPr>
          <w:rFonts w:ascii="Sylfaen" w:hAnsi="Sylfaen"/>
          <w:b/>
          <w:i/>
          <w:sz w:val="28"/>
          <w:szCs w:val="28"/>
          <w:lang w:val="ka-GE"/>
        </w:rPr>
        <w:t>I</w:t>
      </w:r>
      <w:r w:rsidRPr="00447AF5">
        <w:rPr>
          <w:rFonts w:ascii="Sylfaen" w:hAnsi="Sylfaen"/>
          <w:i/>
          <w:sz w:val="24"/>
          <w:szCs w:val="24"/>
          <w:lang w:val="ka-GE"/>
        </w:rPr>
        <w:t xml:space="preserve"> </w:t>
      </w:r>
      <w:r w:rsidRPr="00C84AE6">
        <w:rPr>
          <w:rFonts w:ascii="Sylfaen" w:hAnsi="Sylfaen"/>
          <w:i/>
          <w:sz w:val="24"/>
          <w:szCs w:val="24"/>
          <w:lang w:val="ka-GE"/>
        </w:rPr>
        <w:t>ეწოდება ელექტრული მუხტის რაოდენობას, რომელიც გაივლის</w:t>
      </w:r>
      <w:r>
        <w:rPr>
          <w:rFonts w:ascii="Sylfaen" w:hAnsi="Sylfaen"/>
          <w:sz w:val="24"/>
          <w:szCs w:val="24"/>
          <w:lang w:val="ka-GE"/>
        </w:rPr>
        <w:t xml:space="preserve"> </w:t>
      </w:r>
      <w:r w:rsidRPr="00C84AE6">
        <w:rPr>
          <w:rFonts w:ascii="Sylfaen" w:hAnsi="Sylfaen"/>
          <w:i/>
          <w:sz w:val="24"/>
          <w:szCs w:val="24"/>
          <w:lang w:val="ka-GE"/>
        </w:rPr>
        <w:t>გამტარის განივკვეთში დროის გარკვეული პერიოდის განმავლობაში.</w:t>
      </w:r>
      <w:r>
        <w:rPr>
          <w:rFonts w:ascii="Sylfaen" w:hAnsi="Sylfaen"/>
          <w:sz w:val="24"/>
          <w:szCs w:val="24"/>
          <w:lang w:val="ka-GE"/>
        </w:rPr>
        <w:t xml:space="preserve"> საერთაშორისო </w:t>
      </w:r>
      <w:r w:rsidRPr="003A736B">
        <w:rPr>
          <w:rFonts w:ascii="Sylfaen" w:hAnsi="Sylfaen"/>
          <w:b/>
          <w:sz w:val="28"/>
          <w:szCs w:val="28"/>
          <w:lang w:val="ka-GE"/>
        </w:rPr>
        <w:t>Si</w:t>
      </w:r>
      <w:r w:rsidRPr="00447AF5">
        <w:rPr>
          <w:rFonts w:ascii="Sylfaen" w:hAnsi="Sylfaen"/>
          <w:sz w:val="24"/>
          <w:szCs w:val="24"/>
          <w:lang w:val="ka-GE"/>
        </w:rPr>
        <w:t xml:space="preserve"> სისტემაში </w:t>
      </w:r>
      <w:r w:rsidR="007D3CCE">
        <w:rPr>
          <w:rFonts w:ascii="Sylfaen" w:hAnsi="Sylfaen"/>
          <w:sz w:val="24"/>
          <w:szCs w:val="24"/>
          <w:lang w:val="ka-GE"/>
        </w:rPr>
        <w:t xml:space="preserve">მისი ერთეული </w:t>
      </w:r>
      <w:r w:rsidRPr="00447AF5">
        <w:rPr>
          <w:rFonts w:ascii="Sylfaen" w:hAnsi="Sylfaen"/>
          <w:sz w:val="24"/>
          <w:szCs w:val="24"/>
          <w:lang w:val="ka-GE"/>
        </w:rPr>
        <w:t xml:space="preserve">არის </w:t>
      </w:r>
      <w:r w:rsidRPr="007D3CCE">
        <w:rPr>
          <w:rFonts w:ascii="Sylfaen" w:hAnsi="Sylfaen"/>
          <w:sz w:val="24"/>
          <w:szCs w:val="24"/>
          <w:lang w:val="ka-GE"/>
        </w:rPr>
        <w:t>ამპერი (ა),</w:t>
      </w:r>
      <w:r w:rsidRPr="00C84AE6">
        <w:rPr>
          <w:rFonts w:ascii="Sylfaen" w:hAnsi="Sylfaen"/>
          <w:sz w:val="24"/>
          <w:szCs w:val="24"/>
          <w:lang w:val="ka-GE"/>
        </w:rPr>
        <w:t xml:space="preserve"> </w:t>
      </w:r>
      <w:r>
        <w:rPr>
          <w:rFonts w:ascii="Sylfaen" w:hAnsi="Sylfaen"/>
          <w:sz w:val="24"/>
          <w:szCs w:val="24"/>
          <w:lang w:val="ka-GE"/>
        </w:rPr>
        <w:t>რომელიც ძაბვის ერთეულთან</w:t>
      </w:r>
      <w:r w:rsidRPr="00941867">
        <w:rPr>
          <w:rFonts w:ascii="Sylfaen" w:hAnsi="Sylfaen"/>
          <w:b/>
          <w:sz w:val="24"/>
          <w:szCs w:val="24"/>
          <w:lang w:val="ka-GE"/>
        </w:rPr>
        <w:t xml:space="preserve"> </w:t>
      </w:r>
      <w:r w:rsidRPr="007D3CCE">
        <w:rPr>
          <w:rFonts w:ascii="Sylfaen" w:hAnsi="Sylfaen"/>
          <w:sz w:val="24"/>
          <w:szCs w:val="24"/>
          <w:lang w:val="ka-GE"/>
        </w:rPr>
        <w:t>(ვ)</w:t>
      </w:r>
      <w:r w:rsidRPr="007D3CCE">
        <w:rPr>
          <w:rFonts w:ascii="Sylfaen" w:hAnsi="Sylfaen"/>
          <w:color w:val="FF0000"/>
          <w:sz w:val="24"/>
          <w:szCs w:val="24"/>
          <w:lang w:val="ka-GE"/>
        </w:rPr>
        <w:t xml:space="preserve">  </w:t>
      </w:r>
      <w:r>
        <w:rPr>
          <w:rFonts w:ascii="Sylfaen" w:hAnsi="Sylfaen"/>
          <w:sz w:val="24"/>
          <w:szCs w:val="24"/>
          <w:lang w:val="ka-GE"/>
        </w:rPr>
        <w:t>დაკავშირებით ჩვენ ზემოთ უკვე ვახსენეთ. მუდმივი დენისთვის:</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b/>
          <w:i/>
          <w:sz w:val="28"/>
          <w:szCs w:val="28"/>
          <w:lang w:val="ka-GE"/>
        </w:rPr>
        <w:t xml:space="preserve">                                                            </w:t>
      </w:r>
      <w:r w:rsidRPr="00BC594C">
        <w:rPr>
          <w:rFonts w:ascii="Sylfaen" w:hAnsi="Sylfaen"/>
          <w:b/>
          <w:i/>
          <w:sz w:val="28"/>
          <w:szCs w:val="28"/>
          <w:lang w:val="ka-GE"/>
        </w:rPr>
        <w:t>I=q/t</w:t>
      </w:r>
      <w:r>
        <w:rPr>
          <w:rFonts w:ascii="Sylfaen" w:hAnsi="Sylfaen"/>
          <w:b/>
          <w:i/>
          <w:sz w:val="28"/>
          <w:szCs w:val="28"/>
          <w:lang w:val="ka-GE"/>
        </w:rPr>
        <w:t xml:space="preserve"> </w:t>
      </w:r>
      <w:r w:rsidRPr="00447AF5">
        <w:rPr>
          <w:rFonts w:ascii="Sylfaen" w:hAnsi="Sylfaen"/>
          <w:sz w:val="24"/>
          <w:szCs w:val="24"/>
          <w:lang w:val="ka-GE"/>
        </w:rPr>
        <w:t xml:space="preserve">, </w:t>
      </w:r>
      <w:r>
        <w:rPr>
          <w:rFonts w:ascii="Sylfaen" w:hAnsi="Sylfaen"/>
          <w:sz w:val="24"/>
          <w:szCs w:val="24"/>
          <w:lang w:val="ka-GE"/>
        </w:rPr>
        <w:t xml:space="preserve">                                                          (1.11)</w:t>
      </w:r>
    </w:p>
    <w:p w:rsidR="00BF0491" w:rsidRDefault="00BF0491" w:rsidP="00BF0491">
      <w:pPr>
        <w:tabs>
          <w:tab w:val="left" w:pos="142"/>
        </w:tabs>
        <w:spacing w:after="0" w:line="300" w:lineRule="auto"/>
        <w:jc w:val="both"/>
        <w:rPr>
          <w:rFonts w:ascii="Sylfaen" w:hAnsi="Sylfaen"/>
          <w:sz w:val="24"/>
          <w:szCs w:val="24"/>
          <w:lang w:val="ka-GE"/>
        </w:rPr>
      </w:pPr>
      <w:r w:rsidRPr="00447AF5">
        <w:rPr>
          <w:rFonts w:ascii="Sylfaen" w:hAnsi="Sylfaen"/>
          <w:sz w:val="24"/>
          <w:szCs w:val="24"/>
          <w:lang w:val="ka-GE"/>
        </w:rPr>
        <w:t xml:space="preserve">სადაც </w:t>
      </w:r>
      <w:r w:rsidRPr="003A736B">
        <w:rPr>
          <w:rFonts w:ascii="Sylfaen" w:hAnsi="Sylfaen"/>
          <w:b/>
          <w:i/>
          <w:sz w:val="28"/>
          <w:szCs w:val="28"/>
          <w:lang w:val="ka-GE"/>
        </w:rPr>
        <w:t>q</w:t>
      </w:r>
      <w:r>
        <w:rPr>
          <w:rFonts w:ascii="Sylfaen" w:hAnsi="Sylfaen"/>
          <w:sz w:val="24"/>
          <w:szCs w:val="24"/>
          <w:lang w:val="ka-GE"/>
        </w:rPr>
        <w:t xml:space="preserve"> არის </w:t>
      </w:r>
      <w:r w:rsidRPr="00447AF5">
        <w:rPr>
          <w:rFonts w:ascii="Sylfaen" w:hAnsi="Sylfaen"/>
          <w:sz w:val="24"/>
          <w:szCs w:val="24"/>
          <w:lang w:val="ka-GE"/>
        </w:rPr>
        <w:t>ელექტრული მუ</w:t>
      </w:r>
      <w:r>
        <w:rPr>
          <w:rFonts w:ascii="Sylfaen" w:hAnsi="Sylfaen"/>
          <w:sz w:val="24"/>
          <w:szCs w:val="24"/>
          <w:lang w:val="ka-GE"/>
        </w:rPr>
        <w:t>ხტი,</w:t>
      </w:r>
      <w:r w:rsidRPr="00447AF5">
        <w:rPr>
          <w:rFonts w:ascii="Sylfaen" w:hAnsi="Sylfaen"/>
          <w:sz w:val="24"/>
          <w:szCs w:val="24"/>
          <w:lang w:val="ka-GE"/>
        </w:rPr>
        <w:t xml:space="preserve"> </w:t>
      </w:r>
      <w:r w:rsidRPr="00BC594C">
        <w:rPr>
          <w:rFonts w:ascii="Sylfaen" w:hAnsi="Sylfaen"/>
          <w:b/>
          <w:i/>
          <w:sz w:val="28"/>
          <w:szCs w:val="28"/>
          <w:lang w:val="ka-GE"/>
        </w:rPr>
        <w:t>t</w:t>
      </w:r>
      <w:r>
        <w:rPr>
          <w:rFonts w:ascii="Sylfaen" w:hAnsi="Sylfaen"/>
          <w:sz w:val="24"/>
          <w:szCs w:val="24"/>
          <w:lang w:val="ka-GE"/>
        </w:rPr>
        <w:t>-დრო.</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ანუ </w:t>
      </w:r>
      <w:r w:rsidRPr="006124EE">
        <w:rPr>
          <w:rFonts w:ascii="Sylfaen" w:hAnsi="Sylfaen"/>
          <w:i/>
          <w:sz w:val="24"/>
          <w:szCs w:val="24"/>
          <w:lang w:val="ka-GE"/>
        </w:rPr>
        <w:t>მუდმივი დენის ძალა რიცხობრივად დროისა და</w:t>
      </w:r>
      <w:r>
        <w:rPr>
          <w:rFonts w:ascii="Sylfaen" w:hAnsi="Sylfaen"/>
          <w:sz w:val="24"/>
          <w:szCs w:val="24"/>
          <w:lang w:val="ka-GE"/>
        </w:rPr>
        <w:t xml:space="preserve"> </w:t>
      </w:r>
      <w:r w:rsidRPr="006124EE">
        <w:rPr>
          <w:rFonts w:ascii="Sylfaen" w:hAnsi="Sylfaen"/>
          <w:i/>
          <w:sz w:val="24"/>
          <w:szCs w:val="24"/>
          <w:lang w:val="ka-GE"/>
        </w:rPr>
        <w:t>განივკვეთის ფართობის ერთეულში გავლილი მუხტების რაოდენობის ტოლია.</w:t>
      </w:r>
      <w:r>
        <w:rPr>
          <w:rFonts w:ascii="Sylfaen" w:hAnsi="Sylfaen"/>
          <w:sz w:val="24"/>
          <w:szCs w:val="24"/>
          <w:lang w:val="ka-GE"/>
        </w:rPr>
        <w:t xml:space="preserve"> დენის ძალა </w:t>
      </w:r>
      <w:r w:rsidRPr="007D3CCE">
        <w:rPr>
          <w:rFonts w:ascii="Sylfaen" w:hAnsi="Sylfaen"/>
          <w:b/>
          <w:i/>
          <w:sz w:val="24"/>
          <w:szCs w:val="24"/>
          <w:lang w:val="ka-GE"/>
        </w:rPr>
        <w:t>სკალარული</w:t>
      </w:r>
      <w:r w:rsidRPr="00A45CC7">
        <w:rPr>
          <w:rFonts w:ascii="Sylfaen" w:hAnsi="Sylfaen"/>
          <w:color w:val="FF0000"/>
          <w:sz w:val="24"/>
          <w:szCs w:val="24"/>
          <w:lang w:val="ka-GE"/>
        </w:rPr>
        <w:t xml:space="preserve"> </w:t>
      </w:r>
      <w:r>
        <w:rPr>
          <w:rFonts w:ascii="Sylfaen" w:hAnsi="Sylfaen"/>
          <w:sz w:val="24"/>
          <w:szCs w:val="24"/>
          <w:lang w:val="ka-GE"/>
        </w:rPr>
        <w:t xml:space="preserve">სიდიდეა, ანუ მას </w:t>
      </w:r>
      <w:r w:rsidRPr="007D3CCE">
        <w:rPr>
          <w:rFonts w:ascii="Sylfaen" w:hAnsi="Sylfaen"/>
          <w:sz w:val="24"/>
          <w:szCs w:val="24"/>
          <w:lang w:val="ka-GE"/>
        </w:rPr>
        <w:t>მიმართულება (ვექტორი)</w:t>
      </w:r>
      <w:r>
        <w:rPr>
          <w:rFonts w:ascii="Sylfaen" w:hAnsi="Sylfaen"/>
          <w:sz w:val="24"/>
          <w:szCs w:val="24"/>
          <w:lang w:val="ka-GE"/>
        </w:rPr>
        <w:t xml:space="preserve"> არ გააჩნია.</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დენის ძალისგან განსხვავებით, დენის სიმკვრივე</w:t>
      </w:r>
      <w:r w:rsidR="007D3CCE">
        <w:rPr>
          <w:rFonts w:ascii="Sylfaen" w:hAnsi="Sylfaen"/>
          <w:sz w:val="24"/>
          <w:szCs w:val="24"/>
          <w:lang w:val="ka-GE"/>
        </w:rPr>
        <w:t xml:space="preserve"> </w:t>
      </w:r>
      <w:r w:rsidRPr="005630DE">
        <w:rPr>
          <w:rFonts w:ascii="Sylfaen" w:hAnsi="Sylfaen"/>
          <w:b/>
          <w:sz w:val="28"/>
          <w:szCs w:val="28"/>
          <w:lang w:val="ka-GE"/>
        </w:rPr>
        <w:t xml:space="preserve"> </w:t>
      </w:r>
      <w:r w:rsidRPr="00BC594C">
        <w:rPr>
          <w:rFonts w:ascii="Sylfaen" w:hAnsi="Sylfaen"/>
          <w:b/>
          <w:i/>
          <w:sz w:val="28"/>
          <w:szCs w:val="28"/>
          <w:lang w:val="ka-GE"/>
        </w:rPr>
        <w:t>j</w:t>
      </w:r>
      <w:r>
        <w:rPr>
          <w:rFonts w:ascii="Sylfaen" w:hAnsi="Sylfaen"/>
          <w:sz w:val="24"/>
          <w:szCs w:val="24"/>
          <w:lang w:val="ka-GE"/>
        </w:rPr>
        <w:t xml:space="preserve"> </w:t>
      </w:r>
      <w:r w:rsidR="007D3CCE">
        <w:rPr>
          <w:rFonts w:ascii="Sylfaen" w:hAnsi="Sylfaen"/>
          <w:sz w:val="24"/>
          <w:szCs w:val="24"/>
          <w:lang w:val="ka-GE"/>
        </w:rPr>
        <w:t xml:space="preserve"> </w:t>
      </w:r>
      <w:r w:rsidRPr="00447AF5">
        <w:rPr>
          <w:rFonts w:ascii="Sylfaen" w:hAnsi="Sylfaen"/>
          <w:sz w:val="24"/>
          <w:szCs w:val="24"/>
          <w:lang w:val="ka-GE"/>
        </w:rPr>
        <w:t>ვექტორული სიდიდეა და</w:t>
      </w:r>
      <w:r>
        <w:rPr>
          <w:rFonts w:ascii="Sylfaen" w:hAnsi="Sylfaen"/>
          <w:sz w:val="24"/>
          <w:szCs w:val="24"/>
          <w:lang w:val="ka-GE"/>
        </w:rPr>
        <w:t xml:space="preserve"> </w:t>
      </w:r>
      <w:r w:rsidRPr="00447AF5">
        <w:rPr>
          <w:rFonts w:ascii="Sylfaen" w:hAnsi="Sylfaen"/>
          <w:sz w:val="24"/>
          <w:szCs w:val="24"/>
          <w:lang w:val="ka-GE"/>
        </w:rPr>
        <w:t>მისი ვექტორი მიმართულია დადებითი მუხტების მოძრაობის მხარეს</w:t>
      </w:r>
      <w:r w:rsidRPr="00A4622A">
        <w:rPr>
          <w:rFonts w:ascii="Sylfaen" w:hAnsi="Sylfaen"/>
          <w:sz w:val="24"/>
          <w:szCs w:val="24"/>
          <w:lang w:val="ka-GE"/>
        </w:rPr>
        <w:t xml:space="preserve">, </w:t>
      </w:r>
      <w:r>
        <w:rPr>
          <w:rFonts w:ascii="Sylfaen" w:hAnsi="Sylfaen"/>
          <w:sz w:val="24"/>
          <w:szCs w:val="24"/>
          <w:lang w:val="ka-GE"/>
        </w:rPr>
        <w:t xml:space="preserve">ანუ </w:t>
      </w:r>
      <w:r w:rsidRPr="00A4622A">
        <w:rPr>
          <w:rFonts w:ascii="Sylfaen" w:hAnsi="Sylfaen"/>
          <w:sz w:val="24"/>
          <w:szCs w:val="24"/>
          <w:lang w:val="ka-GE"/>
        </w:rPr>
        <w:t xml:space="preserve">უარყოფითი პოლუსისაკენ. </w:t>
      </w:r>
      <w:r w:rsidRPr="00447AF5">
        <w:rPr>
          <w:rFonts w:ascii="Sylfaen" w:hAnsi="Sylfaen"/>
          <w:sz w:val="24"/>
          <w:szCs w:val="24"/>
          <w:lang w:val="ka-GE"/>
        </w:rPr>
        <w:t xml:space="preserve"> იგი განივკვეთში</w:t>
      </w:r>
      <w:r>
        <w:rPr>
          <w:rFonts w:ascii="Sylfaen" w:hAnsi="Sylfaen"/>
          <w:sz w:val="24"/>
          <w:szCs w:val="24"/>
          <w:lang w:val="ka-GE"/>
        </w:rPr>
        <w:t xml:space="preserve"> </w:t>
      </w:r>
      <w:r w:rsidRPr="00BC594C">
        <w:rPr>
          <w:rFonts w:ascii="Sylfaen" w:hAnsi="Sylfaen"/>
          <w:b/>
          <w:sz w:val="24"/>
          <w:szCs w:val="24"/>
          <w:lang w:val="ka-GE"/>
        </w:rPr>
        <w:t>(</w:t>
      </w:r>
      <w:r w:rsidRPr="003A736B">
        <w:rPr>
          <w:rFonts w:ascii="Sylfaen" w:hAnsi="Sylfaen"/>
          <w:b/>
          <w:i/>
          <w:sz w:val="28"/>
          <w:szCs w:val="28"/>
          <w:lang w:val="ka-GE"/>
        </w:rPr>
        <w:t>S</w:t>
      </w:r>
      <w:r>
        <w:rPr>
          <w:rFonts w:ascii="Sylfaen" w:hAnsi="Sylfaen"/>
          <w:b/>
          <w:sz w:val="24"/>
          <w:szCs w:val="24"/>
          <w:lang w:val="ka-GE"/>
        </w:rPr>
        <w:t>)</w:t>
      </w:r>
      <w:r w:rsidRPr="00447AF5">
        <w:rPr>
          <w:rFonts w:ascii="Sylfaen" w:hAnsi="Sylfaen"/>
          <w:b/>
          <w:sz w:val="24"/>
          <w:szCs w:val="24"/>
          <w:lang w:val="ka-GE"/>
        </w:rPr>
        <w:t xml:space="preserve"> </w:t>
      </w:r>
      <w:r w:rsidRPr="007D3CCE">
        <w:rPr>
          <w:rFonts w:ascii="Sylfaen" w:hAnsi="Sylfaen"/>
          <w:sz w:val="24"/>
          <w:szCs w:val="24"/>
          <w:lang w:val="ka-GE"/>
        </w:rPr>
        <w:t>დენის განაწილებას</w:t>
      </w:r>
      <w:r>
        <w:rPr>
          <w:rFonts w:ascii="Sylfaen" w:hAnsi="Sylfaen"/>
          <w:b/>
          <w:sz w:val="24"/>
          <w:szCs w:val="24"/>
          <w:lang w:val="ka-GE"/>
        </w:rPr>
        <w:t xml:space="preserve"> </w:t>
      </w:r>
      <w:r w:rsidRPr="005630DE">
        <w:rPr>
          <w:rFonts w:ascii="Sylfaen" w:hAnsi="Sylfaen"/>
          <w:sz w:val="24"/>
          <w:szCs w:val="24"/>
          <w:lang w:val="ka-GE"/>
        </w:rPr>
        <w:t>ახასიათებს</w:t>
      </w:r>
      <w:r>
        <w:rPr>
          <w:rFonts w:ascii="Sylfaen" w:hAnsi="Sylfaen"/>
          <w:b/>
          <w:sz w:val="24"/>
          <w:szCs w:val="24"/>
          <w:lang w:val="ka-GE"/>
        </w:rPr>
        <w:t xml:space="preserve">. </w:t>
      </w:r>
      <w:r w:rsidRPr="005630DE">
        <w:rPr>
          <w:rFonts w:ascii="Sylfaen" w:hAnsi="Sylfaen"/>
          <w:sz w:val="24"/>
          <w:szCs w:val="24"/>
          <w:lang w:val="ka-GE"/>
        </w:rPr>
        <w:t>მუდმივი</w:t>
      </w:r>
      <w:r>
        <w:rPr>
          <w:rFonts w:ascii="Sylfaen" w:hAnsi="Sylfaen"/>
          <w:sz w:val="24"/>
          <w:szCs w:val="24"/>
          <w:lang w:val="ka-GE"/>
        </w:rPr>
        <w:t xml:space="preserve"> დენის სიმკვრივე მთელ განივკვეთში ერთნაირია და გამოითვლება ფორმულით: </w:t>
      </w:r>
    </w:p>
    <w:p w:rsidR="00BF0491" w:rsidRPr="00447AF5"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w:t>
      </w:r>
      <w:r w:rsidRPr="003A736B">
        <w:rPr>
          <w:rFonts w:ascii="Sylfaen" w:hAnsi="Sylfaen"/>
          <w:b/>
          <w:i/>
          <w:sz w:val="28"/>
          <w:szCs w:val="28"/>
          <w:lang w:val="ka-GE"/>
        </w:rPr>
        <w:t>j=I/S</w:t>
      </w:r>
      <w:r>
        <w:rPr>
          <w:rFonts w:ascii="Sylfaen" w:hAnsi="Sylfaen"/>
          <w:b/>
          <w:i/>
          <w:sz w:val="28"/>
          <w:szCs w:val="28"/>
          <w:lang w:val="ka-GE"/>
        </w:rPr>
        <w:t xml:space="preserve"> </w:t>
      </w:r>
      <w:r w:rsidRPr="00BC594C">
        <w:rPr>
          <w:rFonts w:ascii="Sylfaen" w:hAnsi="Sylfaen"/>
          <w:i/>
          <w:sz w:val="24"/>
          <w:szCs w:val="24"/>
          <w:lang w:val="ka-GE"/>
        </w:rPr>
        <w:t>.</w:t>
      </w:r>
      <w:r>
        <w:rPr>
          <w:rFonts w:ascii="Sylfaen" w:hAnsi="Sylfaen"/>
          <w:i/>
          <w:sz w:val="24"/>
          <w:szCs w:val="24"/>
          <w:lang w:val="ka-GE"/>
        </w:rPr>
        <w:t xml:space="preserve">                                                         </w:t>
      </w:r>
      <w:r>
        <w:rPr>
          <w:rFonts w:ascii="Sylfaen" w:hAnsi="Sylfaen"/>
          <w:sz w:val="24"/>
          <w:szCs w:val="24"/>
          <w:lang w:val="ka-GE"/>
        </w:rPr>
        <w:t>(1.12)</w:t>
      </w:r>
      <w:r>
        <w:rPr>
          <w:rFonts w:ascii="Sylfaen" w:hAnsi="Sylfaen"/>
          <w:i/>
          <w:sz w:val="24"/>
          <w:szCs w:val="24"/>
          <w:lang w:val="ka-GE"/>
        </w:rPr>
        <w:t xml:space="preserve">                   </w:t>
      </w:r>
    </w:p>
    <w:p w:rsidR="00BF0491" w:rsidRDefault="00BF0491" w:rsidP="00BF0491">
      <w:pPr>
        <w:tabs>
          <w:tab w:val="left" w:pos="142"/>
        </w:tabs>
        <w:spacing w:after="0" w:line="300" w:lineRule="auto"/>
        <w:jc w:val="both"/>
        <w:rPr>
          <w:rFonts w:ascii="Sylfaen" w:hAnsi="Sylfaen"/>
          <w:sz w:val="24"/>
          <w:szCs w:val="24"/>
          <w:lang w:val="ka-GE"/>
        </w:rPr>
      </w:pPr>
      <w:r w:rsidRPr="00447AF5">
        <w:rPr>
          <w:rFonts w:ascii="Sylfaen" w:hAnsi="Sylfaen"/>
          <w:sz w:val="24"/>
          <w:szCs w:val="24"/>
          <w:lang w:val="ka-GE"/>
        </w:rPr>
        <w:t xml:space="preserve">           ელექტრულ მუხტებს შორის მოქმედი ელექტროსტატიკური ძალები მუხტებს ისეთნაირად </w:t>
      </w:r>
      <w:r>
        <w:rPr>
          <w:rFonts w:ascii="Sylfaen" w:hAnsi="Sylfaen"/>
          <w:sz w:val="24"/>
          <w:szCs w:val="24"/>
          <w:lang w:val="ka-GE"/>
        </w:rPr>
        <w:t>გან</w:t>
      </w:r>
      <w:r w:rsidRPr="00447AF5">
        <w:rPr>
          <w:rFonts w:ascii="Sylfaen" w:hAnsi="Sylfaen"/>
          <w:sz w:val="24"/>
          <w:szCs w:val="24"/>
          <w:lang w:val="ka-GE"/>
        </w:rPr>
        <w:t>ალაგებენ,</w:t>
      </w:r>
      <w:r>
        <w:rPr>
          <w:rFonts w:ascii="Sylfaen" w:hAnsi="Sylfaen"/>
          <w:sz w:val="24"/>
          <w:szCs w:val="24"/>
          <w:lang w:val="ka-GE"/>
        </w:rPr>
        <w:t xml:space="preserve"> რომ გამტარის ყველა წერტილში პოტენციალი ნულის ტოლია და ელექტრული ველი ქრება. ასეთ პირობებში მუდმივი დენი მხოლოდ იმ შემთხვევაში აღიძვრება, თუ თავისუფალ მუხტებზე გარეშე ველის დაძაბულობით გამოწვეული ძალები იმოქმედებენ, ხოლო </w:t>
      </w:r>
      <w:r w:rsidRPr="007D3CCE">
        <w:rPr>
          <w:rFonts w:ascii="Sylfaen" w:hAnsi="Sylfaen"/>
          <w:b/>
          <w:i/>
          <w:sz w:val="24"/>
          <w:szCs w:val="24"/>
          <w:lang w:val="ka-GE"/>
        </w:rPr>
        <w:t>ელექტრული წრედი</w:t>
      </w:r>
      <w:r>
        <w:rPr>
          <w:rFonts w:ascii="Sylfaen" w:hAnsi="Sylfaen"/>
          <w:sz w:val="24"/>
          <w:szCs w:val="24"/>
          <w:lang w:val="ka-GE"/>
        </w:rPr>
        <w:t xml:space="preserve"> ჩაკეტილი (შეკრული) იქნება.</w:t>
      </w:r>
      <w:r w:rsidRPr="00447AF5">
        <w:rPr>
          <w:rFonts w:ascii="Sylfaen" w:hAnsi="Sylfaen"/>
          <w:sz w:val="24"/>
          <w:szCs w:val="24"/>
          <w:lang w:val="ka-GE"/>
        </w:rPr>
        <w:t xml:space="preserve"> </w:t>
      </w:r>
      <w:r>
        <w:rPr>
          <w:rFonts w:ascii="Sylfaen" w:hAnsi="Sylfaen"/>
          <w:sz w:val="24"/>
          <w:szCs w:val="24"/>
          <w:lang w:val="ka-GE"/>
        </w:rPr>
        <w:t xml:space="preserve">ამასთან, ეს გარეშე ველი წრედშივე ჩართულმა </w:t>
      </w:r>
      <w:r w:rsidRPr="007D3CCE">
        <w:rPr>
          <w:rFonts w:ascii="Sylfaen" w:hAnsi="Sylfaen"/>
          <w:b/>
          <w:i/>
          <w:sz w:val="24"/>
          <w:szCs w:val="24"/>
          <w:lang w:val="ka-GE"/>
        </w:rPr>
        <w:t>ელექტრომამოძრავებელი ძალის</w:t>
      </w:r>
      <w:r w:rsidRPr="00DC0582">
        <w:rPr>
          <w:rFonts w:ascii="Sylfaen" w:hAnsi="Sylfaen"/>
          <w:b/>
          <w:sz w:val="24"/>
          <w:szCs w:val="24"/>
          <w:lang w:val="ka-GE"/>
        </w:rPr>
        <w:t xml:space="preserve"> </w:t>
      </w:r>
      <w:r w:rsidRPr="007D3CCE">
        <w:rPr>
          <w:rFonts w:ascii="Sylfaen" w:hAnsi="Sylfaen"/>
          <w:sz w:val="24"/>
          <w:szCs w:val="24"/>
          <w:lang w:val="ka-GE"/>
        </w:rPr>
        <w:t>(ე.მ.ძ.) წყარომ (გალვანურმა ელემენტმა, აკუმულატორმა, გენერატორმა და ა.შ.)</w:t>
      </w:r>
      <w:r>
        <w:rPr>
          <w:rFonts w:ascii="Sylfaen" w:hAnsi="Sylfaen"/>
          <w:sz w:val="24"/>
          <w:szCs w:val="24"/>
          <w:lang w:val="ka-GE"/>
        </w:rPr>
        <w:t xml:space="preserve"> უნდა შექმნას.</w:t>
      </w:r>
    </w:p>
    <w:p w:rsidR="00BF0491" w:rsidRPr="00516AA5" w:rsidRDefault="00BF0491" w:rsidP="00BF0491">
      <w:pPr>
        <w:tabs>
          <w:tab w:val="left" w:pos="142"/>
        </w:tabs>
        <w:spacing w:after="0" w:line="300" w:lineRule="auto"/>
        <w:jc w:val="both"/>
        <w:rPr>
          <w:rFonts w:ascii="Sylfaen" w:hAnsi="Sylfaen"/>
          <w:color w:val="FF0000"/>
          <w:sz w:val="24"/>
          <w:szCs w:val="24"/>
          <w:lang w:val="ka-GE"/>
        </w:rPr>
      </w:pPr>
      <w:r>
        <w:rPr>
          <w:rFonts w:ascii="Sylfaen" w:hAnsi="Sylfaen"/>
          <w:sz w:val="24"/>
          <w:szCs w:val="24"/>
          <w:lang w:val="ka-GE"/>
        </w:rPr>
        <w:t xml:space="preserve">           </w:t>
      </w:r>
      <w:r w:rsidRPr="00C94BC8">
        <w:rPr>
          <w:rFonts w:ascii="Sylfaen" w:hAnsi="Sylfaen"/>
          <w:i/>
          <w:sz w:val="24"/>
          <w:szCs w:val="24"/>
          <w:lang w:val="ka-GE"/>
        </w:rPr>
        <w:t>ელექტრული წრედი დენის გასავლელად განკუთვნილი მოწყობილობების</w:t>
      </w:r>
      <w:r>
        <w:rPr>
          <w:rFonts w:ascii="Sylfaen" w:hAnsi="Sylfaen"/>
          <w:sz w:val="24"/>
          <w:szCs w:val="24"/>
          <w:lang w:val="ka-GE"/>
        </w:rPr>
        <w:t xml:space="preserve"> </w:t>
      </w:r>
      <w:r w:rsidRPr="00C94BC8">
        <w:rPr>
          <w:rFonts w:ascii="Sylfaen" w:hAnsi="Sylfaen"/>
          <w:i/>
          <w:sz w:val="24"/>
          <w:szCs w:val="24"/>
          <w:lang w:val="ka-GE"/>
        </w:rPr>
        <w:t>ერთობლიობაა.</w:t>
      </w:r>
      <w:r>
        <w:rPr>
          <w:rFonts w:ascii="Sylfaen" w:hAnsi="Sylfaen"/>
          <w:sz w:val="24"/>
          <w:szCs w:val="24"/>
          <w:lang w:val="ka-GE"/>
        </w:rPr>
        <w:t xml:space="preserve"> მისი ელემენტებია: </w:t>
      </w:r>
      <w:r w:rsidRPr="007D3CCE">
        <w:rPr>
          <w:rFonts w:ascii="Sylfaen" w:hAnsi="Sylfaen"/>
          <w:b/>
          <w:i/>
          <w:sz w:val="24"/>
          <w:szCs w:val="24"/>
          <w:lang w:val="ka-GE"/>
        </w:rPr>
        <w:t>დენის წყაროები და მიმღებები (მომხმარებლები)</w:t>
      </w:r>
      <w:r w:rsidRPr="007D3CCE">
        <w:rPr>
          <w:rFonts w:ascii="Sylfaen" w:hAnsi="Sylfaen"/>
          <w:sz w:val="24"/>
          <w:szCs w:val="24"/>
          <w:lang w:val="ka-GE"/>
        </w:rPr>
        <w:t>,</w:t>
      </w:r>
      <w:r>
        <w:rPr>
          <w:rFonts w:ascii="Sylfaen" w:hAnsi="Sylfaen"/>
          <w:sz w:val="24"/>
          <w:szCs w:val="24"/>
          <w:lang w:val="ka-GE"/>
        </w:rPr>
        <w:t xml:space="preserve"> აგრეთვე </w:t>
      </w:r>
      <w:r w:rsidRPr="007D3CCE">
        <w:rPr>
          <w:rFonts w:ascii="Sylfaen" w:hAnsi="Sylfaen"/>
          <w:b/>
          <w:i/>
          <w:sz w:val="24"/>
          <w:szCs w:val="24"/>
          <w:lang w:val="ka-GE"/>
        </w:rPr>
        <w:t>შუალედური რგოლები</w:t>
      </w:r>
      <w:r>
        <w:rPr>
          <w:rFonts w:ascii="Sylfaen" w:hAnsi="Sylfaen"/>
          <w:sz w:val="24"/>
          <w:szCs w:val="24"/>
          <w:lang w:val="ka-GE"/>
        </w:rPr>
        <w:t xml:space="preserve"> (სადენები, აპარატები და სხვ.). წრედს რეჟიმისა  (დენი, ძაბვა, სიმძლავრე და ა.შ.)  და შემადგენელი ელემენტების პარამეტრებით (წინაღობა, ინდუქციურობა, ელექტრული ტევადობა და ურთიერთინდუქციურობა)  ახასიათებენ. </w:t>
      </w:r>
      <w:r w:rsidRPr="00447AF5">
        <w:rPr>
          <w:rFonts w:ascii="Sylfaen" w:hAnsi="Sylfaen"/>
          <w:sz w:val="24"/>
          <w:szCs w:val="24"/>
          <w:lang w:val="ka-GE"/>
        </w:rPr>
        <w:t>ამ ნიშნით წრედები იყოფ</w:t>
      </w:r>
      <w:r>
        <w:rPr>
          <w:rFonts w:ascii="Sylfaen" w:hAnsi="Sylfaen"/>
          <w:sz w:val="24"/>
          <w:szCs w:val="24"/>
          <w:lang w:val="ka-GE"/>
        </w:rPr>
        <w:t>ა</w:t>
      </w:r>
      <w:r w:rsidRPr="00447AF5">
        <w:rPr>
          <w:rFonts w:ascii="Sylfaen" w:hAnsi="Sylfaen"/>
          <w:sz w:val="24"/>
          <w:szCs w:val="24"/>
          <w:lang w:val="ka-GE"/>
        </w:rPr>
        <w:t xml:space="preserve"> </w:t>
      </w:r>
      <w:r w:rsidRPr="007D3CCE">
        <w:rPr>
          <w:rFonts w:ascii="Sylfaen" w:hAnsi="Sylfaen"/>
          <w:b/>
          <w:i/>
          <w:sz w:val="24"/>
          <w:szCs w:val="24"/>
          <w:lang w:val="ka-GE"/>
        </w:rPr>
        <w:t>წრფივ</w:t>
      </w:r>
      <w:r w:rsidRPr="00447AF5">
        <w:rPr>
          <w:rFonts w:ascii="Sylfaen" w:hAnsi="Sylfaen"/>
          <w:sz w:val="24"/>
          <w:szCs w:val="24"/>
          <w:lang w:val="ka-GE"/>
        </w:rPr>
        <w:t xml:space="preserve"> და </w:t>
      </w:r>
      <w:r w:rsidRPr="007D3CCE">
        <w:rPr>
          <w:rFonts w:ascii="Sylfaen" w:hAnsi="Sylfaen"/>
          <w:b/>
          <w:i/>
          <w:sz w:val="24"/>
          <w:szCs w:val="24"/>
          <w:lang w:val="ka-GE"/>
        </w:rPr>
        <w:t>არაწრფივ</w:t>
      </w:r>
      <w:r w:rsidRPr="00447AF5">
        <w:rPr>
          <w:rFonts w:ascii="Sylfaen" w:hAnsi="Sylfaen"/>
          <w:sz w:val="24"/>
          <w:szCs w:val="24"/>
          <w:lang w:val="ka-GE"/>
        </w:rPr>
        <w:t xml:space="preserve"> წრედებად. წრედის ელემენტ</w:t>
      </w:r>
      <w:r>
        <w:rPr>
          <w:rFonts w:ascii="Sylfaen" w:hAnsi="Sylfaen"/>
          <w:sz w:val="24"/>
          <w:szCs w:val="24"/>
          <w:lang w:val="ka-GE"/>
        </w:rPr>
        <w:t>ს</w:t>
      </w:r>
      <w:r w:rsidRPr="00447AF5">
        <w:rPr>
          <w:rFonts w:ascii="Sylfaen" w:hAnsi="Sylfaen"/>
          <w:sz w:val="24"/>
          <w:szCs w:val="24"/>
          <w:lang w:val="ka-GE"/>
        </w:rPr>
        <w:t xml:space="preserve">, </w:t>
      </w:r>
      <w:r>
        <w:rPr>
          <w:rFonts w:ascii="Sylfaen" w:hAnsi="Sylfaen"/>
          <w:sz w:val="24"/>
          <w:szCs w:val="24"/>
          <w:lang w:val="ka-GE"/>
        </w:rPr>
        <w:t xml:space="preserve">რომლის პარამეტრები (წინაღობა და ა.შ.) არ არიან დამოკიდებული გავლილ დენზე, </w:t>
      </w:r>
      <w:r w:rsidRPr="007D3CCE">
        <w:rPr>
          <w:rFonts w:ascii="Sylfaen" w:hAnsi="Sylfaen"/>
          <w:sz w:val="24"/>
          <w:szCs w:val="24"/>
          <w:lang w:val="ka-GE"/>
        </w:rPr>
        <w:t>წრფივი</w:t>
      </w:r>
      <w:r>
        <w:rPr>
          <w:rFonts w:ascii="Sylfaen" w:hAnsi="Sylfaen"/>
          <w:sz w:val="24"/>
          <w:szCs w:val="24"/>
          <w:lang w:val="ka-GE"/>
        </w:rPr>
        <w:t xml:space="preserve"> ეწოდება. ასეთია, მაგ., ელექტროღუმელი. </w:t>
      </w:r>
      <w:r w:rsidRPr="007D3CCE">
        <w:rPr>
          <w:rFonts w:ascii="Sylfaen" w:hAnsi="Sylfaen"/>
          <w:sz w:val="24"/>
          <w:szCs w:val="24"/>
          <w:lang w:val="ka-GE"/>
        </w:rPr>
        <w:t>არაწრფივი</w:t>
      </w:r>
      <w:r w:rsidRPr="000D73DC">
        <w:rPr>
          <w:rFonts w:ascii="Sylfaen" w:hAnsi="Sylfaen"/>
          <w:color w:val="FF0000"/>
          <w:sz w:val="24"/>
          <w:szCs w:val="24"/>
          <w:lang w:val="ka-GE"/>
        </w:rPr>
        <w:t xml:space="preserve"> </w:t>
      </w:r>
      <w:r>
        <w:rPr>
          <w:rFonts w:ascii="Sylfaen" w:hAnsi="Sylfaen"/>
          <w:sz w:val="24"/>
          <w:szCs w:val="24"/>
          <w:lang w:val="ka-GE"/>
        </w:rPr>
        <w:t xml:space="preserve">ელემენტის, მაგ., ვარვარების ნათურის, წინაღობა კი ძაბვის ამაღლებით იზრდება.  შესაბამისად, წრფივ წრედში ყველა ელემენტი წრფივია, არაწრფივში კი ერთი არაწრფივი ელემენტი მაინც უნდა იყოს.  </w:t>
      </w:r>
      <w:r>
        <w:rPr>
          <w:rFonts w:ascii="Sylfaen" w:hAnsi="Sylfaen"/>
          <w:sz w:val="24"/>
          <w:szCs w:val="24"/>
          <w:lang w:val="ka-GE"/>
        </w:rPr>
        <w:lastRenderedPageBreak/>
        <w:t xml:space="preserve">უმარტივესი ელექტრული წრედი მოტანილია ნახ.1.12,ა-ზე. </w:t>
      </w:r>
      <w:r w:rsidRPr="001C0385">
        <w:rPr>
          <w:rFonts w:ascii="Sylfaen" w:hAnsi="Sylfaen"/>
          <w:sz w:val="24"/>
          <w:szCs w:val="24"/>
          <w:lang w:val="ka-GE"/>
        </w:rPr>
        <w:t>წრედის ანალიზისა</w:t>
      </w:r>
      <w:r>
        <w:rPr>
          <w:rFonts w:ascii="Sylfaen" w:hAnsi="Sylfaen"/>
          <w:sz w:val="24"/>
          <w:szCs w:val="24"/>
          <w:lang w:val="ka-GE"/>
        </w:rPr>
        <w:t xml:space="preserve"> და გათვლებისათვის მას </w:t>
      </w:r>
      <w:r w:rsidRPr="007D3CCE">
        <w:rPr>
          <w:rFonts w:ascii="Sylfaen" w:hAnsi="Sylfaen"/>
          <w:b/>
          <w:i/>
          <w:sz w:val="24"/>
          <w:szCs w:val="24"/>
          <w:lang w:val="ka-GE"/>
        </w:rPr>
        <w:t>ელექტრული სქემის</w:t>
      </w:r>
      <w:r>
        <w:rPr>
          <w:rFonts w:ascii="Sylfaen" w:hAnsi="Sylfaen"/>
          <w:sz w:val="24"/>
          <w:szCs w:val="24"/>
          <w:lang w:val="ka-GE"/>
        </w:rPr>
        <w:t xml:space="preserve"> სახით გამოსახავენ (ნახ.1.12,ბ), რომელზეც წრედის ელემენტებისა და მათი შეერთების ხერხების პირობითი აღნიშვნებია დატანილი (ნათურ</w:t>
      </w:r>
      <w:r w:rsidR="007D3CCE">
        <w:rPr>
          <w:rFonts w:ascii="Sylfaen" w:hAnsi="Sylfaen"/>
          <w:sz w:val="24"/>
          <w:szCs w:val="24"/>
          <w:lang w:val="ka-GE"/>
        </w:rPr>
        <w:t>ა</w:t>
      </w:r>
      <w:r>
        <w:rPr>
          <w:rFonts w:ascii="Sylfaen" w:hAnsi="Sylfaen"/>
          <w:sz w:val="24"/>
          <w:szCs w:val="24"/>
          <w:lang w:val="ka-GE"/>
        </w:rPr>
        <w:t xml:space="preserve"> სქემაზე წრეში ჩახაზული ჯვრით აღინიშნება).</w:t>
      </w:r>
    </w:p>
    <w:p w:rsidR="00BF0491" w:rsidRPr="00D6108F" w:rsidRDefault="00BF0491" w:rsidP="00BF0491">
      <w:pPr>
        <w:tabs>
          <w:tab w:val="left" w:pos="142"/>
        </w:tabs>
        <w:spacing w:after="0" w:line="300" w:lineRule="auto"/>
        <w:contextualSpacing/>
        <w:jc w:val="both"/>
        <w:rPr>
          <w:rFonts w:ascii="Sylfaen" w:hAnsi="Sylfaen"/>
          <w:sz w:val="24"/>
          <w:szCs w:val="24"/>
          <w:lang w:val="ka-GE"/>
        </w:rPr>
      </w:pPr>
      <w:r w:rsidRPr="00D6108F">
        <w:rPr>
          <w:rFonts w:ascii="Sylfaen" w:hAnsi="Sylfaen"/>
          <w:sz w:val="24"/>
          <w:szCs w:val="24"/>
          <w:lang w:val="ka-GE"/>
        </w:rPr>
        <w:t xml:space="preserve">    </w:t>
      </w:r>
    </w:p>
    <w:p w:rsidR="00BF0491" w:rsidRDefault="00BF0491" w:rsidP="00BF0491">
      <w:pPr>
        <w:tabs>
          <w:tab w:val="left" w:pos="142"/>
        </w:tabs>
        <w:spacing w:after="0" w:line="360" w:lineRule="auto"/>
        <w:contextualSpacing/>
        <w:jc w:val="both"/>
        <w:rPr>
          <w:rFonts w:ascii="Sylfaen" w:hAnsi="Sylfaen"/>
          <w:noProof/>
          <w:sz w:val="24"/>
          <w:szCs w:val="24"/>
          <w:lang w:val="ka-GE"/>
        </w:rPr>
      </w:pP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990850" cy="1533525"/>
            <wp:effectExtent l="19050" t="0" r="0" b="0"/>
            <wp:docPr id="1" name="Picture 0" descr="1275750603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5750603_11.jpg"/>
                    <pic:cNvPicPr/>
                  </pic:nvPicPr>
                  <pic:blipFill>
                    <a:blip r:embed="rId21" cstate="print"/>
                    <a:stretch>
                      <a:fillRect/>
                    </a:stretch>
                  </pic:blipFill>
                  <pic:spPr>
                    <a:xfrm>
                      <a:off x="0" y="0"/>
                      <a:ext cx="2990850" cy="1533525"/>
                    </a:xfrm>
                    <a:prstGeom prst="rect">
                      <a:avLst/>
                    </a:prstGeom>
                  </pic:spPr>
                </pic:pic>
              </a:graphicData>
            </a:graphic>
          </wp:inline>
        </w:drawing>
      </w:r>
      <w:r w:rsidRPr="00447AF5">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02694" cy="1390650"/>
            <wp:effectExtent l="19050" t="0" r="7056" b="0"/>
            <wp:docPr id="15" name="Picture 14"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2" cstate="print"/>
                    <a:stretch>
                      <a:fillRect/>
                    </a:stretch>
                  </pic:blipFill>
                  <pic:spPr>
                    <a:xfrm>
                      <a:off x="0" y="0"/>
                      <a:ext cx="1802694" cy="1390650"/>
                    </a:xfrm>
                    <a:prstGeom prst="rect">
                      <a:avLst/>
                    </a:prstGeom>
                  </pic:spPr>
                </pic:pic>
              </a:graphicData>
            </a:graphic>
          </wp:inline>
        </w:drawing>
      </w:r>
    </w:p>
    <w:p w:rsidR="00BF0491" w:rsidRPr="00F31438" w:rsidRDefault="00BF0491" w:rsidP="00BF0491">
      <w:pPr>
        <w:tabs>
          <w:tab w:val="left" w:pos="142"/>
        </w:tabs>
        <w:spacing w:after="0" w:line="360" w:lineRule="auto"/>
        <w:contextualSpacing/>
        <w:jc w:val="both"/>
        <w:rPr>
          <w:rFonts w:ascii="Sylfaen" w:hAnsi="Sylfaen"/>
          <w:lang w:val="ka-GE"/>
        </w:rPr>
      </w:pPr>
      <w:r>
        <w:rPr>
          <w:rFonts w:ascii="Sylfaen" w:hAnsi="Sylfaen"/>
          <w:noProof/>
          <w:sz w:val="24"/>
          <w:szCs w:val="24"/>
          <w:lang w:val="ka-GE"/>
        </w:rPr>
        <w:t xml:space="preserve">                                           </w:t>
      </w:r>
      <w:r>
        <w:rPr>
          <w:rFonts w:ascii="Sylfaen" w:hAnsi="Sylfaen"/>
          <w:noProof/>
          <w:lang w:val="ka-GE"/>
        </w:rPr>
        <w:t>ა)                                                                                  ბ)</w:t>
      </w:r>
    </w:p>
    <w:p w:rsidR="00BF0491" w:rsidRPr="00BC594C" w:rsidRDefault="00BF0491" w:rsidP="00BF0491">
      <w:pPr>
        <w:tabs>
          <w:tab w:val="left" w:pos="142"/>
        </w:tabs>
        <w:spacing w:after="0" w:line="300" w:lineRule="auto"/>
        <w:contextualSpacing/>
        <w:jc w:val="center"/>
        <w:rPr>
          <w:rFonts w:ascii="Sylfaen" w:hAnsi="Sylfaen"/>
          <w:lang w:val="ka-GE"/>
        </w:rPr>
      </w:pPr>
      <w:r w:rsidRPr="00BC594C">
        <w:rPr>
          <w:rFonts w:ascii="Sylfaen" w:hAnsi="Sylfaen"/>
          <w:lang w:val="ka-GE"/>
        </w:rPr>
        <w:t>ნახ.1.1</w:t>
      </w:r>
      <w:r>
        <w:rPr>
          <w:rFonts w:ascii="Sylfaen" w:hAnsi="Sylfaen"/>
          <w:lang w:val="ka-GE"/>
        </w:rPr>
        <w:t>2</w:t>
      </w:r>
      <w:r w:rsidRPr="00BC594C">
        <w:rPr>
          <w:rFonts w:ascii="Sylfaen" w:hAnsi="Sylfaen"/>
          <w:lang w:val="ka-GE"/>
        </w:rPr>
        <w:t xml:space="preserve">. უმარტივესი ელექტრული წრედი  </w:t>
      </w:r>
      <w:r>
        <w:rPr>
          <w:rFonts w:ascii="Sylfaen" w:hAnsi="Sylfaen"/>
          <w:lang w:val="ka-GE"/>
        </w:rPr>
        <w:t xml:space="preserve">(ა) და </w:t>
      </w:r>
      <w:r w:rsidRPr="00BC594C">
        <w:rPr>
          <w:rFonts w:ascii="Sylfaen" w:hAnsi="Sylfaen"/>
          <w:lang w:val="ka-GE"/>
        </w:rPr>
        <w:t>ელექტრული სქემა</w:t>
      </w:r>
      <w:r>
        <w:rPr>
          <w:rFonts w:ascii="Sylfaen" w:hAnsi="Sylfaen"/>
          <w:lang w:val="ka-GE"/>
        </w:rPr>
        <w:t xml:space="preserve"> (ბ)</w:t>
      </w:r>
    </w:p>
    <w:p w:rsidR="00BF0491" w:rsidRDefault="00BF0491" w:rsidP="00BF0491">
      <w:pPr>
        <w:tabs>
          <w:tab w:val="left" w:pos="142"/>
        </w:tabs>
        <w:spacing w:after="0" w:line="300" w:lineRule="auto"/>
        <w:contextualSpacing/>
        <w:jc w:val="both"/>
        <w:rPr>
          <w:rFonts w:ascii="Sylfaen" w:hAnsi="Sylfaen"/>
          <w:b/>
          <w:sz w:val="24"/>
          <w:szCs w:val="24"/>
          <w:lang w:val="en-US"/>
        </w:rPr>
      </w:pPr>
    </w:p>
    <w:p w:rsidR="00654CAC"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Pr>
          <w:rFonts w:ascii="Sylfaen" w:hAnsi="Sylfaen"/>
          <w:sz w:val="24"/>
          <w:szCs w:val="24"/>
          <w:lang w:val="ka-GE"/>
        </w:rPr>
        <w:t xml:space="preserve">ელექტრული სქემების „გეომეტრიული“ ელემენტებია: </w:t>
      </w:r>
    </w:p>
    <w:p w:rsidR="00654CAC" w:rsidRPr="00654CAC" w:rsidRDefault="00BF0491" w:rsidP="00654CAC">
      <w:pPr>
        <w:pStyle w:val="ListParagraph"/>
        <w:numPr>
          <w:ilvl w:val="0"/>
          <w:numId w:val="66"/>
        </w:numPr>
        <w:tabs>
          <w:tab w:val="left" w:pos="142"/>
        </w:tabs>
        <w:spacing w:after="0" w:line="300" w:lineRule="auto"/>
        <w:jc w:val="both"/>
        <w:rPr>
          <w:rFonts w:ascii="Sylfaen" w:hAnsi="Sylfaen"/>
          <w:sz w:val="24"/>
          <w:szCs w:val="24"/>
          <w:lang w:val="ka-GE"/>
        </w:rPr>
      </w:pPr>
      <w:r w:rsidRPr="00654CAC">
        <w:rPr>
          <w:rFonts w:ascii="Sylfaen" w:hAnsi="Sylfaen"/>
          <w:b/>
          <w:i/>
          <w:sz w:val="24"/>
          <w:szCs w:val="24"/>
          <w:lang w:val="ka-GE"/>
        </w:rPr>
        <w:t>შტოები</w:t>
      </w:r>
      <w:r w:rsidRPr="00654CAC">
        <w:rPr>
          <w:rFonts w:ascii="Sylfaen" w:hAnsi="Sylfaen"/>
          <w:i/>
          <w:sz w:val="24"/>
          <w:szCs w:val="24"/>
          <w:lang w:val="ka-GE"/>
        </w:rPr>
        <w:t xml:space="preserve"> </w:t>
      </w:r>
      <w:r w:rsidR="00654CAC">
        <w:rPr>
          <w:rFonts w:ascii="Sylfaen" w:hAnsi="Sylfaen"/>
          <w:sz w:val="24"/>
          <w:szCs w:val="24"/>
          <w:lang w:val="ka-GE"/>
        </w:rPr>
        <w:t xml:space="preserve"> - </w:t>
      </w:r>
      <w:r w:rsidRPr="00654CAC">
        <w:rPr>
          <w:rFonts w:ascii="Sylfaen" w:hAnsi="Sylfaen"/>
          <w:sz w:val="24"/>
          <w:szCs w:val="24"/>
          <w:lang w:val="ka-GE"/>
        </w:rPr>
        <w:t>წრედის ორ კვანძს შორის მდებარე უბ</w:t>
      </w:r>
      <w:r w:rsidR="00654CAC">
        <w:rPr>
          <w:rFonts w:ascii="Sylfaen" w:hAnsi="Sylfaen"/>
          <w:sz w:val="24"/>
          <w:szCs w:val="24"/>
          <w:lang w:val="ka-GE"/>
        </w:rPr>
        <w:t>ნები</w:t>
      </w:r>
      <w:r w:rsidRPr="00654CAC">
        <w:rPr>
          <w:rFonts w:ascii="Sylfaen" w:hAnsi="Sylfaen"/>
          <w:sz w:val="24"/>
          <w:szCs w:val="24"/>
          <w:lang w:val="ka-GE"/>
        </w:rPr>
        <w:t xml:space="preserve">; </w:t>
      </w:r>
    </w:p>
    <w:p w:rsidR="00654CAC" w:rsidRPr="00654CAC" w:rsidRDefault="00BF0491" w:rsidP="00654CAC">
      <w:pPr>
        <w:pStyle w:val="ListParagraph"/>
        <w:numPr>
          <w:ilvl w:val="0"/>
          <w:numId w:val="66"/>
        </w:numPr>
        <w:tabs>
          <w:tab w:val="left" w:pos="142"/>
        </w:tabs>
        <w:spacing w:after="0" w:line="300" w:lineRule="auto"/>
        <w:jc w:val="both"/>
        <w:rPr>
          <w:rFonts w:ascii="Sylfaen" w:hAnsi="Sylfaen"/>
          <w:sz w:val="24"/>
          <w:szCs w:val="24"/>
          <w:lang w:val="ka-GE"/>
        </w:rPr>
      </w:pPr>
      <w:r w:rsidRPr="00654CAC">
        <w:rPr>
          <w:rFonts w:ascii="Sylfaen" w:hAnsi="Sylfaen"/>
          <w:b/>
          <w:i/>
          <w:sz w:val="24"/>
          <w:szCs w:val="24"/>
          <w:lang w:val="ka-GE"/>
        </w:rPr>
        <w:t>კვანძები</w:t>
      </w:r>
      <w:r w:rsidR="00654CAC">
        <w:rPr>
          <w:rFonts w:ascii="Sylfaen" w:hAnsi="Sylfaen"/>
          <w:sz w:val="24"/>
          <w:szCs w:val="24"/>
          <w:lang w:val="ka-GE"/>
        </w:rPr>
        <w:t xml:space="preserve">  - სამი</w:t>
      </w:r>
      <w:r w:rsidRPr="00654CAC">
        <w:rPr>
          <w:rFonts w:ascii="Sylfaen" w:hAnsi="Sylfaen"/>
          <w:sz w:val="24"/>
          <w:szCs w:val="24"/>
          <w:lang w:val="ka-GE"/>
        </w:rPr>
        <w:t xml:space="preserve"> ან მეტ</w:t>
      </w:r>
      <w:r w:rsidR="00654CAC">
        <w:rPr>
          <w:rFonts w:ascii="Sylfaen" w:hAnsi="Sylfaen"/>
          <w:sz w:val="24"/>
          <w:szCs w:val="24"/>
          <w:lang w:val="ka-GE"/>
        </w:rPr>
        <w:t>ი</w:t>
      </w:r>
      <w:r w:rsidRPr="00654CAC">
        <w:rPr>
          <w:rFonts w:ascii="Sylfaen" w:hAnsi="Sylfaen"/>
          <w:sz w:val="24"/>
          <w:szCs w:val="24"/>
          <w:lang w:val="ka-GE"/>
        </w:rPr>
        <w:t xml:space="preserve"> შტოს შეერეთების ადგილ</w:t>
      </w:r>
      <w:r w:rsidR="00654CAC">
        <w:rPr>
          <w:rFonts w:ascii="Sylfaen" w:hAnsi="Sylfaen"/>
          <w:sz w:val="24"/>
          <w:szCs w:val="24"/>
          <w:lang w:val="ka-GE"/>
        </w:rPr>
        <w:t>ებ</w:t>
      </w:r>
      <w:r w:rsidRPr="00654CAC">
        <w:rPr>
          <w:rFonts w:ascii="Sylfaen" w:hAnsi="Sylfaen"/>
          <w:sz w:val="24"/>
          <w:szCs w:val="24"/>
          <w:lang w:val="ka-GE"/>
        </w:rPr>
        <w:t xml:space="preserve">ი; </w:t>
      </w:r>
    </w:p>
    <w:p w:rsidR="00654CAC" w:rsidRPr="00654CAC" w:rsidRDefault="00BF0491" w:rsidP="00654CAC">
      <w:pPr>
        <w:pStyle w:val="ListParagraph"/>
        <w:numPr>
          <w:ilvl w:val="0"/>
          <w:numId w:val="66"/>
        </w:numPr>
        <w:tabs>
          <w:tab w:val="left" w:pos="142"/>
        </w:tabs>
        <w:spacing w:after="0" w:line="300" w:lineRule="auto"/>
        <w:ind w:left="0" w:firstLine="360"/>
        <w:jc w:val="both"/>
        <w:rPr>
          <w:rFonts w:ascii="Sylfaen" w:hAnsi="Sylfaen"/>
          <w:sz w:val="24"/>
          <w:szCs w:val="24"/>
          <w:lang w:val="ka-GE"/>
        </w:rPr>
      </w:pPr>
      <w:r w:rsidRPr="00654CAC">
        <w:rPr>
          <w:rFonts w:ascii="Sylfaen" w:hAnsi="Sylfaen"/>
          <w:b/>
          <w:i/>
          <w:sz w:val="24"/>
          <w:szCs w:val="24"/>
          <w:lang w:val="ka-GE"/>
        </w:rPr>
        <w:t>კონტური</w:t>
      </w:r>
      <w:r w:rsidR="00654CAC">
        <w:rPr>
          <w:rFonts w:ascii="Sylfaen" w:hAnsi="Sylfaen"/>
          <w:sz w:val="24"/>
          <w:szCs w:val="24"/>
          <w:lang w:val="ka-GE"/>
        </w:rPr>
        <w:t xml:space="preserve"> - </w:t>
      </w:r>
      <w:r w:rsidRPr="00654CAC">
        <w:rPr>
          <w:rFonts w:ascii="Sylfaen" w:hAnsi="Sylfaen"/>
          <w:sz w:val="24"/>
          <w:szCs w:val="24"/>
          <w:lang w:val="ka-GE"/>
        </w:rPr>
        <w:t xml:space="preserve">ნებისმიერი შეკრული გზა </w:t>
      </w:r>
      <w:r w:rsidR="00654CAC">
        <w:rPr>
          <w:rFonts w:ascii="Sylfaen" w:hAnsi="Sylfaen"/>
          <w:sz w:val="24"/>
          <w:szCs w:val="24"/>
          <w:lang w:val="ka-GE"/>
        </w:rPr>
        <w:t>დენისა</w:t>
      </w:r>
      <w:r w:rsidRPr="00654CAC">
        <w:rPr>
          <w:rFonts w:ascii="Sylfaen" w:hAnsi="Sylfaen"/>
          <w:sz w:val="24"/>
          <w:szCs w:val="24"/>
          <w:lang w:val="ka-GE"/>
        </w:rPr>
        <w:t xml:space="preserve">თვის, რომელიც რამდენიმე შტოზე გადის. </w:t>
      </w:r>
    </w:p>
    <w:p w:rsidR="00BF0491" w:rsidRPr="000958A0" w:rsidRDefault="00654CAC"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r>
      <w:r w:rsidR="00BF0491" w:rsidRPr="00A4622A">
        <w:rPr>
          <w:rFonts w:ascii="Sylfaen" w:hAnsi="Sylfaen"/>
          <w:sz w:val="24"/>
          <w:szCs w:val="24"/>
          <w:lang w:val="ka-GE"/>
        </w:rPr>
        <w:t xml:space="preserve">ამ ელემენტების გამოსაყოფად </w:t>
      </w:r>
      <w:r w:rsidR="00BF0491">
        <w:rPr>
          <w:rFonts w:ascii="Sylfaen" w:hAnsi="Sylfaen"/>
          <w:sz w:val="24"/>
          <w:szCs w:val="24"/>
          <w:lang w:val="ka-GE"/>
        </w:rPr>
        <w:t xml:space="preserve">და შესაბამისი ანალიზისათვის, </w:t>
      </w:r>
      <w:r w:rsidR="00BF0491" w:rsidRPr="00A4622A">
        <w:rPr>
          <w:rFonts w:ascii="Sylfaen" w:hAnsi="Sylfaen"/>
          <w:sz w:val="24"/>
          <w:szCs w:val="24"/>
          <w:lang w:val="ka-GE"/>
        </w:rPr>
        <w:t>მაგალით</w:t>
      </w:r>
      <w:r w:rsidR="00BF0491">
        <w:rPr>
          <w:rFonts w:ascii="Sylfaen" w:hAnsi="Sylfaen"/>
          <w:sz w:val="24"/>
          <w:szCs w:val="24"/>
          <w:lang w:val="ka-GE"/>
        </w:rPr>
        <w:t xml:space="preserve">ად, </w:t>
      </w:r>
      <w:r w:rsidR="00EF4DB7">
        <w:rPr>
          <w:rFonts w:ascii="Sylfaen" w:hAnsi="Sylfaen"/>
          <w:sz w:val="24"/>
          <w:szCs w:val="24"/>
          <w:lang w:val="ka-GE"/>
        </w:rPr>
        <w:t xml:space="preserve">გამოვიყენოთ </w:t>
      </w:r>
      <w:r w:rsidR="00BF0491" w:rsidRPr="00A4622A">
        <w:rPr>
          <w:rFonts w:ascii="Sylfaen" w:hAnsi="Sylfaen"/>
          <w:sz w:val="24"/>
          <w:szCs w:val="24"/>
          <w:lang w:val="ka-GE"/>
        </w:rPr>
        <w:t>ნახ.</w:t>
      </w:r>
      <w:r w:rsidR="00BF0491">
        <w:rPr>
          <w:rFonts w:ascii="Sylfaen" w:hAnsi="Sylfaen"/>
          <w:sz w:val="24"/>
          <w:szCs w:val="24"/>
          <w:lang w:val="ka-GE"/>
        </w:rPr>
        <w:t>1.13</w:t>
      </w:r>
      <w:r w:rsidR="00BF0491" w:rsidRPr="00A4622A">
        <w:rPr>
          <w:rFonts w:ascii="Sylfaen" w:hAnsi="Sylfaen"/>
          <w:sz w:val="24"/>
          <w:szCs w:val="24"/>
          <w:lang w:val="ka-GE"/>
        </w:rPr>
        <w:t xml:space="preserve">-ზე გამოსახული ელექტრული სქემა. </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Pr="00100884" w:rsidRDefault="00BF0491" w:rsidP="00EF4DB7">
      <w:pPr>
        <w:tabs>
          <w:tab w:val="left" w:pos="142"/>
        </w:tabs>
        <w:spacing w:after="0" w:line="360" w:lineRule="auto"/>
        <w:contextualSpacing/>
        <w:jc w:val="both"/>
        <w:rPr>
          <w:rFonts w:ascii="Sylfaen" w:hAnsi="Sylfaen"/>
          <w:b/>
          <w:sz w:val="24"/>
          <w:szCs w:val="24"/>
          <w:lang w:val="ka-GE"/>
        </w:rPr>
      </w:pPr>
      <w:r>
        <w:rPr>
          <w:rFonts w:ascii="Sylfaen" w:hAnsi="Sylfaen"/>
          <w:b/>
          <w:sz w:val="24"/>
          <w:szCs w:val="24"/>
          <w:lang w:val="ka-GE"/>
        </w:rPr>
        <w:t xml:space="preserve">                      </w:t>
      </w:r>
      <w:r>
        <w:rPr>
          <w:rFonts w:ascii="Sylfaen" w:hAnsi="Sylfaen"/>
          <w:b/>
          <w:noProof/>
          <w:sz w:val="24"/>
          <w:szCs w:val="24"/>
          <w:lang w:val="en-US" w:eastAsia="en-US"/>
        </w:rPr>
        <w:drawing>
          <wp:inline distT="0" distB="0" distL="0" distR="0">
            <wp:extent cx="4038600" cy="2219325"/>
            <wp:effectExtent l="19050" t="0" r="0" b="0"/>
            <wp:docPr id="19" name="Picture 18" descr="li_0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_02002.jpg"/>
                    <pic:cNvPicPr/>
                  </pic:nvPicPr>
                  <pic:blipFill>
                    <a:blip r:embed="rId23" cstate="print"/>
                    <a:stretch>
                      <a:fillRect/>
                    </a:stretch>
                  </pic:blipFill>
                  <pic:spPr>
                    <a:xfrm>
                      <a:off x="0" y="0"/>
                      <a:ext cx="4038600" cy="2219325"/>
                    </a:xfrm>
                    <a:prstGeom prst="rect">
                      <a:avLst/>
                    </a:prstGeom>
                  </pic:spPr>
                </pic:pic>
              </a:graphicData>
            </a:graphic>
          </wp:inline>
        </w:drawing>
      </w:r>
    </w:p>
    <w:p w:rsidR="00BF0491" w:rsidRPr="00BC594C" w:rsidRDefault="00BF0491" w:rsidP="00BF0491">
      <w:pPr>
        <w:tabs>
          <w:tab w:val="left" w:pos="142"/>
        </w:tabs>
        <w:spacing w:after="0" w:line="300" w:lineRule="auto"/>
        <w:contextualSpacing/>
        <w:jc w:val="center"/>
        <w:rPr>
          <w:rFonts w:ascii="Sylfaen" w:hAnsi="Sylfaen"/>
          <w:lang w:val="ka-GE"/>
        </w:rPr>
      </w:pPr>
      <w:r w:rsidRPr="00BC594C">
        <w:rPr>
          <w:rFonts w:ascii="Sylfaen" w:hAnsi="Sylfaen"/>
          <w:lang w:val="ka-GE"/>
        </w:rPr>
        <w:t>ნახ.1.1</w:t>
      </w:r>
      <w:r>
        <w:rPr>
          <w:rFonts w:ascii="Sylfaen" w:hAnsi="Sylfaen"/>
          <w:lang w:val="ka-GE"/>
        </w:rPr>
        <w:t>3</w:t>
      </w:r>
      <w:r w:rsidRPr="00BC594C">
        <w:rPr>
          <w:rFonts w:ascii="Sylfaen" w:hAnsi="Sylfaen"/>
          <w:lang w:val="ka-GE"/>
        </w:rPr>
        <w:t>. რამდენიმე ელემენტიანი ელექტრული სქემა</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lastRenderedPageBreak/>
        <w:t xml:space="preserve">             </w:t>
      </w:r>
      <w:r w:rsidRPr="005D1E6A">
        <w:rPr>
          <w:rFonts w:ascii="Sylfaen" w:hAnsi="Sylfaen"/>
          <w:sz w:val="24"/>
          <w:szCs w:val="24"/>
          <w:lang w:val="ka-GE"/>
        </w:rPr>
        <w:t>მოცემულ სქემაზე</w:t>
      </w:r>
      <w:r>
        <w:rPr>
          <w:rFonts w:ascii="Sylfaen" w:hAnsi="Sylfaen"/>
          <w:sz w:val="24"/>
          <w:szCs w:val="24"/>
          <w:lang w:val="ka-GE"/>
        </w:rPr>
        <w:t xml:space="preserve"> გამოიყოფა: </w:t>
      </w:r>
      <w:r w:rsidRPr="003A736B">
        <w:rPr>
          <w:rFonts w:ascii="Sylfaen" w:hAnsi="Sylfaen"/>
          <w:sz w:val="24"/>
          <w:szCs w:val="24"/>
          <w:lang w:val="ka-GE"/>
        </w:rPr>
        <w:t>ა)</w:t>
      </w:r>
      <w:r w:rsidRPr="00DC0582">
        <w:rPr>
          <w:rFonts w:ascii="Sylfaen" w:hAnsi="Sylfaen"/>
          <w:sz w:val="24"/>
          <w:szCs w:val="24"/>
          <w:lang w:val="ka-GE"/>
        </w:rPr>
        <w:t xml:space="preserve"> </w:t>
      </w:r>
      <w:r>
        <w:rPr>
          <w:rFonts w:ascii="Sylfaen" w:hAnsi="Sylfaen"/>
          <w:sz w:val="24"/>
          <w:szCs w:val="24"/>
          <w:lang w:val="ka-GE"/>
        </w:rPr>
        <w:t xml:space="preserve">სამი შტო, კერძოდ, </w:t>
      </w:r>
      <w:r w:rsidRPr="007529B4">
        <w:rPr>
          <w:rFonts w:ascii="Sylfaen" w:hAnsi="Sylfaen"/>
          <w:b/>
          <w:sz w:val="28"/>
          <w:szCs w:val="28"/>
          <w:lang w:val="ka-GE"/>
        </w:rPr>
        <w:t xml:space="preserve">bma, </w:t>
      </w:r>
      <w:r>
        <w:rPr>
          <w:rFonts w:ascii="Sylfaen" w:hAnsi="Sylfaen"/>
          <w:sz w:val="24"/>
          <w:szCs w:val="24"/>
          <w:lang w:val="ka-GE"/>
        </w:rPr>
        <w:t xml:space="preserve">რომელშიც </w:t>
      </w:r>
      <w:r w:rsidRPr="00654CAC">
        <w:rPr>
          <w:rFonts w:ascii="Sylfaen" w:hAnsi="Sylfaen"/>
          <w:b/>
          <w:i/>
          <w:sz w:val="24"/>
          <w:szCs w:val="24"/>
          <w:lang w:val="ka-GE"/>
        </w:rPr>
        <w:t>მიმდევრობით</w:t>
      </w:r>
      <w:r w:rsidRPr="00654CAC">
        <w:rPr>
          <w:rFonts w:ascii="Sylfaen" w:hAnsi="Sylfaen"/>
          <w:i/>
          <w:color w:val="FF0000"/>
          <w:sz w:val="24"/>
          <w:szCs w:val="24"/>
          <w:lang w:val="ka-GE"/>
        </w:rPr>
        <w:t xml:space="preserve"> </w:t>
      </w:r>
      <w:r>
        <w:rPr>
          <w:rFonts w:ascii="Sylfaen" w:hAnsi="Sylfaen"/>
          <w:sz w:val="24"/>
          <w:szCs w:val="24"/>
          <w:lang w:val="ka-GE"/>
        </w:rPr>
        <w:t xml:space="preserve">არიან  </w:t>
      </w:r>
      <w:r w:rsidRPr="00A009E2">
        <w:rPr>
          <w:rFonts w:ascii="Sylfaen" w:hAnsi="Sylfaen"/>
          <w:sz w:val="24"/>
          <w:szCs w:val="24"/>
          <w:lang w:val="ka-GE"/>
        </w:rPr>
        <w:t xml:space="preserve">შეერთებულნი </w:t>
      </w:r>
      <w:r>
        <w:rPr>
          <w:rFonts w:ascii="Sylfaen" w:hAnsi="Sylfaen"/>
          <w:sz w:val="24"/>
          <w:szCs w:val="24"/>
          <w:lang w:val="ka-GE"/>
        </w:rPr>
        <w:t xml:space="preserve"> ელემენტები </w:t>
      </w:r>
      <w:r w:rsidRPr="00CC6242">
        <w:rPr>
          <w:rFonts w:ascii="Sylfaen" w:hAnsi="Sylfaen"/>
          <w:b/>
          <w:i/>
          <w:sz w:val="28"/>
          <w:szCs w:val="28"/>
          <w:lang w:val="ka-GE"/>
        </w:rPr>
        <w:t>r</w:t>
      </w:r>
      <w:r w:rsidRPr="00CC6242">
        <w:rPr>
          <w:rFonts w:ascii="Sylfaen" w:hAnsi="Sylfaen"/>
          <w:b/>
          <w:i/>
          <w:sz w:val="28"/>
          <w:szCs w:val="28"/>
          <w:vertAlign w:val="subscript"/>
          <w:lang w:val="ka-GE"/>
        </w:rPr>
        <w:t>0</w:t>
      </w:r>
      <w:r w:rsidRPr="00CC6242">
        <w:rPr>
          <w:rFonts w:ascii="Sylfaen" w:hAnsi="Sylfaen"/>
          <w:b/>
          <w:i/>
          <w:sz w:val="28"/>
          <w:szCs w:val="28"/>
          <w:lang w:val="ka-GE"/>
        </w:rPr>
        <w:t xml:space="preserve">, E </w:t>
      </w:r>
      <w:r w:rsidRPr="00CC6242">
        <w:rPr>
          <w:rFonts w:ascii="Sylfaen" w:hAnsi="Sylfaen"/>
          <w:sz w:val="24"/>
          <w:szCs w:val="24"/>
          <w:lang w:val="ka-GE"/>
        </w:rPr>
        <w:t>და</w:t>
      </w:r>
      <w:r>
        <w:rPr>
          <w:rFonts w:ascii="Sylfaen" w:hAnsi="Sylfaen"/>
          <w:b/>
          <w:i/>
          <w:sz w:val="28"/>
          <w:szCs w:val="28"/>
          <w:lang w:val="ka-GE"/>
        </w:rPr>
        <w:t xml:space="preserve"> </w:t>
      </w:r>
      <w:r w:rsidRPr="00CC6242">
        <w:rPr>
          <w:rFonts w:ascii="Sylfaen" w:hAnsi="Sylfaen"/>
          <w:b/>
          <w:i/>
          <w:sz w:val="28"/>
          <w:szCs w:val="28"/>
          <w:lang w:val="ka-GE"/>
        </w:rPr>
        <w:t>R</w:t>
      </w:r>
      <w:r>
        <w:rPr>
          <w:rFonts w:ascii="Sylfaen" w:hAnsi="Sylfaen"/>
          <w:sz w:val="24"/>
          <w:szCs w:val="24"/>
          <w:lang w:val="ka-GE"/>
        </w:rPr>
        <w:t xml:space="preserve"> (</w:t>
      </w:r>
      <w:r w:rsidRPr="008D49BA">
        <w:rPr>
          <w:rFonts w:ascii="Sylfaen" w:hAnsi="Sylfaen"/>
          <w:i/>
          <w:sz w:val="24"/>
          <w:szCs w:val="24"/>
          <w:lang w:val="ka-GE"/>
        </w:rPr>
        <w:t>შეერთება</w:t>
      </w:r>
      <w:r>
        <w:rPr>
          <w:rFonts w:ascii="Sylfaen" w:hAnsi="Sylfaen"/>
          <w:sz w:val="24"/>
          <w:szCs w:val="24"/>
          <w:lang w:val="ka-GE"/>
        </w:rPr>
        <w:t xml:space="preserve"> </w:t>
      </w:r>
      <w:r w:rsidRPr="008D49BA">
        <w:rPr>
          <w:rFonts w:ascii="Sylfaen" w:hAnsi="Sylfaen"/>
          <w:i/>
          <w:sz w:val="24"/>
          <w:szCs w:val="24"/>
          <w:lang w:val="ka-GE"/>
        </w:rPr>
        <w:t xml:space="preserve">მიმდევრობითია, თუ ერთი ელემენტის </w:t>
      </w:r>
      <w:r>
        <w:rPr>
          <w:rFonts w:ascii="Sylfaen" w:hAnsi="Sylfaen"/>
          <w:i/>
          <w:sz w:val="24"/>
          <w:szCs w:val="24"/>
          <w:lang w:val="ka-GE"/>
        </w:rPr>
        <w:t>გამოსავა</w:t>
      </w:r>
      <w:r w:rsidRPr="008D49BA">
        <w:rPr>
          <w:rFonts w:ascii="Sylfaen" w:hAnsi="Sylfaen"/>
          <w:i/>
          <w:sz w:val="24"/>
          <w:szCs w:val="24"/>
          <w:lang w:val="ka-GE"/>
        </w:rPr>
        <w:t>ლი  მომდევრო</w:t>
      </w:r>
      <w:r>
        <w:rPr>
          <w:rFonts w:ascii="Sylfaen" w:hAnsi="Sylfaen"/>
          <w:sz w:val="24"/>
          <w:szCs w:val="24"/>
          <w:lang w:val="ka-GE"/>
        </w:rPr>
        <w:t xml:space="preserve"> </w:t>
      </w:r>
      <w:r w:rsidRPr="008D49BA">
        <w:rPr>
          <w:rFonts w:ascii="Sylfaen" w:hAnsi="Sylfaen"/>
          <w:i/>
          <w:sz w:val="24"/>
          <w:szCs w:val="24"/>
          <w:lang w:val="ka-GE"/>
        </w:rPr>
        <w:t xml:space="preserve">ელემენტის </w:t>
      </w:r>
      <w:r>
        <w:rPr>
          <w:rFonts w:ascii="Sylfaen" w:hAnsi="Sylfaen"/>
          <w:i/>
          <w:sz w:val="24"/>
          <w:szCs w:val="24"/>
          <w:lang w:val="ka-GE"/>
        </w:rPr>
        <w:t>შესავალთანაა მიერთებული</w:t>
      </w:r>
      <w:r w:rsidRPr="008D49BA">
        <w:rPr>
          <w:rFonts w:ascii="Sylfaen" w:hAnsi="Sylfaen"/>
          <w:i/>
          <w:sz w:val="24"/>
          <w:szCs w:val="24"/>
          <w:lang w:val="ka-GE"/>
        </w:rPr>
        <w:t>),</w:t>
      </w:r>
      <w:r>
        <w:rPr>
          <w:rFonts w:ascii="Sylfaen" w:hAnsi="Sylfaen"/>
          <w:sz w:val="24"/>
          <w:szCs w:val="24"/>
          <w:lang w:val="ka-GE"/>
        </w:rPr>
        <w:t xml:space="preserve"> რომლებშიც გადის ერთიდაიგივე სიდიდის დენი  </w:t>
      </w:r>
      <w:r w:rsidRPr="00CC6242">
        <w:rPr>
          <w:rFonts w:ascii="Sylfaen" w:hAnsi="Sylfaen"/>
          <w:b/>
          <w:i/>
          <w:sz w:val="28"/>
          <w:szCs w:val="28"/>
          <w:lang w:val="ka-GE"/>
        </w:rPr>
        <w:t>I</w:t>
      </w:r>
      <w:r w:rsidRPr="00CC6242">
        <w:rPr>
          <w:rFonts w:ascii="Sylfaen" w:hAnsi="Sylfaen"/>
          <w:sz w:val="24"/>
          <w:szCs w:val="24"/>
          <w:lang w:val="ka-GE"/>
        </w:rPr>
        <w:t xml:space="preserve">; </w:t>
      </w:r>
      <w:r w:rsidRPr="007529B4">
        <w:rPr>
          <w:rFonts w:ascii="Sylfaen" w:hAnsi="Sylfaen"/>
          <w:b/>
          <w:sz w:val="28"/>
          <w:szCs w:val="28"/>
          <w:lang w:val="ka-GE"/>
        </w:rPr>
        <w:t xml:space="preserve">ab </w:t>
      </w:r>
      <w:r w:rsidRPr="00A009E2">
        <w:rPr>
          <w:rFonts w:ascii="Sylfaen" w:hAnsi="Sylfaen"/>
          <w:sz w:val="24"/>
          <w:szCs w:val="24"/>
          <w:lang w:val="ka-GE"/>
        </w:rPr>
        <w:t>შტო</w:t>
      </w:r>
      <w:r w:rsidRPr="00CC6242">
        <w:rPr>
          <w:rFonts w:ascii="Sylfaen" w:hAnsi="Sylfaen"/>
          <w:sz w:val="24"/>
          <w:szCs w:val="24"/>
          <w:lang w:val="ka-GE"/>
        </w:rPr>
        <w:t xml:space="preserve"> </w:t>
      </w:r>
      <w:r w:rsidRPr="00CC6242">
        <w:rPr>
          <w:rFonts w:ascii="Sylfaen" w:hAnsi="Sylfaen"/>
          <w:b/>
          <w:i/>
          <w:sz w:val="28"/>
          <w:szCs w:val="28"/>
          <w:lang w:val="ka-GE"/>
        </w:rPr>
        <w:t>R</w:t>
      </w:r>
      <w:r w:rsidRPr="00CC6242">
        <w:rPr>
          <w:rFonts w:ascii="Sylfaen" w:hAnsi="Sylfaen"/>
          <w:b/>
          <w:i/>
          <w:sz w:val="28"/>
          <w:szCs w:val="28"/>
          <w:vertAlign w:val="subscript"/>
          <w:lang w:val="ka-GE"/>
        </w:rPr>
        <w:t>1</w:t>
      </w:r>
      <w:r w:rsidRPr="00A009E2">
        <w:rPr>
          <w:rFonts w:ascii="Sylfaen" w:hAnsi="Sylfaen"/>
          <w:sz w:val="24"/>
          <w:szCs w:val="24"/>
          <w:lang w:val="ka-GE"/>
        </w:rPr>
        <w:t xml:space="preserve"> ელემენტით</w:t>
      </w:r>
      <w:r>
        <w:rPr>
          <w:rFonts w:ascii="Sylfaen" w:hAnsi="Sylfaen"/>
          <w:sz w:val="24"/>
          <w:szCs w:val="24"/>
          <w:lang w:val="ka-GE"/>
        </w:rPr>
        <w:t xml:space="preserve"> და</w:t>
      </w:r>
      <w:r w:rsidRPr="00CC6242">
        <w:rPr>
          <w:rFonts w:ascii="Sylfaen" w:hAnsi="Sylfaen"/>
          <w:sz w:val="24"/>
          <w:szCs w:val="24"/>
          <w:lang w:val="ka-GE"/>
        </w:rPr>
        <w:t xml:space="preserve"> </w:t>
      </w:r>
      <w:r w:rsidRPr="00CC6242">
        <w:rPr>
          <w:rFonts w:ascii="Sylfaen" w:hAnsi="Sylfaen"/>
          <w:b/>
          <w:i/>
          <w:sz w:val="28"/>
          <w:szCs w:val="28"/>
          <w:lang w:val="ka-GE"/>
        </w:rPr>
        <w:t>I</w:t>
      </w:r>
      <w:r w:rsidRPr="00CC6242">
        <w:rPr>
          <w:rFonts w:ascii="Sylfaen" w:hAnsi="Sylfaen"/>
          <w:b/>
          <w:i/>
          <w:sz w:val="28"/>
          <w:szCs w:val="28"/>
          <w:vertAlign w:val="subscript"/>
          <w:lang w:val="ka-GE"/>
        </w:rPr>
        <w:t>1</w:t>
      </w:r>
      <w:r>
        <w:rPr>
          <w:rFonts w:ascii="Sylfaen" w:hAnsi="Sylfaen"/>
          <w:sz w:val="24"/>
          <w:szCs w:val="24"/>
          <w:lang w:val="ka-GE"/>
        </w:rPr>
        <w:t xml:space="preserve"> </w:t>
      </w:r>
      <w:r w:rsidRPr="00A009E2">
        <w:rPr>
          <w:rFonts w:ascii="Sylfaen" w:hAnsi="Sylfaen"/>
          <w:sz w:val="24"/>
          <w:szCs w:val="24"/>
          <w:lang w:val="ka-GE"/>
        </w:rPr>
        <w:t>დენით;</w:t>
      </w:r>
      <w:r>
        <w:rPr>
          <w:rFonts w:ascii="Sylfaen" w:hAnsi="Sylfaen"/>
          <w:sz w:val="24"/>
          <w:szCs w:val="24"/>
          <w:lang w:val="ka-GE"/>
        </w:rPr>
        <w:t xml:space="preserve"> </w:t>
      </w:r>
      <w:r w:rsidRPr="007529B4">
        <w:rPr>
          <w:rFonts w:ascii="Sylfaen" w:hAnsi="Sylfaen"/>
          <w:b/>
          <w:sz w:val="28"/>
          <w:szCs w:val="28"/>
          <w:lang w:val="ka-GE"/>
        </w:rPr>
        <w:t>anb</w:t>
      </w:r>
      <w:r>
        <w:rPr>
          <w:rFonts w:ascii="Sylfaen" w:hAnsi="Sylfaen"/>
          <w:sz w:val="24"/>
          <w:szCs w:val="24"/>
          <w:lang w:val="ka-GE"/>
        </w:rPr>
        <w:t xml:space="preserve"> შტო</w:t>
      </w:r>
      <w:r w:rsidRPr="00CC6242">
        <w:rPr>
          <w:rFonts w:ascii="Sylfaen" w:hAnsi="Sylfaen"/>
          <w:sz w:val="24"/>
          <w:szCs w:val="24"/>
          <w:lang w:val="ka-GE"/>
        </w:rPr>
        <w:t xml:space="preserve"> </w:t>
      </w:r>
      <w:r w:rsidRPr="00CC6242">
        <w:rPr>
          <w:rFonts w:ascii="Sylfaen" w:hAnsi="Sylfaen"/>
          <w:b/>
          <w:i/>
          <w:sz w:val="28"/>
          <w:szCs w:val="28"/>
          <w:lang w:val="ka-GE"/>
        </w:rPr>
        <w:t>R</w:t>
      </w:r>
      <w:r w:rsidRPr="00CC6242">
        <w:rPr>
          <w:rFonts w:ascii="Sylfaen" w:hAnsi="Sylfaen"/>
          <w:b/>
          <w:i/>
          <w:sz w:val="28"/>
          <w:szCs w:val="28"/>
          <w:vertAlign w:val="subscript"/>
          <w:lang w:val="ka-GE"/>
        </w:rPr>
        <w:t>2</w:t>
      </w:r>
      <w:r>
        <w:rPr>
          <w:rFonts w:ascii="Sylfaen" w:hAnsi="Sylfaen"/>
          <w:sz w:val="24"/>
          <w:szCs w:val="24"/>
          <w:lang w:val="ka-GE"/>
        </w:rPr>
        <w:t xml:space="preserve"> </w:t>
      </w:r>
      <w:r w:rsidRPr="00624E27">
        <w:rPr>
          <w:rFonts w:ascii="Sylfaen" w:hAnsi="Sylfaen"/>
          <w:sz w:val="24"/>
          <w:szCs w:val="24"/>
          <w:lang w:val="ka-GE"/>
        </w:rPr>
        <w:t>ელემენტით და</w:t>
      </w:r>
      <w:r w:rsidRPr="00CC6242">
        <w:rPr>
          <w:rFonts w:ascii="Sylfaen" w:hAnsi="Sylfaen"/>
          <w:sz w:val="24"/>
          <w:szCs w:val="24"/>
          <w:lang w:val="ka-GE"/>
        </w:rPr>
        <w:t xml:space="preserve"> </w:t>
      </w:r>
      <w:r w:rsidRPr="00CC6242">
        <w:rPr>
          <w:rFonts w:ascii="Sylfaen" w:hAnsi="Sylfaen"/>
          <w:b/>
          <w:i/>
          <w:sz w:val="28"/>
          <w:szCs w:val="28"/>
          <w:lang w:val="ka-GE"/>
        </w:rPr>
        <w:t>I</w:t>
      </w:r>
      <w:r w:rsidRPr="00CC6242">
        <w:rPr>
          <w:rFonts w:ascii="Sylfaen" w:hAnsi="Sylfaen"/>
          <w:b/>
          <w:i/>
          <w:sz w:val="28"/>
          <w:szCs w:val="28"/>
          <w:vertAlign w:val="subscript"/>
          <w:lang w:val="ka-GE"/>
        </w:rPr>
        <w:t xml:space="preserve">2 </w:t>
      </w:r>
      <w:r>
        <w:rPr>
          <w:rFonts w:ascii="Sylfaen" w:hAnsi="Sylfaen"/>
          <w:b/>
          <w:sz w:val="24"/>
          <w:szCs w:val="24"/>
          <w:lang w:val="ka-GE"/>
        </w:rPr>
        <w:t xml:space="preserve"> </w:t>
      </w:r>
      <w:r w:rsidRPr="00624E27">
        <w:rPr>
          <w:rFonts w:ascii="Sylfaen" w:hAnsi="Sylfaen"/>
          <w:sz w:val="24"/>
          <w:szCs w:val="24"/>
          <w:lang w:val="ka-GE"/>
        </w:rPr>
        <w:t>დენით;</w:t>
      </w:r>
      <w:r w:rsidRPr="007529B4">
        <w:rPr>
          <w:rFonts w:ascii="Sylfaen" w:hAnsi="Sylfaen"/>
          <w:b/>
          <w:sz w:val="24"/>
          <w:szCs w:val="24"/>
          <w:lang w:val="ka-GE"/>
        </w:rPr>
        <w:t xml:space="preserve"> </w:t>
      </w:r>
      <w:r w:rsidRPr="003A736B">
        <w:rPr>
          <w:rFonts w:ascii="Sylfaen" w:hAnsi="Sylfaen"/>
          <w:sz w:val="24"/>
          <w:szCs w:val="24"/>
          <w:lang w:val="ka-GE"/>
        </w:rPr>
        <w:t>ბ)</w:t>
      </w:r>
      <w:r w:rsidRPr="00DC0582">
        <w:rPr>
          <w:rFonts w:ascii="Sylfaen" w:hAnsi="Sylfaen"/>
          <w:sz w:val="24"/>
          <w:szCs w:val="24"/>
          <w:lang w:val="ka-GE"/>
        </w:rPr>
        <w:t xml:space="preserve"> </w:t>
      </w:r>
      <w:r>
        <w:rPr>
          <w:rFonts w:ascii="Sylfaen" w:hAnsi="Sylfaen"/>
          <w:sz w:val="24"/>
          <w:szCs w:val="24"/>
          <w:lang w:val="ka-GE"/>
        </w:rPr>
        <w:t xml:space="preserve">ორი კვანძი - </w:t>
      </w:r>
      <w:r w:rsidRPr="003A736B">
        <w:rPr>
          <w:rFonts w:ascii="Sylfaen" w:hAnsi="Sylfaen"/>
          <w:b/>
          <w:i/>
          <w:sz w:val="28"/>
          <w:szCs w:val="28"/>
          <w:lang w:val="ka-GE"/>
        </w:rPr>
        <w:t>a</w:t>
      </w:r>
      <w:r>
        <w:rPr>
          <w:rFonts w:ascii="Sylfaen" w:hAnsi="Sylfaen"/>
          <w:sz w:val="24"/>
          <w:szCs w:val="24"/>
          <w:lang w:val="ka-GE"/>
        </w:rPr>
        <w:t xml:space="preserve"> და </w:t>
      </w:r>
      <w:r w:rsidRPr="003A736B">
        <w:rPr>
          <w:rFonts w:ascii="Sylfaen" w:hAnsi="Sylfaen"/>
          <w:b/>
          <w:i/>
          <w:sz w:val="28"/>
          <w:szCs w:val="28"/>
          <w:lang w:val="ka-GE"/>
        </w:rPr>
        <w:t>b</w:t>
      </w:r>
      <w:r w:rsidRPr="003A736B">
        <w:rPr>
          <w:rFonts w:ascii="Sylfaen" w:hAnsi="Sylfaen"/>
          <w:sz w:val="24"/>
          <w:szCs w:val="24"/>
          <w:lang w:val="ka-GE"/>
        </w:rPr>
        <w:t>,</w:t>
      </w:r>
      <w:r>
        <w:rPr>
          <w:rFonts w:ascii="Sylfaen" w:hAnsi="Sylfaen"/>
          <w:sz w:val="24"/>
          <w:szCs w:val="24"/>
          <w:lang w:val="ka-GE"/>
        </w:rPr>
        <w:t xml:space="preserve"> რომლებთანაც ელემენტები</w:t>
      </w:r>
      <w:r w:rsidRPr="00CC6242">
        <w:rPr>
          <w:rFonts w:ascii="Sylfaen" w:hAnsi="Sylfaen"/>
          <w:sz w:val="24"/>
          <w:szCs w:val="24"/>
          <w:lang w:val="ka-GE"/>
        </w:rPr>
        <w:t xml:space="preserve"> </w:t>
      </w:r>
      <w:r w:rsidRPr="00CC6242">
        <w:rPr>
          <w:rFonts w:ascii="Sylfaen" w:hAnsi="Sylfaen"/>
          <w:b/>
          <w:i/>
          <w:sz w:val="28"/>
          <w:szCs w:val="28"/>
          <w:lang w:val="ka-GE"/>
        </w:rPr>
        <w:t>R</w:t>
      </w:r>
      <w:r w:rsidRPr="00CC6242">
        <w:rPr>
          <w:rFonts w:ascii="Sylfaen" w:hAnsi="Sylfaen"/>
          <w:b/>
          <w:i/>
          <w:sz w:val="28"/>
          <w:szCs w:val="28"/>
          <w:vertAlign w:val="subscript"/>
          <w:lang w:val="ka-GE"/>
        </w:rPr>
        <w:t>1</w:t>
      </w:r>
      <w:r>
        <w:rPr>
          <w:rFonts w:ascii="Sylfaen" w:hAnsi="Sylfaen"/>
          <w:sz w:val="24"/>
          <w:szCs w:val="24"/>
          <w:lang w:val="ka-GE"/>
        </w:rPr>
        <w:t xml:space="preserve"> </w:t>
      </w:r>
      <w:r w:rsidRPr="00624E27">
        <w:rPr>
          <w:rFonts w:ascii="Sylfaen" w:hAnsi="Sylfaen"/>
          <w:sz w:val="24"/>
          <w:szCs w:val="24"/>
          <w:lang w:val="ka-GE"/>
        </w:rPr>
        <w:t>და</w:t>
      </w:r>
      <w:r w:rsidRPr="00CC6242">
        <w:rPr>
          <w:rFonts w:ascii="Sylfaen" w:hAnsi="Sylfaen"/>
          <w:sz w:val="24"/>
          <w:szCs w:val="24"/>
          <w:lang w:val="ka-GE"/>
        </w:rPr>
        <w:t xml:space="preserve"> </w:t>
      </w:r>
      <w:r w:rsidRPr="00CC6242">
        <w:rPr>
          <w:rFonts w:ascii="Sylfaen" w:hAnsi="Sylfaen"/>
          <w:b/>
          <w:i/>
          <w:sz w:val="28"/>
          <w:szCs w:val="28"/>
          <w:lang w:val="ka-GE"/>
        </w:rPr>
        <w:t>R</w:t>
      </w:r>
      <w:r w:rsidRPr="00CC6242">
        <w:rPr>
          <w:rFonts w:ascii="Sylfaen" w:hAnsi="Sylfaen"/>
          <w:b/>
          <w:i/>
          <w:sz w:val="28"/>
          <w:szCs w:val="28"/>
          <w:vertAlign w:val="subscript"/>
          <w:lang w:val="ka-GE"/>
        </w:rPr>
        <w:t>2</w:t>
      </w:r>
      <w:r w:rsidRPr="00624E27">
        <w:rPr>
          <w:rFonts w:ascii="Sylfaen" w:hAnsi="Sylfaen"/>
          <w:sz w:val="24"/>
          <w:szCs w:val="24"/>
          <w:lang w:val="ka-GE"/>
        </w:rPr>
        <w:t xml:space="preserve"> </w:t>
      </w:r>
      <w:r w:rsidRPr="00654CAC">
        <w:rPr>
          <w:rFonts w:ascii="Sylfaen" w:hAnsi="Sylfaen"/>
          <w:b/>
          <w:i/>
          <w:sz w:val="24"/>
          <w:szCs w:val="24"/>
          <w:lang w:val="ka-GE"/>
        </w:rPr>
        <w:t>პარალელურად</w:t>
      </w:r>
      <w:r w:rsidRPr="00624E27">
        <w:rPr>
          <w:rFonts w:ascii="Sylfaen" w:hAnsi="Sylfaen"/>
          <w:sz w:val="24"/>
          <w:szCs w:val="24"/>
          <w:lang w:val="ka-GE"/>
        </w:rPr>
        <w:t xml:space="preserve"> არიან </w:t>
      </w:r>
      <w:r>
        <w:rPr>
          <w:rFonts w:ascii="Sylfaen" w:hAnsi="Sylfaen"/>
          <w:sz w:val="24"/>
          <w:szCs w:val="24"/>
          <w:lang w:val="ka-GE"/>
        </w:rPr>
        <w:t>მიერთებულ</w:t>
      </w:r>
      <w:r w:rsidRPr="00624E27">
        <w:rPr>
          <w:rFonts w:ascii="Sylfaen" w:hAnsi="Sylfaen"/>
          <w:sz w:val="24"/>
          <w:szCs w:val="24"/>
          <w:lang w:val="ka-GE"/>
        </w:rPr>
        <w:t>ი</w:t>
      </w:r>
      <w:r>
        <w:rPr>
          <w:rFonts w:ascii="Sylfaen" w:hAnsi="Sylfaen"/>
          <w:sz w:val="24"/>
          <w:szCs w:val="24"/>
          <w:lang w:val="ka-GE"/>
        </w:rPr>
        <w:t xml:space="preserve"> </w:t>
      </w:r>
      <w:r w:rsidRPr="008D49BA">
        <w:rPr>
          <w:rFonts w:ascii="Sylfaen" w:hAnsi="Sylfaen"/>
          <w:i/>
          <w:sz w:val="24"/>
          <w:szCs w:val="24"/>
          <w:lang w:val="ka-GE"/>
        </w:rPr>
        <w:t>(ერთ წყვილ კვანძთან  ორი ან მეტი შტოს მიერთებას პარალელური</w:t>
      </w:r>
      <w:r>
        <w:rPr>
          <w:rFonts w:ascii="Sylfaen" w:hAnsi="Sylfaen"/>
          <w:sz w:val="24"/>
          <w:szCs w:val="24"/>
          <w:lang w:val="ka-GE"/>
        </w:rPr>
        <w:t xml:space="preserve"> </w:t>
      </w:r>
      <w:r w:rsidRPr="008D49BA">
        <w:rPr>
          <w:rFonts w:ascii="Sylfaen" w:hAnsi="Sylfaen"/>
          <w:i/>
          <w:sz w:val="24"/>
          <w:szCs w:val="24"/>
          <w:lang w:val="ka-GE"/>
        </w:rPr>
        <w:t>ეწოდება</w:t>
      </w:r>
      <w:r>
        <w:rPr>
          <w:rFonts w:ascii="Sylfaen" w:hAnsi="Sylfaen"/>
          <w:sz w:val="24"/>
          <w:szCs w:val="24"/>
          <w:lang w:val="ka-GE"/>
        </w:rPr>
        <w:t xml:space="preserve">); </w:t>
      </w:r>
      <w:r w:rsidRPr="003A736B">
        <w:rPr>
          <w:rFonts w:ascii="Sylfaen" w:hAnsi="Sylfaen"/>
          <w:sz w:val="24"/>
          <w:szCs w:val="24"/>
          <w:lang w:val="ka-GE"/>
        </w:rPr>
        <w:t>გ)</w:t>
      </w:r>
      <w:r w:rsidRPr="00CC6242">
        <w:rPr>
          <w:rFonts w:ascii="Sylfaen" w:hAnsi="Sylfaen"/>
          <w:sz w:val="24"/>
          <w:szCs w:val="24"/>
          <w:lang w:val="ka-GE"/>
        </w:rPr>
        <w:t xml:space="preserve"> </w:t>
      </w:r>
      <w:r>
        <w:rPr>
          <w:rFonts w:ascii="Sylfaen" w:hAnsi="Sylfaen"/>
          <w:sz w:val="24"/>
          <w:szCs w:val="24"/>
          <w:lang w:val="ka-GE"/>
        </w:rPr>
        <w:t xml:space="preserve">სამი კონტური: </w:t>
      </w:r>
      <w:r w:rsidRPr="007529B4">
        <w:rPr>
          <w:rFonts w:ascii="Sylfaen" w:hAnsi="Sylfaen"/>
          <w:b/>
          <w:sz w:val="28"/>
          <w:szCs w:val="28"/>
          <w:lang w:val="ka-GE"/>
        </w:rPr>
        <w:t>bmab, anba, manbm</w:t>
      </w:r>
      <w:r w:rsidRPr="007529B4">
        <w:rPr>
          <w:rFonts w:ascii="Sylfaen" w:hAnsi="Sylfaen"/>
          <w:sz w:val="24"/>
          <w:szCs w:val="24"/>
          <w:lang w:val="ka-GE"/>
        </w:rPr>
        <w:t xml:space="preserve"> (</w:t>
      </w:r>
      <w:r>
        <w:rPr>
          <w:rFonts w:ascii="Sylfaen" w:hAnsi="Sylfaen"/>
          <w:sz w:val="24"/>
          <w:szCs w:val="24"/>
          <w:lang w:val="ka-GE"/>
        </w:rPr>
        <w:t>კონტურების შემოვლის მიმართულება სქემაზე ისრებითაა ნაჩვენები).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ელექტრული სქემების გამოთვლა და ანალიზი </w:t>
      </w:r>
      <w:r w:rsidRPr="00654CAC">
        <w:rPr>
          <w:rFonts w:ascii="Sylfaen" w:hAnsi="Sylfaen"/>
          <w:b/>
          <w:i/>
          <w:sz w:val="24"/>
          <w:szCs w:val="24"/>
          <w:lang w:val="ka-GE"/>
        </w:rPr>
        <w:t>ომის კანონის,</w:t>
      </w:r>
      <w:r>
        <w:rPr>
          <w:rFonts w:ascii="Sylfaen" w:hAnsi="Sylfaen"/>
          <w:sz w:val="24"/>
          <w:szCs w:val="24"/>
          <w:lang w:val="ka-GE"/>
        </w:rPr>
        <w:t xml:space="preserve"> აგრეთვე </w:t>
      </w:r>
      <w:r w:rsidRPr="00654CAC">
        <w:rPr>
          <w:rFonts w:ascii="Sylfaen" w:hAnsi="Sylfaen"/>
          <w:b/>
          <w:i/>
          <w:sz w:val="24"/>
          <w:szCs w:val="24"/>
          <w:lang w:val="ka-GE"/>
        </w:rPr>
        <w:t>კირხჰოფის წესების</w:t>
      </w:r>
      <w:r>
        <w:rPr>
          <w:rFonts w:ascii="Sylfaen" w:hAnsi="Sylfaen"/>
          <w:sz w:val="24"/>
          <w:szCs w:val="24"/>
          <w:lang w:val="ka-GE"/>
        </w:rPr>
        <w:t xml:space="preserve"> გამოყენებით ხდება. სწორედ მათ საფუძველზე დგინდება ურთიერთკავშირი დენების, ძაბვებისა და ე.მ.ძ.-ის მნიშვნელობებს შორის მთელი წრედის ან მისი რომელიმე უბნისათვის. </w:t>
      </w:r>
      <w:r w:rsidRPr="00654CAC">
        <w:rPr>
          <w:rFonts w:ascii="Sylfaen" w:hAnsi="Sylfaen"/>
          <w:i/>
          <w:sz w:val="24"/>
          <w:szCs w:val="24"/>
          <w:lang w:val="ka-GE"/>
        </w:rPr>
        <w:t>ომის კანონის თანახმად,</w:t>
      </w:r>
      <w:r>
        <w:rPr>
          <w:rFonts w:ascii="Sylfaen" w:hAnsi="Sylfaen"/>
          <w:sz w:val="24"/>
          <w:szCs w:val="24"/>
          <w:lang w:val="ka-GE"/>
        </w:rPr>
        <w:t xml:space="preserve"> </w:t>
      </w:r>
      <w:r w:rsidRPr="00370D8D">
        <w:rPr>
          <w:rFonts w:ascii="Sylfaen" w:hAnsi="Sylfaen"/>
          <w:i/>
          <w:sz w:val="24"/>
          <w:szCs w:val="24"/>
          <w:lang w:val="ka-GE"/>
        </w:rPr>
        <w:t>გამტარში გამავალი მუდმივი ელექტრული დენის ძალა ამავე გამტარის ორ წერტილს შორის</w:t>
      </w:r>
      <w:r>
        <w:rPr>
          <w:rFonts w:ascii="Sylfaen" w:hAnsi="Sylfaen"/>
          <w:sz w:val="24"/>
          <w:szCs w:val="24"/>
          <w:lang w:val="ka-GE"/>
        </w:rPr>
        <w:t xml:space="preserve"> </w:t>
      </w:r>
      <w:r w:rsidRPr="00370D8D">
        <w:rPr>
          <w:rFonts w:ascii="Sylfaen" w:hAnsi="Sylfaen"/>
          <w:i/>
          <w:sz w:val="24"/>
          <w:szCs w:val="24"/>
          <w:lang w:val="ka-GE"/>
        </w:rPr>
        <w:t>პოტენციალთა სხვაობის (ძაბვის) პირდაპირპროპორციულია:</w:t>
      </w:r>
    </w:p>
    <w:p w:rsidR="00BF0491" w:rsidRPr="008369CC" w:rsidRDefault="00BF0491" w:rsidP="00BF0491">
      <w:pPr>
        <w:tabs>
          <w:tab w:val="left" w:pos="142"/>
        </w:tabs>
        <w:spacing w:after="0" w:line="300" w:lineRule="auto"/>
        <w:contextualSpacing/>
        <w:jc w:val="both"/>
        <w:rPr>
          <w:rFonts w:ascii="Sylfaen" w:hAnsi="Sylfaen"/>
          <w:i/>
          <w:sz w:val="24"/>
          <w:szCs w:val="24"/>
          <w:lang w:val="ka-GE"/>
        </w:rPr>
      </w:pPr>
      <w:r w:rsidRPr="002C5502">
        <w:rPr>
          <w:rFonts w:ascii="Sylfaen" w:hAnsi="Sylfaen"/>
          <w:b/>
          <w:sz w:val="28"/>
          <w:szCs w:val="28"/>
          <w:lang w:val="ka-GE"/>
        </w:rPr>
        <w:t xml:space="preserve">                                            </w:t>
      </w:r>
      <w:r>
        <w:rPr>
          <w:rFonts w:ascii="Sylfaen" w:hAnsi="Sylfaen"/>
          <w:b/>
          <w:sz w:val="28"/>
          <w:szCs w:val="28"/>
          <w:lang w:val="ka-GE"/>
        </w:rPr>
        <w:t xml:space="preserve">   </w:t>
      </w:r>
      <w:r w:rsidRPr="002C5502">
        <w:rPr>
          <w:rFonts w:ascii="Sylfaen" w:hAnsi="Sylfaen"/>
          <w:b/>
          <w:sz w:val="28"/>
          <w:szCs w:val="28"/>
          <w:lang w:val="ka-GE"/>
        </w:rPr>
        <w:t xml:space="preserve"> </w:t>
      </w:r>
      <w:r>
        <w:rPr>
          <w:rFonts w:ascii="Sylfaen" w:hAnsi="Sylfaen"/>
          <w:b/>
          <w:sz w:val="28"/>
          <w:szCs w:val="28"/>
          <w:lang w:val="ka-GE"/>
        </w:rPr>
        <w:t xml:space="preserve">         </w:t>
      </w:r>
      <w:r w:rsidRPr="008369CC">
        <w:rPr>
          <w:rFonts w:ascii="Sylfaen" w:hAnsi="Sylfaen"/>
          <w:b/>
          <w:sz w:val="28"/>
          <w:szCs w:val="28"/>
          <w:lang w:val="ka-GE"/>
        </w:rPr>
        <w:t xml:space="preserve"> </w:t>
      </w:r>
      <w:r w:rsidRPr="00BC594C">
        <w:rPr>
          <w:rFonts w:ascii="Sylfaen" w:hAnsi="Sylfaen"/>
          <w:b/>
          <w:i/>
          <w:sz w:val="28"/>
          <w:szCs w:val="28"/>
          <w:lang w:val="ka-GE"/>
        </w:rPr>
        <w:t>I=U/R</w:t>
      </w:r>
      <w:r w:rsidRPr="008369CC">
        <w:rPr>
          <w:rFonts w:ascii="Sylfaen" w:hAnsi="Sylfaen"/>
          <w:b/>
          <w:sz w:val="28"/>
          <w:szCs w:val="28"/>
          <w:lang w:val="ka-GE"/>
        </w:rPr>
        <w:t xml:space="preserve"> </w:t>
      </w:r>
      <w:r w:rsidRPr="00C44BC5">
        <w:rPr>
          <w:rFonts w:ascii="Sylfaen" w:hAnsi="Sylfaen"/>
          <w:sz w:val="24"/>
          <w:szCs w:val="24"/>
          <w:lang w:val="ka-GE"/>
        </w:rPr>
        <w:t>,</w:t>
      </w:r>
      <w:r w:rsidRPr="00C44BC5">
        <w:rPr>
          <w:rFonts w:ascii="Sylfaen" w:hAnsi="Sylfaen"/>
          <w:sz w:val="28"/>
          <w:szCs w:val="28"/>
          <w:lang w:val="ka-GE"/>
        </w:rPr>
        <w:t xml:space="preserve">  </w:t>
      </w:r>
      <w:r w:rsidRPr="008369CC">
        <w:rPr>
          <w:rFonts w:ascii="Sylfaen" w:hAnsi="Sylfaen"/>
          <w:b/>
          <w:sz w:val="28"/>
          <w:szCs w:val="28"/>
          <w:lang w:val="ka-GE"/>
        </w:rPr>
        <w:t xml:space="preserve">                                                 </w:t>
      </w:r>
      <w:r w:rsidRPr="00BC594C">
        <w:rPr>
          <w:rFonts w:ascii="Sylfaen" w:hAnsi="Sylfaen"/>
          <w:sz w:val="24"/>
          <w:szCs w:val="24"/>
          <w:lang w:val="ka-GE"/>
        </w:rPr>
        <w:t>(1.</w:t>
      </w:r>
      <w:r>
        <w:rPr>
          <w:rFonts w:ascii="Sylfaen" w:hAnsi="Sylfaen"/>
          <w:sz w:val="24"/>
          <w:szCs w:val="24"/>
          <w:lang w:val="ka-GE"/>
        </w:rPr>
        <w:t>13</w:t>
      </w:r>
      <w:r w:rsidRPr="00BC594C">
        <w:rPr>
          <w:rFonts w:ascii="Sylfaen" w:hAnsi="Sylfaen"/>
          <w:sz w:val="24"/>
          <w:szCs w:val="24"/>
          <w:lang w:val="ka-GE"/>
        </w:rPr>
        <w:t>)</w:t>
      </w:r>
    </w:p>
    <w:p w:rsidR="00BF0491" w:rsidRPr="008369CC" w:rsidRDefault="00BF0491" w:rsidP="00BF0491">
      <w:pPr>
        <w:tabs>
          <w:tab w:val="left" w:pos="142"/>
        </w:tabs>
        <w:spacing w:after="0" w:line="300" w:lineRule="auto"/>
        <w:contextualSpacing/>
        <w:jc w:val="both"/>
        <w:rPr>
          <w:rFonts w:ascii="Sylfaen" w:hAnsi="Sylfaen"/>
          <w:sz w:val="24"/>
          <w:szCs w:val="24"/>
          <w:lang w:val="ka-GE"/>
        </w:rPr>
      </w:pPr>
      <w:r w:rsidRPr="008369CC">
        <w:rPr>
          <w:rFonts w:ascii="Sylfaen" w:hAnsi="Sylfaen"/>
          <w:sz w:val="24"/>
          <w:szCs w:val="24"/>
          <w:lang w:val="ka-GE"/>
        </w:rPr>
        <w:t xml:space="preserve">სადაც </w:t>
      </w:r>
      <w:r w:rsidRPr="003A736B">
        <w:rPr>
          <w:rFonts w:ascii="Sylfaen" w:hAnsi="Sylfaen"/>
          <w:b/>
          <w:i/>
          <w:sz w:val="28"/>
          <w:szCs w:val="28"/>
          <w:lang w:val="ka-GE"/>
        </w:rPr>
        <w:t>R</w:t>
      </w:r>
      <w:r w:rsidRPr="003A736B">
        <w:rPr>
          <w:rFonts w:ascii="Sylfaen" w:hAnsi="Sylfaen"/>
          <w:sz w:val="28"/>
          <w:szCs w:val="28"/>
          <w:lang w:val="ka-GE"/>
        </w:rPr>
        <w:t xml:space="preserve"> </w:t>
      </w:r>
      <w:r>
        <w:rPr>
          <w:rFonts w:ascii="Sylfaen" w:hAnsi="Sylfaen"/>
          <w:sz w:val="24"/>
          <w:szCs w:val="24"/>
          <w:lang w:val="ka-GE"/>
        </w:rPr>
        <w:t>არის წინაღობა.</w:t>
      </w:r>
    </w:p>
    <w:p w:rsidR="00BF0491" w:rsidRDefault="00BF0491" w:rsidP="00BF0491">
      <w:pPr>
        <w:tabs>
          <w:tab w:val="left" w:pos="142"/>
        </w:tabs>
        <w:spacing w:after="0" w:line="300" w:lineRule="auto"/>
        <w:contextualSpacing/>
        <w:jc w:val="both"/>
        <w:rPr>
          <w:rFonts w:ascii="Sylfaen" w:hAnsi="Sylfaen"/>
          <w:i/>
          <w:sz w:val="24"/>
          <w:szCs w:val="24"/>
          <w:lang w:val="ka-GE"/>
        </w:rPr>
      </w:pPr>
      <w:r w:rsidRPr="008369CC">
        <w:rPr>
          <w:rFonts w:ascii="Sylfaen" w:hAnsi="Sylfaen"/>
          <w:sz w:val="24"/>
          <w:szCs w:val="24"/>
          <w:lang w:val="ka-GE"/>
        </w:rPr>
        <w:t xml:space="preserve">           რთულ</w:t>
      </w:r>
      <w:r>
        <w:rPr>
          <w:rFonts w:ascii="Sylfaen" w:hAnsi="Sylfaen"/>
          <w:sz w:val="24"/>
          <w:szCs w:val="24"/>
          <w:lang w:val="ka-GE"/>
        </w:rPr>
        <w:t>ი</w:t>
      </w:r>
      <w:r w:rsidRPr="008369CC">
        <w:rPr>
          <w:rFonts w:ascii="Sylfaen" w:hAnsi="Sylfaen"/>
          <w:sz w:val="24"/>
          <w:szCs w:val="24"/>
          <w:lang w:val="ka-GE"/>
        </w:rPr>
        <w:t xml:space="preserve"> ელექტრ</w:t>
      </w:r>
      <w:r>
        <w:rPr>
          <w:rFonts w:ascii="Sylfaen" w:hAnsi="Sylfaen"/>
          <w:sz w:val="24"/>
          <w:szCs w:val="24"/>
          <w:lang w:val="ka-GE"/>
        </w:rPr>
        <w:t xml:space="preserve">ული წრედების აღწერისათვის ომის კანონი საკმარისი აღარ არის. ასეთი წრედებისათვის </w:t>
      </w:r>
      <w:r w:rsidRPr="00654CAC">
        <w:rPr>
          <w:rFonts w:ascii="Sylfaen" w:hAnsi="Sylfaen"/>
          <w:sz w:val="24"/>
          <w:szCs w:val="24"/>
          <w:lang w:val="ka-GE"/>
        </w:rPr>
        <w:t>კირხჰოფის წესებს</w:t>
      </w:r>
      <w:r>
        <w:rPr>
          <w:rFonts w:ascii="Sylfaen" w:hAnsi="Sylfaen"/>
          <w:sz w:val="24"/>
          <w:szCs w:val="24"/>
          <w:lang w:val="ka-GE"/>
        </w:rPr>
        <w:t xml:space="preserve"> იყენებენ. </w:t>
      </w:r>
      <w:r w:rsidR="00654CAC" w:rsidRPr="00654CAC">
        <w:rPr>
          <w:rFonts w:ascii="Sylfaen" w:hAnsi="Sylfaen"/>
          <w:i/>
          <w:sz w:val="24"/>
          <w:szCs w:val="24"/>
          <w:lang w:val="ka-GE"/>
        </w:rPr>
        <w:t xml:space="preserve">კირხჰოფის </w:t>
      </w:r>
      <w:r w:rsidRPr="00654CAC">
        <w:rPr>
          <w:rFonts w:ascii="Sylfaen" w:hAnsi="Sylfaen"/>
          <w:i/>
          <w:sz w:val="24"/>
          <w:szCs w:val="24"/>
          <w:lang w:val="ka-GE"/>
        </w:rPr>
        <w:t>პირველი წესი ადგენს, რომ გამტარების განშტოების ნებისმიერ</w:t>
      </w:r>
      <w:r w:rsidRPr="00DA1986">
        <w:rPr>
          <w:rFonts w:ascii="Sylfaen" w:hAnsi="Sylfaen"/>
          <w:i/>
          <w:sz w:val="24"/>
          <w:szCs w:val="24"/>
          <w:lang w:val="ka-GE"/>
        </w:rPr>
        <w:t xml:space="preserve"> წერტილში (კვანძში) თავმოყრილი დენების</w:t>
      </w:r>
      <w:r>
        <w:rPr>
          <w:rFonts w:ascii="Sylfaen" w:hAnsi="Sylfaen"/>
          <w:sz w:val="24"/>
          <w:szCs w:val="24"/>
          <w:lang w:val="ka-GE"/>
        </w:rPr>
        <w:t xml:space="preserve"> </w:t>
      </w:r>
      <w:r w:rsidRPr="00DA1986">
        <w:rPr>
          <w:rFonts w:ascii="Sylfaen" w:hAnsi="Sylfaen"/>
          <w:i/>
          <w:sz w:val="24"/>
          <w:szCs w:val="24"/>
          <w:lang w:val="ka-GE"/>
        </w:rPr>
        <w:t>ალგებრული ჯამი ნულის ტოლია.</w:t>
      </w:r>
      <w:r>
        <w:rPr>
          <w:rFonts w:ascii="Sylfaen" w:hAnsi="Sylfaen"/>
          <w:sz w:val="24"/>
          <w:szCs w:val="24"/>
          <w:lang w:val="ka-GE"/>
        </w:rPr>
        <w:t xml:space="preserve"> ამასთან, კვანძში შემავალ ყველა დენს დადებითად თვლიან, იქიდან გამომავალს კი</w:t>
      </w:r>
      <w:r w:rsidRPr="0065006F">
        <w:rPr>
          <w:rFonts w:ascii="Sylfaen" w:hAnsi="Sylfaen"/>
          <w:sz w:val="24"/>
          <w:szCs w:val="24"/>
          <w:lang w:val="ka-GE"/>
        </w:rPr>
        <w:t xml:space="preserve"> </w:t>
      </w:r>
      <w:r>
        <w:rPr>
          <w:rFonts w:ascii="Sylfaen" w:hAnsi="Sylfaen"/>
          <w:sz w:val="24"/>
          <w:szCs w:val="24"/>
          <w:lang w:val="ka-GE"/>
        </w:rPr>
        <w:t>-</w:t>
      </w:r>
      <w:r w:rsidRPr="0065006F">
        <w:rPr>
          <w:rFonts w:ascii="Sylfaen" w:hAnsi="Sylfaen"/>
          <w:sz w:val="24"/>
          <w:szCs w:val="24"/>
          <w:lang w:val="ka-GE"/>
        </w:rPr>
        <w:t xml:space="preserve"> </w:t>
      </w:r>
      <w:r>
        <w:rPr>
          <w:rFonts w:ascii="Sylfaen" w:hAnsi="Sylfaen"/>
          <w:sz w:val="24"/>
          <w:szCs w:val="24"/>
          <w:lang w:val="ka-GE"/>
        </w:rPr>
        <w:t xml:space="preserve">უარყოფითად. თუ ისევ ნახ.1.13-ს მოვიშველიებთ, </w:t>
      </w:r>
      <w:r w:rsidRPr="003A736B">
        <w:rPr>
          <w:rFonts w:ascii="Sylfaen" w:hAnsi="Sylfaen"/>
          <w:b/>
          <w:i/>
          <w:sz w:val="28"/>
          <w:szCs w:val="28"/>
          <w:lang w:val="ka-GE"/>
        </w:rPr>
        <w:t>a</w:t>
      </w:r>
      <w:r>
        <w:rPr>
          <w:rFonts w:ascii="Sylfaen" w:hAnsi="Sylfaen"/>
          <w:sz w:val="24"/>
          <w:szCs w:val="24"/>
          <w:lang w:val="ka-GE"/>
        </w:rPr>
        <w:t xml:space="preserve"> კვანძში შემავალი</w:t>
      </w:r>
      <w:r w:rsidRPr="008369CC">
        <w:rPr>
          <w:rFonts w:ascii="Sylfaen" w:hAnsi="Sylfaen"/>
          <w:b/>
          <w:sz w:val="24"/>
          <w:szCs w:val="24"/>
          <w:lang w:val="ka-GE"/>
        </w:rPr>
        <w:t xml:space="preserve"> </w:t>
      </w:r>
      <w:r w:rsidRPr="003A736B">
        <w:rPr>
          <w:rFonts w:ascii="Sylfaen" w:hAnsi="Sylfaen"/>
          <w:b/>
          <w:i/>
          <w:sz w:val="28"/>
          <w:szCs w:val="28"/>
          <w:lang w:val="ka-GE"/>
        </w:rPr>
        <w:t>I</w:t>
      </w:r>
      <w:r>
        <w:rPr>
          <w:rFonts w:ascii="Sylfaen" w:hAnsi="Sylfaen"/>
          <w:sz w:val="24"/>
          <w:szCs w:val="24"/>
          <w:lang w:val="ka-GE"/>
        </w:rPr>
        <w:t xml:space="preserve"> დენი</w:t>
      </w:r>
      <w:r w:rsidRPr="008369CC">
        <w:rPr>
          <w:rFonts w:ascii="Sylfaen" w:hAnsi="Sylfaen"/>
          <w:sz w:val="24"/>
          <w:szCs w:val="24"/>
          <w:lang w:val="ka-GE"/>
        </w:rPr>
        <w:t xml:space="preserve"> აბსოლუტური მნიშვნელობით</w:t>
      </w:r>
      <w:r>
        <w:rPr>
          <w:rFonts w:ascii="Sylfaen" w:hAnsi="Sylfaen"/>
          <w:sz w:val="24"/>
          <w:szCs w:val="24"/>
          <w:lang w:val="ka-GE"/>
        </w:rPr>
        <w:t xml:space="preserve"> იქედანვე გამომავალი </w:t>
      </w:r>
      <m:oMath>
        <m:sSub>
          <m:sSubPr>
            <m:ctrlPr>
              <w:rPr>
                <w:rFonts w:ascii="Cambria Math" w:hAnsi="Cambria Math"/>
                <w:b/>
                <w:i/>
                <w:sz w:val="28"/>
                <w:szCs w:val="28"/>
                <w:lang w:val="ka-GE"/>
              </w:rPr>
            </m:ctrlPr>
          </m:sSubPr>
          <m:e>
            <m:r>
              <m:rPr>
                <m:sty m:val="bi"/>
              </m:rPr>
              <w:rPr>
                <w:rFonts w:ascii="Cambria Math" w:hAnsi="Cambria Math"/>
                <w:sz w:val="28"/>
                <w:szCs w:val="28"/>
                <w:lang w:val="ka-GE"/>
              </w:rPr>
              <m:t>I</m:t>
            </m:r>
          </m:e>
          <m:sub>
            <m:r>
              <m:rPr>
                <m:sty m:val="bi"/>
              </m:rPr>
              <w:rPr>
                <w:rFonts w:ascii="Cambria Math" w:hAnsi="Cambria Math"/>
                <w:sz w:val="28"/>
                <w:szCs w:val="28"/>
                <w:lang w:val="ka-GE"/>
              </w:rPr>
              <m:t>1</m:t>
            </m:r>
          </m:sub>
        </m:sSub>
      </m:oMath>
      <w:r>
        <w:rPr>
          <w:rFonts w:ascii="Sylfaen" w:hAnsi="Sylfaen"/>
          <w:sz w:val="24"/>
          <w:szCs w:val="24"/>
          <w:lang w:val="ka-GE"/>
        </w:rPr>
        <w:t xml:space="preserve"> და  </w:t>
      </w:r>
      <m:oMath>
        <m:sSub>
          <m:sSubPr>
            <m:ctrlPr>
              <w:rPr>
                <w:rFonts w:ascii="Cambria Math" w:hAnsi="Cambria Math"/>
                <w:b/>
                <w:i/>
                <w:sz w:val="28"/>
                <w:szCs w:val="28"/>
                <w:lang w:val="ka-GE"/>
              </w:rPr>
            </m:ctrlPr>
          </m:sSubPr>
          <m:e>
            <m:r>
              <m:rPr>
                <m:sty m:val="bi"/>
              </m:rPr>
              <w:rPr>
                <w:rFonts w:ascii="Cambria Math" w:hAnsi="Cambria Math"/>
                <w:sz w:val="28"/>
                <w:szCs w:val="28"/>
                <w:lang w:val="ka-GE"/>
              </w:rPr>
              <m:t>I</m:t>
            </m:r>
          </m:e>
          <m:sub>
            <m:r>
              <m:rPr>
                <m:sty m:val="bi"/>
              </m:rPr>
              <w:rPr>
                <w:rFonts w:ascii="Cambria Math" w:hAnsi="Cambria Math"/>
                <w:sz w:val="28"/>
                <w:szCs w:val="28"/>
                <w:lang w:val="ka-GE"/>
              </w:rPr>
              <m:t>2</m:t>
            </m:r>
          </m:sub>
        </m:sSub>
      </m:oMath>
      <w:r>
        <w:rPr>
          <w:rFonts w:ascii="Sylfaen" w:hAnsi="Sylfaen"/>
          <w:sz w:val="24"/>
          <w:szCs w:val="24"/>
          <w:lang w:val="ka-GE"/>
        </w:rPr>
        <w:t xml:space="preserve"> დენების ჯამის ტოლია, სამივეს ალგებრული ჯამი კი ნულს უტოლდება</w:t>
      </w:r>
      <w:r w:rsidR="00133EE1">
        <w:rPr>
          <w:rFonts w:ascii="Sylfaen" w:hAnsi="Sylfaen"/>
          <w:sz w:val="24"/>
          <w:szCs w:val="24"/>
          <w:lang w:val="ka-GE"/>
        </w:rPr>
        <w:t xml:space="preserve">. </w:t>
      </w:r>
      <w:r>
        <w:rPr>
          <w:rFonts w:ascii="Sylfaen" w:hAnsi="Sylfaen"/>
          <w:sz w:val="24"/>
          <w:szCs w:val="24"/>
          <w:lang w:val="ka-GE"/>
        </w:rPr>
        <w:t>სწორედ ესაა</w:t>
      </w:r>
      <w:r w:rsidR="00133EE1">
        <w:rPr>
          <w:rFonts w:ascii="Sylfaen" w:hAnsi="Sylfaen"/>
          <w:sz w:val="24"/>
          <w:szCs w:val="24"/>
          <w:lang w:val="ka-GE"/>
        </w:rPr>
        <w:t xml:space="preserve"> </w:t>
      </w:r>
      <w:r>
        <w:rPr>
          <w:rFonts w:ascii="Sylfaen" w:hAnsi="Sylfaen"/>
          <w:sz w:val="24"/>
          <w:szCs w:val="24"/>
          <w:lang w:val="ka-GE"/>
        </w:rPr>
        <w:t xml:space="preserve">პარალელური შეერთების, უპირატესობა: წრედიდან ერთი </w:t>
      </w:r>
      <w:r w:rsidR="00133EE1">
        <w:rPr>
          <w:rFonts w:ascii="Sylfaen" w:hAnsi="Sylfaen"/>
          <w:sz w:val="24"/>
          <w:szCs w:val="24"/>
          <w:lang w:val="ka-GE"/>
        </w:rPr>
        <w:t>მომხმარებლის</w:t>
      </w:r>
      <w:r>
        <w:rPr>
          <w:rFonts w:ascii="Sylfaen" w:hAnsi="Sylfaen"/>
          <w:sz w:val="24"/>
          <w:szCs w:val="24"/>
          <w:lang w:val="ka-GE"/>
        </w:rPr>
        <w:t xml:space="preserve"> ამორთვა, მიმდევრობითი შეერთებისაგან განსხვავებით, დანარჩენების მუშაობაზე არ მოქმედებს</w:t>
      </w:r>
      <w:r w:rsidRPr="008369CC">
        <w:rPr>
          <w:rFonts w:ascii="Sylfaen" w:hAnsi="Sylfaen"/>
          <w:sz w:val="24"/>
          <w:szCs w:val="24"/>
          <w:lang w:val="ka-GE"/>
        </w:rPr>
        <w:t>.</w:t>
      </w:r>
      <w:r>
        <w:rPr>
          <w:rFonts w:ascii="Sylfaen" w:hAnsi="Sylfaen"/>
          <w:sz w:val="24"/>
          <w:szCs w:val="24"/>
          <w:lang w:val="ka-GE"/>
        </w:rPr>
        <w:t xml:space="preserve"> </w:t>
      </w:r>
      <w:r w:rsidRPr="00DA1986">
        <w:rPr>
          <w:rFonts w:ascii="Sylfaen" w:hAnsi="Sylfaen"/>
          <w:sz w:val="24"/>
          <w:szCs w:val="24"/>
          <w:lang w:val="ka-GE"/>
        </w:rPr>
        <w:t xml:space="preserve">აქვე უნდა აღინიშნოს, რომ მომხმარებლების მიმდევრობით შეერთებისას </w:t>
      </w:r>
      <w:r>
        <w:rPr>
          <w:rFonts w:ascii="Sylfaen" w:hAnsi="Sylfaen"/>
          <w:sz w:val="24"/>
          <w:szCs w:val="24"/>
          <w:lang w:val="ka-GE"/>
        </w:rPr>
        <w:t xml:space="preserve">პირიქით, </w:t>
      </w:r>
      <w:r w:rsidRPr="00DA1986">
        <w:rPr>
          <w:rFonts w:ascii="Sylfaen" w:hAnsi="Sylfaen"/>
          <w:sz w:val="24"/>
          <w:szCs w:val="24"/>
          <w:lang w:val="ka-GE"/>
        </w:rPr>
        <w:t xml:space="preserve">ყოველ მათგანში ერთნაირი დენი გაივლის, </w:t>
      </w:r>
      <w:r>
        <w:rPr>
          <w:rFonts w:ascii="Sylfaen" w:hAnsi="Sylfaen"/>
          <w:sz w:val="24"/>
          <w:szCs w:val="24"/>
          <w:lang w:val="ka-GE"/>
        </w:rPr>
        <w:t>მაგრამ</w:t>
      </w:r>
      <w:r w:rsidRPr="00DA1986">
        <w:rPr>
          <w:rFonts w:ascii="Sylfaen" w:hAnsi="Sylfaen"/>
          <w:sz w:val="24"/>
          <w:szCs w:val="24"/>
          <w:lang w:val="ka-GE"/>
        </w:rPr>
        <w:t xml:space="preserve"> ძაბვა მათი წინაღობების შესაბამისად გადანაწილდება.</w:t>
      </w:r>
      <w:r>
        <w:rPr>
          <w:rFonts w:ascii="Sylfaen" w:hAnsi="Sylfaen"/>
          <w:sz w:val="24"/>
          <w:szCs w:val="24"/>
          <w:lang w:val="ka-GE"/>
        </w:rPr>
        <w:t xml:space="preserve"> ასეთი დასკვნა პირდაპირ გამომდინარეობს  </w:t>
      </w:r>
      <w:r w:rsidRPr="00654CAC">
        <w:rPr>
          <w:rFonts w:ascii="Sylfaen" w:hAnsi="Sylfaen"/>
          <w:i/>
          <w:sz w:val="24"/>
          <w:szCs w:val="24"/>
          <w:lang w:val="ka-GE"/>
        </w:rPr>
        <w:t>კირხჰოფის მეორე წესიდან, რომლის თანახმადაც, განშტოებულ წრედში ნებისმიე</w:t>
      </w:r>
      <w:r w:rsidRPr="006D5692">
        <w:rPr>
          <w:rFonts w:ascii="Sylfaen" w:hAnsi="Sylfaen"/>
          <w:i/>
          <w:sz w:val="24"/>
          <w:szCs w:val="24"/>
          <w:lang w:val="ka-GE"/>
        </w:rPr>
        <w:t>რად</w:t>
      </w:r>
      <w:r>
        <w:rPr>
          <w:rFonts w:ascii="Sylfaen" w:hAnsi="Sylfaen"/>
          <w:sz w:val="24"/>
          <w:szCs w:val="24"/>
          <w:lang w:val="ka-GE"/>
        </w:rPr>
        <w:t xml:space="preserve"> </w:t>
      </w:r>
      <w:r w:rsidRPr="006D5692">
        <w:rPr>
          <w:rFonts w:ascii="Sylfaen" w:hAnsi="Sylfaen"/>
          <w:i/>
          <w:sz w:val="24"/>
          <w:szCs w:val="24"/>
          <w:lang w:val="ka-GE"/>
        </w:rPr>
        <w:t>არჩეულ</w:t>
      </w:r>
      <w:r>
        <w:rPr>
          <w:rFonts w:ascii="Sylfaen" w:hAnsi="Sylfaen"/>
          <w:i/>
          <w:sz w:val="24"/>
          <w:szCs w:val="24"/>
          <w:lang w:val="ka-GE"/>
        </w:rPr>
        <w:t>ი</w:t>
      </w:r>
      <w:r w:rsidRPr="006D5692">
        <w:rPr>
          <w:rFonts w:ascii="Sylfaen" w:hAnsi="Sylfaen"/>
          <w:i/>
          <w:sz w:val="24"/>
          <w:szCs w:val="24"/>
          <w:lang w:val="ka-GE"/>
        </w:rPr>
        <w:t xml:space="preserve"> ჩაკეტილ</w:t>
      </w:r>
      <w:r>
        <w:rPr>
          <w:rFonts w:ascii="Sylfaen" w:hAnsi="Sylfaen"/>
          <w:i/>
          <w:sz w:val="24"/>
          <w:szCs w:val="24"/>
          <w:lang w:val="ka-GE"/>
        </w:rPr>
        <w:t>ი</w:t>
      </w:r>
      <w:r w:rsidRPr="006D5692">
        <w:rPr>
          <w:rFonts w:ascii="Sylfaen" w:hAnsi="Sylfaen"/>
          <w:i/>
          <w:sz w:val="24"/>
          <w:szCs w:val="24"/>
          <w:lang w:val="ka-GE"/>
        </w:rPr>
        <w:t xml:space="preserve"> </w:t>
      </w:r>
      <w:r>
        <w:rPr>
          <w:rFonts w:ascii="Sylfaen" w:hAnsi="Sylfaen"/>
          <w:i/>
          <w:sz w:val="24"/>
          <w:szCs w:val="24"/>
          <w:lang w:val="ka-GE"/>
        </w:rPr>
        <w:t>კონტურის</w:t>
      </w:r>
      <w:r w:rsidRPr="006D5692">
        <w:rPr>
          <w:rFonts w:ascii="Sylfaen" w:hAnsi="Sylfaen"/>
          <w:i/>
          <w:sz w:val="24"/>
          <w:szCs w:val="24"/>
          <w:lang w:val="ka-GE"/>
        </w:rPr>
        <w:t xml:space="preserve"> </w:t>
      </w:r>
      <w:r>
        <w:rPr>
          <w:rFonts w:ascii="Sylfaen" w:hAnsi="Sylfaen"/>
          <w:i/>
          <w:sz w:val="24"/>
          <w:szCs w:val="24"/>
          <w:lang w:val="ka-GE"/>
        </w:rPr>
        <w:t>ცალკულ</w:t>
      </w:r>
      <w:r w:rsidRPr="006D5692">
        <w:rPr>
          <w:rFonts w:ascii="Sylfaen" w:hAnsi="Sylfaen"/>
          <w:i/>
          <w:sz w:val="24"/>
          <w:szCs w:val="24"/>
          <w:lang w:val="ka-GE"/>
        </w:rPr>
        <w:t xml:space="preserve"> უბნებზე დენისა და წინაღობების ნამრავლების ალგებრული ჯამი ამავე კონტურში ე.მ.ძ.-ების ალგებრულ ჯამს უდრის</w:t>
      </w:r>
      <w:r>
        <w:rPr>
          <w:rFonts w:ascii="Sylfaen" w:hAnsi="Sylfaen"/>
          <w:i/>
          <w:sz w:val="24"/>
          <w:szCs w:val="24"/>
          <w:lang w:val="ka-GE"/>
        </w:rPr>
        <w:t>.</w:t>
      </w:r>
    </w:p>
    <w:p w:rsidR="00654CAC" w:rsidRDefault="00BF0491" w:rsidP="00BF0491">
      <w:pPr>
        <w:tabs>
          <w:tab w:val="left" w:pos="142"/>
        </w:tabs>
        <w:spacing w:after="0" w:line="300" w:lineRule="auto"/>
        <w:contextualSpacing/>
        <w:jc w:val="both"/>
        <w:rPr>
          <w:rFonts w:ascii="Sylfaen" w:hAnsi="Sylfaen"/>
          <w:sz w:val="24"/>
          <w:szCs w:val="24"/>
          <w:lang w:val="ka-GE"/>
        </w:rPr>
      </w:pPr>
      <w:r w:rsidRPr="00654CAC">
        <w:rPr>
          <w:rFonts w:ascii="Sylfaen" w:hAnsi="Sylfaen"/>
          <w:i/>
          <w:sz w:val="24"/>
          <w:szCs w:val="24"/>
          <w:lang w:val="ka-GE"/>
        </w:rPr>
        <w:lastRenderedPageBreak/>
        <w:t xml:space="preserve">           </w:t>
      </w:r>
      <w:r w:rsidRPr="00654CAC">
        <w:rPr>
          <w:rFonts w:ascii="Sylfaen" w:hAnsi="Sylfaen"/>
          <w:sz w:val="24"/>
          <w:szCs w:val="24"/>
          <w:lang w:val="ka-GE"/>
        </w:rPr>
        <w:t>სითხეებში</w:t>
      </w:r>
      <w:r>
        <w:rPr>
          <w:rFonts w:ascii="Sylfaen" w:hAnsi="Sylfaen"/>
          <w:sz w:val="24"/>
          <w:szCs w:val="24"/>
          <w:lang w:val="ka-GE"/>
        </w:rPr>
        <w:t xml:space="preserve"> </w:t>
      </w:r>
      <w:r w:rsidRPr="006D5692">
        <w:rPr>
          <w:rFonts w:ascii="Sylfaen" w:hAnsi="Sylfaen"/>
          <w:sz w:val="24"/>
          <w:szCs w:val="24"/>
          <w:lang w:val="ka-GE"/>
        </w:rPr>
        <w:t xml:space="preserve">ელექტრული დენი </w:t>
      </w:r>
      <w:r>
        <w:rPr>
          <w:rFonts w:ascii="Sylfaen" w:hAnsi="Sylfaen"/>
          <w:sz w:val="24"/>
          <w:szCs w:val="24"/>
          <w:lang w:val="ka-GE"/>
        </w:rPr>
        <w:t xml:space="preserve">უკვე არა ელექტრონების, არამედ დამუხტული იონების მოწესრიგებული მოძრაობის შედეგად წარმოიქმნება. საგანგებოდ უნდა აღინიშნოს, რომ მაგ., გამოხდილ წყალში, ასეთი იონების რაოდენობა ძალზე მცირეა, ამიტომ ასეთი წყალი კარგი დიელექტრიკია. მაგრამ საკმარისია, </w:t>
      </w:r>
      <w:r w:rsidRPr="003D227A">
        <w:rPr>
          <w:rFonts w:ascii="Sylfaen" w:hAnsi="Sylfaen"/>
          <w:sz w:val="24"/>
          <w:szCs w:val="24"/>
          <w:lang w:val="ka-GE"/>
        </w:rPr>
        <w:t>მასში</w:t>
      </w:r>
      <w:r>
        <w:rPr>
          <w:rFonts w:ascii="Sylfaen" w:hAnsi="Sylfaen"/>
          <w:sz w:val="24"/>
          <w:szCs w:val="24"/>
          <w:lang w:val="ka-GE"/>
        </w:rPr>
        <w:t xml:space="preserve"> რაიმე მჟავა, ან თუნდაც სუფრის მარილი გავხსნათ,  რომ წამსვე ელექტროლიტური დისოციაციის პროცესი დაიწყოს და გაჩნდეს პირობები იონიზაციისა და დენის წარმოშობისათვის. ამისათვის აუცილებელია გარე ელექტრული ველის შექმნა.</w:t>
      </w:r>
      <w:r w:rsidRPr="006D5692">
        <w:rPr>
          <w:rFonts w:ascii="Sylfaen" w:hAnsi="Sylfaen"/>
          <w:sz w:val="24"/>
          <w:szCs w:val="24"/>
          <w:lang w:val="ka-GE"/>
        </w:rPr>
        <w:t xml:space="preserve"> </w:t>
      </w:r>
      <w:r>
        <w:rPr>
          <w:rFonts w:ascii="Sylfaen" w:hAnsi="Sylfaen"/>
          <w:sz w:val="24"/>
          <w:szCs w:val="24"/>
          <w:lang w:val="ka-GE"/>
        </w:rPr>
        <w:t xml:space="preserve">ასეთ ველს, როგორც წესი, ხსნარში ჩაშვებული </w:t>
      </w:r>
      <w:r w:rsidRPr="006D5692">
        <w:rPr>
          <w:rFonts w:ascii="Sylfaen" w:hAnsi="Sylfaen"/>
          <w:sz w:val="24"/>
          <w:szCs w:val="24"/>
          <w:lang w:val="ka-GE"/>
        </w:rPr>
        <w:t xml:space="preserve"> </w:t>
      </w:r>
      <w:r>
        <w:rPr>
          <w:rFonts w:ascii="Sylfaen" w:hAnsi="Sylfaen"/>
          <w:sz w:val="24"/>
          <w:szCs w:val="24"/>
          <w:lang w:val="ka-GE"/>
        </w:rPr>
        <w:t>გამტარების</w:t>
      </w:r>
      <w:r>
        <w:rPr>
          <w:rFonts w:ascii="Sylfaen" w:hAnsi="Sylfaen"/>
          <w:sz w:val="24"/>
          <w:szCs w:val="24"/>
          <w:lang w:val="en-US"/>
        </w:rPr>
        <w:t xml:space="preserve"> </w:t>
      </w:r>
      <w:r>
        <w:rPr>
          <w:rFonts w:ascii="Sylfaen" w:hAnsi="Sylfaen"/>
          <w:sz w:val="24"/>
          <w:szCs w:val="24"/>
          <w:lang w:val="ka-GE"/>
        </w:rPr>
        <w:t>-</w:t>
      </w:r>
      <w:r>
        <w:rPr>
          <w:rFonts w:ascii="Sylfaen" w:hAnsi="Sylfaen"/>
          <w:sz w:val="24"/>
          <w:szCs w:val="24"/>
          <w:lang w:val="en-US"/>
        </w:rPr>
        <w:t xml:space="preserve"> </w:t>
      </w:r>
      <w:r w:rsidRPr="00654CAC">
        <w:rPr>
          <w:rFonts w:ascii="Sylfaen" w:hAnsi="Sylfaen"/>
          <w:b/>
          <w:i/>
          <w:sz w:val="24"/>
          <w:szCs w:val="24"/>
          <w:lang w:val="ka-GE"/>
        </w:rPr>
        <w:t>ელექტროდების</w:t>
      </w:r>
      <w:r w:rsidRPr="00AC102C">
        <w:rPr>
          <w:rFonts w:ascii="Sylfaen" w:hAnsi="Sylfaen"/>
          <w:color w:val="FF0000"/>
          <w:sz w:val="24"/>
          <w:szCs w:val="24"/>
          <w:lang w:val="ka-GE"/>
        </w:rPr>
        <w:t xml:space="preserve"> </w:t>
      </w:r>
      <w:r>
        <w:rPr>
          <w:rFonts w:ascii="Sylfaen" w:hAnsi="Sylfaen"/>
          <w:sz w:val="24"/>
          <w:szCs w:val="24"/>
          <w:lang w:val="ka-GE"/>
        </w:rPr>
        <w:t xml:space="preserve">მეშვეობით ქმნიან, რომელნიც, თავის მხრივ, დენის წყაროს დადებით და უარყოფით პოლუსებთან არიან </w:t>
      </w:r>
      <w:r w:rsidR="00E132F6">
        <w:rPr>
          <w:rFonts w:ascii="Sylfaen" w:hAnsi="Sylfaen"/>
          <w:sz w:val="24"/>
          <w:szCs w:val="24"/>
          <w:lang w:val="ka-GE"/>
        </w:rPr>
        <w:t>შეერთებულნ</w:t>
      </w:r>
      <w:r>
        <w:rPr>
          <w:rFonts w:ascii="Sylfaen" w:hAnsi="Sylfaen"/>
          <w:sz w:val="24"/>
          <w:szCs w:val="24"/>
          <w:lang w:val="ka-GE"/>
        </w:rPr>
        <w:t>ი.</w:t>
      </w:r>
      <w:r w:rsidRPr="006D5692">
        <w:rPr>
          <w:rFonts w:ascii="Sylfaen" w:hAnsi="Sylfaen"/>
          <w:sz w:val="24"/>
          <w:szCs w:val="24"/>
          <w:lang w:val="ka-GE"/>
        </w:rPr>
        <w:t xml:space="preserve"> </w:t>
      </w:r>
      <w:r>
        <w:rPr>
          <w:rFonts w:ascii="Sylfaen" w:hAnsi="Sylfaen"/>
          <w:sz w:val="24"/>
          <w:szCs w:val="24"/>
          <w:lang w:val="ka-GE"/>
        </w:rPr>
        <w:t xml:space="preserve">დადებით პოლუსთან შეერთებულ ელექტროდს </w:t>
      </w:r>
      <w:r w:rsidRPr="00654CAC">
        <w:rPr>
          <w:rFonts w:ascii="Sylfaen" w:hAnsi="Sylfaen"/>
          <w:b/>
          <w:i/>
          <w:sz w:val="24"/>
          <w:szCs w:val="24"/>
          <w:lang w:val="ka-GE"/>
        </w:rPr>
        <w:t>ანოდი</w:t>
      </w:r>
      <w:r>
        <w:rPr>
          <w:rFonts w:ascii="Sylfaen" w:hAnsi="Sylfaen"/>
          <w:sz w:val="24"/>
          <w:szCs w:val="24"/>
          <w:lang w:val="ka-GE"/>
        </w:rPr>
        <w:t xml:space="preserve"> ეწოდება, უარყოფითთან შეერთებულს</w:t>
      </w:r>
      <w:r>
        <w:rPr>
          <w:rFonts w:ascii="Sylfaen" w:hAnsi="Sylfaen"/>
          <w:sz w:val="24"/>
          <w:szCs w:val="24"/>
          <w:lang w:val="en-US"/>
        </w:rPr>
        <w:t xml:space="preserve"> </w:t>
      </w:r>
      <w:r>
        <w:rPr>
          <w:rFonts w:ascii="Sylfaen" w:hAnsi="Sylfaen"/>
          <w:sz w:val="24"/>
          <w:szCs w:val="24"/>
          <w:lang w:val="ka-GE"/>
        </w:rPr>
        <w:t>-</w:t>
      </w:r>
      <w:r>
        <w:rPr>
          <w:rFonts w:ascii="Sylfaen" w:hAnsi="Sylfaen"/>
          <w:sz w:val="24"/>
          <w:szCs w:val="24"/>
          <w:lang w:val="en-US"/>
        </w:rPr>
        <w:t xml:space="preserve"> </w:t>
      </w:r>
      <w:r w:rsidRPr="00654CAC">
        <w:rPr>
          <w:rFonts w:ascii="Sylfaen" w:hAnsi="Sylfaen"/>
          <w:b/>
          <w:i/>
          <w:sz w:val="24"/>
          <w:szCs w:val="24"/>
          <w:lang w:val="ka-GE"/>
        </w:rPr>
        <w:t>კათოდი</w:t>
      </w:r>
      <w:r w:rsidRPr="00654CAC">
        <w:rPr>
          <w:rFonts w:ascii="Sylfaen" w:hAnsi="Sylfaen"/>
          <w:sz w:val="24"/>
          <w:szCs w:val="24"/>
          <w:lang w:val="ka-GE"/>
        </w:rPr>
        <w:t>.</w:t>
      </w:r>
      <w:r>
        <w:rPr>
          <w:rFonts w:ascii="Sylfaen" w:hAnsi="Sylfaen"/>
          <w:sz w:val="24"/>
          <w:szCs w:val="24"/>
          <w:lang w:val="ka-GE"/>
        </w:rPr>
        <w:t xml:space="preserve"> ელექტრული ველის ზემოქმედებით დადებითად დამუხტული იონები ხსნარიდან კათოდისაკენ წავლენ და, შესაბამისად, მათ </w:t>
      </w:r>
      <w:r w:rsidRPr="00654CAC">
        <w:rPr>
          <w:rFonts w:ascii="Sylfaen" w:hAnsi="Sylfaen"/>
          <w:b/>
          <w:i/>
          <w:sz w:val="24"/>
          <w:szCs w:val="24"/>
          <w:lang w:val="ka-GE"/>
        </w:rPr>
        <w:t>კათიონები</w:t>
      </w:r>
      <w:r w:rsidRPr="00654CAC">
        <w:rPr>
          <w:rFonts w:ascii="Sylfaen" w:hAnsi="Sylfaen"/>
          <w:i/>
          <w:sz w:val="24"/>
          <w:szCs w:val="24"/>
          <w:lang w:val="ka-GE"/>
        </w:rPr>
        <w:t xml:space="preserve"> </w:t>
      </w:r>
      <w:r>
        <w:rPr>
          <w:rFonts w:ascii="Sylfaen" w:hAnsi="Sylfaen"/>
          <w:sz w:val="24"/>
          <w:szCs w:val="24"/>
          <w:lang w:val="ka-GE"/>
        </w:rPr>
        <w:t xml:space="preserve">ჰქვიათ, უარყოფითად დამუხტული იონები კი ანოდისაკენ წავლენ და მათ </w:t>
      </w:r>
      <w:r w:rsidRPr="00654CAC">
        <w:rPr>
          <w:rFonts w:ascii="Sylfaen" w:hAnsi="Sylfaen"/>
          <w:b/>
          <w:i/>
          <w:sz w:val="24"/>
          <w:szCs w:val="24"/>
          <w:lang w:val="ka-GE"/>
        </w:rPr>
        <w:t>ანიონები</w:t>
      </w:r>
      <w:r>
        <w:rPr>
          <w:rFonts w:ascii="Sylfaen" w:hAnsi="Sylfaen"/>
          <w:sz w:val="24"/>
          <w:szCs w:val="24"/>
          <w:lang w:val="ka-GE"/>
        </w:rPr>
        <w:t xml:space="preserve"> ეწოდებათ (ნახ.1.14). წრედი შეიკვრება, მასში დენი გაივლის და თუ წრედში  ნათურასაც  ჩავრთავთ, იგი აინთება (ნახ.1.15).</w:t>
      </w:r>
      <w:r w:rsidRPr="006D5692">
        <w:rPr>
          <w:rFonts w:ascii="Sylfaen" w:hAnsi="Sylfaen"/>
          <w:sz w:val="24"/>
          <w:szCs w:val="24"/>
          <w:lang w:val="ka-GE"/>
        </w:rPr>
        <w:t xml:space="preserve">    </w:t>
      </w:r>
    </w:p>
    <w:p w:rsidR="00BF0491" w:rsidRPr="006D5692" w:rsidRDefault="00BF0491" w:rsidP="00BF0491">
      <w:pPr>
        <w:tabs>
          <w:tab w:val="left" w:pos="142"/>
        </w:tabs>
        <w:spacing w:after="0" w:line="300" w:lineRule="auto"/>
        <w:contextualSpacing/>
        <w:jc w:val="both"/>
        <w:rPr>
          <w:rFonts w:ascii="Sylfaen" w:hAnsi="Sylfaen"/>
          <w:sz w:val="24"/>
          <w:szCs w:val="24"/>
          <w:lang w:val="ka-GE"/>
        </w:rPr>
      </w:pPr>
      <w:r w:rsidRPr="006D5692">
        <w:rPr>
          <w:rFonts w:ascii="Sylfaen" w:hAnsi="Sylfaen"/>
          <w:sz w:val="24"/>
          <w:szCs w:val="24"/>
          <w:lang w:val="ka-GE"/>
        </w:rPr>
        <w:t xml:space="preserve">   </w:t>
      </w:r>
      <w:r>
        <w:rPr>
          <w:rFonts w:ascii="Sylfaen" w:hAnsi="Sylfaen"/>
          <w:sz w:val="24"/>
          <w:szCs w:val="24"/>
          <w:lang w:val="ka-GE"/>
        </w:rPr>
        <w:t xml:space="preserve">   </w:t>
      </w:r>
      <w:r w:rsidRPr="006D5692">
        <w:rPr>
          <w:rFonts w:ascii="Sylfaen" w:hAnsi="Sylfaen"/>
          <w:sz w:val="24"/>
          <w:szCs w:val="24"/>
          <w:lang w:val="ka-GE"/>
        </w:rPr>
        <w:t xml:space="preserve">             </w:t>
      </w:r>
    </w:p>
    <w:p w:rsidR="00BF0491" w:rsidRPr="003D227A" w:rsidRDefault="00E132F6" w:rsidP="00BF0491">
      <w:pPr>
        <w:tabs>
          <w:tab w:val="left" w:pos="142"/>
        </w:tabs>
        <w:spacing w:after="0" w:line="300" w:lineRule="auto"/>
        <w:contextualSpacing/>
        <w:jc w:val="center"/>
        <w:rPr>
          <w:rFonts w:ascii="Sylfaen" w:hAnsi="Sylfaen"/>
          <w:sz w:val="24"/>
          <w:szCs w:val="24"/>
          <w:lang w:val="ka-GE"/>
        </w:rPr>
      </w:pPr>
      <w:r>
        <w:rPr>
          <w:rFonts w:ascii="Sylfaen" w:hAnsi="Sylfaen"/>
          <w:sz w:val="24"/>
          <w:szCs w:val="24"/>
          <w:lang w:val="ka-GE"/>
        </w:rPr>
        <w:t xml:space="preserve">   </w:t>
      </w:r>
      <w:r w:rsidR="00BF0491">
        <w:rPr>
          <w:rFonts w:ascii="Sylfaen" w:hAnsi="Sylfaen"/>
          <w:noProof/>
          <w:sz w:val="24"/>
          <w:szCs w:val="24"/>
          <w:lang w:val="en-US" w:eastAsia="en-US"/>
        </w:rPr>
        <w:drawing>
          <wp:inline distT="0" distB="0" distL="0" distR="0">
            <wp:extent cx="2279307" cy="1688375"/>
            <wp:effectExtent l="19050" t="0" r="6693" b="0"/>
            <wp:docPr id="83" name="Рисунок 13" descr="C:\Users\User\Desktop\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1.15.jpg"/>
                    <pic:cNvPicPr>
                      <a:picLocks noChangeAspect="1" noChangeArrowheads="1"/>
                    </pic:cNvPicPr>
                  </pic:nvPicPr>
                  <pic:blipFill>
                    <a:blip r:embed="rId24"/>
                    <a:srcRect/>
                    <a:stretch>
                      <a:fillRect/>
                    </a:stretch>
                  </pic:blipFill>
                  <pic:spPr bwMode="auto">
                    <a:xfrm>
                      <a:off x="0" y="0"/>
                      <a:ext cx="2286345" cy="1693588"/>
                    </a:xfrm>
                    <a:prstGeom prst="rect">
                      <a:avLst/>
                    </a:prstGeom>
                    <a:noFill/>
                    <a:ln w="9525">
                      <a:noFill/>
                      <a:miter lim="800000"/>
                      <a:headEnd/>
                      <a:tailEnd/>
                    </a:ln>
                  </pic:spPr>
                </pic:pic>
              </a:graphicData>
            </a:graphic>
          </wp:inline>
        </w:drawing>
      </w:r>
      <w:r w:rsidR="00BF0491">
        <w:rPr>
          <w:rFonts w:ascii="Sylfaen" w:hAnsi="Sylfaen"/>
          <w:sz w:val="24"/>
          <w:szCs w:val="24"/>
          <w:lang w:val="en-US"/>
        </w:rPr>
        <w:t xml:space="preserve">       </w:t>
      </w:r>
      <w:r>
        <w:rPr>
          <w:rFonts w:ascii="Sylfaen" w:hAnsi="Sylfaen"/>
          <w:sz w:val="24"/>
          <w:szCs w:val="24"/>
          <w:lang w:val="ka-GE"/>
        </w:rPr>
        <w:t xml:space="preserve">      </w:t>
      </w:r>
      <w:r w:rsidR="00BF0491">
        <w:rPr>
          <w:rFonts w:ascii="Sylfaen" w:hAnsi="Sylfaen"/>
          <w:sz w:val="24"/>
          <w:szCs w:val="24"/>
          <w:lang w:val="en-US"/>
        </w:rPr>
        <w:t xml:space="preserve">  </w:t>
      </w:r>
      <w:r>
        <w:rPr>
          <w:rFonts w:ascii="Sylfaen" w:hAnsi="Sylfaen"/>
          <w:sz w:val="24"/>
          <w:szCs w:val="24"/>
          <w:lang w:val="ka-GE"/>
        </w:rPr>
        <w:t xml:space="preserve"> </w:t>
      </w:r>
      <w:r w:rsidR="00BF0491">
        <w:rPr>
          <w:rFonts w:ascii="Sylfaen" w:hAnsi="Sylfaen"/>
          <w:sz w:val="24"/>
          <w:szCs w:val="24"/>
          <w:lang w:val="en-US"/>
        </w:rPr>
        <w:t xml:space="preserve">   </w:t>
      </w:r>
      <w:r w:rsidR="00BF0491">
        <w:rPr>
          <w:rFonts w:ascii="Sylfaen" w:hAnsi="Sylfaen"/>
          <w:noProof/>
          <w:sz w:val="24"/>
          <w:szCs w:val="24"/>
          <w:lang w:val="en-US" w:eastAsia="en-US"/>
        </w:rPr>
        <w:drawing>
          <wp:inline distT="0" distB="0" distL="0" distR="0">
            <wp:extent cx="1843304" cy="1804087"/>
            <wp:effectExtent l="19050" t="0" r="4546" b="0"/>
            <wp:docPr id="84" name="Рисунок 14" descr="C:\Users\User\Desktop\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1.16.jpg"/>
                    <pic:cNvPicPr>
                      <a:picLocks noChangeAspect="1" noChangeArrowheads="1"/>
                    </pic:cNvPicPr>
                  </pic:nvPicPr>
                  <pic:blipFill>
                    <a:blip r:embed="rId25"/>
                    <a:srcRect/>
                    <a:stretch>
                      <a:fillRect/>
                    </a:stretch>
                  </pic:blipFill>
                  <pic:spPr bwMode="auto">
                    <a:xfrm>
                      <a:off x="0" y="0"/>
                      <a:ext cx="1849807" cy="1810452"/>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240" w:lineRule="auto"/>
        <w:contextualSpacing/>
        <w:jc w:val="both"/>
        <w:rPr>
          <w:rFonts w:ascii="Sylfaen" w:hAnsi="Sylfaen"/>
          <w:lang w:val="ka-GE"/>
        </w:rPr>
      </w:pPr>
      <w:r>
        <w:rPr>
          <w:rFonts w:ascii="Sylfaen" w:hAnsi="Sylfaen"/>
          <w:lang w:val="ka-GE"/>
        </w:rPr>
        <w:t xml:space="preserve">         </w:t>
      </w:r>
      <w:r>
        <w:rPr>
          <w:rFonts w:ascii="Sylfaen" w:hAnsi="Sylfaen"/>
          <w:lang w:val="en-US"/>
        </w:rPr>
        <w:t xml:space="preserve">    </w:t>
      </w:r>
      <w:r>
        <w:rPr>
          <w:rFonts w:ascii="Sylfaen" w:hAnsi="Sylfaen"/>
          <w:lang w:val="ka-GE"/>
        </w:rPr>
        <w:t xml:space="preserve"> </w:t>
      </w:r>
      <w:r w:rsidRPr="003A736B">
        <w:rPr>
          <w:rFonts w:ascii="Sylfaen" w:hAnsi="Sylfaen"/>
          <w:lang w:val="ka-GE"/>
        </w:rPr>
        <w:t>ნახ.1.1</w:t>
      </w:r>
      <w:r>
        <w:rPr>
          <w:rFonts w:ascii="Sylfaen" w:hAnsi="Sylfaen"/>
          <w:lang w:val="ka-GE"/>
        </w:rPr>
        <w:t>4</w:t>
      </w:r>
      <w:r w:rsidRPr="003A736B">
        <w:rPr>
          <w:rFonts w:ascii="Sylfaen" w:hAnsi="Sylfaen"/>
          <w:lang w:val="ka-GE"/>
        </w:rPr>
        <w:t>. იონები</w:t>
      </w:r>
      <w:r>
        <w:rPr>
          <w:rFonts w:ascii="Sylfaen" w:hAnsi="Sylfaen"/>
          <w:lang w:val="ka-GE"/>
        </w:rPr>
        <w:t>ს</w:t>
      </w:r>
      <w:r w:rsidRPr="003A736B">
        <w:rPr>
          <w:rFonts w:ascii="Sylfaen" w:hAnsi="Sylfaen"/>
          <w:lang w:val="ka-GE"/>
        </w:rPr>
        <w:t xml:space="preserve"> მოძრაობა სითხეში </w:t>
      </w:r>
      <w:r>
        <w:rPr>
          <w:rFonts w:ascii="Sylfaen" w:hAnsi="Sylfaen"/>
          <w:lang w:val="ka-GE"/>
        </w:rPr>
        <w:t xml:space="preserve">                </w:t>
      </w:r>
      <w:r w:rsidRPr="003A736B">
        <w:rPr>
          <w:rFonts w:ascii="Sylfaen" w:hAnsi="Sylfaen"/>
          <w:lang w:val="ka-GE"/>
        </w:rPr>
        <w:t xml:space="preserve"> </w:t>
      </w:r>
      <w:r>
        <w:rPr>
          <w:rFonts w:ascii="Sylfaen" w:hAnsi="Sylfaen"/>
          <w:lang w:val="ka-GE"/>
        </w:rPr>
        <w:t xml:space="preserve">  </w:t>
      </w:r>
      <w:r w:rsidRPr="003A736B">
        <w:rPr>
          <w:rFonts w:ascii="Sylfaen" w:hAnsi="Sylfaen"/>
          <w:lang w:val="ka-GE"/>
        </w:rPr>
        <w:t>ნახ.1.1</w:t>
      </w:r>
      <w:r>
        <w:rPr>
          <w:rFonts w:ascii="Sylfaen" w:hAnsi="Sylfaen"/>
          <w:lang w:val="ka-GE"/>
        </w:rPr>
        <w:t>5</w:t>
      </w:r>
      <w:r w:rsidRPr="003A736B">
        <w:rPr>
          <w:rFonts w:ascii="Sylfaen" w:hAnsi="Sylfaen"/>
          <w:lang w:val="ka-GE"/>
        </w:rPr>
        <w:t xml:space="preserve">. ელექტროლიტი დენს </w:t>
      </w:r>
    </w:p>
    <w:p w:rsidR="00BF0491" w:rsidRPr="003A736B" w:rsidRDefault="00BF0491" w:rsidP="00BF0491">
      <w:pPr>
        <w:tabs>
          <w:tab w:val="left" w:pos="142"/>
        </w:tabs>
        <w:spacing w:after="0" w:line="240" w:lineRule="auto"/>
        <w:contextualSpacing/>
        <w:jc w:val="both"/>
        <w:rPr>
          <w:rFonts w:ascii="Sylfaen" w:hAnsi="Sylfaen"/>
          <w:lang w:val="ka-GE"/>
        </w:rPr>
      </w:pPr>
      <w:r>
        <w:rPr>
          <w:rFonts w:ascii="Sylfaen" w:hAnsi="Sylfaen"/>
          <w:lang w:val="ka-GE"/>
        </w:rPr>
        <w:tab/>
      </w:r>
      <w:r>
        <w:rPr>
          <w:rFonts w:ascii="Sylfaen" w:hAnsi="Sylfaen"/>
          <w:lang w:val="ka-GE"/>
        </w:rPr>
        <w:tab/>
      </w:r>
      <w:r>
        <w:rPr>
          <w:rFonts w:ascii="Sylfaen" w:hAnsi="Sylfaen"/>
          <w:lang w:val="ka-GE"/>
        </w:rPr>
        <w:tab/>
      </w:r>
      <w:r>
        <w:rPr>
          <w:rFonts w:ascii="Sylfaen" w:hAnsi="Sylfaen"/>
          <w:lang w:val="ka-GE"/>
        </w:rPr>
        <w:tab/>
      </w:r>
      <w:r>
        <w:rPr>
          <w:rFonts w:ascii="Sylfaen" w:hAnsi="Sylfaen"/>
          <w:lang w:val="ka-GE"/>
        </w:rPr>
        <w:tab/>
      </w:r>
      <w:r>
        <w:rPr>
          <w:rFonts w:ascii="Sylfaen" w:hAnsi="Sylfaen"/>
          <w:lang w:val="ka-GE"/>
        </w:rPr>
        <w:tab/>
      </w:r>
      <w:r>
        <w:rPr>
          <w:rFonts w:ascii="Sylfaen" w:hAnsi="Sylfaen"/>
          <w:lang w:val="ka-GE"/>
        </w:rPr>
        <w:tab/>
      </w:r>
      <w:r>
        <w:rPr>
          <w:rFonts w:ascii="Sylfaen" w:hAnsi="Sylfaen"/>
          <w:lang w:val="ka-GE"/>
        </w:rPr>
        <w:tab/>
      </w:r>
      <w:r>
        <w:rPr>
          <w:rFonts w:ascii="Sylfaen" w:hAnsi="Sylfaen"/>
          <w:lang w:val="ka-GE"/>
        </w:rPr>
        <w:tab/>
        <w:t xml:space="preserve">              </w:t>
      </w:r>
      <w:r w:rsidRPr="003A736B">
        <w:rPr>
          <w:rFonts w:ascii="Sylfaen" w:hAnsi="Sylfaen"/>
          <w:lang w:val="ka-GE"/>
        </w:rPr>
        <w:t>ატარებს</w:t>
      </w:r>
    </w:p>
    <w:p w:rsidR="00BF0491" w:rsidRDefault="00BF0491" w:rsidP="00BF0491">
      <w:pPr>
        <w:tabs>
          <w:tab w:val="left" w:pos="142"/>
        </w:tabs>
        <w:spacing w:after="0" w:line="300" w:lineRule="auto"/>
        <w:contextualSpacing/>
        <w:jc w:val="both"/>
        <w:rPr>
          <w:rFonts w:ascii="Sylfaen" w:hAnsi="Sylfaen"/>
          <w:b/>
          <w:sz w:val="24"/>
          <w:szCs w:val="24"/>
          <w:lang w:val="en-US"/>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484A52">
        <w:rPr>
          <w:rFonts w:ascii="Sylfaen" w:hAnsi="Sylfaen"/>
          <w:sz w:val="24"/>
          <w:szCs w:val="24"/>
          <w:lang w:val="ka-GE"/>
        </w:rPr>
        <w:t>ზემოთ</w:t>
      </w:r>
      <w:r>
        <w:rPr>
          <w:rFonts w:ascii="Sylfaen" w:hAnsi="Sylfaen"/>
          <w:sz w:val="24"/>
          <w:szCs w:val="24"/>
          <w:lang w:val="ka-GE"/>
        </w:rPr>
        <w:t xml:space="preserve"> (</w:t>
      </w:r>
      <w:r>
        <w:rPr>
          <w:rFonts w:ascii="Times New Roman" w:hAnsi="Times New Roman" w:cs="Times New Roman"/>
          <w:sz w:val="24"/>
          <w:szCs w:val="24"/>
          <w:lang w:val="ka-GE"/>
        </w:rPr>
        <w:t>§</w:t>
      </w:r>
      <w:r>
        <w:rPr>
          <w:rFonts w:ascii="Sylfaen" w:hAnsi="Sylfaen"/>
          <w:sz w:val="24"/>
          <w:szCs w:val="24"/>
          <w:lang w:val="ka-GE"/>
        </w:rPr>
        <w:t xml:space="preserve">1.3) უკვე აღვნიშნეთ, რომ ელექტროლიტები მეორე სახეობის გამტარებია, რადგან დენის გავლა მათში ქიმიურ გარდაქმნებს იწვევს. ამ გარდაქმნების ძირითადი არსი ისაა, რომ დენის გავლისას  ელექტროლიტში გახსნილი ნივთიერების ნაწილაკები ელექტროდებზე გამოილექება. ამ პროცესს </w:t>
      </w:r>
      <w:r w:rsidRPr="00133EE1">
        <w:rPr>
          <w:rFonts w:ascii="Sylfaen" w:hAnsi="Sylfaen"/>
          <w:b/>
          <w:i/>
          <w:sz w:val="24"/>
          <w:szCs w:val="24"/>
          <w:lang w:val="ka-GE"/>
        </w:rPr>
        <w:t>ელექტროლიზი</w:t>
      </w:r>
      <w:r>
        <w:rPr>
          <w:rFonts w:ascii="Sylfaen" w:hAnsi="Sylfaen"/>
          <w:sz w:val="24"/>
          <w:szCs w:val="24"/>
          <w:lang w:val="ka-GE"/>
        </w:rPr>
        <w:t xml:space="preserve"> </w:t>
      </w:r>
      <w:r w:rsidR="00133EE1">
        <w:rPr>
          <w:rFonts w:ascii="Sylfaen" w:hAnsi="Sylfaen"/>
          <w:sz w:val="24"/>
          <w:szCs w:val="24"/>
          <w:lang w:val="ka-GE"/>
        </w:rPr>
        <w:t>ეწოდება</w:t>
      </w:r>
      <w:r>
        <w:rPr>
          <w:rFonts w:ascii="Sylfaen" w:hAnsi="Sylfaen"/>
          <w:sz w:val="24"/>
          <w:szCs w:val="24"/>
          <w:lang w:val="ka-GE"/>
        </w:rPr>
        <w:t xml:space="preserve"> და იგი ფართოდ გამოიყენება ტექნიკის სხვადასხვა </w:t>
      </w:r>
      <w:r w:rsidR="00133EE1">
        <w:rPr>
          <w:rFonts w:ascii="Sylfaen" w:hAnsi="Sylfaen"/>
          <w:sz w:val="24"/>
          <w:szCs w:val="24"/>
          <w:lang w:val="ka-GE"/>
        </w:rPr>
        <w:t>დარგ</w:t>
      </w:r>
      <w:r>
        <w:rPr>
          <w:rFonts w:ascii="Sylfaen" w:hAnsi="Sylfaen"/>
          <w:sz w:val="24"/>
          <w:szCs w:val="24"/>
          <w:lang w:val="ka-GE"/>
        </w:rPr>
        <w:t>ში.</w:t>
      </w:r>
    </w:p>
    <w:p w:rsidR="00BF0491" w:rsidRPr="00133EE1" w:rsidRDefault="00BF0491" w:rsidP="00BF0491">
      <w:pPr>
        <w:tabs>
          <w:tab w:val="left" w:pos="142"/>
        </w:tabs>
        <w:spacing w:after="0" w:line="300" w:lineRule="auto"/>
        <w:contextualSpacing/>
        <w:jc w:val="both"/>
        <w:rPr>
          <w:rFonts w:ascii="Sylfaen" w:hAnsi="Sylfaen"/>
          <w:sz w:val="24"/>
          <w:szCs w:val="24"/>
          <w:lang w:val="ka-GE"/>
        </w:rPr>
      </w:pPr>
      <w:r w:rsidRPr="00B85E8D">
        <w:rPr>
          <w:rFonts w:ascii="Sylfaen" w:hAnsi="Sylfaen"/>
          <w:b/>
          <w:sz w:val="24"/>
          <w:szCs w:val="24"/>
          <w:lang w:val="ka-GE"/>
        </w:rPr>
        <w:t xml:space="preserve">           </w:t>
      </w:r>
      <w:r w:rsidRPr="00133EE1">
        <w:rPr>
          <w:rFonts w:ascii="Sylfaen" w:hAnsi="Sylfaen"/>
          <w:sz w:val="24"/>
          <w:szCs w:val="24"/>
          <w:lang w:val="ka-GE"/>
        </w:rPr>
        <w:t xml:space="preserve">საბოლოოდ, აუცილებლად უნდა გვახსოვდეს: ბუნებაში წყალი ყოველთვის შეიცავს მარილებს და სხვა მინარევებს. ამიტომ ჩვეულებრივი წყალი დენს </w:t>
      </w:r>
      <w:r w:rsidRPr="00133EE1">
        <w:rPr>
          <w:rFonts w:ascii="Sylfaen" w:hAnsi="Sylfaen"/>
          <w:sz w:val="24"/>
          <w:szCs w:val="24"/>
          <w:lang w:val="ka-GE"/>
        </w:rPr>
        <w:lastRenderedPageBreak/>
        <w:t>ატარებს. მეტიც: იდეალურად სუფთად გამოხდილი წყლის მიღება პრაქტიკულად შეუძლებელია; ასე, რომ გარკვეულ პირობებში ისიც დენის გამტარი შეიძლება გახდეს.</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880BFE">
        <w:rPr>
          <w:rFonts w:ascii="Sylfaen" w:hAnsi="Sylfaen"/>
          <w:b/>
          <w:sz w:val="24"/>
          <w:szCs w:val="24"/>
          <w:lang w:val="ka-GE"/>
        </w:rPr>
        <w:t xml:space="preserve"> </w:t>
      </w:r>
      <w:r w:rsidR="00133EE1">
        <w:rPr>
          <w:rFonts w:ascii="Sylfaen" w:hAnsi="Sylfaen"/>
          <w:sz w:val="24"/>
          <w:szCs w:val="24"/>
          <w:lang w:val="ka-GE"/>
        </w:rPr>
        <w:t>აირები</w:t>
      </w:r>
      <w:r w:rsidRPr="00880BFE">
        <w:rPr>
          <w:rFonts w:ascii="Sylfaen" w:hAnsi="Sylfaen"/>
          <w:b/>
          <w:sz w:val="24"/>
          <w:szCs w:val="24"/>
          <w:lang w:val="ka-GE"/>
        </w:rPr>
        <w:t xml:space="preserve"> </w:t>
      </w:r>
      <w:r>
        <w:rPr>
          <w:rFonts w:ascii="Sylfaen" w:hAnsi="Sylfaen"/>
          <w:sz w:val="24"/>
          <w:szCs w:val="24"/>
          <w:lang w:val="ka-GE"/>
        </w:rPr>
        <w:t>წყლისაგან განსხვავებით, ჩვეულებრივ პირობებში  დენს არ ატარებენ: გამტარობა მათში მხოლოდ იონიზაციის შედეგად წარმოიშვება</w:t>
      </w:r>
      <w:r w:rsidR="002D76B5">
        <w:rPr>
          <w:rFonts w:ascii="Sylfaen" w:hAnsi="Sylfaen"/>
          <w:sz w:val="24"/>
          <w:szCs w:val="24"/>
          <w:lang w:val="ka-GE"/>
        </w:rPr>
        <w:t xml:space="preserve"> (</w:t>
      </w:r>
      <w:r w:rsidR="00133EE1">
        <w:rPr>
          <w:rFonts w:ascii="Sylfaen" w:hAnsi="Sylfaen"/>
          <w:sz w:val="24"/>
          <w:szCs w:val="24"/>
          <w:lang w:val="ka-GE"/>
        </w:rPr>
        <w:t>აირების</w:t>
      </w:r>
      <w:r>
        <w:rPr>
          <w:rFonts w:ascii="Sylfaen" w:hAnsi="Sylfaen"/>
          <w:sz w:val="24"/>
          <w:szCs w:val="24"/>
          <w:lang w:val="ka-GE"/>
        </w:rPr>
        <w:t xml:space="preserve"> იონიზაციას  გარეშე ფაქტორები იწვევენ: ძლიერი გახურება, რენტგენის სხივები, რადიოაქტიური გამოსხივება, </w:t>
      </w:r>
      <w:r w:rsidR="00133EE1">
        <w:rPr>
          <w:rFonts w:ascii="Sylfaen" w:hAnsi="Sylfaen"/>
          <w:sz w:val="24"/>
          <w:szCs w:val="24"/>
          <w:lang w:val="ka-GE"/>
        </w:rPr>
        <w:t>აირის</w:t>
      </w:r>
      <w:r>
        <w:rPr>
          <w:rFonts w:ascii="Sylfaen" w:hAnsi="Sylfaen"/>
          <w:sz w:val="24"/>
          <w:szCs w:val="24"/>
          <w:lang w:val="ka-GE"/>
        </w:rPr>
        <w:t xml:space="preserve"> ატომების დაბომბვა სწრაფად მოძრავი ელექტრონებით ან იონებით და ა.შ.</w:t>
      </w:r>
      <w:r w:rsidR="002D76B5">
        <w:rPr>
          <w:rFonts w:ascii="Sylfaen" w:hAnsi="Sylfaen"/>
          <w:sz w:val="24"/>
          <w:szCs w:val="24"/>
          <w:lang w:val="ka-GE"/>
        </w:rPr>
        <w:t>).</w:t>
      </w:r>
      <w:r>
        <w:rPr>
          <w:rFonts w:ascii="Sylfaen" w:hAnsi="Sylfaen"/>
          <w:sz w:val="24"/>
          <w:szCs w:val="24"/>
          <w:lang w:val="ka-GE"/>
        </w:rPr>
        <w:t xml:space="preserve">  ამ უკანასკნელს </w:t>
      </w:r>
      <w:r w:rsidRPr="00133EE1">
        <w:rPr>
          <w:rFonts w:ascii="Sylfaen" w:hAnsi="Sylfaen"/>
          <w:b/>
          <w:i/>
          <w:sz w:val="24"/>
          <w:szCs w:val="24"/>
          <w:lang w:val="ka-GE"/>
        </w:rPr>
        <w:t>დარტყმით იონიზაციას</w:t>
      </w:r>
      <w:r>
        <w:rPr>
          <w:rFonts w:ascii="Sylfaen" w:hAnsi="Sylfaen"/>
          <w:sz w:val="24"/>
          <w:szCs w:val="24"/>
          <w:lang w:val="ka-GE"/>
        </w:rPr>
        <w:t xml:space="preserve"> უწოდებენ.  დარტყმითი იონიზაციის კარგი მაგალითია </w:t>
      </w:r>
      <w:r w:rsidRPr="00133EE1">
        <w:rPr>
          <w:rFonts w:ascii="Sylfaen" w:hAnsi="Sylfaen"/>
          <w:sz w:val="24"/>
          <w:szCs w:val="24"/>
          <w:lang w:val="ka-GE"/>
        </w:rPr>
        <w:t>ელვა</w:t>
      </w:r>
      <w:r w:rsidRPr="00DC0582">
        <w:rPr>
          <w:rFonts w:ascii="Sylfaen" w:hAnsi="Sylfaen"/>
          <w:sz w:val="24"/>
          <w:szCs w:val="24"/>
          <w:lang w:val="en-US"/>
        </w:rPr>
        <w:t xml:space="preserve"> -</w:t>
      </w:r>
      <w:r>
        <w:rPr>
          <w:rFonts w:ascii="Sylfaen" w:hAnsi="Sylfaen"/>
          <w:color w:val="FF0000"/>
          <w:sz w:val="24"/>
          <w:szCs w:val="24"/>
          <w:lang w:val="en-US"/>
        </w:rPr>
        <w:t xml:space="preserve"> </w:t>
      </w:r>
      <w:r>
        <w:rPr>
          <w:rFonts w:ascii="Sylfaen" w:hAnsi="Sylfaen"/>
          <w:sz w:val="24"/>
          <w:szCs w:val="24"/>
          <w:lang w:val="ka-GE"/>
        </w:rPr>
        <w:t xml:space="preserve">გიგანტური ელექტრული განმუხტვა ატმოსფეროში, რომელსაც თან სდევს ქუხილი. ელვას წინ უსწრებს ღრუბლების დაელექტროება, რომლის დროსაც ღრუბლის ქვედა ნაწილში უარყოფითი მუხტი გროვდება, რის გამოც დედამიწის ზედაპირი </w:t>
      </w:r>
      <w:r w:rsidRPr="00133EE1">
        <w:rPr>
          <w:rFonts w:ascii="Sylfaen" w:hAnsi="Sylfaen"/>
          <w:sz w:val="24"/>
          <w:szCs w:val="24"/>
          <w:lang w:val="ka-GE"/>
        </w:rPr>
        <w:t>ინდუქციით</w:t>
      </w:r>
      <w:r w:rsidRPr="00DC0582">
        <w:rPr>
          <w:rFonts w:ascii="Sylfaen" w:hAnsi="Sylfaen"/>
          <w:b/>
          <w:sz w:val="24"/>
          <w:szCs w:val="24"/>
          <w:lang w:val="ka-GE"/>
        </w:rPr>
        <w:t xml:space="preserve"> </w:t>
      </w:r>
      <w:r>
        <w:rPr>
          <w:rFonts w:ascii="Sylfaen" w:hAnsi="Sylfaen"/>
          <w:sz w:val="24"/>
          <w:szCs w:val="24"/>
          <w:lang w:val="ka-GE"/>
        </w:rPr>
        <w:t>დადებითად იმუხტება. ზონაში, სადაც ელექტრული დაძაბულობა კრიტიკულ მნიშვნელობას მიაღწევს (ნახ.1.16), ჰაერის თავისუფალი ელექტრონები მიწისაკენ დიდი სიჩქარით  მიისწ</w:t>
      </w:r>
      <w:r w:rsidRPr="006275A4">
        <w:rPr>
          <w:rFonts w:ascii="Sylfaen" w:hAnsi="Sylfaen"/>
          <w:sz w:val="24"/>
          <w:szCs w:val="24"/>
          <w:lang w:val="ka-GE"/>
        </w:rPr>
        <w:t>რაფვიან და</w:t>
      </w:r>
      <w:r>
        <w:rPr>
          <w:rFonts w:ascii="Sylfaen" w:hAnsi="Sylfaen"/>
          <w:sz w:val="24"/>
          <w:szCs w:val="24"/>
          <w:lang w:val="ka-GE"/>
        </w:rPr>
        <w:t xml:space="preserve"> გზად, ჰაერის ატომებთან შეჯახების შედეგად, დარტყმით იონიზაციას იწვევენ, რაც ზვავისებურად ვითარდება.</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Pr="003D227A"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5137836" cy="1548714"/>
            <wp:effectExtent l="19050" t="0" r="5664" b="0"/>
            <wp:docPr id="5"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26"/>
                    <a:srcRect/>
                    <a:stretch>
                      <a:fillRect/>
                    </a:stretch>
                  </pic:blipFill>
                  <pic:spPr bwMode="auto">
                    <a:xfrm>
                      <a:off x="0" y="0"/>
                      <a:ext cx="5160392" cy="1555513"/>
                    </a:xfrm>
                    <a:prstGeom prst="rect">
                      <a:avLst/>
                    </a:prstGeom>
                    <a:noFill/>
                    <a:ln w="9525">
                      <a:noFill/>
                      <a:miter lim="800000"/>
                      <a:headEnd/>
                      <a:tailEnd/>
                    </a:ln>
                  </pic:spPr>
                </pic:pic>
              </a:graphicData>
            </a:graphic>
          </wp:inline>
        </w:drawing>
      </w:r>
    </w:p>
    <w:p w:rsidR="00BF0491" w:rsidRPr="003A736B" w:rsidRDefault="00BF0491" w:rsidP="00BF0491">
      <w:pPr>
        <w:tabs>
          <w:tab w:val="left" w:pos="142"/>
        </w:tabs>
        <w:spacing w:after="0" w:line="300" w:lineRule="auto"/>
        <w:contextualSpacing/>
        <w:jc w:val="center"/>
        <w:rPr>
          <w:rFonts w:ascii="Sylfaen" w:hAnsi="Sylfaen"/>
          <w:lang w:val="ka-GE"/>
        </w:rPr>
      </w:pPr>
      <w:r w:rsidRPr="003A736B">
        <w:rPr>
          <w:rFonts w:ascii="Sylfaen" w:hAnsi="Sylfaen"/>
          <w:lang w:val="ka-GE"/>
        </w:rPr>
        <w:t>ნახ.1.1</w:t>
      </w:r>
      <w:r>
        <w:rPr>
          <w:rFonts w:ascii="Sylfaen" w:hAnsi="Sylfaen"/>
          <w:lang w:val="ka-GE"/>
        </w:rPr>
        <w:t>6</w:t>
      </w:r>
      <w:r w:rsidRPr="003A736B">
        <w:rPr>
          <w:rFonts w:ascii="Sylfaen" w:hAnsi="Sylfaen"/>
          <w:lang w:val="ka-GE"/>
        </w:rPr>
        <w:t>. ელვა კრიტიკულ ზონაში ჰაერის დარტყმითი იონიზაციის შედეგია</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Pr="003D227A"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თუ </w:t>
      </w:r>
      <w:r w:rsidR="00133EE1">
        <w:rPr>
          <w:rFonts w:ascii="Sylfaen" w:hAnsi="Sylfaen"/>
          <w:sz w:val="24"/>
          <w:szCs w:val="24"/>
          <w:lang w:val="ka-GE"/>
        </w:rPr>
        <w:t>აირის</w:t>
      </w:r>
      <w:r>
        <w:rPr>
          <w:rFonts w:ascii="Sylfaen" w:hAnsi="Sylfaen"/>
          <w:sz w:val="24"/>
          <w:szCs w:val="24"/>
          <w:lang w:val="ka-GE"/>
        </w:rPr>
        <w:t xml:space="preserve"> ელექტროგამტარობა გამოწვეულია გარეშე ფაქტორებით, მასში დენის გავლის პროცესს </w:t>
      </w:r>
      <w:r w:rsidRPr="00133EE1">
        <w:rPr>
          <w:rFonts w:ascii="Sylfaen" w:hAnsi="Sylfaen"/>
          <w:b/>
          <w:i/>
          <w:sz w:val="24"/>
          <w:szCs w:val="24"/>
          <w:lang w:val="ka-GE"/>
        </w:rPr>
        <w:t>არათავისთავადს</w:t>
      </w:r>
      <w:r>
        <w:rPr>
          <w:rFonts w:ascii="Sylfaen" w:hAnsi="Sylfaen"/>
          <w:sz w:val="24"/>
          <w:szCs w:val="24"/>
          <w:lang w:val="ka-GE"/>
        </w:rPr>
        <w:t xml:space="preserve"> უწოდებენ. ხანდახან ხდება, რომ გარე ფაქტორის მოხსნის შემდეგაც </w:t>
      </w:r>
      <w:r w:rsidR="00133EE1">
        <w:rPr>
          <w:rFonts w:ascii="Sylfaen" w:hAnsi="Sylfaen"/>
          <w:sz w:val="24"/>
          <w:szCs w:val="24"/>
          <w:lang w:val="ka-GE"/>
        </w:rPr>
        <w:t>აირი</w:t>
      </w:r>
      <w:r>
        <w:rPr>
          <w:rFonts w:ascii="Sylfaen" w:hAnsi="Sylfaen"/>
          <w:sz w:val="24"/>
          <w:szCs w:val="24"/>
          <w:lang w:val="ka-GE"/>
        </w:rPr>
        <w:t xml:space="preserve"> აგრძელებს დენის გატარებას. ამ პროცესს </w:t>
      </w:r>
      <w:r w:rsidR="00133EE1">
        <w:rPr>
          <w:rFonts w:ascii="Sylfaen" w:hAnsi="Sylfaen"/>
          <w:sz w:val="24"/>
          <w:szCs w:val="24"/>
          <w:lang w:val="ka-GE"/>
        </w:rPr>
        <w:t>აირის</w:t>
      </w:r>
      <w:r>
        <w:rPr>
          <w:rFonts w:ascii="Sylfaen" w:hAnsi="Sylfaen"/>
          <w:sz w:val="24"/>
          <w:szCs w:val="24"/>
          <w:lang w:val="ka-GE"/>
        </w:rPr>
        <w:t xml:space="preserve"> </w:t>
      </w:r>
      <w:r w:rsidRPr="00133EE1">
        <w:rPr>
          <w:rFonts w:ascii="Sylfaen" w:hAnsi="Sylfaen"/>
          <w:b/>
          <w:i/>
          <w:sz w:val="24"/>
          <w:szCs w:val="24"/>
          <w:lang w:val="ka-GE"/>
        </w:rPr>
        <w:t>თავისთავადი</w:t>
      </w:r>
      <w:r>
        <w:rPr>
          <w:rFonts w:ascii="Sylfaen" w:hAnsi="Sylfaen"/>
          <w:sz w:val="24"/>
          <w:szCs w:val="24"/>
          <w:lang w:val="ka-GE"/>
        </w:rPr>
        <w:t xml:space="preserve"> გამტარობა ეწოდება, პირველიდან მეორე მდგომარეობაში </w:t>
      </w:r>
      <w:r w:rsidR="00133EE1">
        <w:rPr>
          <w:rFonts w:ascii="Sylfaen" w:hAnsi="Sylfaen"/>
          <w:sz w:val="24"/>
          <w:szCs w:val="24"/>
          <w:lang w:val="ka-GE"/>
        </w:rPr>
        <w:t>აირის</w:t>
      </w:r>
      <w:r>
        <w:rPr>
          <w:rFonts w:ascii="Sylfaen" w:hAnsi="Sylfaen"/>
          <w:sz w:val="24"/>
          <w:szCs w:val="24"/>
          <w:lang w:val="ka-GE"/>
        </w:rPr>
        <w:t xml:space="preserve"> გადასვლას კი </w:t>
      </w:r>
      <w:r w:rsidR="00133EE1" w:rsidRPr="00133EE1">
        <w:rPr>
          <w:rFonts w:ascii="Sylfaen" w:hAnsi="Sylfaen"/>
          <w:b/>
          <w:i/>
          <w:sz w:val="24"/>
          <w:szCs w:val="24"/>
          <w:lang w:val="ka-GE"/>
        </w:rPr>
        <w:t xml:space="preserve">აირის </w:t>
      </w:r>
      <w:r w:rsidRPr="00133EE1">
        <w:rPr>
          <w:rFonts w:ascii="Sylfaen" w:hAnsi="Sylfaen"/>
          <w:b/>
          <w:i/>
          <w:sz w:val="24"/>
          <w:szCs w:val="24"/>
          <w:lang w:val="ka-GE"/>
        </w:rPr>
        <w:t>ელექტრული გარღვევა</w:t>
      </w:r>
      <w:r>
        <w:rPr>
          <w:rFonts w:ascii="Sylfaen" w:hAnsi="Sylfaen"/>
          <w:sz w:val="24"/>
          <w:szCs w:val="24"/>
          <w:lang w:val="ka-GE"/>
        </w:rPr>
        <w:t xml:space="preserve"> ჰქვია. თუ </w:t>
      </w:r>
      <w:r w:rsidR="002D76B5">
        <w:rPr>
          <w:rFonts w:ascii="Sylfaen" w:hAnsi="Sylfaen"/>
          <w:sz w:val="24"/>
          <w:szCs w:val="24"/>
          <w:lang w:val="ka-GE"/>
        </w:rPr>
        <w:t>აირის</w:t>
      </w:r>
      <w:r>
        <w:rPr>
          <w:rFonts w:ascii="Sylfaen" w:hAnsi="Sylfaen"/>
          <w:sz w:val="24"/>
          <w:szCs w:val="24"/>
          <w:lang w:val="ka-GE"/>
        </w:rPr>
        <w:t xml:space="preserve"> იონიზაციის ხარისხი ძალ</w:t>
      </w:r>
      <w:r w:rsidR="002D76B5">
        <w:rPr>
          <w:rFonts w:ascii="Sylfaen" w:hAnsi="Sylfaen"/>
          <w:sz w:val="24"/>
          <w:szCs w:val="24"/>
          <w:lang w:val="ka-GE"/>
        </w:rPr>
        <w:t>იან</w:t>
      </w:r>
      <w:r>
        <w:rPr>
          <w:rFonts w:ascii="Sylfaen" w:hAnsi="Sylfaen"/>
          <w:sz w:val="24"/>
          <w:szCs w:val="24"/>
          <w:lang w:val="ka-GE"/>
        </w:rPr>
        <w:t xml:space="preserve"> მაღალია და სრულს უახლოვდება, იგი </w:t>
      </w:r>
      <w:r w:rsidRPr="002D76B5">
        <w:rPr>
          <w:rFonts w:ascii="Sylfaen" w:hAnsi="Sylfaen"/>
          <w:b/>
          <w:i/>
          <w:sz w:val="24"/>
          <w:szCs w:val="24"/>
          <w:lang w:val="ka-GE"/>
        </w:rPr>
        <w:t xml:space="preserve">პლაზმად </w:t>
      </w:r>
      <w:r>
        <w:rPr>
          <w:rFonts w:ascii="Sylfaen" w:hAnsi="Sylfaen"/>
          <w:sz w:val="24"/>
          <w:szCs w:val="24"/>
          <w:lang w:val="ka-GE"/>
        </w:rPr>
        <w:t xml:space="preserve">იქცევა. </w:t>
      </w:r>
    </w:p>
    <w:p w:rsidR="00BF0491" w:rsidRDefault="00BF0491" w:rsidP="00BF0491">
      <w:pPr>
        <w:tabs>
          <w:tab w:val="left" w:pos="142"/>
        </w:tabs>
        <w:spacing w:after="0" w:line="300" w:lineRule="auto"/>
        <w:contextualSpacing/>
        <w:jc w:val="both"/>
        <w:rPr>
          <w:rFonts w:ascii="Sylfaen" w:hAnsi="Sylfaen"/>
          <w:sz w:val="24"/>
          <w:szCs w:val="24"/>
          <w:lang w:val="ka-GE"/>
        </w:rPr>
      </w:pPr>
      <w:r w:rsidRPr="003D227A">
        <w:rPr>
          <w:rFonts w:ascii="Sylfaen" w:hAnsi="Sylfaen"/>
          <w:sz w:val="24"/>
          <w:szCs w:val="24"/>
          <w:lang w:val="ka-GE"/>
        </w:rPr>
        <w:t xml:space="preserve">           </w:t>
      </w:r>
      <w:r w:rsidR="00E132F6">
        <w:rPr>
          <w:rFonts w:ascii="Sylfaen" w:hAnsi="Sylfaen"/>
          <w:sz w:val="24"/>
          <w:szCs w:val="24"/>
          <w:lang w:val="ka-GE"/>
        </w:rPr>
        <w:t>აირების</w:t>
      </w:r>
      <w:r w:rsidRPr="003D227A">
        <w:rPr>
          <w:rFonts w:ascii="Sylfaen" w:hAnsi="Sylfaen"/>
          <w:sz w:val="24"/>
          <w:szCs w:val="24"/>
          <w:lang w:val="ka-GE"/>
        </w:rPr>
        <w:t xml:space="preserve"> იონიზაციისა და გამტარობის პროცესები</w:t>
      </w:r>
      <w:r>
        <w:rPr>
          <w:rFonts w:ascii="Sylfaen" w:hAnsi="Sylfaen"/>
          <w:sz w:val="24"/>
          <w:szCs w:val="24"/>
          <w:lang w:val="ka-GE"/>
        </w:rPr>
        <w:t xml:space="preserve"> საყოფაცხოვრებო ტექნიკაშიც ფართოდაა გამოყენებული, მაგ., დღის სინათლის ნათურებში, საპროექციო აპარატებში და </w:t>
      </w:r>
      <w:r w:rsidR="00E132F6">
        <w:rPr>
          <w:rFonts w:ascii="Sylfaen" w:hAnsi="Sylfaen"/>
          <w:sz w:val="24"/>
          <w:szCs w:val="24"/>
          <w:lang w:val="ka-GE"/>
        </w:rPr>
        <w:t>ა.შ</w:t>
      </w:r>
      <w:r>
        <w:rPr>
          <w:rFonts w:ascii="Sylfaen" w:hAnsi="Sylfaen"/>
          <w:sz w:val="24"/>
          <w:szCs w:val="24"/>
          <w:lang w:val="ka-GE"/>
        </w:rPr>
        <w:t>.</w:t>
      </w:r>
    </w:p>
    <w:p w:rsidR="00BF0491" w:rsidRDefault="00BF0491" w:rsidP="00BF0491">
      <w:pPr>
        <w:tabs>
          <w:tab w:val="left" w:pos="142"/>
        </w:tabs>
        <w:spacing w:after="0" w:line="240" w:lineRule="auto"/>
        <w:contextualSpacing/>
        <w:jc w:val="center"/>
        <w:rPr>
          <w:rFonts w:ascii="Sylfaen" w:hAnsi="Sylfaen"/>
          <w:b/>
          <w:sz w:val="24"/>
          <w:szCs w:val="24"/>
          <w:lang w:val="ka-GE"/>
        </w:rPr>
      </w:pPr>
      <w:r>
        <w:rPr>
          <w:rFonts w:ascii="Sylfaen" w:hAnsi="Sylfaen"/>
          <w:b/>
          <w:sz w:val="24"/>
          <w:szCs w:val="24"/>
          <w:lang w:val="ka-GE"/>
        </w:rPr>
        <w:lastRenderedPageBreak/>
        <w:t>1.5</w:t>
      </w:r>
      <w:r w:rsidRPr="00BC1FF3">
        <w:rPr>
          <w:rFonts w:ascii="Sylfaen" w:hAnsi="Sylfaen"/>
          <w:b/>
          <w:sz w:val="24"/>
          <w:szCs w:val="24"/>
          <w:lang w:val="ka-GE"/>
        </w:rPr>
        <w:t>.</w:t>
      </w:r>
      <w:r>
        <w:rPr>
          <w:rFonts w:ascii="Sylfaen" w:hAnsi="Sylfaen"/>
          <w:b/>
          <w:sz w:val="24"/>
          <w:szCs w:val="24"/>
          <w:lang w:val="ka-GE"/>
        </w:rPr>
        <w:t xml:space="preserve"> </w:t>
      </w:r>
      <w:r w:rsidRPr="00BA3C9D">
        <w:rPr>
          <w:rFonts w:ascii="Sylfaen" w:hAnsi="Sylfaen"/>
          <w:b/>
          <w:sz w:val="24"/>
          <w:szCs w:val="24"/>
          <w:lang w:val="ka-GE"/>
        </w:rPr>
        <w:t>ელექტრული</w:t>
      </w:r>
      <w:r>
        <w:rPr>
          <w:rFonts w:ascii="Sylfaen" w:hAnsi="Sylfaen"/>
          <w:b/>
          <w:sz w:val="24"/>
          <w:szCs w:val="24"/>
          <w:lang w:val="ka-GE"/>
        </w:rPr>
        <w:t xml:space="preserve"> </w:t>
      </w:r>
      <w:r w:rsidRPr="00BA3C9D">
        <w:rPr>
          <w:rFonts w:ascii="Sylfaen" w:hAnsi="Sylfaen"/>
          <w:b/>
          <w:sz w:val="24"/>
          <w:szCs w:val="24"/>
          <w:lang w:val="ka-GE"/>
        </w:rPr>
        <w:t>დენის მაგნიტური ველი</w:t>
      </w:r>
      <w:r>
        <w:rPr>
          <w:rFonts w:ascii="Sylfaen" w:hAnsi="Sylfaen"/>
          <w:b/>
          <w:sz w:val="24"/>
          <w:szCs w:val="24"/>
          <w:lang w:val="ka-GE"/>
        </w:rPr>
        <w:t>. სოლენოიდი.</w:t>
      </w:r>
    </w:p>
    <w:p w:rsidR="00BF0491" w:rsidRDefault="00BF0491" w:rsidP="00BF0491">
      <w:pPr>
        <w:tabs>
          <w:tab w:val="left" w:pos="142"/>
        </w:tabs>
        <w:spacing w:after="0" w:line="240" w:lineRule="auto"/>
        <w:contextualSpacing/>
        <w:jc w:val="center"/>
        <w:rPr>
          <w:rFonts w:ascii="Sylfaen" w:hAnsi="Sylfaen"/>
          <w:b/>
          <w:sz w:val="24"/>
          <w:szCs w:val="24"/>
          <w:lang w:val="ka-GE"/>
        </w:rPr>
      </w:pPr>
      <w:r>
        <w:rPr>
          <w:rFonts w:ascii="Sylfaen" w:hAnsi="Sylfaen"/>
          <w:b/>
          <w:sz w:val="24"/>
          <w:szCs w:val="24"/>
          <w:lang w:val="ka-GE"/>
        </w:rPr>
        <w:t>ელექტრომაგნიტური ინდუქცია. ტრანსფორმატორი. ჰოლის ეფექტი</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Pr="003D227A"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F408CB">
        <w:rPr>
          <w:rFonts w:ascii="Sylfaen" w:hAnsi="Sylfaen"/>
          <w:sz w:val="24"/>
          <w:szCs w:val="24"/>
          <w:lang w:val="ka-GE"/>
        </w:rPr>
        <w:t xml:space="preserve"> </w:t>
      </w:r>
      <w:r>
        <w:rPr>
          <w:rFonts w:ascii="Sylfaen" w:hAnsi="Sylfaen"/>
          <w:sz w:val="24"/>
          <w:szCs w:val="24"/>
          <w:lang w:val="ka-GE"/>
        </w:rPr>
        <w:t xml:space="preserve">მიკროსამყაროდან (ანუ ატომებიდან, მოლეკულებიდან, ელემენტარული ნაწილაკებიდან) ციურ სხეულებამდე, </w:t>
      </w:r>
      <w:r w:rsidRPr="00F408CB">
        <w:rPr>
          <w:rFonts w:ascii="Sylfaen" w:hAnsi="Sylfaen"/>
          <w:sz w:val="24"/>
          <w:szCs w:val="24"/>
          <w:lang w:val="ka-GE"/>
        </w:rPr>
        <w:t>ბუნებრივი</w:t>
      </w:r>
      <w:r>
        <w:rPr>
          <w:rFonts w:ascii="Sylfaen" w:hAnsi="Sylfaen"/>
          <w:sz w:val="24"/>
          <w:szCs w:val="24"/>
          <w:lang w:val="ka-GE"/>
        </w:rPr>
        <w:t xml:space="preserve"> მოვლენების დიდი ნაწილი </w:t>
      </w:r>
      <w:r w:rsidRPr="00E132F6">
        <w:rPr>
          <w:rFonts w:ascii="Sylfaen" w:hAnsi="Sylfaen"/>
          <w:b/>
          <w:i/>
          <w:sz w:val="24"/>
          <w:szCs w:val="24"/>
          <w:lang w:val="ka-GE"/>
        </w:rPr>
        <w:t>მაგნიტური ძალებით</w:t>
      </w:r>
      <w:r>
        <w:rPr>
          <w:rFonts w:ascii="Sylfaen" w:hAnsi="Sylfaen"/>
          <w:sz w:val="24"/>
          <w:szCs w:val="24"/>
          <w:lang w:val="ka-GE"/>
        </w:rPr>
        <w:t xml:space="preserve"> არიან განპირობებულნი (მზეც და დედამიწაც უზარმაზარი მაგნიტებია). ბუნებაში საერთოდ არ არსებობს არამაგნიტური სხეული, რადგან მაგნიტურ ველში</w:t>
      </w:r>
      <w:r w:rsidRPr="000E6839">
        <w:rPr>
          <w:rFonts w:ascii="Sylfaen" w:hAnsi="Sylfaen"/>
          <w:sz w:val="24"/>
          <w:szCs w:val="24"/>
          <w:lang w:val="ka-GE"/>
        </w:rPr>
        <w:t xml:space="preserve"> </w:t>
      </w:r>
      <w:r>
        <w:rPr>
          <w:rFonts w:ascii="Sylfaen" w:hAnsi="Sylfaen"/>
          <w:sz w:val="24"/>
          <w:szCs w:val="24"/>
          <w:lang w:val="ka-GE"/>
        </w:rPr>
        <w:t>მეტ-ნაკლებად ყველა ნივთიერება იცვლის თვისებებს. ნაკლებ მაგნიტური ნივთიერებებია: სპილენძი, ალუმინი, წყალი და სხვ., ძლიერ მაგნიტური - რკინა, ნიკელი, კობალტი და ა.შ.</w:t>
      </w:r>
    </w:p>
    <w:p w:rsidR="00BF0491" w:rsidRDefault="00BF0491" w:rsidP="00BF0491">
      <w:pPr>
        <w:tabs>
          <w:tab w:val="left" w:pos="142"/>
        </w:tabs>
        <w:spacing w:after="0" w:line="300" w:lineRule="auto"/>
        <w:contextualSpacing/>
        <w:jc w:val="both"/>
        <w:rPr>
          <w:rFonts w:ascii="Sylfaen" w:hAnsi="Sylfaen"/>
          <w:sz w:val="24"/>
          <w:szCs w:val="24"/>
          <w:lang w:val="ka-GE"/>
        </w:rPr>
      </w:pPr>
      <w:r w:rsidRPr="003D227A">
        <w:rPr>
          <w:rFonts w:ascii="Sylfaen" w:hAnsi="Sylfaen"/>
          <w:sz w:val="24"/>
          <w:szCs w:val="24"/>
          <w:lang w:val="ka-GE"/>
        </w:rPr>
        <w:t xml:space="preserve">           მაგნიტურ მოვლენათა არაჩვეულებრივად ფართო გავრცელება ბუნებაში და მათი უდიდესი პრაქტიკული მნიშვნელობა </w:t>
      </w:r>
      <w:r>
        <w:rPr>
          <w:rFonts w:ascii="Sylfaen" w:hAnsi="Sylfaen"/>
          <w:sz w:val="24"/>
          <w:szCs w:val="24"/>
          <w:lang w:val="ka-GE"/>
        </w:rPr>
        <w:t xml:space="preserve">უხსოვარი დროიდან </w:t>
      </w:r>
      <w:r w:rsidRPr="003D227A">
        <w:rPr>
          <w:rFonts w:ascii="Sylfaen" w:hAnsi="Sylfaen"/>
          <w:sz w:val="24"/>
          <w:szCs w:val="24"/>
          <w:lang w:val="ka-GE"/>
        </w:rPr>
        <w:t>განაპირობებ</w:t>
      </w:r>
      <w:r>
        <w:rPr>
          <w:rFonts w:ascii="Sylfaen" w:hAnsi="Sylfaen"/>
          <w:sz w:val="24"/>
          <w:szCs w:val="24"/>
          <w:lang w:val="ka-GE"/>
        </w:rPr>
        <w:t>და დიდ ინტერესს მათ მიმართ, ხოლო მოძღვრება მაგნეტიზმის შესახებ თანამედროვე ფიზიკის ერთ-ერთი უმნიშვნელოვანესი დარგია. ცხადია, უპირველეს ყოვლისა, ყურადღებას მაგნიტურ მოვლენათა წარმოშობის მიზეზები და მათი ბუნება იპყრობს. ამ საკითხების მეცნიერული შესწავლა მართლაც მნიშვნელოვანია, რადგან თანამედროვე ცხოვრება წარმოუდგენელია ელექტროტექნიკის გარეშე, ეს უკანასკნელი კი ძალზე ფართოდ იყენებს ნივთიერებათა მაგნიტურ თვისებებს, მაგ., ელექტროენერგიის მისაღებად, ან სხვა სახის ენერგიად მის გარდასაქმნელად, სადენიან და უსადენო კავშირგაბმულობაში, ტელევიზიაში და, ცხადია, საავტომობილო მრეწველობაშიც. თანამედროვე ავტომობილის ფუნქციონირება ელექტრომაგნიტური ხელსაწყოების გარეშე შეუძლებელია.</w:t>
      </w:r>
    </w:p>
    <w:p w:rsidR="00BF0491" w:rsidRPr="00AF0698" w:rsidRDefault="00BF0491" w:rsidP="00BF0491">
      <w:pPr>
        <w:tabs>
          <w:tab w:val="left" w:pos="142"/>
        </w:tabs>
        <w:spacing w:after="0" w:line="300" w:lineRule="auto"/>
        <w:contextualSpacing/>
        <w:jc w:val="both"/>
        <w:rPr>
          <w:rFonts w:ascii="Sylfaen" w:hAnsi="Sylfaen"/>
          <w:i/>
          <w:sz w:val="24"/>
          <w:szCs w:val="24"/>
          <w:lang w:val="ka-GE"/>
        </w:rPr>
      </w:pPr>
      <w:r>
        <w:rPr>
          <w:rFonts w:ascii="Sylfaen" w:hAnsi="Sylfaen"/>
          <w:sz w:val="24"/>
          <w:szCs w:val="24"/>
          <w:lang w:val="ka-GE"/>
        </w:rPr>
        <w:t xml:space="preserve">           ძველად ითვლებოდა, რომ მაგნეტიზმი მხოლოდ ბუნებრივ მაგნიტებს ახასიათებთ. </w:t>
      </w:r>
      <w:r w:rsidRPr="003D227A">
        <w:rPr>
          <w:rFonts w:ascii="Sylfaen" w:hAnsi="Sylfaen"/>
          <w:sz w:val="24"/>
          <w:szCs w:val="24"/>
          <w:lang w:val="ka-GE"/>
        </w:rPr>
        <w:t>XIX საუ</w:t>
      </w:r>
      <w:r w:rsidR="00E132F6">
        <w:rPr>
          <w:rFonts w:ascii="Sylfaen" w:hAnsi="Sylfaen"/>
          <w:sz w:val="24"/>
          <w:szCs w:val="24"/>
          <w:lang w:val="ka-GE"/>
        </w:rPr>
        <w:t>კუნის</w:t>
      </w:r>
      <w:r w:rsidRPr="003D227A">
        <w:rPr>
          <w:rFonts w:ascii="Sylfaen" w:hAnsi="Sylfaen"/>
          <w:sz w:val="24"/>
          <w:szCs w:val="24"/>
          <w:lang w:val="ka-GE"/>
        </w:rPr>
        <w:t xml:space="preserve"> ოციან წლებში ფრანგმა ფიზიკოსმა ა</w:t>
      </w:r>
      <w:r>
        <w:rPr>
          <w:rFonts w:ascii="Sylfaen" w:hAnsi="Sylfaen"/>
          <w:sz w:val="24"/>
          <w:szCs w:val="24"/>
          <w:lang w:val="ka-GE"/>
        </w:rPr>
        <w:t>.</w:t>
      </w:r>
      <w:r w:rsidRPr="003D227A">
        <w:rPr>
          <w:rFonts w:ascii="Sylfaen" w:hAnsi="Sylfaen"/>
          <w:sz w:val="24"/>
          <w:szCs w:val="24"/>
          <w:lang w:val="ka-GE"/>
        </w:rPr>
        <w:t>ამპერმა შექმნა თეორია, რომლის მიხედვითაც მაგნიტის</w:t>
      </w:r>
      <w:r>
        <w:rPr>
          <w:rFonts w:ascii="Sylfaen" w:hAnsi="Sylfaen"/>
          <w:sz w:val="24"/>
          <w:szCs w:val="24"/>
          <w:lang w:val="ka-GE"/>
        </w:rPr>
        <w:t xml:space="preserve"> მოქმედება აიხსნება მიკროსკოპული მასშტაბის რგოლური დენებით, რომლებიც ბუნებრივი მაგნიტის სხეულში მუდმივად „ბრუნავენ“. ეს იყო გენიალური ვარაუდი, რომელიც მთლიანად დაადასტურა და კიდევ უფრო გააღრმავა ერთი საუკუნის შემდეგ ჩამოყალიბებულმა </w:t>
      </w:r>
      <w:r w:rsidRPr="00E132F6">
        <w:rPr>
          <w:rFonts w:ascii="Sylfaen" w:hAnsi="Sylfaen"/>
          <w:sz w:val="24"/>
          <w:szCs w:val="24"/>
          <w:lang w:val="ka-GE"/>
        </w:rPr>
        <w:t>კვანტურმა თეორიამ.</w:t>
      </w:r>
      <w:r>
        <w:rPr>
          <w:rFonts w:ascii="Sylfaen" w:hAnsi="Sylfaen"/>
          <w:sz w:val="24"/>
          <w:szCs w:val="24"/>
          <w:lang w:val="ka-GE"/>
        </w:rPr>
        <w:t xml:space="preserve"> საბოლოოდ დადგინდა, რომ საკუთარი მაგნიტური მომენტი უკვე  ატომის შემადგენელ ნაწილაკებს გააჩნიათ. ამრიგად, მაგნეტიზმი ნივთიერებათა ერთ-ერთი ფუნდამენტური თვისებაა და იგი მარტო ბუნებრივ მაგნიტებს კი არა, მეტ-ნაკლებად ყველა ფიზიკურ სხეულს გააჩნია. ამ თვალსაზრისით შეიძლება დავასკვნათ, რომ </w:t>
      </w:r>
      <w:r w:rsidRPr="00AF0698">
        <w:rPr>
          <w:rFonts w:ascii="Sylfaen" w:hAnsi="Sylfaen"/>
          <w:i/>
          <w:sz w:val="24"/>
          <w:szCs w:val="24"/>
          <w:lang w:val="ka-GE"/>
        </w:rPr>
        <w:t>პრაქტიკული შემთხვევების უმრავლესობაში მაგნიტური ველი ბუნებრივი ან ხელოვნური დენების მიერ იქმნება და უმთავრესად დენზევე მოქმედებს.</w:t>
      </w:r>
    </w:p>
    <w:p w:rsidR="00BF0491" w:rsidRDefault="00BF0491" w:rsidP="00BF0491">
      <w:pPr>
        <w:tabs>
          <w:tab w:val="left" w:pos="142"/>
        </w:tabs>
        <w:spacing w:after="0" w:line="300" w:lineRule="auto"/>
        <w:contextualSpacing/>
        <w:jc w:val="both"/>
        <w:rPr>
          <w:rFonts w:ascii="Sylfaen" w:hAnsi="Sylfaen"/>
          <w:sz w:val="24"/>
          <w:szCs w:val="24"/>
          <w:lang w:val="ka-GE"/>
        </w:rPr>
      </w:pPr>
      <w:r w:rsidRPr="003D227A">
        <w:rPr>
          <w:rFonts w:ascii="Sylfaen" w:hAnsi="Sylfaen"/>
          <w:b/>
          <w:sz w:val="24"/>
          <w:szCs w:val="24"/>
          <w:lang w:val="ka-GE"/>
        </w:rPr>
        <w:lastRenderedPageBreak/>
        <w:t xml:space="preserve">           </w:t>
      </w:r>
      <w:r w:rsidRPr="003D227A">
        <w:rPr>
          <w:rFonts w:ascii="Sylfaen" w:hAnsi="Sylfaen"/>
          <w:sz w:val="24"/>
          <w:szCs w:val="24"/>
          <w:lang w:val="ka-GE"/>
        </w:rPr>
        <w:t>ეს დასკვნა</w:t>
      </w:r>
      <w:r>
        <w:rPr>
          <w:rFonts w:ascii="Sylfaen" w:hAnsi="Sylfaen"/>
          <w:sz w:val="24"/>
          <w:szCs w:val="24"/>
          <w:lang w:val="ka-GE"/>
        </w:rPr>
        <w:t xml:space="preserve"> იგივე ამპერმა ექსპერიმენტულადაც დაამტკიცა, როცა აღმოაჩინა, რომ ორი დენიანი გამტარი ერთმანეთთან ბუნებრივი მაგნიტებივით ურთიერთქმედებს. მეტიც: დადგინდა, რომ ელექტრული დენი ზუსტად ისეთივე ძალურ ველს ქმნის, როგორსაც ბუნებრივი მაგნიტი. ეს არცაა გასაკვირი: თუ ყოველ ელექტრონს საკუთარი მაგნიტური მომენტი გააჩნია, ცხადია, გადაადგილებისას ის ელექტრომაგნიტურ ველს შექმნის.</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3D227A">
        <w:rPr>
          <w:rFonts w:ascii="Sylfaen" w:hAnsi="Sylfaen"/>
          <w:sz w:val="24"/>
          <w:szCs w:val="24"/>
          <w:lang w:val="ka-GE"/>
        </w:rPr>
        <w:t xml:space="preserve">როგორც </w:t>
      </w:r>
      <w:r>
        <w:rPr>
          <w:rFonts w:ascii="Times New Roman" w:hAnsi="Times New Roman" w:cs="Times New Roman"/>
          <w:sz w:val="24"/>
          <w:szCs w:val="24"/>
          <w:lang w:val="ka-GE"/>
        </w:rPr>
        <w:t>§</w:t>
      </w:r>
      <w:r>
        <w:rPr>
          <w:rFonts w:ascii="Sylfaen" w:hAnsi="Sylfaen"/>
          <w:sz w:val="24"/>
          <w:szCs w:val="24"/>
          <w:lang w:val="ka-GE"/>
        </w:rPr>
        <w:t xml:space="preserve">1.1-ში აღინიშნა, მაგნიტური ველის ძალურ მახასიათებლად მაგნიტური ველის </w:t>
      </w:r>
      <w:r w:rsidRPr="00E132F6">
        <w:rPr>
          <w:rFonts w:ascii="Sylfaen" w:hAnsi="Sylfaen"/>
          <w:b/>
          <w:i/>
          <w:sz w:val="24"/>
          <w:szCs w:val="24"/>
          <w:lang w:val="ka-GE"/>
        </w:rPr>
        <w:t>ინდუქციის ვექტორს</w:t>
      </w:r>
      <w:r>
        <w:rPr>
          <w:rFonts w:ascii="Sylfaen" w:hAnsi="Sylfaen"/>
          <w:sz w:val="24"/>
          <w:szCs w:val="24"/>
          <w:lang w:val="ka-GE"/>
        </w:rPr>
        <w:t xml:space="preserve"> </w:t>
      </w:r>
      <w:r w:rsidRPr="00A8280F">
        <w:rPr>
          <w:rFonts w:ascii="Sylfaen" w:hAnsi="Sylfaen"/>
          <w:b/>
          <w:sz w:val="24"/>
          <w:szCs w:val="24"/>
          <w:lang w:val="ka-GE"/>
        </w:rPr>
        <w:t>(</w:t>
      </w:r>
      <w:r w:rsidRPr="00541EDD">
        <w:rPr>
          <w:rFonts w:ascii="Sylfaen" w:hAnsi="Sylfaen"/>
          <w:b/>
          <w:i/>
          <w:sz w:val="28"/>
          <w:szCs w:val="28"/>
          <w:lang w:val="ka-GE"/>
        </w:rPr>
        <w:t>B</w:t>
      </w:r>
      <w:r w:rsidRPr="00A8280F">
        <w:rPr>
          <w:rFonts w:ascii="Sylfaen" w:hAnsi="Sylfaen"/>
          <w:b/>
          <w:sz w:val="24"/>
          <w:szCs w:val="24"/>
          <w:lang w:val="ka-GE"/>
        </w:rPr>
        <w:t>)</w:t>
      </w:r>
      <w:r>
        <w:rPr>
          <w:rFonts w:ascii="Sylfaen" w:hAnsi="Sylfaen"/>
          <w:sz w:val="24"/>
          <w:szCs w:val="24"/>
          <w:lang w:val="ka-GE"/>
        </w:rPr>
        <w:t xml:space="preserve"> იყენებენ. ფიზიკაში ლათინური სიტყვა </w:t>
      </w:r>
      <w:r w:rsidRPr="0065006F">
        <w:rPr>
          <w:rFonts w:ascii="Sylfaen" w:hAnsi="Sylfaen"/>
          <w:sz w:val="24"/>
          <w:szCs w:val="24"/>
          <w:lang w:val="ka-GE"/>
        </w:rPr>
        <w:t>induction (ინდუქცია) დროში ცვალებად მაგნიტურ ველში უძრავად მოთავსებულ, ან პირიქით, უცვლელ მაგნიტურ ველში მოძრავ სხეულში დენის აღძვრას ნიშნავს.</w:t>
      </w:r>
      <w:r w:rsidRPr="0065006F">
        <w:rPr>
          <w:rFonts w:ascii="Sylfaen" w:hAnsi="Sylfaen"/>
          <w:b/>
          <w:sz w:val="24"/>
          <w:szCs w:val="24"/>
          <w:lang w:val="ka-GE"/>
        </w:rPr>
        <w:t xml:space="preserve"> </w:t>
      </w:r>
      <w:r w:rsidRPr="003D227A">
        <w:rPr>
          <w:rFonts w:ascii="Sylfaen" w:hAnsi="Sylfaen"/>
          <w:sz w:val="24"/>
          <w:szCs w:val="24"/>
          <w:lang w:val="ka-GE"/>
        </w:rPr>
        <w:t>თავად მაგნიტურ ველს</w:t>
      </w:r>
      <w:r>
        <w:rPr>
          <w:rFonts w:ascii="Sylfaen" w:hAnsi="Sylfaen"/>
          <w:sz w:val="24"/>
          <w:szCs w:val="24"/>
          <w:lang w:val="ka-GE"/>
        </w:rPr>
        <w:t xml:space="preserve"> გრაფიკულად ძალხაზების (ანუ მაგნიტური ინდუქციის ხაზების) მეშვეობით გამოხაზავენ. ეს ხაზები შეკრულია (ჩაკეტილია), მათ დასაწყისი და დასასრული არ აქვთ. იმ ადგილს, სადაც ისინი სხეულიდან (მაგნიტიდან) გამოდიან, </w:t>
      </w:r>
      <w:r w:rsidRPr="00F8648C">
        <w:rPr>
          <w:rFonts w:ascii="Sylfaen" w:hAnsi="Sylfaen"/>
          <w:b/>
          <w:i/>
          <w:sz w:val="24"/>
          <w:szCs w:val="24"/>
          <w:lang w:val="ka-GE"/>
        </w:rPr>
        <w:t>ჩრდილოეთი პოლუსი</w:t>
      </w:r>
      <w:r>
        <w:rPr>
          <w:rFonts w:ascii="Sylfaen" w:hAnsi="Sylfaen"/>
          <w:sz w:val="24"/>
          <w:szCs w:val="24"/>
          <w:lang w:val="ka-GE"/>
        </w:rPr>
        <w:t xml:space="preserve"> </w:t>
      </w:r>
      <w:r w:rsidRPr="00F8648C">
        <w:rPr>
          <w:rFonts w:ascii="Sylfaen" w:hAnsi="Sylfaen"/>
          <w:sz w:val="24"/>
          <w:szCs w:val="24"/>
          <w:lang w:val="ka-GE"/>
        </w:rPr>
        <w:t>(North)</w:t>
      </w:r>
      <w:r>
        <w:rPr>
          <w:rFonts w:ascii="Sylfaen" w:hAnsi="Sylfaen"/>
          <w:sz w:val="24"/>
          <w:szCs w:val="24"/>
          <w:lang w:val="ka-GE"/>
        </w:rPr>
        <w:t xml:space="preserve"> </w:t>
      </w:r>
      <w:r w:rsidRPr="001C40D4">
        <w:rPr>
          <w:rFonts w:ascii="Sylfaen" w:hAnsi="Sylfaen"/>
          <w:sz w:val="24"/>
          <w:szCs w:val="24"/>
          <w:lang w:val="ka-GE"/>
        </w:rPr>
        <w:t>ჰქვია,</w:t>
      </w:r>
      <w:r>
        <w:rPr>
          <w:rFonts w:ascii="Sylfaen" w:hAnsi="Sylfaen"/>
          <w:sz w:val="24"/>
          <w:szCs w:val="24"/>
          <w:lang w:val="ka-GE"/>
        </w:rPr>
        <w:t xml:space="preserve"> სადაც ისევ სხეულში შედიან</w:t>
      </w:r>
      <w:r w:rsidRPr="00F313B0">
        <w:rPr>
          <w:rFonts w:ascii="Sylfaen" w:hAnsi="Sylfaen"/>
          <w:sz w:val="24"/>
          <w:szCs w:val="24"/>
          <w:lang w:val="ka-GE"/>
        </w:rPr>
        <w:t xml:space="preserve"> </w:t>
      </w:r>
      <w:r>
        <w:rPr>
          <w:rFonts w:ascii="Sylfaen" w:hAnsi="Sylfaen"/>
          <w:sz w:val="24"/>
          <w:szCs w:val="24"/>
          <w:lang w:val="ka-GE"/>
        </w:rPr>
        <w:t>-</w:t>
      </w:r>
      <w:r w:rsidRPr="00F313B0">
        <w:rPr>
          <w:rFonts w:ascii="Sylfaen" w:hAnsi="Sylfaen"/>
          <w:sz w:val="24"/>
          <w:szCs w:val="24"/>
          <w:lang w:val="ka-GE"/>
        </w:rPr>
        <w:t xml:space="preserve"> </w:t>
      </w:r>
      <w:r w:rsidRPr="00F8648C">
        <w:rPr>
          <w:rFonts w:ascii="Sylfaen" w:hAnsi="Sylfaen"/>
          <w:b/>
          <w:i/>
          <w:sz w:val="24"/>
          <w:szCs w:val="24"/>
          <w:lang w:val="ka-GE"/>
        </w:rPr>
        <w:t>სამხრეთი პოლუსი</w:t>
      </w:r>
      <w:r>
        <w:rPr>
          <w:rFonts w:ascii="Sylfaen" w:hAnsi="Sylfaen"/>
          <w:sz w:val="24"/>
          <w:szCs w:val="24"/>
          <w:lang w:val="ka-GE"/>
        </w:rPr>
        <w:t xml:space="preserve"> </w:t>
      </w:r>
      <w:r w:rsidRPr="00F8648C">
        <w:rPr>
          <w:rFonts w:ascii="Sylfaen" w:hAnsi="Sylfaen"/>
          <w:sz w:val="24"/>
          <w:szCs w:val="24"/>
          <w:lang w:val="ka-GE"/>
        </w:rPr>
        <w:t>(South).</w:t>
      </w:r>
      <w:r>
        <w:rPr>
          <w:rFonts w:ascii="Sylfaen" w:hAnsi="Sylfaen"/>
          <w:sz w:val="24"/>
          <w:szCs w:val="24"/>
          <w:lang w:val="ka-GE"/>
        </w:rPr>
        <w:t xml:space="preserve">  ნახ.1.17-ზე, შედარებისათვის, ნაჩვენებია ზამბარისებურად დახვეული დენიანი გამტარისა და ბუნებრივი მაგნიტის  მაგნიტური ველების გრაფიკული ნახაზ</w:t>
      </w:r>
      <w:r w:rsidRPr="00127579">
        <w:rPr>
          <w:rFonts w:ascii="Sylfaen" w:hAnsi="Sylfaen"/>
          <w:sz w:val="24"/>
          <w:szCs w:val="24"/>
          <w:lang w:val="ka-GE"/>
        </w:rPr>
        <w:t>ები.</w:t>
      </w:r>
      <w:r>
        <w:rPr>
          <w:rFonts w:ascii="Sylfaen" w:hAnsi="Sylfaen"/>
          <w:sz w:val="24"/>
          <w:szCs w:val="24"/>
          <w:lang w:val="ka-GE"/>
        </w:rPr>
        <w:t xml:space="preserve"> როგორც ვხედავთ, ისინი მართლაც ერთმანეთს ჰგვანან. ველის ძალხაზები, ცხადია, ჩვეულებრივ პირობებში უხილავი არიან; მაგრამ თუ მაგნიტის გარშემო რკინის წმინდა ნაქლიბს დავყრით, რკინის ნამცეცები ძალხაზებს გაჰყვებიან და ველის „ხილულ“ სურათს მივიღებთ (ნახ.1.18). </w:t>
      </w:r>
    </w:p>
    <w:p w:rsidR="00BF0491" w:rsidRPr="00127579" w:rsidRDefault="00F8648C" w:rsidP="00F8648C">
      <w:pPr>
        <w:tabs>
          <w:tab w:val="left" w:pos="142"/>
        </w:tabs>
        <w:spacing w:after="0" w:line="300" w:lineRule="auto"/>
        <w:contextualSpacing/>
        <w:jc w:val="both"/>
        <w:rPr>
          <w:rFonts w:ascii="Sylfaen" w:hAnsi="Sylfaen"/>
          <w:b/>
          <w:sz w:val="24"/>
          <w:szCs w:val="24"/>
          <w:lang w:val="ka-GE"/>
        </w:rPr>
      </w:pPr>
      <w:r>
        <w:rPr>
          <w:rFonts w:ascii="Sylfaen" w:hAnsi="Sylfaen"/>
          <w:b/>
          <w:sz w:val="24"/>
          <w:szCs w:val="24"/>
          <w:lang w:val="ka-GE"/>
        </w:rPr>
        <w:t xml:space="preserve">        </w:t>
      </w:r>
      <w:r w:rsidR="00BF0491">
        <w:rPr>
          <w:rFonts w:ascii="Sylfaen" w:hAnsi="Sylfaen"/>
          <w:b/>
          <w:noProof/>
          <w:sz w:val="24"/>
          <w:szCs w:val="24"/>
          <w:lang w:val="en-US" w:eastAsia="en-US"/>
        </w:rPr>
        <w:drawing>
          <wp:inline distT="0" distB="0" distL="0" distR="0">
            <wp:extent cx="2402874" cy="1777736"/>
            <wp:effectExtent l="19050" t="0" r="0" b="0"/>
            <wp:docPr id="7" name="Рисунок 2" descr="C:\Users\User\Desktop\New Документ Microsoft Office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 Документ Microsoft Office Word.jpg"/>
                    <pic:cNvPicPr>
                      <a:picLocks noChangeAspect="1" noChangeArrowheads="1"/>
                    </pic:cNvPicPr>
                  </pic:nvPicPr>
                  <pic:blipFill>
                    <a:blip r:embed="rId27"/>
                    <a:srcRect/>
                    <a:stretch>
                      <a:fillRect/>
                    </a:stretch>
                  </pic:blipFill>
                  <pic:spPr bwMode="auto">
                    <a:xfrm>
                      <a:off x="0" y="0"/>
                      <a:ext cx="2404764" cy="1779134"/>
                    </a:xfrm>
                    <a:prstGeom prst="rect">
                      <a:avLst/>
                    </a:prstGeom>
                    <a:noFill/>
                    <a:ln w="9525">
                      <a:noFill/>
                      <a:miter lim="800000"/>
                      <a:headEnd/>
                      <a:tailEnd/>
                    </a:ln>
                  </pic:spPr>
                </pic:pic>
              </a:graphicData>
            </a:graphic>
          </wp:inline>
        </w:drawing>
      </w:r>
      <w:r w:rsidR="00BF0491">
        <w:rPr>
          <w:rFonts w:ascii="Sylfaen" w:hAnsi="Sylfaen"/>
          <w:b/>
          <w:sz w:val="24"/>
          <w:szCs w:val="24"/>
          <w:lang w:val="ka-GE"/>
        </w:rPr>
        <w:t xml:space="preserve">      </w:t>
      </w:r>
      <w:r>
        <w:rPr>
          <w:rFonts w:ascii="Sylfaen" w:hAnsi="Sylfaen"/>
          <w:b/>
          <w:sz w:val="24"/>
          <w:szCs w:val="24"/>
          <w:lang w:val="ka-GE"/>
        </w:rPr>
        <w:t xml:space="preserve">     </w:t>
      </w:r>
      <w:r w:rsidR="00BF0491">
        <w:rPr>
          <w:rFonts w:ascii="Sylfaen" w:hAnsi="Sylfaen"/>
          <w:b/>
          <w:noProof/>
          <w:sz w:val="24"/>
          <w:szCs w:val="24"/>
          <w:lang w:val="en-US" w:eastAsia="en-US"/>
        </w:rPr>
        <w:drawing>
          <wp:inline distT="0" distB="0" distL="0" distR="0">
            <wp:extent cx="2239919" cy="1902940"/>
            <wp:effectExtent l="19050" t="0" r="7981" b="0"/>
            <wp:docPr id="8" name="Рисунок 3" descr="C:\Users\User\Desktop\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19.jpg"/>
                    <pic:cNvPicPr>
                      <a:picLocks noChangeAspect="1" noChangeArrowheads="1"/>
                    </pic:cNvPicPr>
                  </pic:nvPicPr>
                  <pic:blipFill>
                    <a:blip r:embed="rId28"/>
                    <a:srcRect/>
                    <a:stretch>
                      <a:fillRect/>
                    </a:stretch>
                  </pic:blipFill>
                  <pic:spPr bwMode="auto">
                    <a:xfrm>
                      <a:off x="0" y="0"/>
                      <a:ext cx="2249842" cy="1911370"/>
                    </a:xfrm>
                    <a:prstGeom prst="rect">
                      <a:avLst/>
                    </a:prstGeom>
                    <a:noFill/>
                    <a:ln w="9525">
                      <a:noFill/>
                      <a:miter lim="800000"/>
                      <a:headEnd/>
                      <a:tailEnd/>
                    </a:ln>
                  </pic:spPr>
                </pic:pic>
              </a:graphicData>
            </a:graphic>
          </wp:inline>
        </w:drawing>
      </w:r>
    </w:p>
    <w:p w:rsidR="00BF0491" w:rsidRPr="00541EDD" w:rsidRDefault="00BF0491" w:rsidP="00F8648C">
      <w:pPr>
        <w:tabs>
          <w:tab w:val="left" w:pos="142"/>
        </w:tabs>
        <w:spacing w:after="0" w:line="300" w:lineRule="auto"/>
        <w:contextualSpacing/>
        <w:jc w:val="center"/>
        <w:rPr>
          <w:rFonts w:ascii="Sylfaen" w:hAnsi="Sylfaen"/>
          <w:lang w:val="ka-GE"/>
        </w:rPr>
      </w:pPr>
      <w:r w:rsidRPr="00541EDD">
        <w:rPr>
          <w:rFonts w:ascii="Sylfaen" w:hAnsi="Sylfaen"/>
          <w:lang w:val="ka-GE"/>
        </w:rPr>
        <w:t>ნახ.1.1</w:t>
      </w:r>
      <w:r>
        <w:rPr>
          <w:rFonts w:ascii="Sylfaen" w:hAnsi="Sylfaen"/>
          <w:lang w:val="ka-GE"/>
        </w:rPr>
        <w:t>7</w:t>
      </w:r>
      <w:r w:rsidRPr="00541EDD">
        <w:rPr>
          <w:rFonts w:ascii="Sylfaen" w:hAnsi="Sylfaen"/>
          <w:lang w:val="ka-GE"/>
        </w:rPr>
        <w:t xml:space="preserve">. დენისა და მაგნიტის ველები  </w:t>
      </w:r>
      <w:r>
        <w:rPr>
          <w:rFonts w:ascii="Sylfaen" w:hAnsi="Sylfaen"/>
          <w:lang w:val="ka-GE"/>
        </w:rPr>
        <w:t xml:space="preserve">         </w:t>
      </w:r>
      <w:r w:rsidRPr="00541EDD">
        <w:rPr>
          <w:rFonts w:ascii="Sylfaen" w:hAnsi="Sylfaen"/>
          <w:lang w:val="ka-GE"/>
        </w:rPr>
        <w:t xml:space="preserve"> ნახ.1.1</w:t>
      </w:r>
      <w:r>
        <w:rPr>
          <w:rFonts w:ascii="Sylfaen" w:hAnsi="Sylfaen"/>
          <w:lang w:val="ka-GE"/>
        </w:rPr>
        <w:t>8</w:t>
      </w:r>
      <w:r w:rsidRPr="00541EDD">
        <w:rPr>
          <w:rFonts w:ascii="Sylfaen" w:hAnsi="Sylfaen"/>
          <w:lang w:val="ka-GE"/>
        </w:rPr>
        <w:t>. ნაქლიბი მაგნიტურ ველში</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Pr="00127579" w:rsidRDefault="00BF0491" w:rsidP="00BF0491">
      <w:pPr>
        <w:tabs>
          <w:tab w:val="left" w:pos="142"/>
        </w:tabs>
        <w:spacing w:after="0" w:line="300" w:lineRule="auto"/>
        <w:contextualSpacing/>
        <w:jc w:val="both"/>
        <w:rPr>
          <w:rFonts w:ascii="Sylfaen" w:hAnsi="Sylfaen"/>
          <w:sz w:val="24"/>
          <w:szCs w:val="24"/>
          <w:lang w:val="ka-GE"/>
        </w:rPr>
      </w:pPr>
      <w:r w:rsidRPr="00C624E4">
        <w:rPr>
          <w:rFonts w:ascii="Sylfaen" w:hAnsi="Sylfaen"/>
          <w:sz w:val="24"/>
          <w:szCs w:val="24"/>
          <w:lang w:val="ka-GE"/>
        </w:rPr>
        <w:t xml:space="preserve">           წრფივ</w:t>
      </w:r>
      <w:r>
        <w:rPr>
          <w:rFonts w:ascii="Sylfaen" w:hAnsi="Sylfaen"/>
          <w:sz w:val="24"/>
          <w:szCs w:val="24"/>
          <w:lang w:val="ka-GE"/>
        </w:rPr>
        <w:t xml:space="preserve"> გამტარში დენის გატარებისას ძალხაზები მის გარშემო  წრეებს შექმნიან (ნახ.1.19), მათი ბრუნვის მიმართულება კი განისაზღვრება </w:t>
      </w:r>
      <w:r w:rsidRPr="00F8648C">
        <w:rPr>
          <w:rFonts w:ascii="Sylfaen" w:hAnsi="Sylfaen"/>
          <w:sz w:val="24"/>
          <w:szCs w:val="24"/>
          <w:lang w:val="ka-GE"/>
        </w:rPr>
        <w:t>ე.წ.</w:t>
      </w:r>
      <w:r w:rsidRPr="00F8648C">
        <w:rPr>
          <w:rFonts w:ascii="Sylfaen" w:hAnsi="Sylfaen"/>
          <w:i/>
          <w:sz w:val="24"/>
          <w:szCs w:val="24"/>
          <w:lang w:val="ka-GE"/>
        </w:rPr>
        <w:t xml:space="preserve"> </w:t>
      </w:r>
      <w:r w:rsidRPr="00F8648C">
        <w:rPr>
          <w:rFonts w:ascii="Sylfaen" w:hAnsi="Sylfaen"/>
          <w:b/>
          <w:i/>
          <w:sz w:val="24"/>
          <w:szCs w:val="24"/>
          <w:lang w:val="ka-GE"/>
        </w:rPr>
        <w:t>„მარჯვენა ხელის წესით“</w:t>
      </w:r>
      <w:r w:rsidRPr="00F8648C">
        <w:rPr>
          <w:rFonts w:ascii="Sylfaen" w:hAnsi="Sylfaen"/>
          <w:i/>
          <w:sz w:val="24"/>
          <w:szCs w:val="24"/>
          <w:lang w:val="ka-GE"/>
        </w:rPr>
        <w:t xml:space="preserve"> </w:t>
      </w:r>
      <w:r>
        <w:rPr>
          <w:rFonts w:ascii="Sylfaen" w:hAnsi="Sylfaen"/>
          <w:sz w:val="24"/>
          <w:szCs w:val="24"/>
          <w:lang w:val="ka-GE"/>
        </w:rPr>
        <w:t>(ნახ.1.20): ცერი აჩვენებს დენის მიმართულებას, მოხრილი თითები - ძალხაზებისა.</w:t>
      </w:r>
    </w:p>
    <w:p w:rsidR="00BF0491" w:rsidRPr="00127579" w:rsidRDefault="00BF0491" w:rsidP="00146E57">
      <w:pPr>
        <w:tabs>
          <w:tab w:val="left" w:pos="142"/>
        </w:tabs>
        <w:spacing w:after="0" w:line="300" w:lineRule="auto"/>
        <w:contextualSpacing/>
        <w:jc w:val="center"/>
        <w:rPr>
          <w:rFonts w:ascii="Sylfaen" w:hAnsi="Sylfaen"/>
          <w:sz w:val="24"/>
          <w:szCs w:val="24"/>
          <w:lang w:val="ka-GE"/>
        </w:rPr>
      </w:pPr>
      <w:r>
        <w:rPr>
          <w:rFonts w:ascii="Sylfaen" w:hAnsi="Sylfaen"/>
          <w:noProof/>
          <w:sz w:val="24"/>
          <w:szCs w:val="24"/>
          <w:lang w:val="en-US" w:eastAsia="en-US"/>
        </w:rPr>
        <w:lastRenderedPageBreak/>
        <w:drawing>
          <wp:inline distT="0" distB="0" distL="0" distR="0">
            <wp:extent cx="2501729" cy="1910770"/>
            <wp:effectExtent l="19050" t="0" r="0" b="0"/>
            <wp:docPr id="11" name="Рисунок 5" descr="C:\Users\User\Desktop\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20.jpg"/>
                    <pic:cNvPicPr>
                      <a:picLocks noChangeAspect="1" noChangeArrowheads="1"/>
                    </pic:cNvPicPr>
                  </pic:nvPicPr>
                  <pic:blipFill>
                    <a:blip r:embed="rId29"/>
                    <a:srcRect/>
                    <a:stretch>
                      <a:fillRect/>
                    </a:stretch>
                  </pic:blipFill>
                  <pic:spPr bwMode="auto">
                    <a:xfrm>
                      <a:off x="0" y="0"/>
                      <a:ext cx="2502713" cy="1911522"/>
                    </a:xfrm>
                    <a:prstGeom prst="rect">
                      <a:avLst/>
                    </a:prstGeom>
                    <a:noFill/>
                    <a:ln w="9525">
                      <a:noFill/>
                      <a:miter lim="800000"/>
                      <a:headEnd/>
                      <a:tailEnd/>
                    </a:ln>
                  </pic:spPr>
                </pic:pic>
              </a:graphicData>
            </a:graphic>
          </wp:inline>
        </w:drawing>
      </w:r>
      <w:r w:rsidR="00146E57">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596667" cy="2454876"/>
            <wp:effectExtent l="19050" t="0" r="3533" b="0"/>
            <wp:docPr id="12" name="Рисунок 6" descr="C:\Users\User\Desktop\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21.jpg"/>
                    <pic:cNvPicPr>
                      <a:picLocks noChangeAspect="1" noChangeArrowheads="1"/>
                    </pic:cNvPicPr>
                  </pic:nvPicPr>
                  <pic:blipFill>
                    <a:blip r:embed="rId30"/>
                    <a:srcRect/>
                    <a:stretch>
                      <a:fillRect/>
                    </a:stretch>
                  </pic:blipFill>
                  <pic:spPr bwMode="auto">
                    <a:xfrm>
                      <a:off x="0" y="0"/>
                      <a:ext cx="1600857" cy="2461318"/>
                    </a:xfrm>
                    <a:prstGeom prst="rect">
                      <a:avLst/>
                    </a:prstGeom>
                    <a:noFill/>
                    <a:ln w="9525">
                      <a:noFill/>
                      <a:miter lim="800000"/>
                      <a:headEnd/>
                      <a:tailEnd/>
                    </a:ln>
                  </pic:spPr>
                </pic:pic>
              </a:graphicData>
            </a:graphic>
          </wp:inline>
        </w:drawing>
      </w:r>
    </w:p>
    <w:p w:rsidR="00BF0491" w:rsidRPr="00541EDD" w:rsidRDefault="00BF0491" w:rsidP="00BF0491">
      <w:pPr>
        <w:tabs>
          <w:tab w:val="left" w:pos="142"/>
        </w:tabs>
        <w:spacing w:after="0" w:line="300" w:lineRule="auto"/>
        <w:contextualSpacing/>
        <w:jc w:val="both"/>
        <w:rPr>
          <w:rFonts w:ascii="Sylfaen" w:hAnsi="Sylfaen"/>
          <w:lang w:val="ka-GE"/>
        </w:rPr>
      </w:pPr>
      <w:r>
        <w:rPr>
          <w:rFonts w:ascii="Sylfaen" w:hAnsi="Sylfaen"/>
          <w:sz w:val="24"/>
          <w:szCs w:val="24"/>
          <w:lang w:val="ka-GE"/>
        </w:rPr>
        <w:t xml:space="preserve">          </w:t>
      </w:r>
      <w:r w:rsidR="00146E57">
        <w:rPr>
          <w:rFonts w:ascii="Sylfaen" w:hAnsi="Sylfaen"/>
          <w:sz w:val="24"/>
          <w:szCs w:val="24"/>
          <w:lang w:val="ka-GE"/>
        </w:rPr>
        <w:t xml:space="preserve"> </w:t>
      </w:r>
      <w:r>
        <w:rPr>
          <w:rFonts w:ascii="Sylfaen" w:hAnsi="Sylfaen"/>
          <w:sz w:val="24"/>
          <w:szCs w:val="24"/>
          <w:lang w:val="ka-GE"/>
        </w:rPr>
        <w:t xml:space="preserve">  </w:t>
      </w:r>
      <w:r w:rsidR="00146E57">
        <w:rPr>
          <w:rFonts w:ascii="Sylfaen" w:hAnsi="Sylfaen"/>
          <w:sz w:val="24"/>
          <w:szCs w:val="24"/>
          <w:lang w:val="ka-GE"/>
        </w:rPr>
        <w:t xml:space="preserve"> </w:t>
      </w:r>
      <w:r>
        <w:rPr>
          <w:rFonts w:ascii="Sylfaen" w:hAnsi="Sylfaen"/>
          <w:sz w:val="24"/>
          <w:szCs w:val="24"/>
          <w:lang w:val="ka-GE"/>
        </w:rPr>
        <w:t xml:space="preserve">  </w:t>
      </w:r>
      <w:r w:rsidRPr="00541EDD">
        <w:rPr>
          <w:rFonts w:ascii="Sylfaen" w:hAnsi="Sylfaen"/>
          <w:lang w:val="ka-GE"/>
        </w:rPr>
        <w:t>ნახ.1.</w:t>
      </w:r>
      <w:r>
        <w:rPr>
          <w:rFonts w:ascii="Sylfaen" w:hAnsi="Sylfaen"/>
          <w:lang w:val="ka-GE"/>
        </w:rPr>
        <w:t>19</w:t>
      </w:r>
      <w:r w:rsidRPr="00541EDD">
        <w:rPr>
          <w:rFonts w:ascii="Sylfaen" w:hAnsi="Sylfaen"/>
          <w:lang w:val="ka-GE"/>
        </w:rPr>
        <w:t xml:space="preserve">.  წრფივი დენის ძალხაზები         </w:t>
      </w:r>
      <w:r>
        <w:rPr>
          <w:rFonts w:ascii="Sylfaen" w:hAnsi="Sylfaen"/>
          <w:lang w:val="ka-GE"/>
        </w:rPr>
        <w:t xml:space="preserve">          </w:t>
      </w:r>
      <w:r w:rsidRPr="00541EDD">
        <w:rPr>
          <w:rFonts w:ascii="Sylfaen" w:hAnsi="Sylfaen"/>
          <w:lang w:val="ka-GE"/>
        </w:rPr>
        <w:t>ნახ.1.2</w:t>
      </w:r>
      <w:r>
        <w:rPr>
          <w:rFonts w:ascii="Sylfaen" w:hAnsi="Sylfaen"/>
          <w:lang w:val="ka-GE"/>
        </w:rPr>
        <w:t>0</w:t>
      </w:r>
      <w:r w:rsidRPr="00541EDD">
        <w:rPr>
          <w:rFonts w:ascii="Sylfaen" w:hAnsi="Sylfaen"/>
          <w:lang w:val="ka-GE"/>
        </w:rPr>
        <w:t>. „მარჯვენა ხელის წესი“</w:t>
      </w:r>
    </w:p>
    <w:p w:rsidR="00BF0491" w:rsidRPr="00127579" w:rsidRDefault="00BF0491" w:rsidP="00BF0491">
      <w:pPr>
        <w:tabs>
          <w:tab w:val="left" w:pos="142"/>
        </w:tabs>
        <w:spacing w:after="0" w:line="300" w:lineRule="auto"/>
        <w:contextualSpacing/>
        <w:jc w:val="both"/>
        <w:rPr>
          <w:rFonts w:ascii="Sylfaen" w:hAnsi="Sylfaen"/>
          <w:b/>
          <w:sz w:val="24"/>
          <w:szCs w:val="24"/>
          <w:lang w:val="ka-GE"/>
        </w:rPr>
      </w:pPr>
    </w:p>
    <w:p w:rsidR="00BF0491" w:rsidRPr="00127579" w:rsidRDefault="00BF0491" w:rsidP="00BF0491">
      <w:pPr>
        <w:tabs>
          <w:tab w:val="left" w:pos="142"/>
        </w:tabs>
        <w:spacing w:after="0" w:line="300" w:lineRule="auto"/>
        <w:contextualSpacing/>
        <w:jc w:val="both"/>
        <w:rPr>
          <w:rFonts w:ascii="Sylfaen" w:hAnsi="Sylfaen"/>
          <w:sz w:val="24"/>
          <w:szCs w:val="24"/>
          <w:lang w:val="ka-GE"/>
        </w:rPr>
      </w:pPr>
      <w:r w:rsidRPr="00127579">
        <w:rPr>
          <w:rFonts w:ascii="Sylfaen" w:hAnsi="Sylfaen"/>
          <w:b/>
          <w:sz w:val="24"/>
          <w:szCs w:val="24"/>
          <w:lang w:val="ka-GE"/>
        </w:rPr>
        <w:t xml:space="preserve">        </w:t>
      </w:r>
      <w:r w:rsidRPr="00127579">
        <w:rPr>
          <w:rFonts w:ascii="Sylfaen" w:hAnsi="Sylfaen"/>
          <w:sz w:val="24"/>
          <w:szCs w:val="24"/>
          <w:lang w:val="ka-GE"/>
        </w:rPr>
        <w:t>თუ</w:t>
      </w:r>
      <w:r>
        <w:rPr>
          <w:rFonts w:ascii="Sylfaen" w:hAnsi="Sylfaen"/>
          <w:sz w:val="24"/>
          <w:szCs w:val="24"/>
          <w:lang w:val="ka-GE"/>
        </w:rPr>
        <w:t xml:space="preserve"> </w:t>
      </w:r>
      <w:r w:rsidRPr="00F8648C">
        <w:rPr>
          <w:rFonts w:ascii="Sylfaen" w:hAnsi="Sylfaen"/>
          <w:sz w:val="24"/>
          <w:szCs w:val="24"/>
          <w:lang w:val="ka-GE"/>
        </w:rPr>
        <w:t>ფერომაგნიტურ</w:t>
      </w:r>
      <w:r>
        <w:rPr>
          <w:rFonts w:ascii="Sylfaen" w:hAnsi="Sylfaen"/>
          <w:sz w:val="24"/>
          <w:szCs w:val="24"/>
          <w:lang w:val="ka-GE"/>
        </w:rPr>
        <w:t xml:space="preserve"> გულარზე (ღეროზე) სადენს რამდენიმე შრედ დავახვევთ, </w:t>
      </w:r>
      <w:r w:rsidRPr="00F8648C">
        <w:rPr>
          <w:rFonts w:ascii="Sylfaen" w:hAnsi="Sylfaen"/>
          <w:b/>
          <w:i/>
          <w:sz w:val="24"/>
          <w:szCs w:val="24"/>
          <w:lang w:val="ka-GE"/>
        </w:rPr>
        <w:t>ელექტრომაგნიტს</w:t>
      </w:r>
      <w:r>
        <w:rPr>
          <w:rFonts w:ascii="Sylfaen" w:hAnsi="Sylfaen"/>
          <w:sz w:val="24"/>
          <w:szCs w:val="24"/>
          <w:lang w:val="ka-GE"/>
        </w:rPr>
        <w:t xml:space="preserve"> მივიღებთ (</w:t>
      </w:r>
      <w:r w:rsidRPr="00F8648C">
        <w:rPr>
          <w:rFonts w:ascii="Sylfaen" w:hAnsi="Sylfaen"/>
          <w:sz w:val="24"/>
          <w:szCs w:val="24"/>
          <w:lang w:val="ka-GE"/>
        </w:rPr>
        <w:t>ფერომაგნეტიკები</w:t>
      </w:r>
      <w:r>
        <w:rPr>
          <w:rFonts w:ascii="Sylfaen" w:hAnsi="Sylfaen"/>
          <w:sz w:val="24"/>
          <w:szCs w:val="24"/>
          <w:lang w:val="ka-GE"/>
        </w:rPr>
        <w:t xml:space="preserve"> ისეთ ნივთიერებებს ჰქვიათ, რომლებიც გარკვეული ტემპერატურის ქვემოთ მაგნიტებად იქცევიან. ასეთია, მაგ., რკინა). ელექტრომაგნიტის ერთ-ერთი სახეა სოლენოიდი, რომელიც წარმოადგენს</w:t>
      </w:r>
      <w:r w:rsidRPr="00127579">
        <w:rPr>
          <w:rFonts w:ascii="Sylfaen" w:hAnsi="Sylfaen"/>
          <w:sz w:val="24"/>
          <w:szCs w:val="24"/>
          <w:lang w:val="ka-GE"/>
        </w:rPr>
        <w:t xml:space="preserve"> სპირალისებურად </w:t>
      </w:r>
      <w:r>
        <w:rPr>
          <w:rFonts w:ascii="Sylfaen" w:hAnsi="Sylfaen"/>
          <w:sz w:val="24"/>
          <w:szCs w:val="24"/>
          <w:lang w:val="ka-GE"/>
        </w:rPr>
        <w:t xml:space="preserve">(ზამბარისებურად) </w:t>
      </w:r>
      <w:r w:rsidRPr="00127579">
        <w:rPr>
          <w:rFonts w:ascii="Sylfaen" w:hAnsi="Sylfaen"/>
          <w:sz w:val="24"/>
          <w:szCs w:val="24"/>
          <w:lang w:val="ka-GE"/>
        </w:rPr>
        <w:t>დახვეულ</w:t>
      </w:r>
      <w:r>
        <w:rPr>
          <w:rFonts w:ascii="Sylfaen" w:hAnsi="Sylfaen"/>
          <w:sz w:val="24"/>
          <w:szCs w:val="24"/>
          <w:lang w:val="ka-GE"/>
        </w:rPr>
        <w:t xml:space="preserve"> გამტარს, რომელშიც დენი გადის (ნახ.1.21,ა). ამ მოწყობილობის თავისებურება ისაა, რომ გარკვეული მიმართულებით დენის გატარებისას იგი ფერომაგნიტურ სხეულს სპირალის შიგნით იზიდავს, ხოლო თუ დენს მიმართულებას შევუცვლით - განიზიდავს და უკანვე „გამოაგდებს“ (ნახ.1.21,ბ).</w:t>
      </w:r>
    </w:p>
    <w:p w:rsidR="00BF0491" w:rsidRDefault="00BF0491" w:rsidP="00146E57">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546139" cy="702790"/>
            <wp:effectExtent l="19050" t="0" r="0" b="0"/>
            <wp:docPr id="22" name="Рисунок 11" descr="C:\Users\User\Desktop\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1.22.jpg"/>
                    <pic:cNvPicPr>
                      <a:picLocks noChangeAspect="1" noChangeArrowheads="1"/>
                    </pic:cNvPicPr>
                  </pic:nvPicPr>
                  <pic:blipFill>
                    <a:blip r:embed="rId31"/>
                    <a:srcRect/>
                    <a:stretch>
                      <a:fillRect/>
                    </a:stretch>
                  </pic:blipFill>
                  <pic:spPr bwMode="auto">
                    <a:xfrm>
                      <a:off x="0" y="0"/>
                      <a:ext cx="1567145" cy="712338"/>
                    </a:xfrm>
                    <a:prstGeom prst="rect">
                      <a:avLst/>
                    </a:prstGeom>
                    <a:noFill/>
                    <a:ln w="9525">
                      <a:noFill/>
                      <a:miter lim="800000"/>
                      <a:headEnd/>
                      <a:tailEnd/>
                    </a:ln>
                  </pic:spPr>
                </pic:pic>
              </a:graphicData>
            </a:graphic>
          </wp:inline>
        </w:drawing>
      </w:r>
      <w:r w:rsidR="00146E57">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397859" cy="1529731"/>
            <wp:effectExtent l="19050" t="0" r="0" b="0"/>
            <wp:docPr id="18" name="Рисунок 8" descr="C:\Users\User\Desktop\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1.23.jpg"/>
                    <pic:cNvPicPr>
                      <a:picLocks noChangeAspect="1" noChangeArrowheads="1"/>
                    </pic:cNvPicPr>
                  </pic:nvPicPr>
                  <pic:blipFill>
                    <a:blip r:embed="rId32"/>
                    <a:srcRect/>
                    <a:stretch>
                      <a:fillRect/>
                    </a:stretch>
                  </pic:blipFill>
                  <pic:spPr bwMode="auto">
                    <a:xfrm>
                      <a:off x="0" y="0"/>
                      <a:ext cx="1406160" cy="1538815"/>
                    </a:xfrm>
                    <a:prstGeom prst="rect">
                      <a:avLst/>
                    </a:prstGeom>
                    <a:noFill/>
                    <a:ln w="9525">
                      <a:noFill/>
                      <a:miter lim="800000"/>
                      <a:headEnd/>
                      <a:tailEnd/>
                    </a:ln>
                  </pic:spPr>
                </pic:pic>
              </a:graphicData>
            </a:graphic>
          </wp:inline>
        </w:drawing>
      </w:r>
    </w:p>
    <w:p w:rsidR="00BF0491" w:rsidRPr="00F31438" w:rsidRDefault="00BF0491" w:rsidP="00BF0491">
      <w:pPr>
        <w:tabs>
          <w:tab w:val="left" w:pos="142"/>
        </w:tabs>
        <w:spacing w:after="0" w:line="360" w:lineRule="auto"/>
        <w:contextualSpacing/>
        <w:jc w:val="both"/>
        <w:rPr>
          <w:rFonts w:ascii="Sylfaen" w:hAnsi="Sylfaen"/>
          <w:lang w:val="ka-GE"/>
        </w:rPr>
      </w:pPr>
      <w:r>
        <w:rPr>
          <w:rFonts w:ascii="Sylfaen" w:hAnsi="Sylfaen"/>
          <w:lang w:val="ka-GE"/>
        </w:rPr>
        <w:t xml:space="preserve">                </w:t>
      </w:r>
      <w:r w:rsidR="00146E57">
        <w:rPr>
          <w:rFonts w:ascii="Sylfaen" w:hAnsi="Sylfaen"/>
          <w:lang w:val="ka-GE"/>
        </w:rPr>
        <w:t xml:space="preserve">                                   </w:t>
      </w:r>
      <w:r>
        <w:rPr>
          <w:rFonts w:ascii="Sylfaen" w:hAnsi="Sylfaen"/>
          <w:lang w:val="ka-GE"/>
        </w:rPr>
        <w:t xml:space="preserve">  ა)                                                              ბ)</w:t>
      </w:r>
    </w:p>
    <w:p w:rsidR="00BF0491" w:rsidRDefault="00BF0491" w:rsidP="00BF0491">
      <w:pPr>
        <w:tabs>
          <w:tab w:val="left" w:pos="142"/>
        </w:tabs>
        <w:spacing w:after="0" w:line="300" w:lineRule="auto"/>
        <w:contextualSpacing/>
        <w:jc w:val="center"/>
        <w:rPr>
          <w:rFonts w:ascii="Sylfaen" w:hAnsi="Sylfaen"/>
          <w:lang w:val="ka-GE"/>
        </w:rPr>
      </w:pPr>
      <w:r w:rsidRPr="00541EDD">
        <w:rPr>
          <w:rFonts w:ascii="Sylfaen" w:hAnsi="Sylfaen"/>
          <w:lang w:val="ka-GE"/>
        </w:rPr>
        <w:t>ნახ.1.2</w:t>
      </w:r>
      <w:r>
        <w:rPr>
          <w:rFonts w:ascii="Sylfaen" w:hAnsi="Sylfaen"/>
          <w:lang w:val="ka-GE"/>
        </w:rPr>
        <w:t>1</w:t>
      </w:r>
      <w:r w:rsidRPr="00541EDD">
        <w:rPr>
          <w:rFonts w:ascii="Sylfaen" w:hAnsi="Sylfaen"/>
          <w:lang w:val="ka-GE"/>
        </w:rPr>
        <w:t xml:space="preserve">.  უმარტივესი სოლენოიდი  </w:t>
      </w:r>
      <w:r>
        <w:rPr>
          <w:rFonts w:ascii="Sylfaen" w:hAnsi="Sylfaen"/>
          <w:lang w:val="ka-GE"/>
        </w:rPr>
        <w:t xml:space="preserve">(ა) და </w:t>
      </w:r>
      <w:r w:rsidRPr="00541EDD">
        <w:rPr>
          <w:rFonts w:ascii="Sylfaen" w:hAnsi="Sylfaen"/>
          <w:lang w:val="ka-GE"/>
        </w:rPr>
        <w:t>სოლენოიდის მაგნიტური ველი</w:t>
      </w:r>
      <w:r>
        <w:rPr>
          <w:rFonts w:ascii="Sylfaen" w:hAnsi="Sylfaen"/>
          <w:lang w:val="ka-GE"/>
        </w:rPr>
        <w:t xml:space="preserve"> (ბ)</w:t>
      </w:r>
    </w:p>
    <w:p w:rsidR="00146E57" w:rsidRPr="00541EDD" w:rsidRDefault="00146E57" w:rsidP="00BF0491">
      <w:pPr>
        <w:tabs>
          <w:tab w:val="left" w:pos="142"/>
        </w:tabs>
        <w:spacing w:after="0" w:line="300" w:lineRule="auto"/>
        <w:contextualSpacing/>
        <w:jc w:val="center"/>
        <w:rPr>
          <w:rFonts w:ascii="Sylfaen" w:hAnsi="Sylfaen"/>
          <w:lang w:val="ka-GE"/>
        </w:rPr>
      </w:pPr>
    </w:p>
    <w:p w:rsidR="00BF0491" w:rsidRPr="00F8648C"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5E55D4">
        <w:rPr>
          <w:rFonts w:ascii="Sylfaen" w:hAnsi="Sylfaen"/>
          <w:sz w:val="24"/>
          <w:szCs w:val="24"/>
          <w:lang w:val="ka-GE"/>
        </w:rPr>
        <w:t xml:space="preserve">სოლენოიდის კიდევ ერთი თავისებურება ისაა,  </w:t>
      </w:r>
      <w:r>
        <w:rPr>
          <w:rFonts w:ascii="Sylfaen" w:hAnsi="Sylfaen"/>
          <w:sz w:val="24"/>
          <w:szCs w:val="24"/>
          <w:lang w:val="ka-GE"/>
        </w:rPr>
        <w:t xml:space="preserve">რომ მიზიდულ სხეულებს იგი უფრო მეტ მანძილზე გადააადგილებს, ვიდრე ელექტრომაგნიტი. ტექნიკაში სოლენოიდის გამოყენების ყველაზე ცნობილი მაგალითია </w:t>
      </w:r>
      <w:r w:rsidRPr="00F8648C">
        <w:rPr>
          <w:rFonts w:ascii="Sylfaen" w:hAnsi="Sylfaen"/>
          <w:sz w:val="24"/>
          <w:szCs w:val="24"/>
          <w:lang w:val="ka-GE"/>
        </w:rPr>
        <w:t>შეზიდვის რელე ავტომობილის ძრავას გაშვების სისტემაში</w:t>
      </w:r>
      <w:r w:rsidRPr="00F8648C">
        <w:rPr>
          <w:rFonts w:ascii="Sylfaen" w:hAnsi="Sylfaen"/>
          <w:color w:val="FF0000"/>
          <w:sz w:val="24"/>
          <w:szCs w:val="24"/>
          <w:lang w:val="ka-GE"/>
        </w:rPr>
        <w:t>,</w:t>
      </w:r>
      <w:r w:rsidRPr="00F8648C">
        <w:rPr>
          <w:rFonts w:ascii="Sylfaen" w:hAnsi="Sylfaen"/>
          <w:sz w:val="24"/>
          <w:szCs w:val="24"/>
          <w:lang w:val="ka-GE"/>
        </w:rPr>
        <w:t xml:space="preserve"> რომელიც სტარტერის ელექტროძრავას ავტომობილის ძრავას მქნევარასთან აკავშირებს.  </w:t>
      </w:r>
    </w:p>
    <w:p w:rsidR="00BF0491" w:rsidRDefault="00BF0491" w:rsidP="00BF0491">
      <w:pPr>
        <w:tabs>
          <w:tab w:val="left" w:pos="142"/>
        </w:tabs>
        <w:spacing w:after="0" w:line="300" w:lineRule="auto"/>
        <w:contextualSpacing/>
        <w:jc w:val="both"/>
        <w:rPr>
          <w:rFonts w:ascii="Sylfaen" w:hAnsi="Sylfaen"/>
          <w:sz w:val="24"/>
          <w:szCs w:val="24"/>
          <w:lang w:val="ka-GE"/>
        </w:rPr>
      </w:pPr>
      <w:r w:rsidRPr="00880288">
        <w:rPr>
          <w:rFonts w:ascii="Sylfaen" w:hAnsi="Sylfaen"/>
          <w:sz w:val="24"/>
          <w:szCs w:val="24"/>
          <w:lang w:val="ka-GE"/>
        </w:rPr>
        <w:lastRenderedPageBreak/>
        <w:t xml:space="preserve">           ამრიგად, თუ ელექტრული დენი</w:t>
      </w:r>
      <w:r>
        <w:rPr>
          <w:rFonts w:ascii="Sylfaen" w:hAnsi="Sylfaen"/>
          <w:sz w:val="24"/>
          <w:szCs w:val="24"/>
          <w:lang w:val="ka-GE"/>
        </w:rPr>
        <w:t xml:space="preserve"> მაგნიტურ ველს ქმნის, ისმის კითხვა: ხომ არ შეიძლება ამ ველმა ისევ ელექტრული დენი წარმოშვას, ანუ დენმა დენი აღძრას?</w:t>
      </w:r>
    </w:p>
    <w:p w:rsidR="00BF0491" w:rsidRDefault="00BF0491" w:rsidP="00F53726">
      <w:pPr>
        <w:tabs>
          <w:tab w:val="left" w:pos="142"/>
        </w:tabs>
        <w:spacing w:after="0" w:line="300" w:lineRule="auto"/>
        <w:contextualSpacing/>
        <w:jc w:val="both"/>
        <w:rPr>
          <w:rFonts w:ascii="Sylfaen" w:hAnsi="Sylfaen"/>
          <w:sz w:val="24"/>
          <w:szCs w:val="24"/>
          <w:lang w:val="en-US"/>
        </w:rPr>
      </w:pPr>
      <w:r>
        <w:rPr>
          <w:rFonts w:ascii="Sylfaen" w:hAnsi="Sylfaen"/>
          <w:sz w:val="24"/>
          <w:szCs w:val="24"/>
          <w:lang w:val="ka-GE"/>
        </w:rPr>
        <w:t xml:space="preserve">           ამ კითხვაზე პასუხი</w:t>
      </w:r>
      <w:r w:rsidR="00BD6B17">
        <w:rPr>
          <w:rFonts w:ascii="Sylfaen" w:hAnsi="Sylfaen"/>
          <w:sz w:val="24"/>
          <w:szCs w:val="24"/>
          <w:lang w:val="ka-GE"/>
        </w:rPr>
        <w:t>ს</w:t>
      </w:r>
      <w:r>
        <w:rPr>
          <w:rFonts w:ascii="Sylfaen" w:hAnsi="Sylfaen"/>
          <w:sz w:val="24"/>
          <w:szCs w:val="24"/>
          <w:lang w:val="ka-GE"/>
        </w:rPr>
        <w:t xml:space="preserve"> გას</w:t>
      </w:r>
      <w:r w:rsidR="00BD6B17">
        <w:rPr>
          <w:rFonts w:ascii="Sylfaen" w:hAnsi="Sylfaen"/>
          <w:sz w:val="24"/>
          <w:szCs w:val="24"/>
          <w:lang w:val="ka-GE"/>
        </w:rPr>
        <w:t>აცემად</w:t>
      </w:r>
      <w:r>
        <w:rPr>
          <w:rFonts w:ascii="Sylfaen" w:hAnsi="Sylfaen"/>
          <w:sz w:val="24"/>
          <w:szCs w:val="24"/>
          <w:lang w:val="ka-GE"/>
        </w:rPr>
        <w:t xml:space="preserve"> მ.</w:t>
      </w:r>
      <w:r w:rsidR="00BD6B17">
        <w:rPr>
          <w:rFonts w:ascii="Sylfaen" w:hAnsi="Sylfaen"/>
          <w:sz w:val="24"/>
          <w:szCs w:val="24"/>
          <w:lang w:val="ka-GE"/>
        </w:rPr>
        <w:t>ფარადეიმ</w:t>
      </w:r>
      <w:r>
        <w:rPr>
          <w:rFonts w:ascii="Sylfaen" w:hAnsi="Sylfaen"/>
          <w:sz w:val="24"/>
          <w:szCs w:val="24"/>
          <w:lang w:val="ka-GE"/>
        </w:rPr>
        <w:t xml:space="preserve"> შემდეგი ცდა ჩაატარა: სხვადასხვა დიამეტრის ხის ორ კოჭაზე დაახვია გამტარები, ანუ </w:t>
      </w:r>
      <w:r w:rsidR="00BD6B17">
        <w:rPr>
          <w:rFonts w:ascii="Sylfaen" w:hAnsi="Sylfaen"/>
          <w:b/>
          <w:i/>
          <w:sz w:val="24"/>
          <w:szCs w:val="24"/>
          <w:lang w:val="ka-GE"/>
        </w:rPr>
        <w:t>ელექტრომაგნი-ტური</w:t>
      </w:r>
      <w:r w:rsidRPr="00F8648C">
        <w:rPr>
          <w:rFonts w:ascii="Sylfaen" w:hAnsi="Sylfaen"/>
          <w:b/>
          <w:i/>
          <w:sz w:val="24"/>
          <w:szCs w:val="24"/>
          <w:lang w:val="ka-GE"/>
        </w:rPr>
        <w:t xml:space="preserve"> კოჭები</w:t>
      </w:r>
      <w:r>
        <w:rPr>
          <w:rFonts w:ascii="Sylfaen" w:hAnsi="Sylfaen"/>
          <w:sz w:val="24"/>
          <w:szCs w:val="24"/>
          <w:lang w:val="ka-GE"/>
        </w:rPr>
        <w:t xml:space="preserve"> შექმნა. ერთი კოჭა მან დენის წყაროს შეუერთა, მეორე</w:t>
      </w:r>
      <w:r>
        <w:rPr>
          <w:rFonts w:ascii="Sylfaen" w:hAnsi="Sylfaen"/>
          <w:sz w:val="24"/>
          <w:szCs w:val="24"/>
          <w:lang w:val="en-US"/>
        </w:rPr>
        <w:t xml:space="preserve"> </w:t>
      </w:r>
      <w:r>
        <w:rPr>
          <w:rFonts w:ascii="Sylfaen" w:hAnsi="Sylfaen"/>
          <w:sz w:val="24"/>
          <w:szCs w:val="24"/>
          <w:lang w:val="ka-GE"/>
        </w:rPr>
        <w:t>-</w:t>
      </w:r>
      <w:r>
        <w:rPr>
          <w:rFonts w:ascii="Sylfaen" w:hAnsi="Sylfaen"/>
          <w:sz w:val="24"/>
          <w:szCs w:val="24"/>
          <w:lang w:val="en-US"/>
        </w:rPr>
        <w:t xml:space="preserve"> </w:t>
      </w:r>
      <w:r w:rsidRPr="00F8648C">
        <w:rPr>
          <w:rFonts w:ascii="Sylfaen" w:hAnsi="Sylfaen"/>
          <w:b/>
          <w:i/>
          <w:sz w:val="24"/>
          <w:szCs w:val="24"/>
          <w:lang w:val="ka-GE"/>
        </w:rPr>
        <w:t>გალვანომეტრს</w:t>
      </w:r>
      <w:r w:rsidRPr="00F8648C">
        <w:rPr>
          <w:rFonts w:ascii="Sylfaen" w:hAnsi="Sylfaen"/>
          <w:i/>
          <w:sz w:val="24"/>
          <w:szCs w:val="24"/>
          <w:lang w:val="en-US"/>
        </w:rPr>
        <w:t xml:space="preserve"> </w:t>
      </w:r>
      <w:r>
        <w:rPr>
          <w:rFonts w:ascii="Sylfaen" w:hAnsi="Sylfaen"/>
          <w:sz w:val="24"/>
          <w:szCs w:val="24"/>
          <w:lang w:val="ka-GE"/>
        </w:rPr>
        <w:t>-</w:t>
      </w:r>
      <w:r>
        <w:rPr>
          <w:rFonts w:ascii="Sylfaen" w:hAnsi="Sylfaen"/>
          <w:sz w:val="24"/>
          <w:szCs w:val="24"/>
          <w:lang w:val="en-US"/>
        </w:rPr>
        <w:t xml:space="preserve"> </w:t>
      </w:r>
      <w:r>
        <w:rPr>
          <w:rFonts w:ascii="Sylfaen" w:hAnsi="Sylfaen"/>
          <w:sz w:val="24"/>
          <w:szCs w:val="24"/>
          <w:lang w:val="ka-GE"/>
        </w:rPr>
        <w:t>მგრძნობიარე ხელსაწყოს მცირე დენების გასაზომად (ნახ. 1.22):</w:t>
      </w:r>
    </w:p>
    <w:p w:rsidR="00F53726" w:rsidRPr="00BD6B17" w:rsidRDefault="00F53726" w:rsidP="00BD6B17">
      <w:pPr>
        <w:tabs>
          <w:tab w:val="left" w:pos="142"/>
        </w:tabs>
        <w:spacing w:after="0" w:line="240" w:lineRule="auto"/>
        <w:contextualSpacing/>
        <w:jc w:val="both"/>
        <w:rPr>
          <w:rFonts w:ascii="Sylfaen" w:hAnsi="Sylfaen"/>
          <w:sz w:val="24"/>
          <w:szCs w:val="24"/>
          <w:lang w:val="ka-GE"/>
        </w:rPr>
      </w:pPr>
      <w:r>
        <w:rPr>
          <w:rFonts w:ascii="Sylfaen" w:hAnsi="Sylfaen"/>
          <w:sz w:val="24"/>
          <w:szCs w:val="24"/>
          <w:lang w:val="en-US"/>
        </w:rPr>
        <w:t xml:space="preserve">             </w:t>
      </w:r>
      <w:r>
        <w:rPr>
          <w:rFonts w:ascii="Sylfaen" w:hAnsi="Sylfaen"/>
          <w:sz w:val="24"/>
          <w:szCs w:val="24"/>
          <w:lang w:val="ka-GE"/>
        </w:rPr>
        <w:t xml:space="preserve">         </w:t>
      </w:r>
      <w:r>
        <w:rPr>
          <w:rFonts w:ascii="Sylfaen" w:hAnsi="Sylfaen"/>
          <w:sz w:val="24"/>
          <w:szCs w:val="24"/>
          <w:lang w:val="en-US"/>
        </w:rPr>
        <w:t xml:space="preserve"> </w:t>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3810000" cy="2857500"/>
            <wp:effectExtent l="19050" t="0" r="0" b="0"/>
            <wp:docPr id="6" name="Picture 28" descr="fara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aday.jpg"/>
                    <pic:cNvPicPr/>
                  </pic:nvPicPr>
                  <pic:blipFill>
                    <a:blip r:embed="rId33" cstate="print"/>
                    <a:stretch>
                      <a:fillRect/>
                    </a:stretch>
                  </pic:blipFill>
                  <pic:spPr>
                    <a:xfrm>
                      <a:off x="0" y="0"/>
                      <a:ext cx="3810000" cy="2857500"/>
                    </a:xfrm>
                    <a:prstGeom prst="rect">
                      <a:avLst/>
                    </a:prstGeom>
                  </pic:spPr>
                </pic:pic>
              </a:graphicData>
            </a:graphic>
          </wp:inline>
        </w:drawing>
      </w:r>
    </w:p>
    <w:p w:rsidR="00BF0491" w:rsidRDefault="00BF0491" w:rsidP="00BD6B17">
      <w:pPr>
        <w:tabs>
          <w:tab w:val="left" w:pos="142"/>
        </w:tabs>
        <w:spacing w:after="0" w:line="300" w:lineRule="auto"/>
        <w:contextualSpacing/>
        <w:jc w:val="center"/>
        <w:rPr>
          <w:rFonts w:ascii="Sylfaen" w:hAnsi="Sylfaen"/>
          <w:lang w:val="ka-GE"/>
        </w:rPr>
      </w:pPr>
      <w:r w:rsidRPr="00541EDD">
        <w:rPr>
          <w:rFonts w:ascii="Sylfaen" w:hAnsi="Sylfaen"/>
          <w:lang w:val="ka-GE"/>
        </w:rPr>
        <w:t>ნახ.1.2</w:t>
      </w:r>
      <w:r>
        <w:rPr>
          <w:rFonts w:ascii="Sylfaen" w:hAnsi="Sylfaen"/>
          <w:lang w:val="ka-GE"/>
        </w:rPr>
        <w:t>2</w:t>
      </w:r>
      <w:r w:rsidRPr="00541EDD">
        <w:rPr>
          <w:rFonts w:ascii="Sylfaen" w:hAnsi="Sylfaen"/>
          <w:lang w:val="ka-GE"/>
        </w:rPr>
        <w:t>. ფარადეის ცდები</w:t>
      </w:r>
    </w:p>
    <w:p w:rsidR="00BD6B17" w:rsidRPr="00AE6958" w:rsidRDefault="00BD6B17" w:rsidP="00BD6B17">
      <w:pPr>
        <w:tabs>
          <w:tab w:val="left" w:pos="142"/>
        </w:tabs>
        <w:spacing w:after="0" w:line="300" w:lineRule="auto"/>
        <w:contextualSpacing/>
        <w:jc w:val="center"/>
        <w:rPr>
          <w:rFonts w:ascii="Sylfaen" w:hAnsi="Sylfaen"/>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Pr>
          <w:rFonts w:ascii="Sylfaen" w:hAnsi="Sylfaen"/>
          <w:sz w:val="24"/>
          <w:szCs w:val="24"/>
          <w:lang w:val="ka-GE"/>
        </w:rPr>
        <w:t xml:space="preserve">ცდების შედეგად დიდმა მეცნიერმა შემდეგი დასკვნები ჩამოაყალიბა: 1. პირველ კოჭაში, მისი ჩართვისა და ამორთვის მომენტებში დენის ძალის ცვლილებით გამოწვეული ცვლადი მაგნიტური ველი მეორე კოჭაში ელექტრულ დენს აღძრავს (ანუ, როგორც ამბობენ, </w:t>
      </w:r>
      <w:r w:rsidRPr="00F8648C">
        <w:rPr>
          <w:rFonts w:ascii="Sylfaen" w:hAnsi="Sylfaen"/>
          <w:sz w:val="24"/>
          <w:szCs w:val="24"/>
          <w:lang w:val="ka-GE"/>
        </w:rPr>
        <w:t>აინდუცირებს</w:t>
      </w:r>
      <w:r>
        <w:rPr>
          <w:rFonts w:ascii="Sylfaen" w:hAnsi="Sylfaen"/>
          <w:sz w:val="24"/>
          <w:szCs w:val="24"/>
          <w:lang w:val="ka-GE"/>
        </w:rPr>
        <w:t xml:space="preserve">). ასეთ დენს </w:t>
      </w:r>
      <w:r w:rsidRPr="00F8648C">
        <w:rPr>
          <w:rFonts w:ascii="Sylfaen" w:hAnsi="Sylfaen"/>
          <w:b/>
          <w:i/>
          <w:sz w:val="24"/>
          <w:szCs w:val="24"/>
          <w:lang w:val="ka-GE"/>
        </w:rPr>
        <w:t>ინდუქციური</w:t>
      </w:r>
      <w:r w:rsidRPr="006457F2">
        <w:rPr>
          <w:rFonts w:ascii="Sylfaen" w:hAnsi="Sylfaen"/>
          <w:color w:val="FF0000"/>
          <w:sz w:val="24"/>
          <w:szCs w:val="24"/>
          <w:lang w:val="ka-GE"/>
        </w:rPr>
        <w:t xml:space="preserve"> </w:t>
      </w:r>
      <w:r>
        <w:rPr>
          <w:rFonts w:ascii="Sylfaen" w:hAnsi="Sylfaen"/>
          <w:sz w:val="24"/>
          <w:szCs w:val="24"/>
          <w:lang w:val="ka-GE"/>
        </w:rPr>
        <w:t xml:space="preserve">ეწოდება; 2. თუ პირველ კოჭაში დენი და, შესაბამისად, მისი მაგნიტური ველი იზრდებიან, მეორე კოჭაში დენი ერთი მიმართულებით მიდის, თუ მცირდებიან -საწინააღმდეგო მიმართულებით; 3. თუ პირველ კოჭაში დენი არ იცვლება, ანუ მუდმივია, მეორე კოჭაში დენი არ აღიძვრება. აღმოჩენილ ეფექტს ფარადეიმ </w:t>
      </w:r>
      <w:r w:rsidRPr="00F8648C">
        <w:rPr>
          <w:rFonts w:ascii="Sylfaen" w:hAnsi="Sylfaen"/>
          <w:b/>
          <w:i/>
          <w:sz w:val="24"/>
          <w:szCs w:val="24"/>
          <w:lang w:val="ka-GE"/>
        </w:rPr>
        <w:t>ელექტრომაგნიტური ინდუქცია</w:t>
      </w:r>
      <w:r>
        <w:rPr>
          <w:rFonts w:ascii="Sylfaen" w:hAnsi="Sylfaen"/>
          <w:sz w:val="24"/>
          <w:szCs w:val="24"/>
          <w:lang w:val="ka-GE"/>
        </w:rPr>
        <w:t xml:space="preserve"> </w:t>
      </w:r>
      <w:r w:rsidR="00F8648C">
        <w:rPr>
          <w:rFonts w:ascii="Sylfaen" w:hAnsi="Sylfaen"/>
          <w:sz w:val="24"/>
          <w:szCs w:val="24"/>
          <w:lang w:val="ka-GE"/>
        </w:rPr>
        <w:t xml:space="preserve"> </w:t>
      </w:r>
      <w:r>
        <w:rPr>
          <w:rFonts w:ascii="Sylfaen" w:hAnsi="Sylfaen"/>
          <w:sz w:val="24"/>
          <w:szCs w:val="24"/>
          <w:lang w:val="ka-GE"/>
        </w:rPr>
        <w:t xml:space="preserve">უწოდა. </w:t>
      </w:r>
    </w:p>
    <w:p w:rsidR="00BF0491" w:rsidRPr="00880288"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ინდუქციის ზემოთ მოყვანილი განმარტებიდან ცხადია, რომ გამტარში დენის აღძვრა არა  მარტო ელექტრომაგნიტურ კოჭას, არამედ ბუნებრივ მაგნიტსაც უნდა შეეძლოს, მაგრამ ამისათვის მის მიერ შექმნილი  ველიც დროში ცვალებადი უნდა იყოს. პრაქტიკულად ამის მიღწევა მხოლოდ მაშინ შეიძლება, თუ გამტარის მიმართ ავამოძრავებთ მაგნიტს, ან მაგნიტის მიმართ</w:t>
      </w:r>
      <w:r w:rsidRPr="00BF0491">
        <w:rPr>
          <w:rFonts w:ascii="Sylfaen" w:hAnsi="Sylfaen"/>
          <w:sz w:val="24"/>
          <w:szCs w:val="24"/>
          <w:lang w:val="ka-GE"/>
        </w:rPr>
        <w:t xml:space="preserve"> </w:t>
      </w:r>
      <w:r>
        <w:rPr>
          <w:rFonts w:ascii="Sylfaen" w:hAnsi="Sylfaen"/>
          <w:sz w:val="24"/>
          <w:szCs w:val="24"/>
          <w:lang w:val="ka-GE"/>
        </w:rPr>
        <w:t>-</w:t>
      </w:r>
      <w:r w:rsidRPr="00BF0491">
        <w:rPr>
          <w:rFonts w:ascii="Sylfaen" w:hAnsi="Sylfaen"/>
          <w:sz w:val="24"/>
          <w:szCs w:val="24"/>
          <w:lang w:val="ka-GE"/>
        </w:rPr>
        <w:t xml:space="preserve"> </w:t>
      </w:r>
      <w:r>
        <w:rPr>
          <w:rFonts w:ascii="Sylfaen" w:hAnsi="Sylfaen"/>
          <w:sz w:val="24"/>
          <w:szCs w:val="24"/>
          <w:lang w:val="ka-GE"/>
        </w:rPr>
        <w:t xml:space="preserve">გამტარის კონტურს; ოღონდ კონტურმა (ჩარჩომ) ველის გასწვრივ კი არ უნდა იმოძრაოს, არამედ მაგნიტურ </w:t>
      </w:r>
      <w:r>
        <w:rPr>
          <w:rFonts w:ascii="Sylfaen" w:hAnsi="Sylfaen"/>
          <w:sz w:val="24"/>
          <w:szCs w:val="24"/>
          <w:lang w:val="ka-GE"/>
        </w:rPr>
        <w:lastRenderedPageBreak/>
        <w:t xml:space="preserve">ველში </w:t>
      </w:r>
      <w:r w:rsidRPr="00F8648C">
        <w:rPr>
          <w:rFonts w:ascii="Sylfaen" w:hAnsi="Sylfaen"/>
          <w:sz w:val="24"/>
          <w:szCs w:val="24"/>
          <w:lang w:val="ka-GE"/>
        </w:rPr>
        <w:t>უნდა იბრუნოს,</w:t>
      </w:r>
      <w:r>
        <w:rPr>
          <w:rFonts w:ascii="Sylfaen" w:hAnsi="Sylfaen"/>
          <w:sz w:val="24"/>
          <w:szCs w:val="24"/>
          <w:lang w:val="ka-GE"/>
        </w:rPr>
        <w:t xml:space="preserve"> რათა </w:t>
      </w:r>
      <w:r w:rsidRPr="00F8648C">
        <w:rPr>
          <w:rFonts w:ascii="Sylfaen" w:hAnsi="Sylfaen"/>
          <w:sz w:val="24"/>
          <w:szCs w:val="24"/>
          <w:lang w:val="ka-GE"/>
        </w:rPr>
        <w:t>მაგნიტური ველის ინდუქციის ნაკადმა</w:t>
      </w:r>
      <w:r>
        <w:rPr>
          <w:rFonts w:ascii="Sylfaen" w:hAnsi="Sylfaen"/>
          <w:sz w:val="24"/>
          <w:szCs w:val="24"/>
          <w:lang w:val="ka-GE"/>
        </w:rPr>
        <w:t xml:space="preserve"> გამტარები გადაკვეთოს (ნახ.1.23).</w:t>
      </w:r>
    </w:p>
    <w:p w:rsidR="00BF0491" w:rsidRPr="00BF0491" w:rsidRDefault="00BF0491" w:rsidP="00BF0491">
      <w:pPr>
        <w:tabs>
          <w:tab w:val="left" w:pos="142"/>
        </w:tabs>
        <w:spacing w:after="0" w:line="300" w:lineRule="auto"/>
        <w:contextualSpacing/>
        <w:jc w:val="both"/>
        <w:rPr>
          <w:rFonts w:ascii="Sylfaen" w:hAnsi="Sylfaen"/>
          <w:sz w:val="24"/>
          <w:szCs w:val="24"/>
          <w:lang w:val="ka-GE"/>
        </w:rPr>
      </w:pPr>
      <w:r w:rsidRPr="00BF0491">
        <w:rPr>
          <w:rFonts w:ascii="Sylfaen" w:hAnsi="Sylfaen"/>
          <w:sz w:val="24"/>
          <w:szCs w:val="24"/>
          <w:lang w:val="ka-GE"/>
        </w:rPr>
        <w:t xml:space="preserve">                      </w:t>
      </w:r>
      <w:r w:rsidR="00146E57">
        <w:rPr>
          <w:rFonts w:ascii="Sylfaen" w:hAnsi="Sylfaen"/>
          <w:sz w:val="24"/>
          <w:szCs w:val="24"/>
          <w:lang w:val="ka-GE"/>
        </w:rPr>
        <w:t xml:space="preserve">     </w:t>
      </w:r>
      <w:r w:rsidRPr="00BF0491">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183674" cy="1982655"/>
            <wp:effectExtent l="19050" t="0" r="0" b="0"/>
            <wp:docPr id="32" name="Рисунок 8" descr="C:\Users\User\Desktop\1.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1.23a.jpg"/>
                    <pic:cNvPicPr>
                      <a:picLocks noChangeAspect="1" noChangeArrowheads="1"/>
                    </pic:cNvPicPr>
                  </pic:nvPicPr>
                  <pic:blipFill>
                    <a:blip r:embed="rId34"/>
                    <a:srcRect/>
                    <a:stretch>
                      <a:fillRect/>
                    </a:stretch>
                  </pic:blipFill>
                  <pic:spPr bwMode="auto">
                    <a:xfrm>
                      <a:off x="0" y="0"/>
                      <a:ext cx="1188924" cy="1991449"/>
                    </a:xfrm>
                    <a:prstGeom prst="rect">
                      <a:avLst/>
                    </a:prstGeom>
                    <a:noFill/>
                    <a:ln w="9525">
                      <a:noFill/>
                      <a:miter lim="800000"/>
                      <a:headEnd/>
                      <a:tailEnd/>
                    </a:ln>
                  </pic:spPr>
                </pic:pic>
              </a:graphicData>
            </a:graphic>
          </wp:inline>
        </w:drawing>
      </w:r>
      <w:r w:rsidRPr="00BF0491">
        <w:rPr>
          <w:rFonts w:ascii="Sylfaen" w:hAnsi="Sylfaen"/>
          <w:sz w:val="24"/>
          <w:szCs w:val="24"/>
          <w:lang w:val="ka-GE"/>
        </w:rPr>
        <w:t xml:space="preserve">           </w:t>
      </w:r>
      <w:r w:rsidR="00146E57">
        <w:rPr>
          <w:rFonts w:ascii="Sylfaen" w:hAnsi="Sylfaen"/>
          <w:sz w:val="24"/>
          <w:szCs w:val="24"/>
          <w:lang w:val="ka-GE"/>
        </w:rPr>
        <w:t xml:space="preserve">             </w:t>
      </w:r>
      <w:r w:rsidRPr="00BF0491">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546139" cy="1634488"/>
            <wp:effectExtent l="19050" t="0" r="0" b="0"/>
            <wp:docPr id="9" name="Рисунок 2" descr="C:\Users\User\Desktop\1.2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25b.jpg"/>
                    <pic:cNvPicPr>
                      <a:picLocks noChangeAspect="1" noChangeArrowheads="1"/>
                    </pic:cNvPicPr>
                  </pic:nvPicPr>
                  <pic:blipFill>
                    <a:blip r:embed="rId35" cstate="print"/>
                    <a:srcRect/>
                    <a:stretch>
                      <a:fillRect/>
                    </a:stretch>
                  </pic:blipFill>
                  <pic:spPr bwMode="auto">
                    <a:xfrm>
                      <a:off x="0" y="0"/>
                      <a:ext cx="1548289" cy="1636760"/>
                    </a:xfrm>
                    <a:prstGeom prst="rect">
                      <a:avLst/>
                    </a:prstGeom>
                    <a:noFill/>
                    <a:ln w="9525">
                      <a:noFill/>
                      <a:miter lim="800000"/>
                      <a:headEnd/>
                      <a:tailEnd/>
                    </a:ln>
                  </pic:spPr>
                </pic:pic>
              </a:graphicData>
            </a:graphic>
          </wp:inline>
        </w:drawing>
      </w:r>
    </w:p>
    <w:p w:rsidR="00BF0491" w:rsidRPr="00541EDD" w:rsidRDefault="00BF0491" w:rsidP="00BF0491">
      <w:pPr>
        <w:tabs>
          <w:tab w:val="left" w:pos="142"/>
        </w:tabs>
        <w:spacing w:after="0" w:line="300" w:lineRule="auto"/>
        <w:contextualSpacing/>
        <w:jc w:val="both"/>
        <w:rPr>
          <w:rFonts w:ascii="Sylfaen" w:hAnsi="Sylfaen"/>
          <w:lang w:val="ka-GE"/>
        </w:rPr>
      </w:pPr>
      <w:r w:rsidRPr="00BF0491">
        <w:rPr>
          <w:rFonts w:ascii="Sylfaen" w:hAnsi="Sylfaen"/>
          <w:lang w:val="ka-GE"/>
        </w:rPr>
        <w:t xml:space="preserve">                       </w:t>
      </w:r>
      <w:r w:rsidR="00146E57">
        <w:rPr>
          <w:rFonts w:ascii="Sylfaen" w:hAnsi="Sylfaen"/>
          <w:lang w:val="ka-GE"/>
        </w:rPr>
        <w:t xml:space="preserve">   </w:t>
      </w:r>
      <w:r w:rsidRPr="00BF0491">
        <w:rPr>
          <w:rFonts w:ascii="Sylfaen" w:hAnsi="Sylfaen"/>
          <w:lang w:val="ka-GE"/>
        </w:rPr>
        <w:t xml:space="preserve">                   </w:t>
      </w:r>
      <w:r w:rsidRPr="00541EDD">
        <w:rPr>
          <w:rFonts w:ascii="Sylfaen" w:hAnsi="Sylfaen"/>
          <w:lang w:val="ka-GE"/>
        </w:rPr>
        <w:t xml:space="preserve">ა)                                          </w:t>
      </w:r>
      <w:r w:rsidRPr="00BF0491">
        <w:rPr>
          <w:rFonts w:ascii="Sylfaen" w:hAnsi="Sylfaen"/>
          <w:lang w:val="ka-GE"/>
        </w:rPr>
        <w:t xml:space="preserve">                         </w:t>
      </w:r>
      <w:r w:rsidRPr="00541EDD">
        <w:rPr>
          <w:rFonts w:ascii="Sylfaen" w:hAnsi="Sylfaen"/>
          <w:lang w:val="ka-GE"/>
        </w:rPr>
        <w:t>ბ)</w:t>
      </w:r>
    </w:p>
    <w:p w:rsidR="00BF0491" w:rsidRPr="00AE6958" w:rsidRDefault="00BF0491" w:rsidP="00BD6B17">
      <w:pPr>
        <w:tabs>
          <w:tab w:val="left" w:pos="142"/>
        </w:tabs>
        <w:spacing w:after="0" w:line="300" w:lineRule="auto"/>
        <w:contextualSpacing/>
        <w:jc w:val="center"/>
        <w:rPr>
          <w:rFonts w:ascii="Sylfaen" w:hAnsi="Sylfaen"/>
          <w:lang w:val="ka-GE"/>
        </w:rPr>
      </w:pPr>
      <w:r w:rsidRPr="00541EDD">
        <w:rPr>
          <w:rFonts w:ascii="Sylfaen" w:hAnsi="Sylfaen"/>
          <w:lang w:val="ka-GE"/>
        </w:rPr>
        <w:t>ნახ.1.2</w:t>
      </w:r>
      <w:r>
        <w:rPr>
          <w:rFonts w:ascii="Sylfaen" w:hAnsi="Sylfaen"/>
          <w:lang w:val="ka-GE"/>
        </w:rPr>
        <w:t>3</w:t>
      </w:r>
      <w:r w:rsidRPr="00541EDD">
        <w:rPr>
          <w:rFonts w:ascii="Sylfaen" w:hAnsi="Sylfaen"/>
          <w:lang w:val="ka-GE"/>
        </w:rPr>
        <w:t>. დენი აღიძვრება: ა) მაგნიტის გადაადგილებით; ბ) გამტარის ბრუნვით</w:t>
      </w:r>
    </w:p>
    <w:p w:rsidR="00BF0491" w:rsidRPr="00C35820"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C35820">
        <w:rPr>
          <w:rFonts w:ascii="Sylfaen" w:hAnsi="Sylfaen"/>
          <w:sz w:val="24"/>
          <w:szCs w:val="24"/>
          <w:lang w:val="ka-GE"/>
        </w:rPr>
        <w:t xml:space="preserve"> ფარადეის </w:t>
      </w:r>
      <w:r>
        <w:rPr>
          <w:rFonts w:ascii="Sylfaen" w:hAnsi="Sylfaen"/>
          <w:sz w:val="24"/>
          <w:szCs w:val="24"/>
          <w:lang w:val="ka-GE"/>
        </w:rPr>
        <w:t xml:space="preserve">შესანიშნავმა ცდებმა ინჟინრებს მრავალი ელექტრული ხელსაწყოსა და დანადგარის შექმნის საშუალება მისცა. ზოგი მათგანი ავტომობილებშიც გამოიყენება. მაგ., საავტომობილო ძრავას </w:t>
      </w:r>
      <w:r w:rsidRPr="00F8648C">
        <w:rPr>
          <w:rFonts w:ascii="Sylfaen" w:hAnsi="Sylfaen"/>
          <w:b/>
          <w:i/>
          <w:sz w:val="24"/>
          <w:szCs w:val="24"/>
          <w:lang w:val="ka-GE"/>
        </w:rPr>
        <w:t>ანთების სისტემის</w:t>
      </w:r>
      <w:r>
        <w:rPr>
          <w:rFonts w:ascii="Sylfaen" w:hAnsi="Sylfaen"/>
          <w:sz w:val="24"/>
          <w:szCs w:val="24"/>
          <w:lang w:val="ka-GE"/>
        </w:rPr>
        <w:t xml:space="preserve"> ისეთი აუცილებელი მოწყობილობის</w:t>
      </w:r>
      <w:r w:rsidRPr="00880288">
        <w:rPr>
          <w:rFonts w:ascii="Sylfaen" w:hAnsi="Sylfaen"/>
          <w:sz w:val="24"/>
          <w:szCs w:val="24"/>
          <w:lang w:val="ka-GE"/>
        </w:rPr>
        <w:t xml:space="preserve"> მუშაობას</w:t>
      </w:r>
      <w:r>
        <w:rPr>
          <w:rFonts w:ascii="Sylfaen" w:hAnsi="Sylfaen"/>
          <w:sz w:val="24"/>
          <w:szCs w:val="24"/>
          <w:lang w:val="ka-GE"/>
        </w:rPr>
        <w:t xml:space="preserve">, როგორიცაა </w:t>
      </w:r>
      <w:r w:rsidRPr="00F8648C">
        <w:rPr>
          <w:rFonts w:ascii="Sylfaen" w:hAnsi="Sylfaen"/>
          <w:b/>
          <w:i/>
          <w:sz w:val="24"/>
          <w:szCs w:val="24"/>
          <w:lang w:val="ka-GE"/>
        </w:rPr>
        <w:t>ანთების კოჭა</w:t>
      </w:r>
      <w:r w:rsidRPr="00F8648C">
        <w:rPr>
          <w:rFonts w:ascii="Sylfaen" w:hAnsi="Sylfaen"/>
          <w:sz w:val="24"/>
          <w:szCs w:val="24"/>
          <w:lang w:val="ka-GE"/>
        </w:rPr>
        <w:t xml:space="preserve">, </w:t>
      </w:r>
      <w:r w:rsidR="00F8648C">
        <w:rPr>
          <w:rFonts w:ascii="Sylfaen" w:hAnsi="Sylfaen"/>
          <w:sz w:val="24"/>
          <w:szCs w:val="24"/>
          <w:lang w:val="ka-GE"/>
        </w:rPr>
        <w:t xml:space="preserve">საფუძვლად </w:t>
      </w:r>
      <w:r>
        <w:rPr>
          <w:rFonts w:ascii="Sylfaen" w:hAnsi="Sylfaen"/>
          <w:sz w:val="24"/>
          <w:szCs w:val="24"/>
          <w:lang w:val="ka-GE"/>
        </w:rPr>
        <w:t xml:space="preserve">სწორედ ელექტრომაგნიტური ინდუქცია უდევს. ამავე დროს, ანთების კოჭაში გამოყენებულია საწყისი </w:t>
      </w:r>
      <w:r w:rsidRPr="00880288">
        <w:rPr>
          <w:rFonts w:ascii="Sylfaen" w:hAnsi="Sylfaen"/>
          <w:sz w:val="24"/>
          <w:szCs w:val="24"/>
          <w:lang w:val="ka-GE"/>
        </w:rPr>
        <w:t>(</w:t>
      </w:r>
      <w:r>
        <w:rPr>
          <w:rFonts w:ascii="Sylfaen" w:hAnsi="Sylfaen"/>
          <w:sz w:val="24"/>
          <w:szCs w:val="24"/>
          <w:lang w:val="ka-GE"/>
        </w:rPr>
        <w:t>პირველადი</w:t>
      </w:r>
      <w:r w:rsidRPr="00880288">
        <w:rPr>
          <w:rFonts w:ascii="Sylfaen" w:hAnsi="Sylfaen"/>
          <w:sz w:val="24"/>
          <w:szCs w:val="24"/>
          <w:lang w:val="ka-GE"/>
        </w:rPr>
        <w:t>)</w:t>
      </w:r>
      <w:r>
        <w:rPr>
          <w:rFonts w:ascii="Sylfaen" w:hAnsi="Sylfaen"/>
          <w:sz w:val="24"/>
          <w:szCs w:val="24"/>
          <w:lang w:val="ka-GE"/>
        </w:rPr>
        <w:t xml:space="preserve"> </w:t>
      </w:r>
      <w:r w:rsidRPr="00880288">
        <w:rPr>
          <w:rFonts w:ascii="Sylfaen" w:hAnsi="Sylfaen"/>
          <w:sz w:val="24"/>
          <w:szCs w:val="24"/>
          <w:lang w:val="ka-GE"/>
        </w:rPr>
        <w:t>ძაბვის</w:t>
      </w:r>
      <w:r w:rsidRPr="00E44B96">
        <w:rPr>
          <w:rFonts w:ascii="Sylfaen" w:hAnsi="Sylfaen"/>
          <w:color w:val="FF0000"/>
          <w:sz w:val="24"/>
          <w:szCs w:val="24"/>
          <w:lang w:val="ka-GE"/>
        </w:rPr>
        <w:t xml:space="preserve"> </w:t>
      </w:r>
      <w:r w:rsidRPr="00F8648C">
        <w:rPr>
          <w:rFonts w:ascii="Sylfaen" w:hAnsi="Sylfaen"/>
          <w:sz w:val="24"/>
          <w:szCs w:val="24"/>
          <w:lang w:val="ka-GE"/>
        </w:rPr>
        <w:t xml:space="preserve">ტრანსფორმაციის, </w:t>
      </w:r>
      <w:r>
        <w:rPr>
          <w:rFonts w:ascii="Sylfaen" w:hAnsi="Sylfaen"/>
          <w:sz w:val="24"/>
          <w:szCs w:val="24"/>
          <w:lang w:val="ka-GE"/>
        </w:rPr>
        <w:t xml:space="preserve">ანუ გარდაქმნის, პრინციპიც. ასეთი გარდაქმნები ელექტროტექნიკაში სპეციალური აპარატების </w:t>
      </w:r>
      <w:r w:rsidRPr="00A800E1">
        <w:rPr>
          <w:rFonts w:ascii="Sylfaen" w:hAnsi="Sylfaen"/>
          <w:sz w:val="24"/>
          <w:szCs w:val="24"/>
          <w:lang w:val="ka-GE"/>
        </w:rPr>
        <w:t xml:space="preserve">- </w:t>
      </w:r>
      <w:r w:rsidRPr="00F8648C">
        <w:rPr>
          <w:rFonts w:ascii="Sylfaen" w:hAnsi="Sylfaen"/>
          <w:b/>
          <w:i/>
          <w:sz w:val="24"/>
          <w:szCs w:val="24"/>
          <w:lang w:val="ka-GE"/>
        </w:rPr>
        <w:t>ტრანსფორმატორების</w:t>
      </w:r>
      <w:r w:rsidRPr="00A800E1">
        <w:rPr>
          <w:rFonts w:ascii="Sylfaen" w:hAnsi="Sylfaen"/>
          <w:sz w:val="24"/>
          <w:szCs w:val="24"/>
          <w:lang w:val="ka-GE"/>
        </w:rPr>
        <w:t xml:space="preserve"> -</w:t>
      </w:r>
      <w:r>
        <w:rPr>
          <w:rFonts w:ascii="Sylfaen" w:hAnsi="Sylfaen"/>
          <w:sz w:val="24"/>
          <w:szCs w:val="24"/>
          <w:lang w:val="ka-GE"/>
        </w:rPr>
        <w:t xml:space="preserve"> მეშვეობით ხდება. ამ აპარატში, ფარადეის ორი ელექტრომაგნიტური კოჭის ნაცვლად, საერთო ფერომაგნიტურ გულარზე (ჩარჩოზე) დახვეული</w:t>
      </w:r>
      <w:r w:rsidRPr="00C0158D">
        <w:rPr>
          <w:rFonts w:ascii="Sylfaen" w:hAnsi="Sylfaen"/>
          <w:sz w:val="24"/>
          <w:szCs w:val="24"/>
          <w:lang w:val="ka-GE"/>
        </w:rPr>
        <w:t xml:space="preserve"> </w:t>
      </w:r>
      <w:r>
        <w:rPr>
          <w:rFonts w:ascii="Sylfaen" w:hAnsi="Sylfaen"/>
          <w:sz w:val="24"/>
          <w:szCs w:val="24"/>
          <w:lang w:val="ka-GE"/>
        </w:rPr>
        <w:t xml:space="preserve">გამტარის ორი ან მეტი დამოუკიდებელი </w:t>
      </w:r>
      <w:r w:rsidRPr="00880288">
        <w:rPr>
          <w:rFonts w:ascii="Sylfaen" w:hAnsi="Sylfaen"/>
          <w:sz w:val="24"/>
          <w:szCs w:val="24"/>
          <w:lang w:val="ka-GE"/>
        </w:rPr>
        <w:t>გრაგნილი</w:t>
      </w:r>
      <w:r>
        <w:rPr>
          <w:rFonts w:ascii="Sylfaen" w:hAnsi="Sylfaen"/>
          <w:sz w:val="24"/>
          <w:szCs w:val="24"/>
          <w:lang w:val="ka-GE"/>
        </w:rPr>
        <w:t xml:space="preserve"> გამოიყენება, რომელთაგან ერთ-ერთი (პირველადი გრაგნილი) დენის წყაროსთან არის შეერთებული, მეორეული - მომხმარებელთან (ნახ.1.</w:t>
      </w:r>
      <w:r w:rsidRPr="00484034">
        <w:rPr>
          <w:rFonts w:ascii="Sylfaen" w:hAnsi="Sylfaen"/>
          <w:sz w:val="24"/>
          <w:szCs w:val="24"/>
          <w:lang w:val="ka-GE"/>
        </w:rPr>
        <w:t>2</w:t>
      </w:r>
      <w:r>
        <w:rPr>
          <w:rFonts w:ascii="Sylfaen" w:hAnsi="Sylfaen"/>
          <w:sz w:val="24"/>
          <w:szCs w:val="24"/>
          <w:lang w:val="ka-GE"/>
        </w:rPr>
        <w:t>4).</w:t>
      </w:r>
    </w:p>
    <w:p w:rsidR="00BF0491" w:rsidRDefault="00BF0491" w:rsidP="00BF0491">
      <w:pPr>
        <w:tabs>
          <w:tab w:val="left" w:pos="142"/>
        </w:tabs>
        <w:spacing w:after="0" w:line="300" w:lineRule="auto"/>
        <w:contextualSpacing/>
        <w:jc w:val="both"/>
        <w:rPr>
          <w:rFonts w:ascii="Sylfaen" w:hAnsi="Sylfaen"/>
          <w:b/>
          <w:sz w:val="24"/>
          <w:szCs w:val="24"/>
          <w:lang w:val="ka-GE"/>
        </w:rPr>
      </w:pPr>
      <w:r>
        <w:rPr>
          <w:rFonts w:ascii="Sylfaen" w:hAnsi="Sylfaen"/>
          <w:b/>
          <w:noProof/>
          <w:sz w:val="24"/>
          <w:szCs w:val="24"/>
          <w:lang w:val="ka-GE"/>
        </w:rPr>
        <w:t xml:space="preserve">     </w:t>
      </w:r>
      <w:r>
        <w:rPr>
          <w:rFonts w:ascii="Sylfaen" w:hAnsi="Sylfaen"/>
          <w:b/>
          <w:noProof/>
          <w:sz w:val="24"/>
          <w:szCs w:val="24"/>
          <w:lang w:val="en-US" w:eastAsia="en-US"/>
        </w:rPr>
        <w:drawing>
          <wp:inline distT="0" distB="0" distL="0" distR="0">
            <wp:extent cx="2114550" cy="1562928"/>
            <wp:effectExtent l="19050" t="0" r="0" b="0"/>
            <wp:docPr id="14" name="Рисунок 3" descr="C:\Users\User\Desktop\2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6a.jpg"/>
                    <pic:cNvPicPr>
                      <a:picLocks noChangeAspect="1" noChangeArrowheads="1"/>
                    </pic:cNvPicPr>
                  </pic:nvPicPr>
                  <pic:blipFill>
                    <a:blip r:embed="rId36"/>
                    <a:srcRect/>
                    <a:stretch>
                      <a:fillRect/>
                    </a:stretch>
                  </pic:blipFill>
                  <pic:spPr bwMode="auto">
                    <a:xfrm>
                      <a:off x="0" y="0"/>
                      <a:ext cx="2114550" cy="1562928"/>
                    </a:xfrm>
                    <a:prstGeom prst="rect">
                      <a:avLst/>
                    </a:prstGeom>
                    <a:noFill/>
                    <a:ln w="9525">
                      <a:noFill/>
                      <a:miter lim="800000"/>
                      <a:headEnd/>
                      <a:tailEnd/>
                    </a:ln>
                  </pic:spPr>
                </pic:pic>
              </a:graphicData>
            </a:graphic>
          </wp:inline>
        </w:drawing>
      </w:r>
      <w:r>
        <w:rPr>
          <w:rFonts w:ascii="Sylfaen" w:hAnsi="Sylfaen"/>
          <w:b/>
          <w:noProof/>
          <w:sz w:val="24"/>
          <w:szCs w:val="24"/>
          <w:lang w:val="ka-GE"/>
        </w:rPr>
        <w:t xml:space="preserve">               </w:t>
      </w:r>
      <w:r>
        <w:rPr>
          <w:rFonts w:ascii="Sylfaen" w:hAnsi="Sylfaen"/>
          <w:b/>
          <w:noProof/>
          <w:sz w:val="24"/>
          <w:szCs w:val="24"/>
          <w:lang w:val="en-US" w:eastAsia="en-US"/>
        </w:rPr>
        <w:drawing>
          <wp:inline distT="0" distB="0" distL="0" distR="0">
            <wp:extent cx="2619375" cy="1829046"/>
            <wp:effectExtent l="19050" t="0" r="9525" b="0"/>
            <wp:docPr id="20" name="Рисунок 4" descr="C:\Users\User\Desktop\2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6b.jpg"/>
                    <pic:cNvPicPr>
                      <a:picLocks noChangeAspect="1" noChangeArrowheads="1"/>
                    </pic:cNvPicPr>
                  </pic:nvPicPr>
                  <pic:blipFill>
                    <a:blip r:embed="rId37"/>
                    <a:srcRect/>
                    <a:stretch>
                      <a:fillRect/>
                    </a:stretch>
                  </pic:blipFill>
                  <pic:spPr bwMode="auto">
                    <a:xfrm>
                      <a:off x="0" y="0"/>
                      <a:ext cx="2619375" cy="1829046"/>
                    </a:xfrm>
                    <a:prstGeom prst="rect">
                      <a:avLst/>
                    </a:prstGeom>
                    <a:noFill/>
                    <a:ln w="9525">
                      <a:noFill/>
                      <a:miter lim="800000"/>
                      <a:headEnd/>
                      <a:tailEnd/>
                    </a:ln>
                  </pic:spPr>
                </pic:pic>
              </a:graphicData>
            </a:graphic>
          </wp:inline>
        </w:drawing>
      </w:r>
      <w:r>
        <w:rPr>
          <w:rFonts w:ascii="Sylfaen" w:hAnsi="Sylfaen"/>
          <w:b/>
          <w:noProof/>
          <w:sz w:val="24"/>
          <w:szCs w:val="24"/>
          <w:lang w:val="ka-GE"/>
        </w:rPr>
        <w:t xml:space="preserve">                 </w:t>
      </w:r>
      <w:r>
        <w:rPr>
          <w:rFonts w:ascii="Sylfaen" w:hAnsi="Sylfaen"/>
          <w:b/>
          <w:sz w:val="24"/>
          <w:szCs w:val="24"/>
          <w:lang w:val="ka-GE"/>
        </w:rPr>
        <w:t xml:space="preserve">   </w:t>
      </w:r>
    </w:p>
    <w:p w:rsidR="00BF0491" w:rsidRPr="00A800E1" w:rsidRDefault="00BF0491" w:rsidP="00BF0491">
      <w:pPr>
        <w:tabs>
          <w:tab w:val="left" w:pos="142"/>
        </w:tabs>
        <w:spacing w:after="0" w:line="360" w:lineRule="auto"/>
        <w:contextualSpacing/>
        <w:jc w:val="both"/>
        <w:rPr>
          <w:rFonts w:ascii="Sylfaen" w:hAnsi="Sylfaen"/>
          <w:lang w:val="ka-GE"/>
        </w:rPr>
      </w:pPr>
      <w:r>
        <w:rPr>
          <w:rFonts w:ascii="Sylfaen" w:hAnsi="Sylfaen"/>
          <w:b/>
          <w:sz w:val="24"/>
          <w:szCs w:val="24"/>
          <w:lang w:val="ka-GE"/>
        </w:rPr>
        <w:t xml:space="preserve">                               </w:t>
      </w:r>
      <w:r w:rsidRPr="00A800E1">
        <w:rPr>
          <w:rFonts w:ascii="Sylfaen" w:hAnsi="Sylfaen"/>
          <w:lang w:val="ka-GE"/>
        </w:rPr>
        <w:t>ა)</w:t>
      </w:r>
      <w:r>
        <w:rPr>
          <w:rFonts w:ascii="Sylfaen" w:hAnsi="Sylfaen"/>
          <w:lang w:val="ka-GE"/>
        </w:rPr>
        <w:t xml:space="preserve">                                                                                 ბ)</w:t>
      </w:r>
    </w:p>
    <w:p w:rsidR="00BF0491" w:rsidRPr="00BD6B17" w:rsidRDefault="00BF0491" w:rsidP="00BD6B17">
      <w:pPr>
        <w:tabs>
          <w:tab w:val="left" w:pos="142"/>
        </w:tabs>
        <w:spacing w:after="0" w:line="240" w:lineRule="auto"/>
        <w:contextualSpacing/>
        <w:jc w:val="center"/>
        <w:rPr>
          <w:rFonts w:ascii="Sylfaen" w:hAnsi="Sylfaen"/>
          <w:lang w:val="ka-GE"/>
        </w:rPr>
      </w:pPr>
      <w:r w:rsidRPr="00541EDD">
        <w:rPr>
          <w:rFonts w:ascii="Sylfaen" w:hAnsi="Sylfaen"/>
          <w:lang w:val="ka-GE"/>
        </w:rPr>
        <w:t>ნახ.1.2</w:t>
      </w:r>
      <w:r>
        <w:rPr>
          <w:rFonts w:ascii="Sylfaen" w:hAnsi="Sylfaen"/>
          <w:lang w:val="ka-GE"/>
        </w:rPr>
        <w:t>4</w:t>
      </w:r>
      <w:r w:rsidRPr="00541EDD">
        <w:rPr>
          <w:rFonts w:ascii="Sylfaen" w:hAnsi="Sylfaen"/>
          <w:lang w:val="ka-GE"/>
        </w:rPr>
        <w:t>. ტრანსფორმატორი</w:t>
      </w:r>
      <w:r>
        <w:rPr>
          <w:rFonts w:ascii="Sylfaen" w:hAnsi="Sylfaen"/>
          <w:lang w:val="ka-GE"/>
        </w:rPr>
        <w:t xml:space="preserve"> (ა)</w:t>
      </w:r>
      <w:r w:rsidRPr="00541EDD">
        <w:rPr>
          <w:rFonts w:ascii="Sylfaen" w:hAnsi="Sylfaen"/>
          <w:lang w:val="ka-GE"/>
        </w:rPr>
        <w:t xml:space="preserve">  და მისი სქემა</w:t>
      </w:r>
      <w:r>
        <w:rPr>
          <w:rFonts w:ascii="Sylfaen" w:hAnsi="Sylfaen"/>
          <w:lang w:val="ka-GE"/>
        </w:rPr>
        <w:t xml:space="preserve"> (ბ)</w:t>
      </w:r>
      <w:r w:rsidRPr="00541EDD">
        <w:rPr>
          <w:rFonts w:ascii="Sylfaen" w:hAnsi="Sylfaen"/>
          <w:lang w:val="ka-GE"/>
        </w:rPr>
        <w:t xml:space="preserve">: </w:t>
      </w:r>
      <w:r>
        <w:rPr>
          <w:rFonts w:ascii="Sylfaen" w:hAnsi="Sylfaen"/>
          <w:lang w:val="ka-GE"/>
        </w:rPr>
        <w:t>1,2-</w:t>
      </w:r>
      <w:r w:rsidRPr="00541EDD">
        <w:rPr>
          <w:rFonts w:ascii="Sylfaen" w:hAnsi="Sylfaen"/>
          <w:lang w:val="ka-GE"/>
        </w:rPr>
        <w:t>პირველადი და მეორეული გრაგნილები</w:t>
      </w:r>
      <w:r>
        <w:rPr>
          <w:rFonts w:ascii="Sylfaen" w:hAnsi="Sylfaen"/>
          <w:lang w:val="ka-GE"/>
        </w:rPr>
        <w:t>; 3-</w:t>
      </w:r>
      <w:r w:rsidRPr="00541EDD">
        <w:rPr>
          <w:rFonts w:ascii="Sylfaen" w:hAnsi="Sylfaen"/>
          <w:lang w:val="ka-GE"/>
        </w:rPr>
        <w:t xml:space="preserve">გულარი; </w:t>
      </w:r>
      <m:oMath>
        <m:sSub>
          <m:sSubPr>
            <m:ctrlPr>
              <w:rPr>
                <w:rFonts w:ascii="Cambria Math" w:hAnsi="Cambria Math"/>
                <w:i/>
                <w:lang w:val="ka-GE"/>
              </w:rPr>
            </m:ctrlPr>
          </m:sSubPr>
          <m:e>
            <m:r>
              <w:rPr>
                <w:rFonts w:ascii="Cambria Math" w:hAnsi="Cambria Math"/>
                <w:lang w:val="ka-GE"/>
              </w:rPr>
              <m:t>I</m:t>
            </m:r>
          </m:e>
          <m:sub>
            <m:r>
              <w:rPr>
                <w:rFonts w:ascii="Cambria Math" w:hAnsi="Cambria Math"/>
                <w:lang w:val="ka-GE"/>
              </w:rPr>
              <m:t>1</m:t>
            </m:r>
          </m:sub>
        </m:sSub>
      </m:oMath>
      <w:r w:rsidRPr="00541EDD">
        <w:rPr>
          <w:rFonts w:ascii="Sylfaen" w:hAnsi="Sylfaen"/>
          <w:lang w:val="ka-GE"/>
        </w:rPr>
        <w:t xml:space="preserve">, </w:t>
      </w:r>
      <m:oMath>
        <m:sSub>
          <m:sSubPr>
            <m:ctrlPr>
              <w:rPr>
                <w:rFonts w:ascii="Cambria Math" w:hAnsi="Cambria Math"/>
                <w:i/>
                <w:lang w:val="en-US"/>
              </w:rPr>
            </m:ctrlPr>
          </m:sSubPr>
          <m:e>
            <m:r>
              <w:rPr>
                <w:rFonts w:ascii="Cambria Math" w:hAnsi="Cambria Math"/>
                <w:lang w:val="ka-GE"/>
              </w:rPr>
              <m:t>U</m:t>
            </m:r>
          </m:e>
          <m:sub>
            <m:r>
              <w:rPr>
                <w:rFonts w:ascii="Cambria Math" w:hAnsi="Cambria Math"/>
                <w:lang w:val="ka-GE"/>
              </w:rPr>
              <m:t>1</m:t>
            </m:r>
          </m:sub>
        </m:sSub>
      </m:oMath>
      <w:r w:rsidRPr="00541EDD">
        <w:rPr>
          <w:rFonts w:ascii="Sylfaen" w:hAnsi="Sylfaen"/>
          <w:lang w:val="ka-GE"/>
        </w:rPr>
        <w:t xml:space="preserve">-პირველადი დენი და ძაბვა, </w:t>
      </w:r>
      <m:oMath>
        <m:sSub>
          <m:sSubPr>
            <m:ctrlPr>
              <w:rPr>
                <w:rFonts w:ascii="Cambria Math" w:hAnsi="Cambria Math"/>
                <w:i/>
                <w:lang w:val="ka-GE"/>
              </w:rPr>
            </m:ctrlPr>
          </m:sSubPr>
          <m:e>
            <m:r>
              <w:rPr>
                <w:rFonts w:ascii="Cambria Math" w:hAnsi="Cambria Math"/>
                <w:lang w:val="ka-GE"/>
              </w:rPr>
              <m:t>I</m:t>
            </m:r>
          </m:e>
          <m:sub>
            <m:r>
              <w:rPr>
                <w:rFonts w:ascii="Cambria Math" w:hAnsi="Cambria Math"/>
                <w:lang w:val="ka-GE"/>
              </w:rPr>
              <m:t>2</m:t>
            </m:r>
          </m:sub>
        </m:sSub>
      </m:oMath>
      <w:r w:rsidRPr="00541EDD">
        <w:rPr>
          <w:rFonts w:ascii="Sylfaen" w:hAnsi="Sylfaen"/>
          <w:lang w:val="ka-GE"/>
        </w:rPr>
        <w:t xml:space="preserve">-მეორეული დენი; </w:t>
      </w:r>
      <m:oMath>
        <m:sSub>
          <m:sSubPr>
            <m:ctrlPr>
              <w:rPr>
                <w:rFonts w:ascii="Cambria Math" w:hAnsi="Cambria Math"/>
                <w:i/>
                <w:lang w:val="en-US"/>
              </w:rPr>
            </m:ctrlPr>
          </m:sSubPr>
          <m:e>
            <m:r>
              <w:rPr>
                <w:rFonts w:ascii="Cambria Math" w:hAnsi="Cambria Math"/>
                <w:lang w:val="ka-GE"/>
              </w:rPr>
              <m:t>R</m:t>
            </m:r>
          </m:e>
          <m:sub>
            <m:r>
              <w:rPr>
                <w:rFonts w:ascii="Cambria Math" w:hAnsi="Cambria Math"/>
                <w:lang w:val="ka-GE"/>
              </w:rPr>
              <m:t>H</m:t>
            </m:r>
          </m:sub>
        </m:sSub>
      </m:oMath>
      <w:r w:rsidRPr="00541EDD">
        <w:rPr>
          <w:rFonts w:ascii="Sylfaen" w:hAnsi="Sylfaen"/>
          <w:lang w:val="ka-GE"/>
        </w:rPr>
        <w:t xml:space="preserve">-მომხმარებლის წინაღობა; </w:t>
      </w:r>
      <m:oMath>
        <m:sSub>
          <m:sSubPr>
            <m:ctrlPr>
              <w:rPr>
                <w:rFonts w:ascii="Cambria Math" w:hAnsi="Cambria Math"/>
                <w:i/>
                <w:lang w:val="en-US"/>
              </w:rPr>
            </m:ctrlPr>
          </m:sSubPr>
          <m:e>
            <m:r>
              <w:rPr>
                <w:rFonts w:ascii="Cambria Math" w:hAnsi="Cambria Math"/>
                <w:lang w:val="ka-GE"/>
              </w:rPr>
              <m:t>∅</m:t>
            </m:r>
          </m:e>
          <m:sub>
            <m:r>
              <w:rPr>
                <w:rFonts w:ascii="Cambria Math" w:hAnsi="Cambria Math"/>
                <w:lang w:val="ka-GE"/>
              </w:rPr>
              <m:t>0</m:t>
            </m:r>
          </m:sub>
        </m:sSub>
      </m:oMath>
      <w:r w:rsidRPr="00541EDD">
        <w:rPr>
          <w:rFonts w:ascii="Sylfaen" w:hAnsi="Sylfaen"/>
          <w:lang w:val="ka-GE"/>
        </w:rPr>
        <w:t xml:space="preserve">, </w:t>
      </w:r>
      <m:oMath>
        <m:sSub>
          <m:sSubPr>
            <m:ctrlPr>
              <w:rPr>
                <w:rFonts w:ascii="Cambria Math" w:hAnsi="Cambria Math"/>
                <w:i/>
                <w:lang w:val="ka-GE"/>
              </w:rPr>
            </m:ctrlPr>
          </m:sSubPr>
          <m:e>
            <m:r>
              <w:rPr>
                <w:rFonts w:ascii="Cambria Math" w:hAnsi="Cambria Math"/>
                <w:lang w:val="ka-GE"/>
              </w:rPr>
              <m:t>∅</m:t>
            </m:r>
          </m:e>
          <m:sub>
            <m:r>
              <w:rPr>
                <w:rFonts w:ascii="Cambria Math" w:hAnsi="Cambria Math"/>
                <w:lang w:val="ka-GE"/>
              </w:rPr>
              <m:t>1</m:t>
            </m:r>
          </m:sub>
        </m:sSub>
      </m:oMath>
      <w:r w:rsidRPr="00541EDD">
        <w:rPr>
          <w:rFonts w:ascii="Sylfaen" w:hAnsi="Sylfaen"/>
          <w:lang w:val="ka-GE"/>
        </w:rPr>
        <w:t xml:space="preserve"> და </w:t>
      </w:r>
      <m:oMath>
        <m:sSub>
          <m:sSubPr>
            <m:ctrlPr>
              <w:rPr>
                <w:rFonts w:ascii="Cambria Math" w:hAnsi="Cambria Math"/>
                <w:i/>
                <w:lang w:val="ka-GE"/>
              </w:rPr>
            </m:ctrlPr>
          </m:sSubPr>
          <m:e>
            <m:r>
              <w:rPr>
                <w:rFonts w:ascii="Cambria Math" w:hAnsi="Cambria Math"/>
                <w:lang w:val="ka-GE"/>
              </w:rPr>
              <m:t>∅</m:t>
            </m:r>
          </m:e>
          <m:sub>
            <m:r>
              <w:rPr>
                <w:rFonts w:ascii="Cambria Math" w:hAnsi="Cambria Math"/>
                <w:lang w:val="ka-GE"/>
              </w:rPr>
              <m:t>2</m:t>
            </m:r>
          </m:sub>
        </m:sSub>
      </m:oMath>
      <w:r w:rsidRPr="00541EDD">
        <w:rPr>
          <w:rFonts w:ascii="Sylfaen" w:hAnsi="Sylfaen"/>
          <w:lang w:val="ka-GE"/>
        </w:rPr>
        <w:t>-ძირითადი და გაბნევის მაგნიტური ნაკადები</w:t>
      </w:r>
      <w:r>
        <w:rPr>
          <w:rFonts w:ascii="Sylfaen" w:hAnsi="Sylfaen"/>
          <w:sz w:val="24"/>
          <w:szCs w:val="24"/>
          <w:lang w:val="ka-GE"/>
        </w:rPr>
        <w:t xml:space="preserve"> </w:t>
      </w:r>
      <w:r w:rsidRPr="005E55D4">
        <w:rPr>
          <w:rFonts w:ascii="Sylfaen" w:hAnsi="Sylfaen"/>
          <w:sz w:val="24"/>
          <w:szCs w:val="24"/>
          <w:lang w:val="ka-GE"/>
        </w:rPr>
        <w:t xml:space="preserve">   </w:t>
      </w:r>
    </w:p>
    <w:p w:rsidR="00BF0491" w:rsidRDefault="00BD6B17"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lastRenderedPageBreak/>
        <w:t xml:space="preserve">    </w:t>
      </w:r>
      <w:r w:rsidR="00BF0491">
        <w:rPr>
          <w:rFonts w:ascii="Sylfaen" w:hAnsi="Sylfaen"/>
          <w:sz w:val="24"/>
          <w:szCs w:val="24"/>
          <w:lang w:val="ka-GE"/>
        </w:rPr>
        <w:t xml:space="preserve">       ტრანსფორმატორის </w:t>
      </w:r>
      <w:r w:rsidR="00BF0491" w:rsidRPr="00CD7B32">
        <w:rPr>
          <w:rFonts w:ascii="Sylfaen" w:hAnsi="Sylfaen"/>
          <w:sz w:val="24"/>
          <w:szCs w:val="24"/>
          <w:lang w:val="ka-GE"/>
        </w:rPr>
        <w:t>ძირითადი</w:t>
      </w:r>
      <w:r w:rsidR="00BF0491">
        <w:rPr>
          <w:rFonts w:ascii="Sylfaen" w:hAnsi="Sylfaen"/>
          <w:sz w:val="24"/>
          <w:szCs w:val="24"/>
          <w:lang w:val="ka-GE"/>
        </w:rPr>
        <w:t xml:space="preserve"> თვისება შეიძლება გამოიხატოს ფორმულით:       </w:t>
      </w:r>
    </w:p>
    <w:p w:rsidR="00BF0491" w:rsidRDefault="00BF0491" w:rsidP="00BF0491">
      <w:pPr>
        <w:tabs>
          <w:tab w:val="left" w:pos="142"/>
        </w:tabs>
        <w:spacing w:after="0" w:line="300" w:lineRule="auto"/>
        <w:contextualSpacing/>
        <w:jc w:val="both"/>
        <w:rPr>
          <w:rFonts w:ascii="Sylfaen" w:hAnsi="Sylfaen"/>
          <w:b/>
          <w:sz w:val="28"/>
          <w:szCs w:val="28"/>
          <w:lang w:val="ka-GE"/>
        </w:rPr>
      </w:pPr>
      <w:r>
        <w:rPr>
          <w:rFonts w:ascii="Sylfaen" w:hAnsi="Sylfaen"/>
          <w:sz w:val="24"/>
          <w:szCs w:val="24"/>
          <w:lang w:val="ka-GE"/>
        </w:rPr>
        <w:t xml:space="preserve">                                                             </w:t>
      </w:r>
      <m:oMath>
        <m:sSub>
          <m:sSubPr>
            <m:ctrlPr>
              <w:rPr>
                <w:rFonts w:ascii="Cambria Math" w:hAnsi="Cambria Math"/>
                <w:b/>
                <w:i/>
                <w:sz w:val="28"/>
                <w:szCs w:val="28"/>
                <w:lang w:val="ka-GE"/>
              </w:rPr>
            </m:ctrlPr>
          </m:sSubPr>
          <m:e>
            <m:r>
              <m:rPr>
                <m:sty m:val="bi"/>
              </m:rPr>
              <w:rPr>
                <w:rFonts w:ascii="Cambria Math" w:hAnsi="Cambria Math"/>
                <w:sz w:val="28"/>
                <w:szCs w:val="28"/>
                <w:lang w:val="ka-GE"/>
              </w:rPr>
              <m:t>U</m:t>
            </m:r>
          </m:e>
          <m:sub>
            <m:r>
              <m:rPr>
                <m:sty m:val="bi"/>
              </m:rPr>
              <w:rPr>
                <w:rFonts w:ascii="Cambria Math" w:hAnsi="Cambria Math"/>
                <w:sz w:val="28"/>
                <w:szCs w:val="28"/>
                <w:lang w:val="ka-GE"/>
              </w:rPr>
              <m:t>2</m:t>
            </m:r>
          </m:sub>
        </m:sSub>
      </m:oMath>
      <w:r w:rsidRPr="00CD7B32">
        <w:rPr>
          <w:rFonts w:ascii="Sylfaen" w:hAnsi="Sylfaen"/>
          <w:b/>
          <w:sz w:val="28"/>
          <w:szCs w:val="28"/>
          <w:lang w:val="ka-GE"/>
        </w:rPr>
        <w:t>/</w:t>
      </w:r>
      <m:oMath>
        <m:sSub>
          <m:sSubPr>
            <m:ctrlPr>
              <w:rPr>
                <w:rFonts w:ascii="Cambria Math" w:hAnsi="Cambria Math"/>
                <w:b/>
                <w:i/>
                <w:sz w:val="28"/>
                <w:szCs w:val="28"/>
                <w:lang w:val="en-US"/>
              </w:rPr>
            </m:ctrlPr>
          </m:sSubPr>
          <m:e>
            <m:r>
              <m:rPr>
                <m:sty m:val="bi"/>
              </m:rPr>
              <w:rPr>
                <w:rFonts w:ascii="Cambria Math" w:hAnsi="Cambria Math"/>
                <w:sz w:val="28"/>
                <w:szCs w:val="28"/>
                <w:lang w:val="ka-GE"/>
              </w:rPr>
              <m:t>U</m:t>
            </m:r>
          </m:e>
          <m:sub>
            <m:r>
              <m:rPr>
                <m:sty m:val="bi"/>
              </m:rPr>
              <w:rPr>
                <w:rFonts w:ascii="Cambria Math" w:hAnsi="Cambria Math"/>
                <w:sz w:val="28"/>
                <w:szCs w:val="28"/>
                <w:lang w:val="ka-GE"/>
              </w:rPr>
              <m:t>1</m:t>
            </m:r>
          </m:sub>
        </m:sSub>
      </m:oMath>
      <w:r w:rsidRPr="00CD7B32">
        <w:rPr>
          <w:rFonts w:ascii="Sylfaen" w:hAnsi="Sylfaen"/>
          <w:b/>
          <w:sz w:val="28"/>
          <w:szCs w:val="28"/>
          <w:lang w:val="ka-GE"/>
        </w:rPr>
        <w:t>=</w:t>
      </w:r>
      <m:oMath>
        <m:sSub>
          <m:sSubPr>
            <m:ctrlPr>
              <w:rPr>
                <w:rFonts w:ascii="Cambria Math" w:hAnsi="Cambria Math"/>
                <w:b/>
                <w:i/>
                <w:sz w:val="28"/>
                <w:szCs w:val="28"/>
                <w:lang w:val="en-US"/>
              </w:rPr>
            </m:ctrlPr>
          </m:sSubPr>
          <m:e>
            <m:r>
              <m:rPr>
                <m:sty m:val="bi"/>
              </m:rPr>
              <w:rPr>
                <w:rFonts w:ascii="Cambria Math" w:hAnsi="Cambria Math"/>
                <w:sz w:val="28"/>
                <w:szCs w:val="28"/>
                <w:lang w:val="ka-GE"/>
              </w:rPr>
              <m:t>N</m:t>
            </m:r>
          </m:e>
          <m:sub>
            <m:r>
              <m:rPr>
                <m:sty m:val="bi"/>
              </m:rPr>
              <w:rPr>
                <w:rFonts w:ascii="Cambria Math" w:hAnsi="Cambria Math"/>
                <w:sz w:val="28"/>
                <w:szCs w:val="28"/>
                <w:lang w:val="ka-GE"/>
              </w:rPr>
              <m:t>2</m:t>
            </m:r>
          </m:sub>
        </m:sSub>
      </m:oMath>
      <w:r w:rsidRPr="00CD7B32">
        <w:rPr>
          <w:rFonts w:ascii="Sylfaen" w:hAnsi="Sylfaen"/>
          <w:b/>
          <w:sz w:val="28"/>
          <w:szCs w:val="28"/>
          <w:lang w:val="ka-GE"/>
        </w:rPr>
        <w:t>/</w:t>
      </w:r>
      <m:oMath>
        <m:sSub>
          <m:sSubPr>
            <m:ctrlPr>
              <w:rPr>
                <w:rFonts w:ascii="Cambria Math" w:hAnsi="Cambria Math"/>
                <w:b/>
                <w:i/>
                <w:sz w:val="28"/>
                <w:szCs w:val="28"/>
                <w:lang w:val="en-US"/>
              </w:rPr>
            </m:ctrlPr>
          </m:sSubPr>
          <m:e>
            <m:r>
              <m:rPr>
                <m:sty m:val="bi"/>
              </m:rPr>
              <w:rPr>
                <w:rFonts w:ascii="Cambria Math" w:hAnsi="Cambria Math"/>
                <w:sz w:val="28"/>
                <w:szCs w:val="28"/>
                <w:lang w:val="ka-GE"/>
              </w:rPr>
              <m:t>N</m:t>
            </m:r>
          </m:e>
          <m:sub>
            <m:r>
              <m:rPr>
                <m:sty m:val="bi"/>
              </m:rPr>
              <w:rPr>
                <w:rFonts w:ascii="Cambria Math" w:hAnsi="Cambria Math"/>
                <w:sz w:val="28"/>
                <w:szCs w:val="28"/>
                <w:lang w:val="ka-GE"/>
              </w:rPr>
              <m:t>1</m:t>
            </m:r>
          </m:sub>
        </m:sSub>
      </m:oMath>
      <w:r w:rsidRPr="00F35AB5">
        <w:rPr>
          <w:rFonts w:ascii="Sylfaen" w:hAnsi="Sylfaen"/>
          <w:sz w:val="24"/>
          <w:szCs w:val="24"/>
          <w:lang w:val="ka-GE"/>
        </w:rPr>
        <w:t xml:space="preserve">, </w:t>
      </w:r>
      <w:r>
        <w:rPr>
          <w:rFonts w:ascii="Sylfaen" w:hAnsi="Sylfaen"/>
          <w:sz w:val="24"/>
          <w:szCs w:val="24"/>
          <w:lang w:val="ka-GE"/>
        </w:rPr>
        <w:t xml:space="preserve">                                                  (1.14)</w:t>
      </w:r>
    </w:p>
    <w:p w:rsidR="00BF0491" w:rsidRDefault="00BF0491" w:rsidP="00BF0491">
      <w:pPr>
        <w:tabs>
          <w:tab w:val="left" w:pos="142"/>
        </w:tabs>
        <w:spacing w:after="0" w:line="300" w:lineRule="auto"/>
        <w:contextualSpacing/>
        <w:jc w:val="both"/>
        <w:rPr>
          <w:rFonts w:ascii="Sylfaen" w:hAnsi="Sylfaen"/>
          <w:sz w:val="24"/>
          <w:szCs w:val="24"/>
          <w:lang w:val="ka-GE"/>
        </w:rPr>
      </w:pPr>
      <w:r w:rsidRPr="00CD7B32">
        <w:rPr>
          <w:rFonts w:ascii="Sylfaen" w:hAnsi="Sylfaen"/>
          <w:sz w:val="24"/>
          <w:szCs w:val="24"/>
          <w:lang w:val="ka-GE"/>
        </w:rPr>
        <w:t>სადაც</w:t>
      </w:r>
      <w:r>
        <w:rPr>
          <w:rFonts w:ascii="Sylfaen" w:hAnsi="Sylfaen"/>
          <w:sz w:val="24"/>
          <w:szCs w:val="24"/>
          <w:lang w:val="ka-GE"/>
        </w:rPr>
        <w:t xml:space="preserve"> </w:t>
      </w:r>
      <w:r w:rsidRPr="00F35AB5">
        <w:rPr>
          <w:rFonts w:ascii="Sylfaen" w:hAnsi="Sylfaen"/>
          <w:b/>
          <w:i/>
          <w:sz w:val="28"/>
          <w:szCs w:val="28"/>
          <w:lang w:val="ka-GE"/>
        </w:rPr>
        <w:t>U</w:t>
      </w:r>
      <w:r w:rsidRPr="00F35AB5">
        <w:rPr>
          <w:rFonts w:ascii="Sylfaen" w:hAnsi="Sylfaen"/>
          <w:b/>
          <w:i/>
          <w:sz w:val="28"/>
          <w:szCs w:val="28"/>
          <w:vertAlign w:val="subscript"/>
          <w:lang w:val="ka-GE"/>
        </w:rPr>
        <w:t>1</w:t>
      </w:r>
      <w:r w:rsidRPr="00F35AB5">
        <w:rPr>
          <w:rFonts w:ascii="Sylfaen" w:hAnsi="Sylfaen"/>
          <w:sz w:val="24"/>
          <w:szCs w:val="24"/>
          <w:vertAlign w:val="subscript"/>
          <w:lang w:val="ka-GE"/>
        </w:rPr>
        <w:t xml:space="preserve"> </w:t>
      </w:r>
      <w:r>
        <w:rPr>
          <w:rFonts w:ascii="Sylfaen" w:hAnsi="Sylfaen"/>
          <w:sz w:val="24"/>
          <w:szCs w:val="24"/>
          <w:lang w:val="ka-GE"/>
        </w:rPr>
        <w:t xml:space="preserve">და </w:t>
      </w:r>
      <w:r w:rsidRPr="00F35AB5">
        <w:rPr>
          <w:rFonts w:ascii="Sylfaen" w:hAnsi="Sylfaen"/>
          <w:b/>
          <w:i/>
          <w:sz w:val="28"/>
          <w:szCs w:val="28"/>
          <w:lang w:val="ka-GE"/>
        </w:rPr>
        <w:t>U</w:t>
      </w:r>
      <w:r w:rsidRPr="00F35AB5">
        <w:rPr>
          <w:rFonts w:ascii="Sylfaen" w:hAnsi="Sylfaen"/>
          <w:b/>
          <w:i/>
          <w:sz w:val="28"/>
          <w:szCs w:val="28"/>
          <w:vertAlign w:val="subscript"/>
          <w:lang w:val="ka-GE"/>
        </w:rPr>
        <w:t>2</w:t>
      </w:r>
      <w:r w:rsidRPr="00F35AB5">
        <w:rPr>
          <w:rFonts w:ascii="Sylfaen" w:hAnsi="Sylfaen"/>
          <w:sz w:val="24"/>
          <w:szCs w:val="24"/>
          <w:lang w:val="ka-GE"/>
        </w:rPr>
        <w:t xml:space="preserve">  </w:t>
      </w:r>
      <w:r>
        <w:rPr>
          <w:rFonts w:ascii="Sylfaen" w:hAnsi="Sylfaen"/>
          <w:sz w:val="24"/>
          <w:szCs w:val="24"/>
          <w:lang w:val="ka-GE"/>
        </w:rPr>
        <w:t>არის</w:t>
      </w:r>
      <w:r w:rsidRPr="00F35AB5">
        <w:rPr>
          <w:rFonts w:ascii="Sylfaen" w:hAnsi="Sylfaen"/>
          <w:sz w:val="24"/>
          <w:szCs w:val="24"/>
          <w:lang w:val="ka-GE"/>
        </w:rPr>
        <w:t xml:space="preserve"> </w:t>
      </w:r>
      <w:r>
        <w:rPr>
          <w:rFonts w:ascii="Sylfaen" w:hAnsi="Sylfaen"/>
          <w:sz w:val="24"/>
          <w:szCs w:val="24"/>
          <w:lang w:val="ka-GE"/>
        </w:rPr>
        <w:t>ძაბვები პირველად და მეორეულ გრაგნილებში</w:t>
      </w:r>
      <w:r w:rsidRPr="00F35AB5">
        <w:rPr>
          <w:rFonts w:ascii="Sylfaen" w:hAnsi="Sylfaen"/>
          <w:sz w:val="24"/>
          <w:szCs w:val="24"/>
          <w:lang w:val="ka-GE"/>
        </w:rPr>
        <w:t>;</w:t>
      </w:r>
      <w:r w:rsidRPr="00CD7B32">
        <w:rPr>
          <w:rFonts w:ascii="Sylfaen" w:hAnsi="Sylfaen"/>
          <w:sz w:val="24"/>
          <w:szCs w:val="24"/>
          <w:lang w:val="ka-GE"/>
        </w:rPr>
        <w:t xml:space="preserve"> </w:t>
      </w:r>
      <w:r w:rsidRPr="00F35AB5">
        <w:rPr>
          <w:rFonts w:ascii="Sylfaen" w:hAnsi="Sylfaen"/>
          <w:b/>
          <w:i/>
          <w:sz w:val="28"/>
          <w:szCs w:val="28"/>
          <w:lang w:val="ka-GE"/>
        </w:rPr>
        <w:t>N</w:t>
      </w:r>
      <w:r w:rsidRPr="00F35AB5">
        <w:rPr>
          <w:rFonts w:ascii="Sylfaen" w:hAnsi="Sylfaen"/>
          <w:b/>
          <w:i/>
          <w:sz w:val="28"/>
          <w:szCs w:val="28"/>
          <w:vertAlign w:val="subscript"/>
          <w:lang w:val="ka-GE"/>
        </w:rPr>
        <w:t>1</w:t>
      </w:r>
      <w:r w:rsidRPr="00F35AB5">
        <w:rPr>
          <w:rFonts w:ascii="Sylfaen" w:hAnsi="Sylfaen"/>
          <w:sz w:val="24"/>
          <w:szCs w:val="24"/>
          <w:vertAlign w:val="subscript"/>
          <w:lang w:val="ka-GE"/>
        </w:rPr>
        <w:t xml:space="preserve"> </w:t>
      </w:r>
      <w:r w:rsidRPr="00F35AB5">
        <w:rPr>
          <w:rFonts w:ascii="Sylfaen" w:hAnsi="Sylfaen"/>
          <w:sz w:val="24"/>
          <w:szCs w:val="24"/>
          <w:lang w:val="ka-GE"/>
        </w:rPr>
        <w:t xml:space="preserve">და </w:t>
      </w:r>
      <w:r w:rsidRPr="00F35AB5">
        <w:rPr>
          <w:rFonts w:ascii="Sylfaen" w:hAnsi="Sylfaen"/>
          <w:b/>
          <w:i/>
          <w:sz w:val="28"/>
          <w:szCs w:val="28"/>
          <w:lang w:val="ka-GE"/>
        </w:rPr>
        <w:t>N</w:t>
      </w:r>
      <w:r w:rsidRPr="00F35AB5">
        <w:rPr>
          <w:rFonts w:ascii="Sylfaen" w:hAnsi="Sylfaen"/>
          <w:b/>
          <w:i/>
          <w:sz w:val="28"/>
          <w:szCs w:val="28"/>
          <w:vertAlign w:val="subscript"/>
          <w:lang w:val="ka-GE"/>
        </w:rPr>
        <w:t>2</w:t>
      </w:r>
      <w:r>
        <w:rPr>
          <w:rFonts w:ascii="Sylfaen" w:hAnsi="Sylfaen"/>
          <w:sz w:val="24"/>
          <w:szCs w:val="24"/>
          <w:lang w:val="ka-GE"/>
        </w:rPr>
        <w:t xml:space="preserve">-შესაბამისად, </w:t>
      </w:r>
      <w:r w:rsidRPr="00E4023E">
        <w:rPr>
          <w:rFonts w:ascii="Sylfaen" w:hAnsi="Sylfaen"/>
          <w:sz w:val="24"/>
          <w:szCs w:val="24"/>
          <w:lang w:val="ka-GE"/>
        </w:rPr>
        <w:t xml:space="preserve">ხვიათა რაოდენობები მათში. </w:t>
      </w:r>
    </w:p>
    <w:p w:rsidR="00BF0491" w:rsidRPr="00E4023E"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თუ </w:t>
      </w:r>
      <m:oMath>
        <m:sSub>
          <m:sSubPr>
            <m:ctrlPr>
              <w:rPr>
                <w:rFonts w:ascii="Cambria Math" w:hAnsi="Cambria Math"/>
                <w:b/>
                <w:i/>
                <w:sz w:val="28"/>
                <w:szCs w:val="28"/>
                <w:lang w:val="ka-GE"/>
              </w:rPr>
            </m:ctrlPr>
          </m:sSubPr>
          <m:e>
            <m:r>
              <m:rPr>
                <m:sty m:val="bi"/>
              </m:rPr>
              <w:rPr>
                <w:rFonts w:ascii="Cambria Math" w:hAnsi="Cambria Math"/>
                <w:sz w:val="28"/>
                <w:szCs w:val="28"/>
                <w:lang w:val="ka-GE"/>
              </w:rPr>
              <m:t>N</m:t>
            </m:r>
          </m:e>
          <m:sub>
            <m:r>
              <m:rPr>
                <m:sty m:val="bi"/>
              </m:rPr>
              <w:rPr>
                <w:rFonts w:ascii="Cambria Math" w:hAnsi="Cambria Math"/>
                <w:sz w:val="28"/>
                <w:szCs w:val="28"/>
                <w:lang w:val="ka-GE"/>
              </w:rPr>
              <m:t>2</m:t>
            </m:r>
          </m:sub>
        </m:sSub>
        <m:r>
          <m:rPr>
            <m:sty m:val="bi"/>
          </m:rPr>
          <w:rPr>
            <w:rFonts w:ascii="Cambria Math" w:hAnsi="Cambria Math"/>
            <w:sz w:val="28"/>
            <w:szCs w:val="28"/>
            <w:lang w:val="ka-GE"/>
          </w:rPr>
          <m:t>&gt;</m:t>
        </m:r>
        <m:sSub>
          <m:sSubPr>
            <m:ctrlPr>
              <w:rPr>
                <w:rFonts w:ascii="Cambria Math" w:hAnsi="Cambria Math"/>
                <w:b/>
                <w:i/>
                <w:sz w:val="28"/>
                <w:szCs w:val="28"/>
                <w:lang w:val="ka-GE"/>
              </w:rPr>
            </m:ctrlPr>
          </m:sSubPr>
          <m:e>
            <m:r>
              <m:rPr>
                <m:sty m:val="bi"/>
              </m:rPr>
              <w:rPr>
                <w:rFonts w:ascii="Cambria Math" w:hAnsi="Cambria Math"/>
                <w:sz w:val="28"/>
                <w:szCs w:val="28"/>
                <w:lang w:val="ka-GE"/>
              </w:rPr>
              <m:t>N</m:t>
            </m:r>
          </m:e>
          <m:sub>
            <m:r>
              <m:rPr>
                <m:sty m:val="bi"/>
              </m:rPr>
              <w:rPr>
                <w:rFonts w:ascii="Cambria Math" w:hAnsi="Cambria Math"/>
                <w:sz w:val="28"/>
                <w:szCs w:val="28"/>
                <w:lang w:val="ka-GE"/>
              </w:rPr>
              <m:t>1</m:t>
            </m:r>
          </m:sub>
        </m:sSub>
      </m:oMath>
      <w:r w:rsidRPr="00E4023E">
        <w:rPr>
          <w:rFonts w:ascii="Sylfaen" w:hAnsi="Sylfaen"/>
          <w:b/>
          <w:sz w:val="28"/>
          <w:szCs w:val="28"/>
          <w:lang w:val="ka-GE"/>
        </w:rPr>
        <w:t>,</w:t>
      </w:r>
      <w:r>
        <w:rPr>
          <w:rFonts w:ascii="Sylfaen" w:hAnsi="Sylfaen"/>
          <w:sz w:val="24"/>
          <w:szCs w:val="24"/>
          <w:lang w:val="ka-GE"/>
        </w:rPr>
        <w:t xml:space="preserve"> ტრანსფორმატორი </w:t>
      </w:r>
      <w:r w:rsidRPr="00146E57">
        <w:rPr>
          <w:rFonts w:ascii="Sylfaen" w:hAnsi="Sylfaen"/>
          <w:b/>
          <w:i/>
          <w:sz w:val="24"/>
          <w:szCs w:val="24"/>
          <w:lang w:val="ka-GE"/>
        </w:rPr>
        <w:t>ამამაღლებელია</w:t>
      </w:r>
      <w:r>
        <w:rPr>
          <w:rFonts w:ascii="Sylfaen" w:hAnsi="Sylfaen"/>
          <w:sz w:val="24"/>
          <w:szCs w:val="24"/>
          <w:lang w:val="ka-GE"/>
        </w:rPr>
        <w:t xml:space="preserve"> (ანუ ინდუცირებული ძაბვა მეორეულ გრაგნილში მეტია პირველად ძაბვაზე), თუ პირიქით</w:t>
      </w:r>
      <w:r w:rsidRPr="00357B29">
        <w:rPr>
          <w:rFonts w:ascii="Sylfaen" w:hAnsi="Sylfaen"/>
          <w:sz w:val="24"/>
          <w:szCs w:val="24"/>
          <w:lang w:val="ka-GE"/>
        </w:rPr>
        <w:t xml:space="preserve"> </w:t>
      </w:r>
      <w:r>
        <w:rPr>
          <w:rFonts w:ascii="Sylfaen" w:hAnsi="Sylfaen"/>
          <w:sz w:val="24"/>
          <w:szCs w:val="24"/>
          <w:lang w:val="ka-GE"/>
        </w:rPr>
        <w:t>-</w:t>
      </w:r>
      <w:r w:rsidRPr="00357B29">
        <w:rPr>
          <w:rFonts w:ascii="Sylfaen" w:hAnsi="Sylfaen"/>
          <w:sz w:val="24"/>
          <w:szCs w:val="24"/>
          <w:lang w:val="ka-GE"/>
        </w:rPr>
        <w:t xml:space="preserve"> </w:t>
      </w:r>
      <w:r w:rsidRPr="00146E57">
        <w:rPr>
          <w:rFonts w:ascii="Sylfaen" w:hAnsi="Sylfaen"/>
          <w:b/>
          <w:i/>
          <w:sz w:val="24"/>
          <w:szCs w:val="24"/>
          <w:lang w:val="ka-GE"/>
        </w:rPr>
        <w:t>დამადაბლებელი</w:t>
      </w:r>
      <w:r w:rsidRPr="00146E57">
        <w:rPr>
          <w:rFonts w:ascii="Sylfaen" w:hAnsi="Sylfaen"/>
          <w:sz w:val="24"/>
          <w:szCs w:val="24"/>
          <w:lang w:val="ka-GE"/>
        </w:rPr>
        <w:t>.</w:t>
      </w:r>
      <w:r>
        <w:rPr>
          <w:rFonts w:ascii="Sylfaen" w:hAnsi="Sylfaen"/>
          <w:sz w:val="24"/>
          <w:szCs w:val="24"/>
          <w:lang w:val="ka-GE"/>
        </w:rPr>
        <w:t xml:space="preserve"> შესაბამისად, ზემოხსენებული </w:t>
      </w:r>
      <w:r w:rsidRPr="00146E57">
        <w:rPr>
          <w:rFonts w:ascii="Sylfaen" w:hAnsi="Sylfaen"/>
          <w:b/>
          <w:i/>
          <w:sz w:val="24"/>
          <w:szCs w:val="24"/>
          <w:lang w:val="ka-GE"/>
        </w:rPr>
        <w:t>ანთების კოჭა</w:t>
      </w:r>
      <w:r w:rsidRPr="00146E57">
        <w:rPr>
          <w:rFonts w:ascii="Sylfaen" w:hAnsi="Sylfaen"/>
          <w:i/>
          <w:sz w:val="24"/>
          <w:szCs w:val="24"/>
          <w:lang w:val="ka-GE"/>
        </w:rPr>
        <w:t xml:space="preserve"> </w:t>
      </w:r>
      <w:r w:rsidRPr="00146E57">
        <w:rPr>
          <w:rFonts w:ascii="Sylfaen" w:hAnsi="Sylfaen"/>
          <w:b/>
          <w:i/>
          <w:sz w:val="24"/>
          <w:szCs w:val="24"/>
          <w:lang w:val="ka-GE"/>
        </w:rPr>
        <w:t>იმპულსური მოქმედების ამამაღლებელი ტრანსფორმატორია</w:t>
      </w:r>
      <w:r w:rsidRPr="00146E57">
        <w:rPr>
          <w:rFonts w:ascii="Sylfaen" w:hAnsi="Sylfaen"/>
          <w:i/>
          <w:sz w:val="24"/>
          <w:szCs w:val="24"/>
          <w:lang w:val="ka-GE"/>
        </w:rPr>
        <w:t xml:space="preserve"> </w:t>
      </w:r>
      <w:r>
        <w:rPr>
          <w:rFonts w:ascii="Sylfaen" w:hAnsi="Sylfaen"/>
          <w:sz w:val="24"/>
          <w:szCs w:val="24"/>
          <w:lang w:val="ka-GE"/>
        </w:rPr>
        <w:t>(ამ მოწყობილობის მოქმედების პრინციპს დაწვრილებით მოგვიანებით განვიხილავთ).</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უნდა აღინიშნოს, რომ ტრანსფორმატორი </w:t>
      </w:r>
      <w:r w:rsidRPr="00146E57">
        <w:rPr>
          <w:rFonts w:ascii="Sylfaen" w:hAnsi="Sylfaen"/>
          <w:b/>
          <w:i/>
          <w:sz w:val="24"/>
          <w:szCs w:val="24"/>
          <w:lang w:val="ka-GE"/>
        </w:rPr>
        <w:t>ელექტროსტატიკური</w:t>
      </w:r>
      <w:r w:rsidRPr="00146E57">
        <w:rPr>
          <w:rFonts w:ascii="Sylfaen" w:hAnsi="Sylfaen"/>
          <w:i/>
          <w:color w:val="FF0000"/>
          <w:sz w:val="24"/>
          <w:szCs w:val="24"/>
          <w:lang w:val="ka-GE"/>
        </w:rPr>
        <w:t xml:space="preserve"> </w:t>
      </w:r>
      <w:r>
        <w:rPr>
          <w:rFonts w:ascii="Sylfaen" w:hAnsi="Sylfaen"/>
          <w:sz w:val="24"/>
          <w:szCs w:val="24"/>
          <w:lang w:val="ka-GE"/>
        </w:rPr>
        <w:t xml:space="preserve">მოწყობილობაა, ანუ მას მოძრავი ნაწილები არ გააჩნია. ზემოთ ჩვენ განვიხილეთ, როგორ აღიძვრება დენი მაგნიტისა და გამტარის კონტურის ურთიერთგადაადგილებით. ამ პრინციპით მუშაობენ </w:t>
      </w:r>
      <w:r w:rsidRPr="00146E57">
        <w:rPr>
          <w:rFonts w:ascii="Sylfaen" w:hAnsi="Sylfaen"/>
          <w:b/>
          <w:i/>
          <w:sz w:val="24"/>
          <w:szCs w:val="24"/>
          <w:lang w:val="ka-GE"/>
        </w:rPr>
        <w:t>გენერატორები</w:t>
      </w:r>
      <w:r w:rsidRPr="00F35AB5">
        <w:rPr>
          <w:rFonts w:ascii="Sylfaen" w:hAnsi="Sylfaen"/>
          <w:color w:val="FF0000"/>
          <w:sz w:val="24"/>
          <w:szCs w:val="24"/>
          <w:lang w:val="ka-GE"/>
        </w:rPr>
        <w:t xml:space="preserve"> </w:t>
      </w:r>
      <w:r>
        <w:rPr>
          <w:rFonts w:ascii="Sylfaen" w:hAnsi="Sylfaen"/>
          <w:sz w:val="24"/>
          <w:szCs w:val="24"/>
          <w:lang w:val="ka-GE"/>
        </w:rPr>
        <w:t>-</w:t>
      </w:r>
      <w:r w:rsidRPr="00F35AB5">
        <w:rPr>
          <w:rFonts w:ascii="Sylfaen" w:hAnsi="Sylfaen"/>
          <w:sz w:val="24"/>
          <w:szCs w:val="24"/>
          <w:lang w:val="ka-GE"/>
        </w:rPr>
        <w:t xml:space="preserve"> </w:t>
      </w:r>
      <w:r>
        <w:rPr>
          <w:rFonts w:ascii="Sylfaen" w:hAnsi="Sylfaen"/>
          <w:sz w:val="24"/>
          <w:szCs w:val="24"/>
          <w:lang w:val="ka-GE"/>
        </w:rPr>
        <w:t>მანქანები, რომლებიც მექანიკურ ენერგიას</w:t>
      </w:r>
      <w:r w:rsidR="00146E57">
        <w:rPr>
          <w:rFonts w:ascii="Sylfaen" w:hAnsi="Sylfaen"/>
          <w:sz w:val="24"/>
          <w:szCs w:val="24"/>
          <w:lang w:val="ka-GE"/>
        </w:rPr>
        <w:t>,</w:t>
      </w:r>
      <w:r>
        <w:rPr>
          <w:rFonts w:ascii="Sylfaen" w:hAnsi="Sylfaen"/>
          <w:sz w:val="24"/>
          <w:szCs w:val="24"/>
          <w:lang w:val="ka-GE"/>
        </w:rPr>
        <w:t xml:space="preserve"> ინდუქციის მეშვეობით</w:t>
      </w:r>
      <w:r w:rsidR="00146E57">
        <w:rPr>
          <w:rFonts w:ascii="Sylfaen" w:hAnsi="Sylfaen"/>
          <w:sz w:val="24"/>
          <w:szCs w:val="24"/>
          <w:lang w:val="ka-GE"/>
        </w:rPr>
        <w:t>,</w:t>
      </w:r>
      <w:r>
        <w:rPr>
          <w:rFonts w:ascii="Sylfaen" w:hAnsi="Sylfaen"/>
          <w:sz w:val="24"/>
          <w:szCs w:val="24"/>
          <w:lang w:val="ka-GE"/>
        </w:rPr>
        <w:t xml:space="preserve"> ელექტრულში გარდაქმნიან. მექანიკური ენერგიის წყარო შეიძლება იყოს რაიმე ტიპის ძრავა, ორთქლის ან წყლის ტურბინა. ელექტროსადგურებში დამონტაჟებული ასეთი გენერატორები ჩვენი ყოველდღიური ცხოვრებისათვის აუცილებელ სამრეწველო დენს გამოიმუშავებენ. მათ </w:t>
      </w:r>
      <w:r w:rsidRPr="00146E57">
        <w:rPr>
          <w:rFonts w:ascii="Sylfaen" w:hAnsi="Sylfaen"/>
          <w:b/>
          <w:i/>
          <w:sz w:val="24"/>
          <w:szCs w:val="24"/>
          <w:lang w:val="ka-GE"/>
        </w:rPr>
        <w:t>დენის წყაროებსაც</w:t>
      </w:r>
      <w:r>
        <w:rPr>
          <w:rFonts w:ascii="Sylfaen" w:hAnsi="Sylfaen"/>
          <w:sz w:val="24"/>
          <w:szCs w:val="24"/>
          <w:lang w:val="ka-GE"/>
        </w:rPr>
        <w:t xml:space="preserve"> უწოდებენ. ავტომობილსაც აქვს დენის საკუთარი წყარო - მუდმივი ან ცვლადი დენის გენერატორები. ავტომობილის მოძრაობისას ყველა მომხმარებელს დენს ისინი აწვდიან. ამ გენერატორებისათვის მექანიკური ენერგიის წყარო ავტომობილის ძრავაა.</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მაგნიტური ველი არის საფუძველი </w:t>
      </w:r>
      <w:r w:rsidRPr="00146E57">
        <w:rPr>
          <w:rFonts w:ascii="Sylfaen" w:hAnsi="Sylfaen"/>
          <w:sz w:val="24"/>
          <w:szCs w:val="24"/>
          <w:lang w:val="ka-GE"/>
        </w:rPr>
        <w:t xml:space="preserve">ავტომობილის ელექტრომოწყობილობაში </w:t>
      </w:r>
      <w:r>
        <w:rPr>
          <w:rFonts w:ascii="Sylfaen" w:hAnsi="Sylfaen"/>
          <w:sz w:val="24"/>
          <w:szCs w:val="24"/>
          <w:lang w:val="ka-GE"/>
        </w:rPr>
        <w:t xml:space="preserve">გამოყენებული კიდევ ერთი მოვლენისა, რომელსაც </w:t>
      </w:r>
      <w:r w:rsidRPr="00146E57">
        <w:rPr>
          <w:rFonts w:ascii="Sylfaen" w:hAnsi="Sylfaen"/>
          <w:b/>
          <w:i/>
          <w:sz w:val="24"/>
          <w:szCs w:val="24"/>
          <w:lang w:val="ka-GE"/>
        </w:rPr>
        <w:t>ჰოლის ეფექტს</w:t>
      </w:r>
      <w:r>
        <w:rPr>
          <w:rFonts w:ascii="Sylfaen" w:hAnsi="Sylfaen"/>
          <w:sz w:val="24"/>
          <w:szCs w:val="24"/>
          <w:lang w:val="ka-GE"/>
        </w:rPr>
        <w:t xml:space="preserve"> უწოდებენ. ეს ეფექტი 1879 წელს აღმოაჩინა ამერიკელმა ფიზიკოსმა ე.ჰოლმა და მისი არსი შემდეგში მდგომარეობს (ნახ.1.25): თუ ნახევარგამტარის ფირფიტას მაგნიტურ ველში (ისრები 1 ნახატზე) მოვათავსებთ</w:t>
      </w:r>
      <w:r w:rsidRPr="00541EDD">
        <w:rPr>
          <w:rFonts w:ascii="Sylfaen" w:hAnsi="Sylfaen"/>
          <w:sz w:val="24"/>
          <w:szCs w:val="24"/>
          <w:lang w:val="ka-GE"/>
        </w:rPr>
        <w:t xml:space="preserve"> და მასში დენს გავატარებთ</w:t>
      </w:r>
      <w:r>
        <w:rPr>
          <w:rFonts w:ascii="Sylfaen" w:hAnsi="Sylfaen"/>
          <w:sz w:val="24"/>
          <w:szCs w:val="24"/>
          <w:lang w:val="ka-GE"/>
        </w:rPr>
        <w:t xml:space="preserve"> (ისარი 2)</w:t>
      </w:r>
      <w:r w:rsidRPr="00541EDD">
        <w:rPr>
          <w:rFonts w:ascii="Sylfaen" w:hAnsi="Sylfaen"/>
          <w:sz w:val="24"/>
          <w:szCs w:val="24"/>
          <w:lang w:val="ka-GE"/>
        </w:rPr>
        <w:t xml:space="preserve">, დენის მიმართულების </w:t>
      </w:r>
      <w:r>
        <w:rPr>
          <w:rFonts w:ascii="Sylfaen" w:hAnsi="Sylfaen"/>
          <w:sz w:val="24"/>
          <w:szCs w:val="24"/>
          <w:lang w:val="ka-GE"/>
        </w:rPr>
        <w:t>პერპენდიკულარულად, ფირფიტის ორ გვერდს შორის, აღიძვრება ძაბვა (ისარი 3), რომელიც იმ წამსვე გაქრება, თუ მაგნიტის ერთ-ერთ პოლუსსა და ნახევარგამტარს შორის ფერომაგნიტ</w:t>
      </w:r>
      <w:r w:rsidRPr="00541EDD">
        <w:rPr>
          <w:rFonts w:ascii="Sylfaen" w:hAnsi="Sylfaen"/>
          <w:sz w:val="24"/>
          <w:szCs w:val="24"/>
          <w:lang w:val="ka-GE"/>
        </w:rPr>
        <w:t>უ</w:t>
      </w:r>
      <w:r>
        <w:rPr>
          <w:rFonts w:ascii="Sylfaen" w:hAnsi="Sylfaen"/>
          <w:sz w:val="24"/>
          <w:szCs w:val="24"/>
          <w:lang w:val="ka-GE"/>
        </w:rPr>
        <w:t xml:space="preserve">რი ფირფიტა (ეკრანი) (4) ჩადგება. ამ პრინციპით მოქმედებს ჰოლის </w:t>
      </w:r>
      <w:r w:rsidR="00D22AB7">
        <w:rPr>
          <w:rFonts w:ascii="Sylfaen" w:hAnsi="Sylfaen"/>
          <w:sz w:val="24"/>
          <w:szCs w:val="24"/>
          <w:lang w:val="ka-GE"/>
        </w:rPr>
        <w:t>სენსორი</w:t>
      </w:r>
      <w:r>
        <w:rPr>
          <w:rFonts w:ascii="Sylfaen" w:hAnsi="Sylfaen"/>
          <w:sz w:val="24"/>
          <w:szCs w:val="24"/>
          <w:lang w:val="ka-GE"/>
        </w:rPr>
        <w:t>, რომლითაც მბრუნავი სხეულების, მაგ., ლილვების ბრუნთა რიცხვს ზომავენ.</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CC486A">
      <w:pPr>
        <w:tabs>
          <w:tab w:val="left" w:pos="142"/>
        </w:tabs>
        <w:spacing w:after="0" w:line="360" w:lineRule="auto"/>
        <w:contextualSpacing/>
        <w:jc w:val="center"/>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1743848" cy="1772673"/>
            <wp:effectExtent l="19050" t="0" r="8752" b="0"/>
            <wp:docPr id="33" name="Рисунок 9" descr="C:\Users\User\Desktop\1.2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25a.jpg"/>
                    <pic:cNvPicPr>
                      <a:picLocks noChangeAspect="1" noChangeArrowheads="1"/>
                    </pic:cNvPicPr>
                  </pic:nvPicPr>
                  <pic:blipFill>
                    <a:blip r:embed="rId38"/>
                    <a:srcRect/>
                    <a:stretch>
                      <a:fillRect/>
                    </a:stretch>
                  </pic:blipFill>
                  <pic:spPr bwMode="auto">
                    <a:xfrm>
                      <a:off x="0" y="0"/>
                      <a:ext cx="1748588" cy="1777491"/>
                    </a:xfrm>
                    <a:prstGeom prst="rect">
                      <a:avLst/>
                    </a:prstGeom>
                    <a:noFill/>
                    <a:ln w="9525">
                      <a:noFill/>
                      <a:miter lim="800000"/>
                      <a:headEnd/>
                      <a:tailEnd/>
                    </a:ln>
                  </pic:spPr>
                </pic:pic>
              </a:graphicData>
            </a:graphic>
          </wp:inline>
        </w:drawing>
      </w:r>
      <w:r w:rsidR="00CC486A">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92128" cy="1603805"/>
            <wp:effectExtent l="19050" t="0" r="0" b="0"/>
            <wp:docPr id="23" name="Рисунок 6" descr="C:\Users\User\Desktop\2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7b.jpg"/>
                    <pic:cNvPicPr>
                      <a:picLocks noChangeAspect="1" noChangeArrowheads="1"/>
                    </pic:cNvPicPr>
                  </pic:nvPicPr>
                  <pic:blipFill>
                    <a:blip r:embed="rId39"/>
                    <a:srcRect/>
                    <a:stretch>
                      <a:fillRect/>
                    </a:stretch>
                  </pic:blipFill>
                  <pic:spPr bwMode="auto">
                    <a:xfrm>
                      <a:off x="0" y="0"/>
                      <a:ext cx="1899983" cy="1610463"/>
                    </a:xfrm>
                    <a:prstGeom prst="rect">
                      <a:avLst/>
                    </a:prstGeom>
                    <a:noFill/>
                    <a:ln w="9525">
                      <a:noFill/>
                      <a:miter lim="800000"/>
                      <a:headEnd/>
                      <a:tailEnd/>
                    </a:ln>
                  </pic:spPr>
                </pic:pic>
              </a:graphicData>
            </a:graphic>
          </wp:inline>
        </w:drawing>
      </w:r>
    </w:p>
    <w:p w:rsidR="00BF0491" w:rsidRPr="00952274" w:rsidRDefault="00BF0491" w:rsidP="00BF0491">
      <w:pPr>
        <w:tabs>
          <w:tab w:val="left" w:pos="142"/>
        </w:tabs>
        <w:spacing w:after="0" w:line="360" w:lineRule="auto"/>
        <w:contextualSpacing/>
        <w:jc w:val="both"/>
        <w:rPr>
          <w:rFonts w:ascii="Sylfaen" w:hAnsi="Sylfaen"/>
          <w:lang w:val="ka-GE"/>
        </w:rPr>
      </w:pPr>
      <w:r>
        <w:rPr>
          <w:rFonts w:ascii="Sylfaen" w:hAnsi="Sylfaen"/>
          <w:noProof/>
          <w:sz w:val="24"/>
          <w:szCs w:val="24"/>
          <w:lang w:val="ka-GE"/>
        </w:rPr>
        <w:t xml:space="preserve">                                     </w:t>
      </w:r>
      <w:r w:rsidR="00CC486A">
        <w:rPr>
          <w:rFonts w:ascii="Sylfaen" w:hAnsi="Sylfaen"/>
          <w:noProof/>
          <w:sz w:val="24"/>
          <w:szCs w:val="24"/>
          <w:lang w:val="ka-GE"/>
        </w:rPr>
        <w:t xml:space="preserve">   </w:t>
      </w:r>
      <w:r>
        <w:rPr>
          <w:rFonts w:ascii="Sylfaen" w:hAnsi="Sylfaen"/>
          <w:noProof/>
          <w:sz w:val="24"/>
          <w:szCs w:val="24"/>
          <w:lang w:val="ka-GE"/>
        </w:rPr>
        <w:t xml:space="preserve"> </w:t>
      </w:r>
      <w:r>
        <w:rPr>
          <w:rFonts w:ascii="Sylfaen" w:hAnsi="Sylfaen"/>
          <w:noProof/>
          <w:lang w:val="ka-GE"/>
        </w:rPr>
        <w:t>ა)                                                                ბ)</w:t>
      </w:r>
    </w:p>
    <w:p w:rsidR="00BF0491" w:rsidRPr="008B6533" w:rsidRDefault="00BF0491" w:rsidP="00BF0491">
      <w:pPr>
        <w:tabs>
          <w:tab w:val="left" w:pos="142"/>
        </w:tabs>
        <w:spacing w:after="0" w:line="300" w:lineRule="auto"/>
        <w:contextualSpacing/>
        <w:jc w:val="center"/>
        <w:rPr>
          <w:rFonts w:ascii="Sylfaen" w:hAnsi="Sylfaen"/>
          <w:lang w:val="ka-GE"/>
        </w:rPr>
      </w:pPr>
      <w:r w:rsidRPr="008B6533">
        <w:rPr>
          <w:rFonts w:ascii="Sylfaen" w:hAnsi="Sylfaen"/>
          <w:lang w:val="ka-GE"/>
        </w:rPr>
        <w:t>ნახ.1.2</w:t>
      </w:r>
      <w:r>
        <w:rPr>
          <w:rFonts w:ascii="Sylfaen" w:hAnsi="Sylfaen"/>
          <w:lang w:val="ka-GE"/>
        </w:rPr>
        <w:t>5</w:t>
      </w:r>
      <w:r w:rsidRPr="008B6533">
        <w:rPr>
          <w:rFonts w:ascii="Sylfaen" w:hAnsi="Sylfaen"/>
          <w:lang w:val="en-US"/>
        </w:rPr>
        <w:t>.</w:t>
      </w:r>
      <w:r w:rsidRPr="008B6533">
        <w:rPr>
          <w:rFonts w:ascii="Sylfaen" w:hAnsi="Sylfaen"/>
          <w:lang w:val="ka-GE"/>
        </w:rPr>
        <w:t xml:space="preserve">  ჰოლის ეფექტი</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en-US"/>
        </w:rPr>
      </w:pPr>
      <w:r>
        <w:rPr>
          <w:rFonts w:ascii="Sylfaen" w:hAnsi="Sylfaen"/>
          <w:b/>
          <w:sz w:val="24"/>
          <w:szCs w:val="24"/>
          <w:lang w:val="ka-GE"/>
        </w:rPr>
        <w:t xml:space="preserve">           </w:t>
      </w:r>
      <w:r w:rsidRPr="00612A9C">
        <w:rPr>
          <w:rFonts w:ascii="Sylfaen" w:hAnsi="Sylfaen"/>
          <w:sz w:val="24"/>
          <w:szCs w:val="24"/>
          <w:lang w:val="ka-GE"/>
        </w:rPr>
        <w:t>აღსანიშნავია, რომ</w:t>
      </w:r>
      <w:r>
        <w:rPr>
          <w:rFonts w:ascii="Sylfaen" w:hAnsi="Sylfaen"/>
          <w:sz w:val="24"/>
          <w:szCs w:val="24"/>
          <w:lang w:val="ka-GE"/>
        </w:rPr>
        <w:t xml:space="preserve"> ლილვების ბრუნთა რიცხვის განსაზღვრა მათზე დასმული კბილანების მეშვეობითაც შეიძლება.</w:t>
      </w:r>
      <w:r>
        <w:rPr>
          <w:rFonts w:ascii="Sylfaen" w:hAnsi="Sylfaen"/>
          <w:sz w:val="24"/>
          <w:szCs w:val="24"/>
          <w:lang w:val="en-US"/>
        </w:rPr>
        <w:t xml:space="preserve"> ამისათვის გამოიყენება ელექტრული სიგნალების გენერატორი, რომლის მთავარი დეტალია </w:t>
      </w:r>
      <w:r w:rsidRPr="00146E57">
        <w:rPr>
          <w:rFonts w:ascii="Sylfaen" w:hAnsi="Sylfaen"/>
          <w:b/>
          <w:i/>
          <w:sz w:val="24"/>
          <w:szCs w:val="24"/>
          <w:lang w:val="en-US"/>
        </w:rPr>
        <w:t>ინდუქტიურობის კოჭა</w:t>
      </w:r>
      <w:r w:rsidRPr="00146E57">
        <w:rPr>
          <w:rFonts w:ascii="Sylfaen" w:hAnsi="Sylfaen"/>
          <w:sz w:val="24"/>
          <w:szCs w:val="24"/>
          <w:lang w:val="en-US"/>
        </w:rPr>
        <w:t>.</w:t>
      </w:r>
      <w:r>
        <w:rPr>
          <w:rFonts w:ascii="Sylfaen" w:hAnsi="Sylfaen"/>
          <w:sz w:val="24"/>
          <w:szCs w:val="24"/>
          <w:lang w:val="ka-GE"/>
        </w:rPr>
        <w:t xml:space="preserve"> როცა კოჭის ელექტრომაგნიტურ ველში ლითონის რაიმე  დეტალი,  მაგ.,  კბილანის  კბილი მოხვდება</w:t>
      </w:r>
      <w:r w:rsidR="00CC486A">
        <w:rPr>
          <w:rFonts w:ascii="Sylfaen" w:hAnsi="Sylfaen"/>
          <w:sz w:val="24"/>
          <w:szCs w:val="24"/>
          <w:lang w:val="ka-GE"/>
        </w:rPr>
        <w:t xml:space="preserve"> (ნახ.1.26)</w:t>
      </w:r>
      <w:r>
        <w:rPr>
          <w:rFonts w:ascii="Sylfaen" w:hAnsi="Sylfaen"/>
          <w:sz w:val="24"/>
          <w:szCs w:val="24"/>
          <w:lang w:val="ka-GE"/>
        </w:rPr>
        <w:t>, ველი მკვეთრად შეიცვლება. შეიქმნება ელექტრული სიგნალი, რომელიც ფიქსირდება. რამდენი კბილიც გაივლის კოჭის წინ, იმდენი სიგნალი წარმოიშვება. თუ ვიცით კბილთა რაოდენობა, ლილვის ბრუნთა რიცხვის გამოთვლა იოლია.</w:t>
      </w:r>
    </w:p>
    <w:p w:rsidR="00BF0491" w:rsidRPr="00222C97"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653231" cy="1492843"/>
            <wp:effectExtent l="19050" t="0" r="4119" b="0"/>
            <wp:docPr id="24" name="Рисунок 7" descr="C:\Users\User\Desktop\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28.jpg"/>
                    <pic:cNvPicPr>
                      <a:picLocks noChangeAspect="1" noChangeArrowheads="1"/>
                    </pic:cNvPicPr>
                  </pic:nvPicPr>
                  <pic:blipFill>
                    <a:blip r:embed="rId40" cstate="print"/>
                    <a:srcRect/>
                    <a:stretch>
                      <a:fillRect/>
                    </a:stretch>
                  </pic:blipFill>
                  <pic:spPr bwMode="auto">
                    <a:xfrm>
                      <a:off x="0" y="0"/>
                      <a:ext cx="1656192" cy="1495517"/>
                    </a:xfrm>
                    <a:prstGeom prst="rect">
                      <a:avLst/>
                    </a:prstGeom>
                    <a:noFill/>
                    <a:ln w="9525">
                      <a:noFill/>
                      <a:miter lim="800000"/>
                      <a:headEnd/>
                      <a:tailEnd/>
                    </a:ln>
                  </pic:spPr>
                </pic:pic>
              </a:graphicData>
            </a:graphic>
          </wp:inline>
        </w:drawing>
      </w:r>
    </w:p>
    <w:p w:rsidR="00BF0491" w:rsidRPr="008B6533" w:rsidRDefault="00BF0491" w:rsidP="00CC486A">
      <w:pPr>
        <w:tabs>
          <w:tab w:val="left" w:pos="142"/>
        </w:tabs>
        <w:spacing w:after="0" w:line="300" w:lineRule="auto"/>
        <w:contextualSpacing/>
        <w:jc w:val="center"/>
        <w:rPr>
          <w:rFonts w:ascii="Sylfaen" w:hAnsi="Sylfaen"/>
          <w:lang w:val="ka-GE"/>
        </w:rPr>
      </w:pPr>
      <w:r w:rsidRPr="008B6533">
        <w:rPr>
          <w:rFonts w:ascii="Sylfaen" w:hAnsi="Sylfaen"/>
          <w:lang w:val="ka-GE"/>
        </w:rPr>
        <w:t>ნახ.1.2</w:t>
      </w:r>
      <w:r>
        <w:rPr>
          <w:rFonts w:ascii="Sylfaen" w:hAnsi="Sylfaen"/>
          <w:lang w:val="ka-GE"/>
        </w:rPr>
        <w:t>6</w:t>
      </w:r>
      <w:r w:rsidRPr="008B6533">
        <w:rPr>
          <w:rFonts w:ascii="Sylfaen" w:hAnsi="Sylfaen"/>
          <w:lang w:val="en-US"/>
        </w:rPr>
        <w:t>.</w:t>
      </w:r>
      <w:r w:rsidRPr="008B6533">
        <w:rPr>
          <w:rFonts w:ascii="Sylfaen" w:hAnsi="Sylfaen"/>
          <w:lang w:val="ka-GE"/>
        </w:rPr>
        <w:t xml:space="preserve"> ინდუქტიური </w:t>
      </w:r>
      <w:r w:rsidR="00146E57">
        <w:rPr>
          <w:rFonts w:ascii="Sylfaen" w:hAnsi="Sylfaen"/>
          <w:lang w:val="ka-GE"/>
        </w:rPr>
        <w:t>სენსორი</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CC486A" w:rsidRDefault="00CC486A" w:rsidP="00BF0491">
      <w:pPr>
        <w:tabs>
          <w:tab w:val="left" w:pos="142"/>
        </w:tabs>
        <w:spacing w:after="0" w:line="300" w:lineRule="auto"/>
        <w:contextualSpacing/>
        <w:jc w:val="both"/>
        <w:rPr>
          <w:rFonts w:ascii="Sylfaen" w:hAnsi="Sylfaen"/>
          <w:sz w:val="24"/>
          <w:szCs w:val="24"/>
          <w:lang w:val="ka-GE"/>
        </w:rPr>
      </w:pPr>
    </w:p>
    <w:p w:rsidR="00BF0491" w:rsidRDefault="00BF0491" w:rsidP="00CC486A">
      <w:pPr>
        <w:tabs>
          <w:tab w:val="left" w:pos="142"/>
        </w:tabs>
        <w:spacing w:after="0" w:line="480" w:lineRule="auto"/>
        <w:contextualSpacing/>
        <w:jc w:val="center"/>
        <w:rPr>
          <w:rFonts w:ascii="Sylfaen" w:hAnsi="Sylfaen"/>
          <w:b/>
          <w:sz w:val="24"/>
          <w:szCs w:val="24"/>
          <w:lang w:val="ka-GE"/>
        </w:rPr>
      </w:pPr>
      <w:r w:rsidRPr="00960595">
        <w:rPr>
          <w:rFonts w:ascii="Sylfaen" w:hAnsi="Sylfaen"/>
          <w:b/>
          <w:sz w:val="24"/>
          <w:szCs w:val="24"/>
          <w:lang w:val="en-US"/>
        </w:rPr>
        <w:t>1.6</w:t>
      </w:r>
      <w:r>
        <w:rPr>
          <w:rFonts w:ascii="Sylfaen" w:hAnsi="Sylfaen"/>
          <w:b/>
          <w:sz w:val="24"/>
          <w:szCs w:val="24"/>
          <w:lang w:val="en-US"/>
        </w:rPr>
        <w:t>.</w:t>
      </w:r>
      <w:r w:rsidRPr="00960595">
        <w:rPr>
          <w:rFonts w:ascii="Sylfaen" w:hAnsi="Sylfaen"/>
          <w:b/>
          <w:sz w:val="24"/>
          <w:szCs w:val="24"/>
          <w:lang w:val="en-US"/>
        </w:rPr>
        <w:t xml:space="preserve"> </w:t>
      </w:r>
      <w:r>
        <w:rPr>
          <w:rFonts w:ascii="Sylfaen" w:hAnsi="Sylfaen"/>
          <w:b/>
          <w:sz w:val="24"/>
          <w:szCs w:val="24"/>
          <w:lang w:val="en-US"/>
        </w:rPr>
        <w:t>ელექტრონიკ</w:t>
      </w:r>
      <w:r>
        <w:rPr>
          <w:rFonts w:ascii="Sylfaen" w:hAnsi="Sylfaen"/>
          <w:b/>
          <w:sz w:val="24"/>
          <w:szCs w:val="24"/>
          <w:lang w:val="ka-GE"/>
        </w:rPr>
        <w:t>ის განმარტება</w:t>
      </w:r>
      <w:r w:rsidRPr="00960595">
        <w:rPr>
          <w:rFonts w:ascii="Sylfaen" w:hAnsi="Sylfaen"/>
          <w:b/>
          <w:sz w:val="24"/>
          <w:szCs w:val="24"/>
          <w:lang w:val="en-US"/>
        </w:rPr>
        <w:t>. ელექტრონული ხელსაწყოები</w:t>
      </w:r>
    </w:p>
    <w:p w:rsidR="00BF0491" w:rsidRPr="00960595"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960595">
        <w:rPr>
          <w:rFonts w:ascii="Sylfaen" w:hAnsi="Sylfaen"/>
          <w:sz w:val="24"/>
          <w:szCs w:val="24"/>
          <w:lang w:val="ka-GE"/>
        </w:rPr>
        <w:t>თანამედროვე ავტომობილში გამოყენებული</w:t>
      </w:r>
      <w:r>
        <w:rPr>
          <w:rFonts w:ascii="Sylfaen" w:hAnsi="Sylfaen"/>
          <w:sz w:val="24"/>
          <w:szCs w:val="24"/>
          <w:lang w:val="ka-GE"/>
        </w:rPr>
        <w:t xml:space="preserve"> ელექტრონული და იონური ხელსაწყოები, მოწყობილობები და დანადგარები მრავალფეროვან ელექტრონულ და იონურ პროცესებს ეყრდნობა. ამ პროცესების თეორიულ და ექსპერიმენტულ </w:t>
      </w:r>
      <w:r>
        <w:rPr>
          <w:rFonts w:ascii="Sylfaen" w:hAnsi="Sylfaen"/>
          <w:sz w:val="24"/>
          <w:szCs w:val="24"/>
          <w:lang w:val="ka-GE"/>
        </w:rPr>
        <w:lastRenderedPageBreak/>
        <w:t xml:space="preserve">კვლევას, აგრეთვე მათ საფუძველზე ხელსაწყოების დამუშავების, წარმოებისა და გამოყენების საკითხებს სწავლობს მეცნერებისა და ტექნიკის დარგი, რომელსაც </w:t>
      </w:r>
      <w:r w:rsidRPr="00CC486A">
        <w:rPr>
          <w:rFonts w:ascii="Sylfaen" w:hAnsi="Sylfaen"/>
          <w:b/>
          <w:i/>
          <w:sz w:val="24"/>
          <w:szCs w:val="24"/>
          <w:lang w:val="ka-GE"/>
        </w:rPr>
        <w:t xml:space="preserve">ელექტრონიკა </w:t>
      </w:r>
      <w:r w:rsidR="00CC486A">
        <w:rPr>
          <w:rFonts w:ascii="Sylfaen" w:hAnsi="Sylfaen"/>
          <w:b/>
          <w:i/>
          <w:sz w:val="24"/>
          <w:szCs w:val="24"/>
          <w:lang w:val="ka-GE"/>
        </w:rPr>
        <w:t xml:space="preserve"> </w:t>
      </w:r>
      <w:r>
        <w:rPr>
          <w:rFonts w:ascii="Sylfaen" w:hAnsi="Sylfaen"/>
          <w:sz w:val="24"/>
          <w:szCs w:val="24"/>
          <w:lang w:val="ka-GE"/>
        </w:rPr>
        <w:t>ეწოდება.</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EA5394">
        <w:rPr>
          <w:rFonts w:ascii="Sylfaen" w:hAnsi="Sylfaen"/>
          <w:sz w:val="24"/>
          <w:szCs w:val="24"/>
          <w:lang w:val="ka-GE"/>
        </w:rPr>
        <w:t>ელექტრონიკის როლი ავტომობილში სულ უფრო</w:t>
      </w:r>
      <w:r>
        <w:rPr>
          <w:rFonts w:ascii="Sylfaen" w:hAnsi="Sylfaen"/>
          <w:sz w:val="24"/>
          <w:szCs w:val="24"/>
          <w:lang w:val="ka-GE"/>
        </w:rPr>
        <w:t xml:space="preserve"> იზრდება. მუშავდება და ინერგება ახალ-ახალი ტიპის ხელსაწყოები. ამ თავში ჩვენ შევეცდებით, მოკლედ მიმოვიხილოთ ზოგი მათგანის მოწყობილობა და მუშაობის პრინციპი.</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480" w:lineRule="auto"/>
        <w:contextualSpacing/>
        <w:jc w:val="center"/>
        <w:rPr>
          <w:rFonts w:ascii="Sylfaen" w:hAnsi="Sylfaen"/>
          <w:sz w:val="24"/>
          <w:szCs w:val="24"/>
          <w:lang w:val="ka-GE"/>
        </w:rPr>
      </w:pPr>
      <w:r w:rsidRPr="003332D5">
        <w:rPr>
          <w:rFonts w:ascii="Sylfaen" w:hAnsi="Sylfaen"/>
          <w:b/>
          <w:sz w:val="24"/>
          <w:szCs w:val="24"/>
          <w:lang w:val="ka-GE"/>
        </w:rPr>
        <w:t>1.6.1. დამცველი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en-US"/>
        </w:rPr>
        <w:t>ავტომობილის ელექტრულ სქემაში რამდენიმე დამოუკიდებელი წრედია. ხდება ხოლმე, რომ რომელიმე მათგანში დენის ძალა დასაშვებ სიდიდეებს აჭარბებს, რაც სქემაში ჩართულ ხელსაწყოებს და</w:t>
      </w:r>
      <w:r>
        <w:rPr>
          <w:rFonts w:ascii="Sylfaen" w:hAnsi="Sylfaen"/>
          <w:sz w:val="24"/>
          <w:szCs w:val="24"/>
          <w:lang w:val="ka-GE"/>
        </w:rPr>
        <w:t>,</w:t>
      </w:r>
      <w:r>
        <w:rPr>
          <w:rFonts w:ascii="Sylfaen" w:hAnsi="Sylfaen"/>
          <w:sz w:val="24"/>
          <w:szCs w:val="24"/>
          <w:lang w:val="en-US"/>
        </w:rPr>
        <w:t xml:space="preserve"> ზოგჯერ სადენ</w:t>
      </w:r>
      <w:r>
        <w:rPr>
          <w:rFonts w:ascii="Sylfaen" w:hAnsi="Sylfaen"/>
          <w:sz w:val="24"/>
          <w:szCs w:val="24"/>
          <w:lang w:val="ka-GE"/>
        </w:rPr>
        <w:t>ე</w:t>
      </w:r>
      <w:r>
        <w:rPr>
          <w:rFonts w:ascii="Sylfaen" w:hAnsi="Sylfaen"/>
          <w:sz w:val="24"/>
          <w:szCs w:val="24"/>
          <w:lang w:val="en-US"/>
        </w:rPr>
        <w:t>ბსაც</w:t>
      </w:r>
      <w:r>
        <w:rPr>
          <w:rFonts w:ascii="Sylfaen" w:hAnsi="Sylfaen"/>
          <w:sz w:val="24"/>
          <w:szCs w:val="24"/>
          <w:lang w:val="ka-GE"/>
        </w:rPr>
        <w:t xml:space="preserve">, გადახურებითა და გადაწვით ემუქრება. ამასთან, ხშირად დაზიანების ადგილის მიგნება ჭირს. ავარიული სიტუაციის თავიდან ასაცილებლად და წრედის დასაცავად იყენებენ სპეციალურ აპარატს, რომელსაც ელექტრული დამცველი ჰქვია. ავტომობილებში შედარებით უფრო გამოყენებულია დნობადი დამცველი, რომლის ძირითადი კვანძი არის მცირე განივკვეთის მავთული, რომელიც დენის ძალის საშიშ სიდიდემდე გაზრდისას </w:t>
      </w:r>
      <w:r w:rsidR="0046773F">
        <w:rPr>
          <w:rFonts w:ascii="Sylfaen" w:hAnsi="Sylfaen"/>
          <w:sz w:val="24"/>
          <w:szCs w:val="24"/>
          <w:lang w:val="ka-GE"/>
        </w:rPr>
        <w:t xml:space="preserve">მანამდე </w:t>
      </w:r>
      <w:r>
        <w:rPr>
          <w:rFonts w:ascii="Sylfaen" w:hAnsi="Sylfaen"/>
          <w:sz w:val="24"/>
          <w:szCs w:val="24"/>
          <w:lang w:val="ka-GE"/>
        </w:rPr>
        <w:t>გადაიწვება (დადნება), ვიდრე საშიში დენი წრედის ელემენტებს დააზიანებდეს. დენის ის ძალა, რომელსაც დამცველი უძლებს, მის კორპუსზეა მითითებული</w:t>
      </w:r>
      <w:r>
        <w:rPr>
          <w:rFonts w:ascii="Sylfaen" w:hAnsi="Sylfaen"/>
          <w:sz w:val="24"/>
          <w:szCs w:val="24"/>
          <w:lang w:val="en-US"/>
        </w:rPr>
        <w:t>.</w:t>
      </w:r>
      <w:r>
        <w:rPr>
          <w:rFonts w:ascii="Sylfaen" w:hAnsi="Sylfaen"/>
          <w:sz w:val="24"/>
          <w:szCs w:val="24"/>
          <w:lang w:val="ka-GE"/>
        </w:rPr>
        <w:t xml:space="preserve"> მაგ., ნახ.1.27,ა-ზე  გამოსახული დამცველი </w:t>
      </w:r>
      <w:r w:rsidRPr="00E15B7A">
        <w:rPr>
          <w:rFonts w:ascii="Sylfaen" w:hAnsi="Sylfaen"/>
          <w:sz w:val="24"/>
          <w:szCs w:val="24"/>
          <w:lang w:val="ka-GE"/>
        </w:rPr>
        <w:t>30</w:t>
      </w:r>
      <w:r w:rsidRPr="00E15B7A">
        <w:rPr>
          <w:rFonts w:ascii="Sylfaen" w:hAnsi="Sylfaen"/>
          <w:sz w:val="24"/>
          <w:szCs w:val="24"/>
          <w:lang w:val="en-US"/>
        </w:rPr>
        <w:t xml:space="preserve"> </w:t>
      </w:r>
      <w:r w:rsidRPr="00E15B7A">
        <w:rPr>
          <w:rFonts w:ascii="Sylfaen" w:hAnsi="Sylfaen"/>
          <w:sz w:val="24"/>
          <w:szCs w:val="24"/>
          <w:lang w:val="ka-GE"/>
        </w:rPr>
        <w:t>ა</w:t>
      </w:r>
      <w:r>
        <w:rPr>
          <w:rFonts w:ascii="Sylfaen" w:hAnsi="Sylfaen"/>
          <w:sz w:val="24"/>
          <w:szCs w:val="24"/>
          <w:lang w:val="ka-GE"/>
        </w:rPr>
        <w:t xml:space="preserve"> დენს </w:t>
      </w:r>
      <w:r w:rsidRPr="00CA1D3B">
        <w:rPr>
          <w:rFonts w:ascii="Sylfaen" w:hAnsi="Sylfaen"/>
          <w:sz w:val="24"/>
          <w:szCs w:val="24"/>
          <w:lang w:val="ka-GE"/>
        </w:rPr>
        <w:t>უძლებს.</w:t>
      </w:r>
      <w:r>
        <w:rPr>
          <w:rFonts w:ascii="Sylfaen" w:hAnsi="Sylfaen"/>
          <w:sz w:val="24"/>
          <w:szCs w:val="24"/>
          <w:lang w:val="ka-GE"/>
        </w:rPr>
        <w:t xml:space="preserve"> ელექტრულ სქემებზე დამცველის საერთაშორისო აღნიშვნაა ასოები „</w:t>
      </w:r>
      <w:r w:rsidRPr="00126C31">
        <w:rPr>
          <w:rFonts w:ascii="Sylfaen" w:hAnsi="Sylfaen"/>
          <w:b/>
          <w:sz w:val="24"/>
          <w:szCs w:val="24"/>
          <w:lang w:val="ka-GE"/>
        </w:rPr>
        <w:t>FU</w:t>
      </w:r>
      <w:r>
        <w:rPr>
          <w:rFonts w:ascii="Sylfaen" w:hAnsi="Sylfaen"/>
          <w:sz w:val="24"/>
          <w:szCs w:val="24"/>
          <w:lang w:val="en-US"/>
        </w:rPr>
        <w:t>”,</w:t>
      </w:r>
      <w:r>
        <w:rPr>
          <w:rFonts w:ascii="Sylfaen" w:hAnsi="Sylfaen"/>
          <w:sz w:val="24"/>
          <w:szCs w:val="24"/>
          <w:lang w:val="ka-GE"/>
        </w:rPr>
        <w:t xml:space="preserve"> გრაფიკული აღნიშვნები კი მოცემულია ნახ.1.27,ბ-ზე</w:t>
      </w:r>
      <w:r>
        <w:rPr>
          <w:rFonts w:ascii="Sylfaen" w:hAnsi="Sylfaen"/>
          <w:sz w:val="24"/>
          <w:szCs w:val="24"/>
          <w:lang w:val="en-US"/>
        </w:rPr>
        <w:t xml:space="preserve"> </w:t>
      </w:r>
      <w:r>
        <w:rPr>
          <w:rFonts w:ascii="Sylfaen" w:hAnsi="Sylfaen"/>
          <w:sz w:val="24"/>
          <w:szCs w:val="24"/>
          <w:lang w:val="ka-GE"/>
        </w:rPr>
        <w:t>(შუაში</w:t>
      </w:r>
      <w:r>
        <w:rPr>
          <w:rFonts w:ascii="Sylfaen" w:hAnsi="Sylfaen"/>
          <w:sz w:val="24"/>
          <w:szCs w:val="24"/>
          <w:lang w:val="en-US"/>
        </w:rPr>
        <w:t xml:space="preserve"> </w:t>
      </w:r>
      <w:r>
        <w:rPr>
          <w:rFonts w:ascii="Sylfaen" w:hAnsi="Sylfaen"/>
          <w:sz w:val="24"/>
          <w:szCs w:val="24"/>
          <w:lang w:val="ka-GE"/>
        </w:rPr>
        <w:t>დნობადი დამცველის აღნიშვნაა).</w:t>
      </w:r>
      <w:r>
        <w:rPr>
          <w:rFonts w:ascii="Sylfaen" w:hAnsi="Sylfaen"/>
          <w:sz w:val="24"/>
          <w:szCs w:val="24"/>
          <w:lang w:val="en-US"/>
        </w:rPr>
        <w:t xml:space="preserve"> </w:t>
      </w:r>
    </w:p>
    <w:p w:rsidR="00BF0491" w:rsidRDefault="00BF0491" w:rsidP="00CC486A">
      <w:pPr>
        <w:tabs>
          <w:tab w:val="left" w:pos="142"/>
        </w:tabs>
        <w:spacing w:after="0" w:line="360" w:lineRule="auto"/>
        <w:contextualSpacing/>
        <w:jc w:val="center"/>
        <w:rPr>
          <w:rFonts w:ascii="Sylfaen" w:hAnsi="Sylfaen"/>
          <w:b/>
          <w:sz w:val="24"/>
          <w:szCs w:val="24"/>
          <w:lang w:val="ka-GE"/>
        </w:rPr>
      </w:pPr>
      <w:r>
        <w:rPr>
          <w:rFonts w:ascii="Sylfaen" w:hAnsi="Sylfaen"/>
          <w:noProof/>
          <w:sz w:val="24"/>
          <w:szCs w:val="24"/>
          <w:lang w:val="en-US" w:eastAsia="en-US"/>
        </w:rPr>
        <w:drawing>
          <wp:inline distT="0" distB="0" distL="0" distR="0">
            <wp:extent cx="1290767" cy="1290767"/>
            <wp:effectExtent l="19050" t="0" r="4633" b="0"/>
            <wp:docPr id="26" name="Рисунок 2" descr="C:\Users\User\Desktop\1.2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29a.jpg"/>
                    <pic:cNvPicPr>
                      <a:picLocks noChangeAspect="1" noChangeArrowheads="1"/>
                    </pic:cNvPicPr>
                  </pic:nvPicPr>
                  <pic:blipFill>
                    <a:blip r:embed="rId41"/>
                    <a:srcRect/>
                    <a:stretch>
                      <a:fillRect/>
                    </a:stretch>
                  </pic:blipFill>
                  <pic:spPr bwMode="auto">
                    <a:xfrm>
                      <a:off x="0" y="0"/>
                      <a:ext cx="1291091" cy="1291091"/>
                    </a:xfrm>
                    <a:prstGeom prst="rect">
                      <a:avLst/>
                    </a:prstGeom>
                    <a:noFill/>
                    <a:ln w="9525">
                      <a:noFill/>
                      <a:miter lim="800000"/>
                      <a:headEnd/>
                      <a:tailEnd/>
                    </a:ln>
                  </pic:spPr>
                </pic:pic>
              </a:graphicData>
            </a:graphic>
          </wp:inline>
        </w:drawing>
      </w:r>
      <w:r w:rsidR="00CC486A">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063520" cy="1573427"/>
            <wp:effectExtent l="19050" t="0" r="3280" b="0"/>
            <wp:docPr id="27" name="Рисунок 3" descr="C:\Users\User\Desktop\1.2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29b.jpg"/>
                    <pic:cNvPicPr>
                      <a:picLocks noChangeAspect="1" noChangeArrowheads="1"/>
                    </pic:cNvPicPr>
                  </pic:nvPicPr>
                  <pic:blipFill>
                    <a:blip r:embed="rId42"/>
                    <a:srcRect/>
                    <a:stretch>
                      <a:fillRect/>
                    </a:stretch>
                  </pic:blipFill>
                  <pic:spPr bwMode="auto">
                    <a:xfrm>
                      <a:off x="0" y="0"/>
                      <a:ext cx="1067847" cy="1579829"/>
                    </a:xfrm>
                    <a:prstGeom prst="rect">
                      <a:avLst/>
                    </a:prstGeom>
                    <a:noFill/>
                    <a:ln w="9525">
                      <a:noFill/>
                      <a:miter lim="800000"/>
                      <a:headEnd/>
                      <a:tailEnd/>
                    </a:ln>
                  </pic:spPr>
                </pic:pic>
              </a:graphicData>
            </a:graphic>
          </wp:inline>
        </w:drawing>
      </w:r>
    </w:p>
    <w:p w:rsidR="00BF0491" w:rsidRPr="00297CDF" w:rsidRDefault="00BF0491" w:rsidP="00BF0491">
      <w:pPr>
        <w:tabs>
          <w:tab w:val="left" w:pos="142"/>
        </w:tabs>
        <w:spacing w:before="240" w:after="0" w:line="300" w:lineRule="auto"/>
        <w:contextualSpacing/>
        <w:jc w:val="both"/>
        <w:rPr>
          <w:rFonts w:ascii="Sylfaen" w:hAnsi="Sylfaen"/>
          <w:lang w:val="ka-GE"/>
        </w:rPr>
      </w:pPr>
      <w:r>
        <w:rPr>
          <w:rFonts w:ascii="Sylfaen" w:hAnsi="Sylfaen"/>
          <w:b/>
          <w:sz w:val="24"/>
          <w:szCs w:val="24"/>
          <w:lang w:val="ka-GE"/>
        </w:rPr>
        <w:t xml:space="preserve">                                    </w:t>
      </w:r>
      <w:r w:rsidR="00CC486A">
        <w:rPr>
          <w:rFonts w:ascii="Sylfaen" w:hAnsi="Sylfaen"/>
          <w:b/>
          <w:sz w:val="24"/>
          <w:szCs w:val="24"/>
          <w:lang w:val="ka-GE"/>
        </w:rPr>
        <w:t xml:space="preserve">       </w:t>
      </w:r>
      <w:r>
        <w:rPr>
          <w:rFonts w:ascii="Sylfaen" w:hAnsi="Sylfaen"/>
          <w:b/>
          <w:sz w:val="24"/>
          <w:szCs w:val="24"/>
          <w:lang w:val="ka-GE"/>
        </w:rPr>
        <w:t xml:space="preserve">         </w:t>
      </w:r>
      <w:r w:rsidR="00CC486A">
        <w:rPr>
          <w:rFonts w:ascii="Sylfaen" w:hAnsi="Sylfaen"/>
          <w:b/>
          <w:sz w:val="24"/>
          <w:szCs w:val="24"/>
          <w:lang w:val="ka-GE"/>
        </w:rPr>
        <w:t xml:space="preserve">  </w:t>
      </w:r>
      <w:r>
        <w:rPr>
          <w:rFonts w:ascii="Sylfaen" w:hAnsi="Sylfaen"/>
          <w:b/>
          <w:sz w:val="24"/>
          <w:szCs w:val="24"/>
          <w:lang w:val="ka-GE"/>
        </w:rPr>
        <w:t xml:space="preserve"> </w:t>
      </w:r>
      <w:r w:rsidRPr="00297CDF">
        <w:rPr>
          <w:rFonts w:ascii="Sylfaen" w:hAnsi="Sylfaen"/>
          <w:sz w:val="24"/>
          <w:szCs w:val="24"/>
          <w:lang w:val="ka-GE"/>
        </w:rPr>
        <w:t xml:space="preserve"> </w:t>
      </w:r>
      <w:r w:rsidRPr="00297CDF">
        <w:rPr>
          <w:rFonts w:ascii="Sylfaen" w:hAnsi="Sylfaen"/>
          <w:lang w:val="ka-GE"/>
        </w:rPr>
        <w:t>ა)</w:t>
      </w:r>
      <w:r>
        <w:rPr>
          <w:rFonts w:ascii="Sylfaen" w:hAnsi="Sylfaen"/>
          <w:lang w:val="ka-GE"/>
        </w:rPr>
        <w:t xml:space="preserve">                                            ბ)</w:t>
      </w:r>
    </w:p>
    <w:p w:rsidR="00CC486A" w:rsidRDefault="00BF0491" w:rsidP="00CC486A">
      <w:pPr>
        <w:tabs>
          <w:tab w:val="left" w:pos="142"/>
        </w:tabs>
        <w:spacing w:after="0" w:line="240" w:lineRule="auto"/>
        <w:contextualSpacing/>
        <w:jc w:val="center"/>
        <w:rPr>
          <w:rFonts w:ascii="Sylfaen" w:hAnsi="Sylfaen"/>
          <w:lang w:val="ka-GE"/>
        </w:rPr>
      </w:pPr>
      <w:r w:rsidRPr="008B6533">
        <w:rPr>
          <w:rFonts w:ascii="Sylfaen" w:hAnsi="Sylfaen"/>
          <w:lang w:val="ka-GE"/>
        </w:rPr>
        <w:t>ნახ.1.2</w:t>
      </w:r>
      <w:r>
        <w:rPr>
          <w:rFonts w:ascii="Sylfaen" w:hAnsi="Sylfaen"/>
          <w:lang w:val="ka-GE"/>
        </w:rPr>
        <w:t>7</w:t>
      </w:r>
      <w:r w:rsidRPr="008B6533">
        <w:rPr>
          <w:rFonts w:ascii="Sylfaen" w:hAnsi="Sylfaen"/>
          <w:lang w:val="ka-GE"/>
        </w:rPr>
        <w:t xml:space="preserve">. 30 ა-ნი  დნობადი  დამცველი  </w:t>
      </w:r>
      <w:r>
        <w:rPr>
          <w:rFonts w:ascii="Sylfaen" w:hAnsi="Sylfaen"/>
          <w:lang w:val="en-US"/>
        </w:rPr>
        <w:t>(</w:t>
      </w:r>
      <w:r>
        <w:rPr>
          <w:rFonts w:ascii="Sylfaen" w:hAnsi="Sylfaen"/>
          <w:lang w:val="ka-GE"/>
        </w:rPr>
        <w:t xml:space="preserve">ა) და </w:t>
      </w:r>
      <w:r w:rsidRPr="008B6533">
        <w:rPr>
          <w:rFonts w:ascii="Sylfaen" w:hAnsi="Sylfaen"/>
          <w:lang w:val="ka-GE"/>
        </w:rPr>
        <w:t xml:space="preserve">დამცველის სქემატური </w:t>
      </w:r>
    </w:p>
    <w:p w:rsidR="00BF0491" w:rsidRPr="008B6533" w:rsidRDefault="00BF0491" w:rsidP="00CC486A">
      <w:pPr>
        <w:tabs>
          <w:tab w:val="left" w:pos="142"/>
        </w:tabs>
        <w:spacing w:after="0" w:line="240" w:lineRule="auto"/>
        <w:contextualSpacing/>
        <w:jc w:val="center"/>
        <w:rPr>
          <w:rFonts w:ascii="Sylfaen" w:hAnsi="Sylfaen"/>
          <w:lang w:val="ka-GE"/>
        </w:rPr>
      </w:pPr>
      <w:r w:rsidRPr="008B6533">
        <w:rPr>
          <w:rFonts w:ascii="Sylfaen" w:hAnsi="Sylfaen"/>
          <w:lang w:val="ka-GE"/>
        </w:rPr>
        <w:t xml:space="preserve">აღნიშვნები </w:t>
      </w:r>
      <w:r>
        <w:rPr>
          <w:rFonts w:ascii="Sylfaen" w:hAnsi="Sylfaen"/>
          <w:lang w:val="ka-GE"/>
        </w:rPr>
        <w:t>(ბ)</w:t>
      </w:r>
    </w:p>
    <w:p w:rsidR="00BF0491" w:rsidRDefault="00BF0491" w:rsidP="00BF0491">
      <w:pPr>
        <w:tabs>
          <w:tab w:val="left" w:pos="142"/>
        </w:tabs>
        <w:spacing w:after="0" w:line="480" w:lineRule="auto"/>
        <w:contextualSpacing/>
        <w:jc w:val="center"/>
        <w:rPr>
          <w:rFonts w:ascii="Sylfaen" w:hAnsi="Sylfaen"/>
          <w:b/>
          <w:sz w:val="24"/>
          <w:szCs w:val="24"/>
          <w:lang w:val="ka-GE"/>
        </w:rPr>
      </w:pPr>
      <w:r>
        <w:rPr>
          <w:rFonts w:ascii="Sylfaen" w:hAnsi="Sylfaen"/>
          <w:b/>
          <w:sz w:val="24"/>
          <w:szCs w:val="24"/>
          <w:lang w:val="ka-GE"/>
        </w:rPr>
        <w:lastRenderedPageBreak/>
        <w:t>1.6.2. რელე</w:t>
      </w:r>
    </w:p>
    <w:p w:rsidR="00BF0491" w:rsidRDefault="00BF0491" w:rsidP="00BF0491">
      <w:pPr>
        <w:tabs>
          <w:tab w:val="left" w:pos="142"/>
        </w:tabs>
        <w:spacing w:after="0" w:line="300" w:lineRule="auto"/>
        <w:contextualSpacing/>
        <w:jc w:val="both"/>
        <w:rPr>
          <w:rFonts w:ascii="Sylfaen" w:hAnsi="Sylfaen"/>
          <w:sz w:val="24"/>
          <w:szCs w:val="24"/>
          <w:lang w:val="ka-GE"/>
        </w:rPr>
      </w:pPr>
      <w:r w:rsidRPr="00357B29">
        <w:rPr>
          <w:rFonts w:ascii="Sylfaen" w:hAnsi="Sylfaen"/>
          <w:b/>
          <w:sz w:val="24"/>
          <w:szCs w:val="24"/>
          <w:lang w:val="ka-GE"/>
        </w:rPr>
        <w:t xml:space="preserve">           </w:t>
      </w:r>
      <w:r>
        <w:rPr>
          <w:rFonts w:ascii="Sylfaen" w:hAnsi="Sylfaen"/>
          <w:sz w:val="24"/>
          <w:szCs w:val="24"/>
          <w:lang w:val="ka-GE"/>
        </w:rPr>
        <w:t xml:space="preserve">ავტომობილის თითქმის ყველა წრედი (სტარტერის წრედის გარდა) დამცველებითაა დაცული. ეს უკანასკნელნი განლაგებულნი არიან სალონში და ძრავას ნაკვეთურში დაყენებულ სამონტაჟო ბლოკებში </w:t>
      </w:r>
      <w:r>
        <w:rPr>
          <w:rFonts w:ascii="Sylfaen" w:hAnsi="Sylfaen"/>
          <w:sz w:val="24"/>
          <w:szCs w:val="24"/>
          <w:lang w:val="en-US"/>
        </w:rPr>
        <w:t>(</w:t>
      </w:r>
      <w:r>
        <w:rPr>
          <w:rFonts w:ascii="Sylfaen" w:hAnsi="Sylfaen"/>
          <w:sz w:val="24"/>
          <w:szCs w:val="24"/>
          <w:lang w:val="ka-GE"/>
        </w:rPr>
        <w:t>ნახ.1.28). მაგრამ სამონტაჟო ბლოკებში, როგორც წესი, დამცველების გარდა კიდევ ერთი ტიპის ელექტრული ხელსაწყოა გათავსებული, რომელსაც რელე ეწოდება. ეს ავტომატური მართვის ელემენტია და ერთი ან რამდენიმე დამოუკიდებელი ელექტრული წრედის მართვა შეუძლია. მაგ., ავტომობილში დენის მძლავრი მომხმარებლები (სტარტერი, ფარები, საწვავის ელექტრული ტუმბო და ა.შ.) რელეს მეშვეობით ირთვება, რითაც, ყველაფერთან ერთად, დიდი დენის ზემოქმედებისაგან</w:t>
      </w:r>
      <w:r>
        <w:rPr>
          <w:rFonts w:ascii="Sylfaen" w:hAnsi="Sylfaen"/>
          <w:sz w:val="24"/>
          <w:szCs w:val="24"/>
          <w:lang w:val="en-US"/>
        </w:rPr>
        <w:t xml:space="preserve"> </w:t>
      </w:r>
      <w:r>
        <w:rPr>
          <w:rFonts w:ascii="Sylfaen" w:hAnsi="Sylfaen"/>
          <w:sz w:val="24"/>
          <w:szCs w:val="24"/>
          <w:lang w:val="ka-GE"/>
        </w:rPr>
        <w:t>კონტაქტების (მაგ., ანთების გასაღების) დაცვაც ხდება</w:t>
      </w:r>
      <w:r>
        <w:rPr>
          <w:rFonts w:ascii="Sylfaen" w:hAnsi="Sylfaen"/>
          <w:sz w:val="24"/>
          <w:szCs w:val="24"/>
          <w:lang w:val="en-US"/>
        </w:rPr>
        <w:t>.</w:t>
      </w:r>
      <w:r>
        <w:rPr>
          <w:rFonts w:ascii="Sylfaen" w:hAnsi="Sylfaen"/>
          <w:sz w:val="24"/>
          <w:szCs w:val="24"/>
          <w:lang w:val="ka-GE"/>
        </w:rPr>
        <w:t xml:space="preserve">  </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en-US"/>
        </w:rPr>
      </w:pPr>
      <w:r>
        <w:rPr>
          <w:rFonts w:ascii="Sylfaen" w:hAnsi="Sylfaen"/>
          <w:noProof/>
          <w:sz w:val="24"/>
          <w:szCs w:val="24"/>
          <w:lang w:val="en-US" w:eastAsia="en-US"/>
        </w:rPr>
        <w:drawing>
          <wp:inline distT="0" distB="0" distL="0" distR="0">
            <wp:extent cx="5772150" cy="3719378"/>
            <wp:effectExtent l="19050" t="0" r="0" b="0"/>
            <wp:docPr id="29" name="Рисунок 5" descr="C:\Users\User\Desktop\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30.jpg"/>
                    <pic:cNvPicPr>
                      <a:picLocks noChangeAspect="1" noChangeArrowheads="1"/>
                    </pic:cNvPicPr>
                  </pic:nvPicPr>
                  <pic:blipFill>
                    <a:blip r:embed="rId43"/>
                    <a:srcRect/>
                    <a:stretch>
                      <a:fillRect/>
                    </a:stretch>
                  </pic:blipFill>
                  <pic:spPr bwMode="auto">
                    <a:xfrm>
                      <a:off x="0" y="0"/>
                      <a:ext cx="5772150" cy="3719378"/>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240" w:lineRule="auto"/>
        <w:contextualSpacing/>
        <w:jc w:val="center"/>
        <w:rPr>
          <w:rFonts w:ascii="Sylfaen" w:hAnsi="Sylfaen"/>
          <w:lang w:val="en-US"/>
        </w:rPr>
      </w:pPr>
      <w:r w:rsidRPr="008B6533">
        <w:rPr>
          <w:rFonts w:ascii="Sylfaen" w:hAnsi="Sylfaen"/>
          <w:lang w:val="ka-GE"/>
        </w:rPr>
        <w:t>ნახ.1.</w:t>
      </w:r>
      <w:r>
        <w:rPr>
          <w:rFonts w:ascii="Sylfaen" w:hAnsi="Sylfaen"/>
          <w:lang w:val="ka-GE"/>
        </w:rPr>
        <w:t>28</w:t>
      </w:r>
      <w:r>
        <w:rPr>
          <w:rFonts w:ascii="Sylfaen" w:hAnsi="Sylfaen"/>
          <w:lang w:val="en-US"/>
        </w:rPr>
        <w:t xml:space="preserve">. </w:t>
      </w:r>
      <w:r w:rsidRPr="008B6533">
        <w:rPr>
          <w:rFonts w:ascii="Sylfaen" w:hAnsi="Sylfaen"/>
          <w:lang w:val="ka-GE"/>
        </w:rPr>
        <w:t>სამონტაჟო ბლოკი:</w:t>
      </w:r>
    </w:p>
    <w:p w:rsidR="00BF0491" w:rsidRPr="008B6533" w:rsidRDefault="00BF0491" w:rsidP="00BF0491">
      <w:pPr>
        <w:tabs>
          <w:tab w:val="left" w:pos="142"/>
        </w:tabs>
        <w:spacing w:after="0" w:line="240" w:lineRule="auto"/>
        <w:contextualSpacing/>
        <w:jc w:val="both"/>
        <w:rPr>
          <w:rFonts w:ascii="Sylfaen" w:hAnsi="Sylfaen"/>
          <w:lang w:val="ka-GE"/>
        </w:rPr>
      </w:pPr>
      <w:r w:rsidRPr="008B6533">
        <w:rPr>
          <w:rFonts w:ascii="Sylfaen" w:hAnsi="Sylfaen"/>
          <w:lang w:val="ka-GE"/>
        </w:rPr>
        <w:t>1-შორი ნათების ფარების ანთების რელე; 2-ახლო ნათების ფარების ანთების რელე; 3-ნათურების კონტროლის რელე; 4-პინცეტი დამცველების ამოსაღებად; 5-მინების აწევის მოწყობილობის ჩართვის რელე; 6-მოხვევისა და საავარიო სიგნალიზაციის ჩართვის რელე; 7-სტარტერის ჩართვის რელე; 8-სათადარიგო დამცველები;  9-ნისლში ნათების ფარების ჩართვის რელეს დასაყენებელი ადგილი; 10-მინების რეცხვისა და გაწმენდის მოწყობილობების ჩართვის რელე; 11-უკანა მინის შეთბობის ჩართვის რელე; 12-დამატებითი რელე; 13</w:t>
      </w:r>
      <w:r>
        <w:rPr>
          <w:rFonts w:ascii="Sylfaen" w:hAnsi="Sylfaen"/>
          <w:lang w:val="ka-GE"/>
        </w:rPr>
        <w:t>,</w:t>
      </w:r>
      <w:r w:rsidRPr="008B6533">
        <w:rPr>
          <w:rFonts w:ascii="Sylfaen" w:hAnsi="Sylfaen"/>
          <w:lang w:val="ka-GE"/>
        </w:rPr>
        <w:t>14-დამცველების ზედა და ქვედა რიგები.</w:t>
      </w:r>
    </w:p>
    <w:p w:rsidR="00BF0491" w:rsidRDefault="00BF0491" w:rsidP="00BF0491">
      <w:pPr>
        <w:tabs>
          <w:tab w:val="left" w:pos="142"/>
        </w:tabs>
        <w:spacing w:after="0" w:line="300" w:lineRule="auto"/>
        <w:contextualSpacing/>
        <w:jc w:val="both"/>
        <w:rPr>
          <w:rFonts w:ascii="Sylfaen" w:hAnsi="Sylfaen"/>
          <w:sz w:val="24"/>
          <w:szCs w:val="24"/>
          <w:lang w:val="en-US"/>
        </w:rPr>
      </w:pPr>
    </w:p>
    <w:p w:rsidR="00BF0491" w:rsidRDefault="00BF0491" w:rsidP="00BF0491">
      <w:pPr>
        <w:tabs>
          <w:tab w:val="left" w:pos="142"/>
        </w:tabs>
        <w:spacing w:after="0" w:line="300" w:lineRule="auto"/>
        <w:contextualSpacing/>
        <w:jc w:val="both"/>
        <w:rPr>
          <w:rFonts w:ascii="Sylfaen" w:hAnsi="Sylfaen"/>
          <w:sz w:val="24"/>
          <w:szCs w:val="24"/>
          <w:lang w:val="ka-GE"/>
        </w:rPr>
      </w:pPr>
      <w:r w:rsidRPr="00D22AB7">
        <w:rPr>
          <w:rFonts w:ascii="Sylfaen" w:hAnsi="Sylfaen"/>
          <w:b/>
          <w:i/>
          <w:sz w:val="24"/>
          <w:szCs w:val="24"/>
          <w:lang w:val="ka-GE"/>
        </w:rPr>
        <w:lastRenderedPageBreak/>
        <w:t xml:space="preserve">           შემსრულებელი</w:t>
      </w:r>
      <w:r>
        <w:rPr>
          <w:rFonts w:ascii="Sylfaen" w:hAnsi="Sylfaen"/>
          <w:sz w:val="24"/>
          <w:szCs w:val="24"/>
          <w:lang w:val="ka-GE"/>
        </w:rPr>
        <w:t xml:space="preserve"> (ანუ ჩამრთველ-ამომრთველი) მექანიზმის ტიპის მიხედვით რელე შეიძლება იყოს მექანიკური, ელექტრომაგნიტური ან ნახევარგამტარული (</w:t>
      </w:r>
      <w:r w:rsidRPr="00822DA2">
        <w:rPr>
          <w:rFonts w:ascii="Sylfaen" w:hAnsi="Sylfaen"/>
          <w:b/>
          <w:i/>
          <w:sz w:val="24"/>
          <w:szCs w:val="24"/>
          <w:lang w:val="ka-GE"/>
        </w:rPr>
        <w:t>ტრანზისტორიანი</w:t>
      </w:r>
      <w:r>
        <w:rPr>
          <w:rFonts w:ascii="Sylfaen" w:hAnsi="Sylfaen"/>
          <w:sz w:val="24"/>
          <w:szCs w:val="24"/>
          <w:lang w:val="ka-GE"/>
        </w:rPr>
        <w:t xml:space="preserve"> ან </w:t>
      </w:r>
      <w:r w:rsidRPr="00822DA2">
        <w:rPr>
          <w:rFonts w:ascii="Sylfaen" w:hAnsi="Sylfaen"/>
          <w:b/>
          <w:i/>
          <w:sz w:val="24"/>
          <w:szCs w:val="24"/>
          <w:lang w:val="ka-GE"/>
        </w:rPr>
        <w:t>ტირისტორიანი</w:t>
      </w:r>
      <w:r>
        <w:rPr>
          <w:rFonts w:ascii="Sylfaen" w:hAnsi="Sylfaen"/>
          <w:sz w:val="24"/>
          <w:szCs w:val="24"/>
          <w:lang w:val="ka-GE"/>
        </w:rPr>
        <w:t>).</w:t>
      </w:r>
      <w:r>
        <w:rPr>
          <w:rFonts w:ascii="Sylfaen" w:hAnsi="Sylfaen"/>
          <w:sz w:val="24"/>
          <w:szCs w:val="24"/>
          <w:lang w:val="en-US"/>
        </w:rPr>
        <w:t xml:space="preserve"> მაგალითისათვის განვიხილოთ ელექტრომაგნიტური რელეს სქემა</w:t>
      </w:r>
      <w:r>
        <w:rPr>
          <w:rFonts w:ascii="Sylfaen" w:hAnsi="Sylfaen"/>
          <w:sz w:val="24"/>
          <w:szCs w:val="24"/>
          <w:lang w:val="ka-GE"/>
        </w:rPr>
        <w:t xml:space="preserve"> (ნახ.1.29,ა). ასეთი რელე მოქმედების მარტივი პრინციპითა და საიმედოობით გამოირჩევა. მისი მთავარი კვანძია ელექტრომაგნიტური კოჭა, რომელიც მიერთებულია დენის წყაროსთან. კოჭა შეიძლება მუშაობდეს როგორც მუდმივ, ასევე ცვლად დენზე. როდესაც მასში დენი გაივლის, კოჭა დამაგნიტდება და მიიზიდავს ღუზას, რომელიც, თავის მხრივ,</w:t>
      </w:r>
      <w:r>
        <w:rPr>
          <w:rFonts w:ascii="Sylfaen" w:hAnsi="Sylfaen"/>
          <w:sz w:val="24"/>
          <w:szCs w:val="24"/>
          <w:lang w:val="en-US"/>
        </w:rPr>
        <w:t xml:space="preserve"> </w:t>
      </w:r>
      <w:r>
        <w:rPr>
          <w:rFonts w:ascii="Sylfaen" w:hAnsi="Sylfaen"/>
          <w:sz w:val="24"/>
          <w:szCs w:val="24"/>
          <w:lang w:val="ka-GE"/>
        </w:rPr>
        <w:t xml:space="preserve">დააწვება მეორეული წრედის ჩამრთველ კონტაქტებს და ჩართავს, ან გათიშავს იმ წრედს, რომელშიც მომხმარებელია (2) ჩართული. როდესაც კოჭაში დენი შეწყდება, ზამბარის მეშვეობით ღუზა, და მასთან ერთად მთელი სისტემაც, საწყის მდგომარეობას დაუბრუნდებიან. საინტერესოა, რომ მეორეულ წრედში დენის ძალა შეიძლება მეტიც იყოს, ვიდრე პირველადში. ამრიგად, რელე დენის ან ძაბვის გამაძლიერებელიც შეიძლება </w:t>
      </w:r>
      <w:r>
        <w:rPr>
          <w:rFonts w:ascii="Sylfaen" w:hAnsi="Sylfaen"/>
          <w:sz w:val="24"/>
          <w:szCs w:val="24"/>
          <w:lang w:val="en-US"/>
        </w:rPr>
        <w:t>გახდეს</w:t>
      </w:r>
      <w:r>
        <w:rPr>
          <w:rFonts w:ascii="Sylfaen" w:hAnsi="Sylfaen"/>
          <w:sz w:val="24"/>
          <w:szCs w:val="24"/>
          <w:lang w:val="ka-GE"/>
        </w:rPr>
        <w:t xml:space="preserve"> და თან დიდი ძალის დენის ზემოქმედებისაგან დაიცვას პირველადი წრედის, ანუ კოჭასთან დენის წყაროს დამაკავშირებელი კონტაქტი. ასეთი რელეს ყველაზე სუსტი ადგილია ღუზას ზამბარა, რომელიც შეიძლება მოეშვას და რეგულირება, ან გამოცვლა დასჭირდეს. გარდა ამისა, დიდი ძალის დენმა შეიძლება დააზიანოს მეორეული წრედის ჩამრთველი კონტაქტები, რის გამოც თანამედროვე ავტომობილებში სულ უფრო ფართოდ გამოიყენება ნახევარგამტარული (ტრანზისტორიანი და ტირისტორიანი) რელეები.</w:t>
      </w:r>
      <w:r>
        <w:rPr>
          <w:rFonts w:ascii="Sylfaen" w:hAnsi="Sylfaen"/>
          <w:sz w:val="24"/>
          <w:szCs w:val="24"/>
          <w:lang w:val="en-US"/>
        </w:rPr>
        <w:t xml:space="preserve"> </w:t>
      </w:r>
      <w:r>
        <w:rPr>
          <w:rFonts w:ascii="Sylfaen" w:hAnsi="Sylfaen"/>
          <w:sz w:val="24"/>
          <w:szCs w:val="24"/>
          <w:lang w:val="ka-GE"/>
        </w:rPr>
        <w:t xml:space="preserve">ელექტრულ </w:t>
      </w:r>
      <w:r>
        <w:rPr>
          <w:rFonts w:ascii="Sylfaen" w:hAnsi="Sylfaen"/>
          <w:sz w:val="24"/>
          <w:szCs w:val="24"/>
          <w:lang w:val="en-US"/>
        </w:rPr>
        <w:t>სქემ</w:t>
      </w:r>
      <w:r>
        <w:rPr>
          <w:rFonts w:ascii="Sylfaen" w:hAnsi="Sylfaen"/>
          <w:sz w:val="24"/>
          <w:szCs w:val="24"/>
          <w:lang w:val="ka-GE"/>
        </w:rPr>
        <w:t>ებ</w:t>
      </w:r>
      <w:r>
        <w:rPr>
          <w:rFonts w:ascii="Sylfaen" w:hAnsi="Sylfaen"/>
          <w:sz w:val="24"/>
          <w:szCs w:val="24"/>
          <w:lang w:val="en-US"/>
        </w:rPr>
        <w:t xml:space="preserve">ზე რელეს </w:t>
      </w:r>
      <w:r>
        <w:rPr>
          <w:rFonts w:ascii="Sylfaen" w:hAnsi="Sylfaen"/>
          <w:sz w:val="24"/>
          <w:szCs w:val="24"/>
          <w:lang w:val="ka-GE"/>
        </w:rPr>
        <w:t>რამდენიმეგვარი აღნიშვნა შეიძლება შეგვხვდეს (ნახ.1.29,ბ).</w:t>
      </w:r>
    </w:p>
    <w:p w:rsidR="00BF0491" w:rsidRDefault="00BF0491" w:rsidP="00BF0491">
      <w:pPr>
        <w:tabs>
          <w:tab w:val="left" w:pos="142"/>
        </w:tabs>
        <w:spacing w:after="0" w:line="300" w:lineRule="auto"/>
        <w:contextualSpacing/>
        <w:jc w:val="both"/>
        <w:rPr>
          <w:rFonts w:ascii="Sylfaen" w:hAnsi="Sylfaen"/>
          <w:sz w:val="24"/>
          <w:szCs w:val="24"/>
          <w:lang w:val="en-US"/>
        </w:rPr>
      </w:pPr>
    </w:p>
    <w:p w:rsidR="00BF0491" w:rsidRDefault="00BF0491" w:rsidP="00A22C1B">
      <w:pPr>
        <w:tabs>
          <w:tab w:val="left" w:pos="142"/>
        </w:tabs>
        <w:spacing w:after="0" w:line="360" w:lineRule="auto"/>
        <w:contextualSpacing/>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715912" cy="1688740"/>
            <wp:effectExtent l="19050" t="0" r="8238" b="0"/>
            <wp:docPr id="31" name="Рисунок 7" descr="C:\Users\User\Desktop\1.3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31a.jpg"/>
                    <pic:cNvPicPr>
                      <a:picLocks noChangeAspect="1" noChangeArrowheads="1"/>
                    </pic:cNvPicPr>
                  </pic:nvPicPr>
                  <pic:blipFill>
                    <a:blip r:embed="rId44"/>
                    <a:srcRect/>
                    <a:stretch>
                      <a:fillRect/>
                    </a:stretch>
                  </pic:blipFill>
                  <pic:spPr bwMode="auto">
                    <a:xfrm>
                      <a:off x="0" y="0"/>
                      <a:ext cx="2725326" cy="1694594"/>
                    </a:xfrm>
                    <a:prstGeom prst="rect">
                      <a:avLst/>
                    </a:prstGeom>
                    <a:noFill/>
                    <a:ln w="9525">
                      <a:noFill/>
                      <a:miter lim="800000"/>
                      <a:headEnd/>
                      <a:tailEnd/>
                    </a:ln>
                  </pic:spPr>
                </pic:pic>
              </a:graphicData>
            </a:graphic>
          </wp:inline>
        </w:drawing>
      </w:r>
      <w:r w:rsidR="00A22C1B">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742007" cy="1573427"/>
            <wp:effectExtent l="19050" t="0" r="0" b="0"/>
            <wp:docPr id="30" name="Рисунок 6" descr="C:\Users\User\Desktop\1.3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31b.jpg"/>
                    <pic:cNvPicPr>
                      <a:picLocks noChangeAspect="1" noChangeArrowheads="1"/>
                    </pic:cNvPicPr>
                  </pic:nvPicPr>
                  <pic:blipFill>
                    <a:blip r:embed="rId45"/>
                    <a:srcRect/>
                    <a:stretch>
                      <a:fillRect/>
                    </a:stretch>
                  </pic:blipFill>
                  <pic:spPr bwMode="auto">
                    <a:xfrm>
                      <a:off x="0" y="0"/>
                      <a:ext cx="1744509" cy="1575687"/>
                    </a:xfrm>
                    <a:prstGeom prst="rect">
                      <a:avLst/>
                    </a:prstGeom>
                    <a:noFill/>
                    <a:ln w="9525">
                      <a:noFill/>
                      <a:miter lim="800000"/>
                      <a:headEnd/>
                      <a:tailEnd/>
                    </a:ln>
                  </pic:spPr>
                </pic:pic>
              </a:graphicData>
            </a:graphic>
          </wp:inline>
        </w:drawing>
      </w:r>
    </w:p>
    <w:p w:rsidR="00BF0491" w:rsidRPr="006913ED" w:rsidRDefault="00BF0491" w:rsidP="00BF0491">
      <w:pPr>
        <w:tabs>
          <w:tab w:val="left" w:pos="142"/>
        </w:tabs>
        <w:spacing w:after="0" w:line="300" w:lineRule="auto"/>
        <w:contextualSpacing/>
        <w:jc w:val="both"/>
        <w:rPr>
          <w:rFonts w:ascii="Sylfaen" w:hAnsi="Sylfaen"/>
          <w:lang w:val="ka-GE"/>
        </w:rPr>
      </w:pPr>
      <w:r>
        <w:rPr>
          <w:rFonts w:ascii="Sylfaen" w:hAnsi="Sylfaen"/>
          <w:noProof/>
          <w:lang w:val="ka-GE"/>
        </w:rPr>
        <w:t xml:space="preserve"> </w:t>
      </w:r>
      <w:r w:rsidR="00FA0E26">
        <w:rPr>
          <w:rFonts w:ascii="Sylfaen" w:hAnsi="Sylfaen"/>
          <w:noProof/>
          <w:lang w:val="ka-GE"/>
        </w:rPr>
        <w:t xml:space="preserve">                             </w:t>
      </w:r>
      <w:r>
        <w:rPr>
          <w:rFonts w:ascii="Sylfaen" w:hAnsi="Sylfaen"/>
          <w:noProof/>
          <w:lang w:val="ka-GE"/>
        </w:rPr>
        <w:t xml:space="preserve">  </w:t>
      </w:r>
      <w:r w:rsidR="00A22C1B">
        <w:rPr>
          <w:rFonts w:ascii="Sylfaen" w:hAnsi="Sylfaen"/>
          <w:noProof/>
          <w:lang w:val="ka-GE"/>
        </w:rPr>
        <w:t xml:space="preserve">       </w:t>
      </w:r>
      <w:r>
        <w:rPr>
          <w:rFonts w:ascii="Sylfaen" w:hAnsi="Sylfaen"/>
          <w:noProof/>
          <w:lang w:val="ka-GE"/>
        </w:rPr>
        <w:t xml:space="preserve">  </w:t>
      </w:r>
      <w:r w:rsidRPr="006913ED">
        <w:rPr>
          <w:rFonts w:ascii="Sylfaen" w:hAnsi="Sylfaen"/>
          <w:noProof/>
          <w:lang w:val="ka-GE"/>
        </w:rPr>
        <w:t>ა)</w:t>
      </w:r>
      <w:r>
        <w:rPr>
          <w:rFonts w:ascii="Sylfaen" w:hAnsi="Sylfaen"/>
          <w:noProof/>
          <w:lang w:val="ka-GE"/>
        </w:rPr>
        <w:t xml:space="preserve">                                                                                ბ)</w:t>
      </w:r>
    </w:p>
    <w:p w:rsidR="00BF0491" w:rsidRPr="006913ED" w:rsidRDefault="00BF0491" w:rsidP="00FA0E26">
      <w:pPr>
        <w:tabs>
          <w:tab w:val="left" w:pos="142"/>
        </w:tabs>
        <w:spacing w:after="0" w:line="300" w:lineRule="auto"/>
        <w:contextualSpacing/>
        <w:jc w:val="center"/>
        <w:rPr>
          <w:rFonts w:ascii="Sylfaen" w:hAnsi="Sylfaen"/>
          <w:lang w:val="ka-GE"/>
        </w:rPr>
      </w:pPr>
      <w:r w:rsidRPr="008B6533">
        <w:rPr>
          <w:rFonts w:ascii="Sylfaen" w:hAnsi="Sylfaen"/>
          <w:lang w:val="ka-GE"/>
        </w:rPr>
        <w:t>ნახ.1.</w:t>
      </w:r>
      <w:r>
        <w:rPr>
          <w:rFonts w:ascii="Sylfaen" w:hAnsi="Sylfaen"/>
          <w:lang w:val="ka-GE"/>
        </w:rPr>
        <w:t>29</w:t>
      </w:r>
      <w:r w:rsidRPr="008B6533">
        <w:rPr>
          <w:rFonts w:ascii="Sylfaen" w:hAnsi="Sylfaen"/>
          <w:lang w:val="ka-GE"/>
        </w:rPr>
        <w:t>. ელექტრომაგნიტური რელე</w:t>
      </w:r>
      <w:r w:rsidRPr="008B6533">
        <w:rPr>
          <w:rFonts w:ascii="Sylfaen" w:hAnsi="Sylfaen"/>
          <w:lang w:val="en-US"/>
        </w:rPr>
        <w:t xml:space="preserve">   </w:t>
      </w:r>
      <w:r>
        <w:rPr>
          <w:rFonts w:ascii="Sylfaen" w:hAnsi="Sylfaen"/>
          <w:lang w:val="ka-GE"/>
        </w:rPr>
        <w:t>(ა) და</w:t>
      </w:r>
      <w:r w:rsidRPr="008B6533">
        <w:rPr>
          <w:rFonts w:ascii="Sylfaen" w:hAnsi="Sylfaen"/>
          <w:lang w:val="en-US"/>
        </w:rPr>
        <w:t xml:space="preserve">  რელე</w:t>
      </w:r>
      <w:r>
        <w:rPr>
          <w:rFonts w:ascii="Sylfaen" w:hAnsi="Sylfaen"/>
          <w:lang w:val="ka-GE"/>
        </w:rPr>
        <w:t>ს</w:t>
      </w:r>
      <w:r w:rsidRPr="008B6533">
        <w:rPr>
          <w:rFonts w:ascii="Sylfaen" w:hAnsi="Sylfaen"/>
          <w:lang w:val="en-US"/>
        </w:rPr>
        <w:t xml:space="preserve"> </w:t>
      </w:r>
      <w:r>
        <w:rPr>
          <w:rFonts w:ascii="Sylfaen" w:hAnsi="Sylfaen"/>
          <w:lang w:val="ka-GE"/>
        </w:rPr>
        <w:t xml:space="preserve">აღნიშვნა </w:t>
      </w:r>
      <w:r w:rsidRPr="008B6533">
        <w:rPr>
          <w:rFonts w:ascii="Sylfaen" w:hAnsi="Sylfaen"/>
          <w:lang w:val="en-US"/>
        </w:rPr>
        <w:t>სქემ</w:t>
      </w:r>
      <w:r w:rsidRPr="008B6533">
        <w:rPr>
          <w:rFonts w:ascii="Sylfaen" w:hAnsi="Sylfaen"/>
          <w:lang w:val="ka-GE"/>
        </w:rPr>
        <w:t>ებ</w:t>
      </w:r>
      <w:r w:rsidRPr="008B6533">
        <w:rPr>
          <w:rFonts w:ascii="Sylfaen" w:hAnsi="Sylfaen"/>
          <w:lang w:val="en-US"/>
        </w:rPr>
        <w:t>ზე</w:t>
      </w:r>
      <w:r>
        <w:rPr>
          <w:rFonts w:ascii="Sylfaen" w:hAnsi="Sylfaen"/>
          <w:lang w:val="ka-GE"/>
        </w:rPr>
        <w:t xml:space="preserve"> (ბ)</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A22C1B" w:rsidRDefault="00A22C1B"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480" w:lineRule="auto"/>
        <w:contextualSpacing/>
        <w:jc w:val="center"/>
        <w:rPr>
          <w:rFonts w:ascii="Sylfaen" w:hAnsi="Sylfaen"/>
          <w:sz w:val="24"/>
          <w:szCs w:val="24"/>
          <w:lang w:val="ka-GE"/>
        </w:rPr>
      </w:pPr>
      <w:r w:rsidRPr="00176FC4">
        <w:rPr>
          <w:rFonts w:ascii="Sylfaen" w:hAnsi="Sylfaen"/>
          <w:b/>
          <w:sz w:val="24"/>
          <w:szCs w:val="24"/>
          <w:lang w:val="ka-GE"/>
        </w:rPr>
        <w:lastRenderedPageBreak/>
        <w:t xml:space="preserve">1.6.3. </w:t>
      </w:r>
      <w:r>
        <w:rPr>
          <w:rFonts w:ascii="Sylfaen" w:hAnsi="Sylfaen"/>
          <w:b/>
          <w:sz w:val="24"/>
          <w:szCs w:val="24"/>
          <w:lang w:val="ka-GE"/>
        </w:rPr>
        <w:t>წ</w:t>
      </w:r>
      <w:r w:rsidRPr="00357B29">
        <w:rPr>
          <w:rFonts w:ascii="Sylfaen" w:hAnsi="Sylfaen"/>
          <w:b/>
          <w:sz w:val="24"/>
          <w:szCs w:val="24"/>
          <w:lang w:val="ka-GE"/>
        </w:rPr>
        <w:t>ინაღობა (რეზისტორი)</w:t>
      </w:r>
    </w:p>
    <w:p w:rsidR="00BF0491" w:rsidRDefault="00BF0491" w:rsidP="00BF0491">
      <w:pPr>
        <w:tabs>
          <w:tab w:val="left" w:pos="142"/>
        </w:tabs>
        <w:spacing w:after="0" w:line="300" w:lineRule="auto"/>
        <w:contextualSpacing/>
        <w:jc w:val="both"/>
        <w:rPr>
          <w:rFonts w:ascii="Sylfaen" w:hAnsi="Sylfaen"/>
          <w:sz w:val="24"/>
          <w:szCs w:val="24"/>
          <w:lang w:val="en-US"/>
        </w:rPr>
      </w:pPr>
      <w:r>
        <w:rPr>
          <w:rFonts w:ascii="Sylfaen" w:hAnsi="Sylfaen"/>
          <w:sz w:val="24"/>
          <w:szCs w:val="24"/>
          <w:lang w:val="ka-GE"/>
        </w:rPr>
        <w:tab/>
      </w:r>
      <w:r>
        <w:rPr>
          <w:rFonts w:ascii="Sylfaen" w:hAnsi="Sylfaen"/>
          <w:sz w:val="24"/>
          <w:szCs w:val="24"/>
          <w:lang w:val="ka-GE"/>
        </w:rPr>
        <w:tab/>
        <w:t xml:space="preserve">ელექტრული წრედის სტრუქტურული ელენენტია, რომლის დანიშნულებაა გაუწიოს დენს გარკვეული, წინასწარ ცნობილი წინააღმდეგობა, წრედის ამა თუ იმ უბანზე დენისა და ძაბვის რეგულირების მიზნით. რეზისტორი იმდენად მნიშვნელოვანი ელემენტია, რომ  რაოდენობით ხშირად მთელი წრედის შემადგენელი ელემენტების ნახევარზე მეტს შეადგენს. მის მიერ დენისათვის გაწეული წინაღობის სიდიდე დამოკიდებულია რეზისტორის ფიზიკურ თვისებებსა და ზომებზე.  რეზისტორები ძირითადად ლითონის, ნახშირბადის, სითხეების ან ნახევარად გამტარებისაგან მზადდება. წინაღობის სიდიდე </w:t>
      </w:r>
      <w:r w:rsidRPr="001F7A9A">
        <w:rPr>
          <w:rFonts w:ascii="Sylfaen" w:hAnsi="Sylfaen"/>
          <w:sz w:val="24"/>
          <w:szCs w:val="24"/>
          <w:lang w:val="ka-GE"/>
        </w:rPr>
        <w:t>ომ</w:t>
      </w:r>
      <w:r>
        <w:rPr>
          <w:rFonts w:ascii="Sylfaen" w:hAnsi="Sylfaen"/>
          <w:sz w:val="24"/>
          <w:szCs w:val="24"/>
          <w:lang w:val="ka-GE"/>
        </w:rPr>
        <w:t xml:space="preserve">ებში </w:t>
      </w:r>
      <w:r w:rsidRPr="00273F8C">
        <w:rPr>
          <w:rFonts w:ascii="Sylfaen" w:hAnsi="Sylfaen"/>
          <w:sz w:val="24"/>
          <w:szCs w:val="24"/>
          <w:lang w:val="ka-GE"/>
        </w:rPr>
        <w:t>იზომება,</w:t>
      </w:r>
      <w:r>
        <w:rPr>
          <w:rFonts w:ascii="Sylfaen" w:hAnsi="Sylfaen"/>
          <w:sz w:val="24"/>
          <w:szCs w:val="24"/>
          <w:lang w:val="ka-GE"/>
        </w:rPr>
        <w:t xml:space="preserve"> რომელიც სქემებზე ბერძნული </w:t>
      </w:r>
      <w:r w:rsidRPr="006913ED">
        <w:rPr>
          <w:rFonts w:ascii="Times New Roman" w:hAnsi="Times New Roman" w:cs="Times New Roman"/>
          <w:b/>
          <w:i/>
          <w:sz w:val="28"/>
          <w:szCs w:val="28"/>
          <w:lang w:val="ka-GE"/>
        </w:rPr>
        <w:t>Ω</w:t>
      </w:r>
      <w:r w:rsidRPr="007D722A">
        <w:rPr>
          <w:rFonts w:ascii="Sylfaen" w:hAnsi="Sylfaen"/>
          <w:b/>
          <w:sz w:val="28"/>
          <w:szCs w:val="28"/>
          <w:lang w:val="ka-GE"/>
        </w:rPr>
        <w:t xml:space="preserve"> </w:t>
      </w:r>
      <w:r>
        <w:rPr>
          <w:rFonts w:ascii="Sylfaen" w:hAnsi="Sylfaen"/>
          <w:sz w:val="24"/>
          <w:szCs w:val="24"/>
          <w:lang w:val="ka-GE"/>
        </w:rPr>
        <w:t xml:space="preserve">ასოთი აღინიშნება, თავად </w:t>
      </w:r>
      <w:r>
        <w:rPr>
          <w:rFonts w:ascii="Sylfaen" w:hAnsi="Sylfaen"/>
          <w:sz w:val="24"/>
          <w:szCs w:val="24"/>
          <w:lang w:val="en-US"/>
        </w:rPr>
        <w:t>რეზისტორი</w:t>
      </w:r>
      <w:r>
        <w:rPr>
          <w:rFonts w:ascii="Sylfaen" w:hAnsi="Sylfaen"/>
          <w:sz w:val="24"/>
          <w:szCs w:val="24"/>
          <w:lang w:val="ka-GE"/>
        </w:rPr>
        <w:t xml:space="preserve"> კი - </w:t>
      </w:r>
      <w:r w:rsidRPr="0078760D">
        <w:rPr>
          <w:rFonts w:ascii="Sylfaen" w:hAnsi="Sylfaen"/>
          <w:b/>
          <w:i/>
          <w:sz w:val="28"/>
          <w:szCs w:val="28"/>
          <w:lang w:val="ka-GE"/>
        </w:rPr>
        <w:t>R</w:t>
      </w:r>
      <w:r>
        <w:rPr>
          <w:rFonts w:ascii="Sylfaen" w:hAnsi="Sylfaen"/>
          <w:sz w:val="24"/>
          <w:szCs w:val="24"/>
          <w:lang w:val="ka-GE"/>
        </w:rPr>
        <w:t>-ით (ნახ.1.30,ა).</w:t>
      </w:r>
    </w:p>
    <w:p w:rsidR="00C70FDF" w:rsidRPr="00C70FDF" w:rsidRDefault="00C70FDF" w:rsidP="00BF0491">
      <w:pPr>
        <w:tabs>
          <w:tab w:val="left" w:pos="142"/>
        </w:tabs>
        <w:spacing w:after="0" w:line="300" w:lineRule="auto"/>
        <w:contextualSpacing/>
        <w:jc w:val="both"/>
        <w:rPr>
          <w:rFonts w:ascii="Sylfaen" w:hAnsi="Sylfaen"/>
          <w:sz w:val="24"/>
          <w:szCs w:val="24"/>
          <w:lang w:val="en-US"/>
        </w:rPr>
      </w:pPr>
    </w:p>
    <w:p w:rsidR="00BF0491" w:rsidRDefault="00BF0491" w:rsidP="00FA0E26">
      <w:pPr>
        <w:tabs>
          <w:tab w:val="left" w:pos="142"/>
        </w:tabs>
        <w:spacing w:after="0" w:line="30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447285" cy="1055030"/>
            <wp:effectExtent l="19050" t="0" r="515" b="0"/>
            <wp:docPr id="34" name="Рисунок 10" descr="C:\Users\User\Desktop\1.1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15a.jpg"/>
                    <pic:cNvPicPr>
                      <a:picLocks noChangeAspect="1" noChangeArrowheads="1"/>
                    </pic:cNvPicPr>
                  </pic:nvPicPr>
                  <pic:blipFill>
                    <a:blip r:embed="rId46"/>
                    <a:srcRect/>
                    <a:stretch>
                      <a:fillRect/>
                    </a:stretch>
                  </pic:blipFill>
                  <pic:spPr bwMode="auto">
                    <a:xfrm>
                      <a:off x="0" y="0"/>
                      <a:ext cx="1452123" cy="1058557"/>
                    </a:xfrm>
                    <a:prstGeom prst="rect">
                      <a:avLst/>
                    </a:prstGeom>
                    <a:noFill/>
                    <a:ln w="9525">
                      <a:noFill/>
                      <a:miter lim="800000"/>
                      <a:headEnd/>
                      <a:tailEnd/>
                    </a:ln>
                  </pic:spPr>
                </pic:pic>
              </a:graphicData>
            </a:graphic>
          </wp:inline>
        </w:drawing>
      </w:r>
      <w:r w:rsidR="00FA0E26">
        <w:rPr>
          <w:rFonts w:ascii="Sylfaen" w:hAnsi="Sylfaen"/>
          <w:sz w:val="24"/>
          <w:szCs w:val="24"/>
          <w:lang w:val="ka-GE"/>
        </w:rPr>
        <w:t xml:space="preserve">      </w:t>
      </w:r>
      <w:r w:rsidR="00A22C1B">
        <w:rPr>
          <w:rFonts w:ascii="Sylfaen" w:hAnsi="Sylfaen"/>
          <w:sz w:val="24"/>
          <w:szCs w:val="24"/>
          <w:lang w:val="ka-GE"/>
        </w:rPr>
        <w:t xml:space="preserve">    </w:t>
      </w:r>
      <w:r w:rsidR="00FA0E26">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2124395" cy="1054444"/>
            <wp:effectExtent l="19050" t="0" r="9205" b="0"/>
            <wp:docPr id="36" name="Рисунок 11" descr="C:\Users\User\Desktop\1.3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1.30b.jpg"/>
                    <pic:cNvPicPr>
                      <a:picLocks noChangeAspect="1" noChangeArrowheads="1"/>
                    </pic:cNvPicPr>
                  </pic:nvPicPr>
                  <pic:blipFill>
                    <a:blip r:embed="rId47"/>
                    <a:srcRect/>
                    <a:stretch>
                      <a:fillRect/>
                    </a:stretch>
                  </pic:blipFill>
                  <pic:spPr bwMode="auto">
                    <a:xfrm>
                      <a:off x="0" y="0"/>
                      <a:ext cx="2130441" cy="1057445"/>
                    </a:xfrm>
                    <a:prstGeom prst="rect">
                      <a:avLst/>
                    </a:prstGeom>
                    <a:noFill/>
                    <a:ln w="9525">
                      <a:noFill/>
                      <a:miter lim="800000"/>
                      <a:headEnd/>
                      <a:tailEnd/>
                    </a:ln>
                  </pic:spPr>
                </pic:pic>
              </a:graphicData>
            </a:graphic>
          </wp:inline>
        </w:drawing>
      </w:r>
    </w:p>
    <w:p w:rsidR="00BF0491" w:rsidRPr="00B1714B" w:rsidRDefault="00BF0491" w:rsidP="00BF0491">
      <w:pPr>
        <w:tabs>
          <w:tab w:val="left" w:pos="142"/>
        </w:tabs>
        <w:spacing w:after="0" w:line="300" w:lineRule="auto"/>
        <w:contextualSpacing/>
        <w:jc w:val="both"/>
        <w:rPr>
          <w:rFonts w:ascii="Sylfaen" w:hAnsi="Sylfaen"/>
          <w:lang w:val="ka-GE"/>
        </w:rPr>
      </w:pPr>
      <w:r>
        <w:rPr>
          <w:rFonts w:ascii="Sylfaen" w:hAnsi="Sylfaen"/>
          <w:lang w:val="ka-GE"/>
        </w:rPr>
        <w:t xml:space="preserve">                                       ა)                                                                 ბ)</w:t>
      </w:r>
    </w:p>
    <w:p w:rsidR="00BF0491" w:rsidRDefault="00BF0491" w:rsidP="00A22C1B">
      <w:pPr>
        <w:tabs>
          <w:tab w:val="left" w:pos="142"/>
        </w:tabs>
        <w:spacing w:after="0" w:line="360" w:lineRule="auto"/>
        <w:contextualSpacing/>
        <w:jc w:val="center"/>
        <w:rPr>
          <w:rFonts w:ascii="Sylfaen" w:hAnsi="Sylfaen"/>
          <w:lang w:val="ka-GE"/>
        </w:rPr>
      </w:pPr>
      <w:r w:rsidRPr="00E220E7">
        <w:rPr>
          <w:rFonts w:ascii="Sylfaen" w:hAnsi="Sylfaen"/>
          <w:lang w:val="ka-GE"/>
        </w:rPr>
        <w:t>ნახ.</w:t>
      </w:r>
      <w:r w:rsidRPr="008B6533">
        <w:rPr>
          <w:rFonts w:ascii="Sylfaen" w:hAnsi="Sylfaen"/>
          <w:lang w:val="ka-GE"/>
        </w:rPr>
        <w:t>1.3</w:t>
      </w:r>
      <w:r>
        <w:rPr>
          <w:rFonts w:ascii="Sylfaen" w:hAnsi="Sylfaen"/>
          <w:lang w:val="ka-GE"/>
        </w:rPr>
        <w:t>0</w:t>
      </w:r>
      <w:r w:rsidRPr="008B6533">
        <w:rPr>
          <w:rFonts w:ascii="Sylfaen" w:hAnsi="Sylfaen"/>
          <w:lang w:val="ka-GE"/>
        </w:rPr>
        <w:t xml:space="preserve">. რეზისტორები </w:t>
      </w:r>
      <w:r>
        <w:rPr>
          <w:rFonts w:ascii="Sylfaen" w:hAnsi="Sylfaen"/>
          <w:lang w:val="ka-GE"/>
        </w:rPr>
        <w:t xml:space="preserve">(ა) </w:t>
      </w:r>
      <w:r w:rsidRPr="008B6533">
        <w:rPr>
          <w:rFonts w:ascii="Sylfaen" w:hAnsi="Sylfaen"/>
          <w:lang w:val="ka-GE"/>
        </w:rPr>
        <w:t>და მათი სქემატური გამოსახულება</w:t>
      </w:r>
      <w:r>
        <w:rPr>
          <w:rFonts w:ascii="Sylfaen" w:hAnsi="Sylfaen"/>
          <w:lang w:val="ka-GE"/>
        </w:rPr>
        <w:t xml:space="preserve"> (ბ)</w:t>
      </w:r>
    </w:p>
    <w:p w:rsidR="00BF0491" w:rsidRDefault="00BF0491" w:rsidP="00BF0491">
      <w:pPr>
        <w:tabs>
          <w:tab w:val="left" w:pos="142"/>
        </w:tabs>
        <w:spacing w:after="0" w:line="300" w:lineRule="auto"/>
        <w:contextualSpacing/>
        <w:jc w:val="center"/>
        <w:rPr>
          <w:rFonts w:ascii="Sylfaen" w:hAnsi="Sylfaen"/>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ნახ.30,ბ-ზე მოტანილია რეზისტორების პარალელურად ჩართვის სქემა, რომლის უბნის საერთო წინაღობა გამოითვლება ფორმულით: </w:t>
      </w:r>
    </w:p>
    <w:p w:rsidR="00BF0491" w:rsidRPr="009C7F1C" w:rsidRDefault="00BF0491" w:rsidP="00BF0491">
      <w:pPr>
        <w:tabs>
          <w:tab w:val="left" w:pos="142"/>
        </w:tabs>
        <w:spacing w:after="0" w:line="300" w:lineRule="auto"/>
        <w:contextualSpacing/>
        <w:jc w:val="both"/>
        <w:rPr>
          <w:rFonts w:ascii="Sylfaen" w:hAnsi="Sylfaen"/>
          <w:b/>
          <w:sz w:val="28"/>
          <w:szCs w:val="28"/>
          <w:lang w:val="ka-GE"/>
        </w:rPr>
      </w:pPr>
      <w:r w:rsidRPr="009C7F1C">
        <w:rPr>
          <w:rFonts w:ascii="Sylfaen" w:hAnsi="Sylfaen"/>
          <w:b/>
          <w:sz w:val="28"/>
          <w:szCs w:val="28"/>
          <w:lang w:val="ka-GE"/>
        </w:rPr>
        <w:t xml:space="preserve">                </w:t>
      </w:r>
      <w:r>
        <w:rPr>
          <w:rFonts w:ascii="Sylfaen" w:hAnsi="Sylfaen"/>
          <w:b/>
          <w:sz w:val="28"/>
          <w:szCs w:val="28"/>
          <w:lang w:val="ka-GE"/>
        </w:rPr>
        <w:t xml:space="preserve">                              </w:t>
      </w:r>
      <w:r w:rsidRPr="009C7F1C">
        <w:rPr>
          <w:rFonts w:ascii="Sylfaen" w:hAnsi="Sylfaen"/>
          <w:b/>
          <w:sz w:val="28"/>
          <w:szCs w:val="28"/>
          <w:lang w:val="ka-GE"/>
        </w:rPr>
        <w:t xml:space="preserve"> </w:t>
      </w:r>
      <w:r>
        <w:rPr>
          <w:rFonts w:ascii="Sylfaen" w:hAnsi="Sylfaen"/>
          <w:b/>
          <w:sz w:val="28"/>
          <w:szCs w:val="28"/>
          <w:lang w:val="ka-GE"/>
        </w:rPr>
        <w:t xml:space="preserve">    </w:t>
      </w:r>
      <w:r w:rsidRPr="009C7F1C">
        <w:rPr>
          <w:rFonts w:ascii="Sylfaen" w:hAnsi="Sylfaen"/>
          <w:b/>
          <w:sz w:val="28"/>
          <w:szCs w:val="28"/>
          <w:lang w:val="ka-GE"/>
        </w:rPr>
        <w:t xml:space="preserve"> 1/R= 1/</w:t>
      </w:r>
      <m:oMath>
        <m:sSub>
          <m:sSubPr>
            <m:ctrlPr>
              <w:rPr>
                <w:rFonts w:ascii="Cambria Math" w:hAnsi="Cambria Math"/>
                <w:b/>
                <w:i/>
                <w:sz w:val="28"/>
                <w:szCs w:val="28"/>
                <w:lang w:val="ka-GE"/>
              </w:rPr>
            </m:ctrlPr>
          </m:sSubPr>
          <m:e>
            <m:r>
              <m:rPr>
                <m:sty m:val="bi"/>
              </m:rPr>
              <w:rPr>
                <w:rFonts w:ascii="Cambria Math" w:hAnsi="Cambria Math"/>
                <w:sz w:val="28"/>
                <w:szCs w:val="28"/>
                <w:lang w:val="ka-GE"/>
              </w:rPr>
              <m:t>R</m:t>
            </m:r>
          </m:e>
          <m:sub>
            <m:r>
              <m:rPr>
                <m:sty m:val="bi"/>
              </m:rPr>
              <w:rPr>
                <w:rFonts w:ascii="Cambria Math" w:hAnsi="Cambria Math"/>
                <w:sz w:val="28"/>
                <w:szCs w:val="28"/>
                <w:lang w:val="ka-GE"/>
              </w:rPr>
              <m:t>1</m:t>
            </m:r>
          </m:sub>
        </m:sSub>
      </m:oMath>
      <w:r w:rsidRPr="00E220E7">
        <w:rPr>
          <w:rFonts w:ascii="Sylfaen" w:hAnsi="Sylfaen"/>
          <w:b/>
          <w:sz w:val="28"/>
          <w:szCs w:val="28"/>
          <w:lang w:val="ka-GE"/>
        </w:rPr>
        <w:t>+1/</w:t>
      </w:r>
      <m:oMath>
        <m:sSub>
          <m:sSubPr>
            <m:ctrlPr>
              <w:rPr>
                <w:rFonts w:ascii="Cambria Math" w:hAnsi="Cambria Math"/>
                <w:b/>
                <w:i/>
                <w:sz w:val="28"/>
                <w:szCs w:val="28"/>
                <w:lang w:val="en-US"/>
              </w:rPr>
            </m:ctrlPr>
          </m:sSubPr>
          <m:e>
            <m:r>
              <m:rPr>
                <m:sty m:val="bi"/>
              </m:rPr>
              <w:rPr>
                <w:rFonts w:ascii="Cambria Math" w:hAnsi="Cambria Math"/>
                <w:sz w:val="28"/>
                <w:szCs w:val="28"/>
                <w:lang w:val="ka-GE"/>
              </w:rPr>
              <m:t>R</m:t>
            </m:r>
          </m:e>
          <m:sub>
            <m:r>
              <m:rPr>
                <m:sty m:val="bi"/>
              </m:rPr>
              <w:rPr>
                <w:rFonts w:ascii="Cambria Math" w:hAnsi="Cambria Math"/>
                <w:sz w:val="28"/>
                <w:szCs w:val="28"/>
                <w:lang w:val="ka-GE"/>
              </w:rPr>
              <m:t>2</m:t>
            </m:r>
          </m:sub>
        </m:sSub>
      </m:oMath>
      <w:r w:rsidRPr="00E220E7">
        <w:rPr>
          <w:rFonts w:ascii="Sylfaen" w:hAnsi="Sylfaen"/>
          <w:b/>
          <w:sz w:val="28"/>
          <w:szCs w:val="28"/>
          <w:lang w:val="ka-GE"/>
        </w:rPr>
        <w:t xml:space="preserve">+…           </w:t>
      </w:r>
      <w:r>
        <w:rPr>
          <w:rFonts w:ascii="Sylfaen" w:hAnsi="Sylfaen"/>
          <w:b/>
          <w:sz w:val="28"/>
          <w:szCs w:val="28"/>
          <w:lang w:val="ka-GE"/>
        </w:rPr>
        <w:t xml:space="preserve">                         </w:t>
      </w:r>
      <w:r w:rsidRPr="008B6533">
        <w:rPr>
          <w:rFonts w:ascii="Sylfaen" w:hAnsi="Sylfaen"/>
          <w:sz w:val="24"/>
          <w:szCs w:val="24"/>
          <w:lang w:val="ka-GE"/>
        </w:rPr>
        <w:t>(1.</w:t>
      </w:r>
      <w:r>
        <w:rPr>
          <w:rFonts w:ascii="Sylfaen" w:hAnsi="Sylfaen"/>
          <w:sz w:val="24"/>
          <w:szCs w:val="24"/>
          <w:lang w:val="ka-GE"/>
        </w:rPr>
        <w:t>15</w:t>
      </w:r>
      <w:r w:rsidRPr="008B6533">
        <w:rPr>
          <w:rFonts w:ascii="Sylfaen" w:hAnsi="Sylfaen"/>
          <w:sz w:val="24"/>
          <w:szCs w:val="24"/>
          <w:lang w:val="ka-GE"/>
        </w:rPr>
        <w:t>)</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E220E7">
        <w:rPr>
          <w:rFonts w:ascii="Sylfaen" w:hAnsi="Sylfaen"/>
          <w:sz w:val="24"/>
          <w:szCs w:val="24"/>
          <w:lang w:val="ka-GE"/>
        </w:rPr>
        <w:t xml:space="preserve">რეზისტორების მიმდევრობით ჩართვისას საერთო წინაღობა წინაღობათა უბრალო არითმეტიკული ჯამის ტოლია: </w:t>
      </w:r>
    </w:p>
    <w:p w:rsidR="00BF0491" w:rsidRPr="00194788"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E220E7">
        <w:rPr>
          <w:rFonts w:ascii="Sylfaen" w:hAnsi="Sylfaen"/>
          <w:b/>
          <w:sz w:val="28"/>
          <w:szCs w:val="28"/>
          <w:lang w:val="ka-GE"/>
        </w:rPr>
        <w:t>R=</w:t>
      </w:r>
      <m:oMath>
        <m:sSub>
          <m:sSubPr>
            <m:ctrlPr>
              <w:rPr>
                <w:rFonts w:ascii="Cambria Math" w:hAnsi="Cambria Math"/>
                <w:b/>
                <w:i/>
                <w:sz w:val="28"/>
                <w:szCs w:val="28"/>
                <w:lang w:val="en-US"/>
              </w:rPr>
            </m:ctrlPr>
          </m:sSubPr>
          <m:e>
            <m:r>
              <m:rPr>
                <m:sty m:val="bi"/>
              </m:rPr>
              <w:rPr>
                <w:rFonts w:ascii="Cambria Math" w:hAnsi="Cambria Math"/>
                <w:sz w:val="28"/>
                <w:szCs w:val="28"/>
                <w:lang w:val="ka-GE"/>
              </w:rPr>
              <m:t>R</m:t>
            </m:r>
          </m:e>
          <m:sub>
            <m:r>
              <m:rPr>
                <m:sty m:val="bi"/>
              </m:rPr>
              <w:rPr>
                <w:rFonts w:ascii="Cambria Math" w:hAnsi="Cambria Math"/>
                <w:sz w:val="28"/>
                <w:szCs w:val="28"/>
                <w:lang w:val="ka-GE"/>
              </w:rPr>
              <m:t>1</m:t>
            </m:r>
          </m:sub>
        </m:sSub>
      </m:oMath>
      <w:r w:rsidRPr="00E220E7">
        <w:rPr>
          <w:rFonts w:ascii="Sylfaen" w:hAnsi="Sylfaen"/>
          <w:b/>
          <w:sz w:val="28"/>
          <w:szCs w:val="28"/>
          <w:lang w:val="ka-GE"/>
        </w:rPr>
        <w:t xml:space="preserve"> +</w:t>
      </w:r>
      <m:oMath>
        <m:sSub>
          <m:sSubPr>
            <m:ctrlPr>
              <w:rPr>
                <w:rFonts w:ascii="Cambria Math" w:hAnsi="Cambria Math"/>
                <w:b/>
                <w:i/>
                <w:sz w:val="28"/>
                <w:szCs w:val="28"/>
                <w:lang w:val="en-US"/>
              </w:rPr>
            </m:ctrlPr>
          </m:sSubPr>
          <m:e>
            <m:r>
              <m:rPr>
                <m:sty m:val="bi"/>
              </m:rPr>
              <w:rPr>
                <w:rFonts w:ascii="Cambria Math" w:hAnsi="Cambria Math"/>
                <w:sz w:val="28"/>
                <w:szCs w:val="28"/>
                <w:lang w:val="ka-GE"/>
              </w:rPr>
              <m:t>R</m:t>
            </m:r>
          </m:e>
          <m:sub>
            <m:r>
              <m:rPr>
                <m:sty m:val="bi"/>
              </m:rPr>
              <w:rPr>
                <w:rFonts w:ascii="Cambria Math" w:hAnsi="Cambria Math"/>
                <w:sz w:val="28"/>
                <w:szCs w:val="28"/>
                <w:lang w:val="ka-GE"/>
              </w:rPr>
              <m:t>2</m:t>
            </m:r>
          </m:sub>
        </m:sSub>
      </m:oMath>
      <w:r w:rsidRPr="00E220E7">
        <w:rPr>
          <w:rFonts w:ascii="Sylfaen" w:hAnsi="Sylfaen"/>
          <w:b/>
          <w:sz w:val="28"/>
          <w:szCs w:val="28"/>
          <w:lang w:val="ka-GE"/>
        </w:rPr>
        <w:t>+…</w:t>
      </w:r>
      <w:r>
        <w:rPr>
          <w:rFonts w:ascii="Sylfaen" w:hAnsi="Sylfaen"/>
          <w:b/>
          <w:sz w:val="28"/>
          <w:szCs w:val="28"/>
          <w:lang w:val="ka-GE"/>
        </w:rPr>
        <w:t xml:space="preserve">                                          </w:t>
      </w:r>
      <w:r w:rsidRPr="00194788">
        <w:rPr>
          <w:rFonts w:ascii="Sylfaen" w:hAnsi="Sylfaen"/>
          <w:sz w:val="24"/>
          <w:szCs w:val="24"/>
          <w:lang w:val="ka-GE"/>
        </w:rPr>
        <w:t>(1.16)</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en-US"/>
        </w:rPr>
        <w:t xml:space="preserve">           თუ ნახ.</w:t>
      </w:r>
      <w:r>
        <w:rPr>
          <w:rFonts w:ascii="Sylfaen" w:hAnsi="Sylfaen"/>
          <w:sz w:val="24"/>
          <w:szCs w:val="24"/>
          <w:lang w:val="ka-GE"/>
        </w:rPr>
        <w:t>1.30,ა</w:t>
      </w:r>
      <w:r>
        <w:rPr>
          <w:rFonts w:ascii="Sylfaen" w:hAnsi="Sylfaen"/>
          <w:sz w:val="24"/>
          <w:szCs w:val="24"/>
          <w:lang w:val="en-US"/>
        </w:rPr>
        <w:t>-ზე რეზისტორების გამოსახულებას</w:t>
      </w:r>
      <w:r>
        <w:rPr>
          <w:rFonts w:ascii="Sylfaen" w:hAnsi="Sylfaen"/>
          <w:sz w:val="24"/>
          <w:szCs w:val="24"/>
          <w:lang w:val="ka-GE"/>
        </w:rPr>
        <w:t>აც</w:t>
      </w:r>
      <w:r>
        <w:rPr>
          <w:rFonts w:ascii="Sylfaen" w:hAnsi="Sylfaen"/>
          <w:sz w:val="24"/>
          <w:szCs w:val="24"/>
          <w:lang w:val="en-US"/>
        </w:rPr>
        <w:t xml:space="preserve"> დავაკვირდებით, შევამჩნევთ, რომ მათ კორპუსზე სხვადასხვა ფერის რგოლებია </w:t>
      </w:r>
      <w:r>
        <w:rPr>
          <w:rFonts w:ascii="Sylfaen" w:hAnsi="Sylfaen"/>
          <w:sz w:val="24"/>
          <w:szCs w:val="24"/>
          <w:lang w:val="ka-GE"/>
        </w:rPr>
        <w:t xml:space="preserve">გამოსახული. ამას </w:t>
      </w:r>
      <w:r w:rsidRPr="001F7A9A">
        <w:rPr>
          <w:rFonts w:ascii="Sylfaen" w:hAnsi="Sylfaen"/>
          <w:b/>
          <w:i/>
          <w:sz w:val="24"/>
          <w:szCs w:val="24"/>
          <w:lang w:val="ka-GE"/>
        </w:rPr>
        <w:t>რეზისტორის კოდი</w:t>
      </w:r>
      <w:r>
        <w:rPr>
          <w:rFonts w:ascii="Sylfaen" w:hAnsi="Sylfaen"/>
          <w:sz w:val="24"/>
          <w:szCs w:val="24"/>
          <w:lang w:val="ka-GE"/>
        </w:rPr>
        <w:t xml:space="preserve"> ეწოდება და იგი საერთაშორისოა, ანუ ყველა ქვეყანაში ერთნაირად იკითხება. როგორც ნახ.1.31-დან ჩანს, ყველა ფერს ამ კოდში რიცხვი შეე</w:t>
      </w:r>
      <w:r w:rsidRPr="00DE53EB">
        <w:rPr>
          <w:rFonts w:ascii="Sylfaen" w:hAnsi="Sylfaen"/>
          <w:sz w:val="24"/>
          <w:szCs w:val="24"/>
          <w:lang w:val="ka-GE"/>
        </w:rPr>
        <w:t>საბამება</w:t>
      </w:r>
      <w:r>
        <w:rPr>
          <w:rFonts w:ascii="Sylfaen" w:hAnsi="Sylfaen"/>
          <w:sz w:val="24"/>
          <w:szCs w:val="24"/>
          <w:lang w:val="ka-GE"/>
        </w:rPr>
        <w:t xml:space="preserve"> და ჯამში ეს რიცხვები რეზისტორის წინაღობის სიდიდეს გვაძლევენ </w:t>
      </w:r>
      <w:r w:rsidRPr="001F7A9A">
        <w:rPr>
          <w:rFonts w:ascii="Sylfaen" w:hAnsi="Sylfaen"/>
          <w:sz w:val="24"/>
          <w:szCs w:val="24"/>
          <w:lang w:val="ka-GE"/>
        </w:rPr>
        <w:t>ომებში.</w:t>
      </w:r>
      <w:r>
        <w:rPr>
          <w:rFonts w:ascii="Sylfaen" w:hAnsi="Sylfaen"/>
          <w:sz w:val="24"/>
          <w:szCs w:val="24"/>
          <w:lang w:val="ka-GE"/>
        </w:rPr>
        <w:t xml:space="preserve"> ამ რიცხვის სიზუსტის თანრიგის მიხედვით რეზისტორზე 4</w:t>
      </w:r>
      <w:r w:rsidR="001F7A9A">
        <w:rPr>
          <w:rFonts w:ascii="Sylfaen" w:hAnsi="Sylfaen"/>
          <w:sz w:val="24"/>
          <w:szCs w:val="24"/>
          <w:lang w:val="ka-GE"/>
        </w:rPr>
        <w:t>...</w:t>
      </w:r>
      <w:r>
        <w:rPr>
          <w:rFonts w:ascii="Sylfaen" w:hAnsi="Sylfaen"/>
          <w:sz w:val="24"/>
          <w:szCs w:val="24"/>
          <w:lang w:val="ka-GE"/>
        </w:rPr>
        <w:t>6 რგოლი დაიტანება. 4-რგოლიან რეზისტორზე პირველი მათგანი (ათვლა იმ რგოლიდან იწყება, რომელიც ყველაზე  ახლოა რეზისტორის ბოლოსთან და რომელსაც მომდევნო რგოლები მჭიდროდ მოჰყვებიან) ათეულებს შეესაბამება, მეორე-</w:t>
      </w:r>
      <w:r>
        <w:rPr>
          <w:rFonts w:ascii="Sylfaen" w:hAnsi="Sylfaen"/>
          <w:sz w:val="24"/>
          <w:szCs w:val="24"/>
          <w:lang w:val="ka-GE"/>
        </w:rPr>
        <w:lastRenderedPageBreak/>
        <w:t>ერთეულებს; 5 და 6-რგოლიან რეზისტორებზე სამთანრიგიანი რიცხვია მოცემული, ამიტომ პირველი რგოლი ასეულებია</w:t>
      </w:r>
      <w:r w:rsidR="0046773F">
        <w:rPr>
          <w:rFonts w:ascii="Sylfaen" w:hAnsi="Sylfaen"/>
          <w:sz w:val="24"/>
          <w:szCs w:val="24"/>
          <w:lang w:val="ka-GE"/>
        </w:rPr>
        <w:t>, ხოლო</w:t>
      </w:r>
      <w:r>
        <w:rPr>
          <w:rFonts w:ascii="Sylfaen" w:hAnsi="Sylfaen"/>
          <w:sz w:val="24"/>
          <w:szCs w:val="24"/>
          <w:lang w:val="ka-GE"/>
        </w:rPr>
        <w:t xml:space="preserve"> თანრიგების შემდეგი რგოლი მამრავლს აღნიშნავს, მისი მომდევნო კი</w:t>
      </w:r>
      <w:r w:rsidRPr="00F313B0">
        <w:rPr>
          <w:rFonts w:ascii="Sylfaen" w:hAnsi="Sylfaen"/>
          <w:sz w:val="24"/>
          <w:szCs w:val="24"/>
          <w:lang w:val="ka-GE"/>
        </w:rPr>
        <w:t xml:space="preserve"> </w:t>
      </w:r>
      <w:r>
        <w:rPr>
          <w:rFonts w:ascii="Sylfaen" w:hAnsi="Sylfaen"/>
          <w:sz w:val="24"/>
          <w:szCs w:val="24"/>
          <w:lang w:val="ka-GE"/>
        </w:rPr>
        <w:t>-</w:t>
      </w:r>
      <w:r w:rsidRPr="00F313B0">
        <w:rPr>
          <w:rFonts w:ascii="Sylfaen" w:hAnsi="Sylfaen"/>
          <w:sz w:val="24"/>
          <w:szCs w:val="24"/>
          <w:lang w:val="ka-GE"/>
        </w:rPr>
        <w:t xml:space="preserve"> </w:t>
      </w:r>
      <w:r w:rsidRPr="001F7A9A">
        <w:rPr>
          <w:rFonts w:ascii="Sylfaen" w:hAnsi="Sylfaen"/>
          <w:sz w:val="24"/>
          <w:szCs w:val="24"/>
          <w:lang w:val="ka-GE"/>
        </w:rPr>
        <w:t>დაშვებას,</w:t>
      </w:r>
      <w:r>
        <w:rPr>
          <w:rFonts w:ascii="Sylfaen" w:hAnsi="Sylfaen"/>
          <w:sz w:val="24"/>
          <w:szCs w:val="24"/>
          <w:lang w:val="ka-GE"/>
        </w:rPr>
        <w:t xml:space="preserve"> რომელიც პროცენტებშია მოცემული და წინაღობის რეალურ და ნომინალურ (საპროექტო) სიდიდიდეებს შორის შესაძლო სხვაობას გვიჩვენებს. მე-6 რგოლი (თუ იგი არსებობს) წინაღობის ტემპერატურულ ცვლილებებს აღნიშნავს მემილიონედ ნაწილებში.</w:t>
      </w:r>
    </w:p>
    <w:p w:rsidR="00A22C1B" w:rsidRPr="00BC1FF3" w:rsidRDefault="00A22C1B"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b/>
          <w:sz w:val="24"/>
          <w:szCs w:val="24"/>
          <w:lang w:val="ka-GE"/>
        </w:rPr>
      </w:pPr>
      <w:r>
        <w:rPr>
          <w:rFonts w:ascii="Sylfaen" w:hAnsi="Sylfaen"/>
          <w:b/>
          <w:noProof/>
          <w:sz w:val="24"/>
          <w:szCs w:val="24"/>
          <w:lang w:val="en-US" w:eastAsia="en-US"/>
        </w:rPr>
        <w:drawing>
          <wp:inline distT="0" distB="0" distL="0" distR="0">
            <wp:extent cx="5736552" cy="4143632"/>
            <wp:effectExtent l="19050" t="0" r="0" b="0"/>
            <wp:docPr id="37" name="Рисунок 12" descr="C:\Users\User\Desktop\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31.jpg"/>
                    <pic:cNvPicPr>
                      <a:picLocks noChangeAspect="1" noChangeArrowheads="1"/>
                    </pic:cNvPicPr>
                  </pic:nvPicPr>
                  <pic:blipFill>
                    <a:blip r:embed="rId48"/>
                    <a:srcRect/>
                    <a:stretch>
                      <a:fillRect/>
                    </a:stretch>
                  </pic:blipFill>
                  <pic:spPr bwMode="auto">
                    <a:xfrm>
                      <a:off x="0" y="0"/>
                      <a:ext cx="5747707" cy="4151689"/>
                    </a:xfrm>
                    <a:prstGeom prst="rect">
                      <a:avLst/>
                    </a:prstGeom>
                    <a:noFill/>
                    <a:ln w="9525">
                      <a:noFill/>
                      <a:miter lim="800000"/>
                      <a:headEnd/>
                      <a:tailEnd/>
                    </a:ln>
                  </pic:spPr>
                </pic:pic>
              </a:graphicData>
            </a:graphic>
          </wp:inline>
        </w:drawing>
      </w:r>
    </w:p>
    <w:p w:rsidR="00BF0491" w:rsidRPr="008B6533" w:rsidRDefault="00BF0491" w:rsidP="00BF0491">
      <w:pPr>
        <w:tabs>
          <w:tab w:val="left" w:pos="142"/>
        </w:tabs>
        <w:spacing w:after="0" w:line="300" w:lineRule="auto"/>
        <w:contextualSpacing/>
        <w:jc w:val="center"/>
        <w:rPr>
          <w:rFonts w:ascii="Sylfaen" w:hAnsi="Sylfaen"/>
          <w:lang w:val="ka-GE"/>
        </w:rPr>
      </w:pPr>
      <w:r w:rsidRPr="008B6533">
        <w:rPr>
          <w:rFonts w:ascii="Sylfaen" w:hAnsi="Sylfaen"/>
          <w:lang w:val="ka-GE"/>
        </w:rPr>
        <w:t>ნახ.1.3</w:t>
      </w:r>
      <w:r>
        <w:rPr>
          <w:rFonts w:ascii="Sylfaen" w:hAnsi="Sylfaen"/>
          <w:lang w:val="ka-GE"/>
        </w:rPr>
        <w:t>1</w:t>
      </w:r>
      <w:r w:rsidRPr="008B6533">
        <w:rPr>
          <w:rFonts w:ascii="Sylfaen" w:hAnsi="Sylfaen"/>
          <w:lang w:val="ka-GE"/>
        </w:rPr>
        <w:t>. რეზისტორის ფერადი კოდ</w:t>
      </w:r>
      <w:r>
        <w:rPr>
          <w:rFonts w:ascii="Sylfaen" w:hAnsi="Sylfaen"/>
          <w:lang w:val="ka-GE"/>
        </w:rPr>
        <w:t>ებ</w:t>
      </w:r>
      <w:r w:rsidRPr="008B6533">
        <w:rPr>
          <w:rFonts w:ascii="Sylfaen" w:hAnsi="Sylfaen"/>
          <w:lang w:val="ka-GE"/>
        </w:rPr>
        <w:t>ი</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Pr="00C227B2" w:rsidRDefault="00BF0491" w:rsidP="00BF0491">
      <w:pPr>
        <w:tabs>
          <w:tab w:val="left" w:pos="142"/>
        </w:tabs>
        <w:spacing w:after="0" w:line="300" w:lineRule="auto"/>
        <w:contextualSpacing/>
        <w:jc w:val="both"/>
        <w:rPr>
          <w:rFonts w:ascii="Sylfaen" w:hAnsi="Sylfaen"/>
          <w:b/>
          <w:sz w:val="24"/>
          <w:szCs w:val="24"/>
          <w:lang w:val="ka-GE"/>
        </w:rPr>
      </w:pPr>
      <w:r>
        <w:rPr>
          <w:rFonts w:ascii="Sylfaen" w:hAnsi="Sylfaen"/>
          <w:sz w:val="24"/>
          <w:szCs w:val="24"/>
          <w:lang w:val="ka-GE"/>
        </w:rPr>
        <w:tab/>
      </w:r>
      <w:r>
        <w:rPr>
          <w:rFonts w:ascii="Sylfaen" w:hAnsi="Sylfaen"/>
          <w:sz w:val="24"/>
          <w:szCs w:val="24"/>
          <w:lang w:val="ka-GE"/>
        </w:rPr>
        <w:tab/>
        <w:t>მაგალითისათვის გავშიფროთ ნახ.1.31-ზე ნაჩვენები 4-რგოლიანი რეზისტორის კოდი. პირველი რგოლი ყავისფერია (ინგლისურად-</w:t>
      </w:r>
      <w:r w:rsidRPr="00FA0E26">
        <w:rPr>
          <w:rFonts w:ascii="Sylfaen" w:hAnsi="Sylfaen"/>
          <w:sz w:val="24"/>
          <w:szCs w:val="24"/>
          <w:lang w:val="ka-GE"/>
        </w:rPr>
        <w:t>Brown,</w:t>
      </w:r>
      <w:r>
        <w:rPr>
          <w:rFonts w:ascii="Sylfaen" w:hAnsi="Sylfaen"/>
          <w:sz w:val="24"/>
          <w:szCs w:val="24"/>
          <w:lang w:val="ka-GE"/>
        </w:rPr>
        <w:t xml:space="preserve"> შემოკლებით</w:t>
      </w:r>
      <w:r w:rsidRPr="00AD2FE9">
        <w:rPr>
          <w:rFonts w:ascii="Sylfaen" w:hAnsi="Sylfaen"/>
          <w:sz w:val="24"/>
          <w:szCs w:val="24"/>
          <w:lang w:val="ka-GE"/>
        </w:rPr>
        <w:t xml:space="preserve"> </w:t>
      </w:r>
      <w:r w:rsidRPr="00AD2FE9">
        <w:rPr>
          <w:rFonts w:ascii="Sylfaen" w:hAnsi="Sylfaen"/>
          <w:b/>
          <w:sz w:val="24"/>
          <w:szCs w:val="24"/>
          <w:lang w:val="ka-GE"/>
        </w:rPr>
        <w:t>BRN</w:t>
      </w:r>
      <w:r>
        <w:rPr>
          <w:rFonts w:ascii="Sylfaen" w:hAnsi="Sylfaen"/>
          <w:sz w:val="24"/>
          <w:szCs w:val="24"/>
          <w:lang w:val="ka-GE"/>
        </w:rPr>
        <w:t xml:space="preserve">). ფერების კოდი გვაჩვენებს, რომ პირველ პოზიციაზე ყავისფერის რიცხვითი მნიშვნელობაა </w:t>
      </w:r>
      <w:r w:rsidRPr="001224AB">
        <w:rPr>
          <w:rFonts w:ascii="Sylfaen" w:hAnsi="Sylfaen"/>
          <w:b/>
          <w:sz w:val="24"/>
          <w:szCs w:val="24"/>
          <w:lang w:val="ka-GE"/>
        </w:rPr>
        <w:t>1</w:t>
      </w:r>
      <w:r>
        <w:rPr>
          <w:rFonts w:ascii="Sylfaen" w:hAnsi="Sylfaen"/>
          <w:sz w:val="24"/>
          <w:szCs w:val="24"/>
          <w:lang w:val="ka-GE"/>
        </w:rPr>
        <w:t>. შემდეგ, მეორე რგოლი არის შავი (</w:t>
      </w:r>
      <w:r w:rsidRPr="00AD2FE9">
        <w:rPr>
          <w:rFonts w:ascii="Sylfaen" w:hAnsi="Sylfaen"/>
          <w:b/>
          <w:sz w:val="24"/>
          <w:szCs w:val="24"/>
          <w:lang w:val="ka-GE"/>
        </w:rPr>
        <w:t>BLK</w:t>
      </w:r>
      <w:r w:rsidRPr="00AD2FE9">
        <w:rPr>
          <w:rFonts w:ascii="Sylfaen" w:hAnsi="Sylfaen"/>
          <w:sz w:val="24"/>
          <w:szCs w:val="24"/>
          <w:lang w:val="ka-GE"/>
        </w:rPr>
        <w:t xml:space="preserve">) და ამ პოზიციაზე მისი მნიშვნელობა არის </w:t>
      </w:r>
      <w:r w:rsidRPr="001224AB">
        <w:rPr>
          <w:rFonts w:ascii="Sylfaen" w:hAnsi="Sylfaen"/>
          <w:b/>
          <w:sz w:val="24"/>
          <w:szCs w:val="24"/>
          <w:lang w:val="ka-GE"/>
        </w:rPr>
        <w:t>0</w:t>
      </w:r>
      <w:r>
        <w:rPr>
          <w:rFonts w:ascii="Sylfaen" w:hAnsi="Sylfaen"/>
          <w:sz w:val="24"/>
          <w:szCs w:val="24"/>
          <w:lang w:val="ka-GE"/>
        </w:rPr>
        <w:t xml:space="preserve">. მესამე რგოლი უკვე მამრავლია, იგი ნარინჯისფერია </w:t>
      </w:r>
      <w:r w:rsidRPr="00AD2FE9">
        <w:rPr>
          <w:rFonts w:ascii="Sylfaen" w:hAnsi="Sylfaen"/>
          <w:b/>
          <w:sz w:val="24"/>
          <w:szCs w:val="24"/>
          <w:lang w:val="ka-GE"/>
        </w:rPr>
        <w:t>(ORN)</w:t>
      </w:r>
      <w:r w:rsidRPr="00AD2FE9">
        <w:rPr>
          <w:rFonts w:ascii="Sylfaen" w:hAnsi="Sylfaen"/>
          <w:sz w:val="24"/>
          <w:szCs w:val="24"/>
          <w:lang w:val="ka-GE"/>
        </w:rPr>
        <w:t xml:space="preserve"> </w:t>
      </w:r>
      <w:r>
        <w:rPr>
          <w:rFonts w:ascii="Sylfaen" w:hAnsi="Sylfaen"/>
          <w:sz w:val="24"/>
          <w:szCs w:val="24"/>
          <w:lang w:val="ka-GE"/>
        </w:rPr>
        <w:t xml:space="preserve"> </w:t>
      </w:r>
      <w:r w:rsidRPr="00AD2FE9">
        <w:rPr>
          <w:rFonts w:ascii="Sylfaen" w:hAnsi="Sylfaen"/>
          <w:sz w:val="24"/>
          <w:szCs w:val="24"/>
          <w:lang w:val="ka-GE"/>
        </w:rPr>
        <w:t xml:space="preserve">და </w:t>
      </w:r>
      <w:r>
        <w:rPr>
          <w:rFonts w:ascii="Sylfaen" w:hAnsi="Sylfaen"/>
          <w:sz w:val="24"/>
          <w:szCs w:val="24"/>
          <w:lang w:val="ka-GE"/>
        </w:rPr>
        <w:t xml:space="preserve">მისი მნიშვნელობა არის </w:t>
      </w:r>
      <w:r w:rsidRPr="00FA0E26">
        <w:rPr>
          <w:rFonts w:ascii="Sylfaen" w:hAnsi="Sylfaen"/>
          <w:sz w:val="24"/>
          <w:szCs w:val="24"/>
          <w:lang w:val="ka-GE"/>
        </w:rPr>
        <w:t>1K,</w:t>
      </w:r>
      <w:r w:rsidRPr="00AD2FE9">
        <w:rPr>
          <w:rFonts w:ascii="Sylfaen" w:hAnsi="Sylfaen"/>
          <w:sz w:val="24"/>
          <w:szCs w:val="24"/>
          <w:lang w:val="ka-GE"/>
        </w:rPr>
        <w:t xml:space="preserve"> ანუ </w:t>
      </w:r>
      <w:r w:rsidRPr="00FA0E26">
        <w:rPr>
          <w:rFonts w:ascii="Sylfaen" w:hAnsi="Sylfaen"/>
          <w:sz w:val="24"/>
          <w:szCs w:val="24"/>
          <w:lang w:val="ka-GE"/>
        </w:rPr>
        <w:t>1 000</w:t>
      </w:r>
      <w:r w:rsidRPr="00AD2FE9">
        <w:rPr>
          <w:rFonts w:ascii="Sylfaen" w:hAnsi="Sylfaen"/>
          <w:sz w:val="24"/>
          <w:szCs w:val="24"/>
          <w:lang w:val="ka-GE"/>
        </w:rPr>
        <w:t xml:space="preserve"> </w:t>
      </w:r>
      <w:r w:rsidRPr="00FA0E26">
        <w:rPr>
          <w:rFonts w:ascii="Sylfaen" w:hAnsi="Sylfaen"/>
          <w:sz w:val="24"/>
          <w:szCs w:val="24"/>
          <w:lang w:val="ka-GE"/>
        </w:rPr>
        <w:t>(K</w:t>
      </w:r>
      <w:r w:rsidRPr="00726378">
        <w:rPr>
          <w:rFonts w:ascii="Sylfaen" w:hAnsi="Sylfaen"/>
          <w:sz w:val="24"/>
          <w:szCs w:val="24"/>
          <w:lang w:val="ka-GE"/>
        </w:rPr>
        <w:t xml:space="preserve"> </w:t>
      </w:r>
      <w:r>
        <w:rPr>
          <w:rFonts w:ascii="Sylfaen" w:hAnsi="Sylfaen"/>
          <w:sz w:val="24"/>
          <w:szCs w:val="24"/>
          <w:lang w:val="ka-GE"/>
        </w:rPr>
        <w:t xml:space="preserve">„კილო“-ს,  ათასს ნიშნავს). „დაშვების“ რგოლი ოქროსფერია </w:t>
      </w:r>
      <w:r w:rsidRPr="00FF5713">
        <w:rPr>
          <w:rFonts w:ascii="Sylfaen" w:hAnsi="Sylfaen"/>
          <w:b/>
          <w:sz w:val="24"/>
          <w:szCs w:val="24"/>
          <w:lang w:val="ka-GE"/>
        </w:rPr>
        <w:t>(GLD)</w:t>
      </w:r>
      <w:r>
        <w:rPr>
          <w:rFonts w:ascii="Sylfaen" w:hAnsi="Sylfaen"/>
          <w:sz w:val="24"/>
          <w:szCs w:val="24"/>
          <w:lang w:val="ka-GE"/>
        </w:rPr>
        <w:t xml:space="preserve"> და </w:t>
      </w:r>
      <w:r w:rsidRPr="00FA0E26">
        <w:rPr>
          <w:rFonts w:ascii="Sylfaen" w:hAnsi="Sylfaen"/>
          <w:sz w:val="24"/>
          <w:szCs w:val="24"/>
          <w:lang w:val="ka-GE"/>
        </w:rPr>
        <w:t>±5%-ს</w:t>
      </w:r>
      <w:r>
        <w:rPr>
          <w:rFonts w:ascii="Sylfaen" w:hAnsi="Sylfaen"/>
          <w:sz w:val="24"/>
          <w:szCs w:val="24"/>
          <w:lang w:val="ka-GE"/>
        </w:rPr>
        <w:t xml:space="preserve"> შეესაბამება. ამრიგად, განხილული რეზისტორის წინაღობა არის </w:t>
      </w:r>
      <w:r w:rsidRPr="001F7A9A">
        <w:rPr>
          <w:rFonts w:ascii="Sylfaen" w:hAnsi="Sylfaen"/>
          <w:sz w:val="24"/>
          <w:szCs w:val="24"/>
          <w:lang w:val="ka-GE"/>
        </w:rPr>
        <w:t>10x1000</w:t>
      </w:r>
      <m:oMath>
        <m:r>
          <w:rPr>
            <w:rFonts w:ascii="Cambria Math" w:hAnsi="Cambria Math"/>
            <w:sz w:val="24"/>
            <w:szCs w:val="24"/>
            <w:lang w:val="ka-GE"/>
          </w:rPr>
          <m:t>±</m:t>
        </m:r>
      </m:oMath>
      <w:r w:rsidRPr="001F7A9A">
        <w:rPr>
          <w:rFonts w:ascii="Sylfaen" w:hAnsi="Sylfaen"/>
          <w:sz w:val="24"/>
          <w:szCs w:val="24"/>
          <w:lang w:val="ka-GE"/>
        </w:rPr>
        <w:t>5% ომი.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lastRenderedPageBreak/>
        <w:t xml:space="preserve">           არსებობს რეზისტორები, რომელთა წინაღობაც შეიძლება ვცვალოთ კონკრეტული მოთხოვნების შესაბამისად.</w:t>
      </w:r>
      <w:r w:rsidRPr="00114C4B">
        <w:rPr>
          <w:rFonts w:ascii="Sylfaen" w:hAnsi="Sylfaen"/>
          <w:sz w:val="24"/>
          <w:szCs w:val="24"/>
          <w:lang w:val="ka-GE"/>
        </w:rPr>
        <w:t xml:space="preserve"> </w:t>
      </w:r>
      <w:r>
        <w:rPr>
          <w:rFonts w:ascii="Sylfaen" w:hAnsi="Sylfaen"/>
          <w:sz w:val="24"/>
          <w:szCs w:val="24"/>
          <w:lang w:val="ka-GE"/>
        </w:rPr>
        <w:t xml:space="preserve">ასეთი </w:t>
      </w:r>
      <w:r w:rsidRPr="00FA0E26">
        <w:rPr>
          <w:rFonts w:ascii="Sylfaen" w:hAnsi="Sylfaen"/>
          <w:b/>
          <w:i/>
          <w:sz w:val="24"/>
          <w:szCs w:val="24"/>
          <w:lang w:val="ka-GE"/>
        </w:rPr>
        <w:t>ცვლადი  რეზისტორი</w:t>
      </w:r>
      <w:r w:rsidRPr="002638D4">
        <w:rPr>
          <w:rFonts w:ascii="Sylfaen" w:hAnsi="Sylfaen"/>
          <w:color w:val="FF0000"/>
          <w:sz w:val="24"/>
          <w:szCs w:val="24"/>
          <w:lang w:val="ka-GE"/>
        </w:rPr>
        <w:t xml:space="preserve"> </w:t>
      </w:r>
      <w:r>
        <w:rPr>
          <w:rFonts w:ascii="Sylfaen" w:hAnsi="Sylfaen"/>
          <w:sz w:val="24"/>
          <w:szCs w:val="24"/>
          <w:lang w:val="ka-GE"/>
        </w:rPr>
        <w:t xml:space="preserve">სქემაზე </w:t>
      </w:r>
      <w:r w:rsidRPr="002638D4">
        <w:rPr>
          <w:rFonts w:ascii="Sylfaen" w:hAnsi="Sylfaen"/>
          <w:sz w:val="24"/>
          <w:szCs w:val="24"/>
          <w:lang w:val="ka-GE"/>
        </w:rPr>
        <w:t xml:space="preserve">ასე </w:t>
      </w:r>
      <w:r>
        <w:rPr>
          <w:rFonts w:ascii="Sylfaen" w:hAnsi="Sylfaen"/>
          <w:sz w:val="24"/>
          <w:szCs w:val="24"/>
          <w:lang w:val="ka-GE"/>
        </w:rPr>
        <w:t>აღინიშნება</w:t>
      </w:r>
      <w:r w:rsidRPr="00114C4B">
        <w:rPr>
          <w:rFonts w:ascii="Sylfaen" w:hAnsi="Sylfaen"/>
          <w:sz w:val="24"/>
          <w:szCs w:val="24"/>
          <w:lang w:val="ka-GE"/>
        </w:rPr>
        <w:t>:</w:t>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952381" cy="361905"/>
            <wp:effectExtent l="19050" t="0" r="119" b="0"/>
            <wp:docPr id="45" name="Picture 44" descr="100px-Variable_resistor_GOS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Variable_resistor_GOST.svg.png"/>
                    <pic:cNvPicPr/>
                  </pic:nvPicPr>
                  <pic:blipFill>
                    <a:blip r:embed="rId49" cstate="print"/>
                    <a:stretch>
                      <a:fillRect/>
                    </a:stretch>
                  </pic:blipFill>
                  <pic:spPr>
                    <a:xfrm>
                      <a:off x="0" y="0"/>
                      <a:ext cx="952381" cy="361905"/>
                    </a:xfrm>
                    <a:prstGeom prst="rect">
                      <a:avLst/>
                    </a:prstGeom>
                  </pic:spPr>
                </pic:pic>
              </a:graphicData>
            </a:graphic>
          </wp:inline>
        </w:drawing>
      </w:r>
      <w:r w:rsidRPr="008B6533">
        <w:rPr>
          <w:rFonts w:ascii="Sylfaen" w:hAnsi="Sylfaen"/>
          <w:sz w:val="24"/>
          <w:szCs w:val="24"/>
          <w:lang w:val="ka-GE"/>
        </w:rPr>
        <w:t xml:space="preserve"> . </w:t>
      </w:r>
      <w:r>
        <w:rPr>
          <w:rFonts w:ascii="Sylfaen" w:hAnsi="Sylfaen"/>
          <w:sz w:val="24"/>
          <w:szCs w:val="24"/>
          <w:lang w:val="ka-GE"/>
        </w:rPr>
        <w:t xml:space="preserve"> </w:t>
      </w:r>
      <w:r w:rsidRPr="00114C4B">
        <w:rPr>
          <w:rFonts w:ascii="Sylfaen" w:hAnsi="Sylfaen"/>
          <w:sz w:val="24"/>
          <w:szCs w:val="24"/>
          <w:lang w:val="ka-GE"/>
        </w:rPr>
        <w:t>ა</w:t>
      </w:r>
      <w:r w:rsidR="00FA0E26">
        <w:rPr>
          <w:rFonts w:ascii="Sylfaen" w:hAnsi="Sylfaen"/>
          <w:sz w:val="24"/>
          <w:szCs w:val="24"/>
          <w:lang w:val="ka-GE"/>
        </w:rPr>
        <w:t>შშ-ში</w:t>
      </w:r>
      <w:r w:rsidRPr="00114C4B">
        <w:rPr>
          <w:rFonts w:ascii="Sylfaen" w:hAnsi="Sylfaen"/>
          <w:sz w:val="24"/>
          <w:szCs w:val="24"/>
          <w:lang w:val="ka-GE"/>
        </w:rPr>
        <w:t xml:space="preserve"> რეზისტორს </w:t>
      </w:r>
      <w:r w:rsidRPr="008B6533">
        <w:rPr>
          <w:rFonts w:ascii="Sylfaen" w:hAnsi="Sylfaen"/>
          <w:sz w:val="24"/>
          <w:szCs w:val="24"/>
          <w:lang w:val="ka-GE"/>
        </w:rPr>
        <w:t xml:space="preserve"> </w:t>
      </w:r>
      <w:r w:rsidRPr="00114C4B">
        <w:rPr>
          <w:rFonts w:ascii="Sylfaen" w:hAnsi="Sylfaen"/>
          <w:sz w:val="24"/>
          <w:szCs w:val="24"/>
          <w:lang w:val="ka-GE"/>
        </w:rPr>
        <w:t xml:space="preserve">სხვაგვარად </w:t>
      </w:r>
      <w:r>
        <w:rPr>
          <w:rFonts w:ascii="Sylfaen" w:hAnsi="Sylfaen"/>
          <w:sz w:val="24"/>
          <w:szCs w:val="24"/>
          <w:lang w:val="ka-GE"/>
        </w:rPr>
        <w:t xml:space="preserve">  გამოსახავენ:</w:t>
      </w:r>
      <w:r w:rsidR="00FA0E26">
        <w:rPr>
          <w:rFonts w:ascii="Sylfaen" w:hAnsi="Sylfaen"/>
          <w:sz w:val="24"/>
          <w:szCs w:val="24"/>
          <w:lang w:val="ka-GE"/>
        </w:rPr>
        <w:t xml:space="preserve">     </w:t>
      </w:r>
    </w:p>
    <w:p w:rsidR="00BF0491" w:rsidRPr="002C2DF2" w:rsidRDefault="00BF0491" w:rsidP="00BF0491">
      <w:pPr>
        <w:tabs>
          <w:tab w:val="left" w:pos="142"/>
        </w:tabs>
        <w:spacing w:after="0" w:line="300" w:lineRule="auto"/>
        <w:contextualSpacing/>
        <w:jc w:val="both"/>
        <w:rPr>
          <w:rFonts w:ascii="Sylfaen" w:hAnsi="Sylfaen"/>
          <w:sz w:val="24"/>
          <w:szCs w:val="24"/>
          <w:vertAlign w:val="superscript"/>
          <w:lang w:val="ka-GE"/>
        </w:rPr>
      </w:pPr>
      <w:r w:rsidRPr="002C2DF2">
        <w:rPr>
          <w:rFonts w:ascii="Sylfaen" w:hAnsi="Sylfaen"/>
          <w:noProof/>
          <w:sz w:val="24"/>
          <w:szCs w:val="24"/>
          <w:lang w:val="en-US" w:eastAsia="en-US"/>
        </w:rPr>
        <w:drawing>
          <wp:inline distT="0" distB="0" distL="0" distR="0">
            <wp:extent cx="1857372" cy="571500"/>
            <wp:effectExtent l="19050" t="0" r="0" b="0"/>
            <wp:docPr id="68" name="Picture 45" descr="390px-Resistors_in_seri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0px-Resistors_in_series.svg.png"/>
                    <pic:cNvPicPr/>
                  </pic:nvPicPr>
                  <pic:blipFill>
                    <a:blip r:embed="rId50" cstate="print"/>
                    <a:stretch>
                      <a:fillRect/>
                    </a:stretch>
                  </pic:blipFill>
                  <pic:spPr>
                    <a:xfrm>
                      <a:off x="0" y="0"/>
                      <a:ext cx="1857141" cy="571429"/>
                    </a:xfrm>
                    <a:prstGeom prst="rect">
                      <a:avLst/>
                    </a:prstGeom>
                  </pic:spPr>
                </pic:pic>
              </a:graphicData>
            </a:graphic>
          </wp:inline>
        </w:drawing>
      </w:r>
      <w:r>
        <w:rPr>
          <w:rFonts w:ascii="Sylfaen" w:hAnsi="Sylfaen"/>
          <w:sz w:val="24"/>
          <w:szCs w:val="24"/>
          <w:vertAlign w:val="superscript"/>
          <w:lang w:val="ka-GE"/>
        </w:rPr>
        <w:t>.</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FA0E26" w:rsidRDefault="00FA0E26" w:rsidP="00BF0491">
      <w:pPr>
        <w:tabs>
          <w:tab w:val="left" w:pos="142"/>
        </w:tabs>
        <w:spacing w:after="0" w:line="300" w:lineRule="auto"/>
        <w:contextualSpacing/>
        <w:jc w:val="both"/>
        <w:rPr>
          <w:rFonts w:ascii="Sylfaen" w:hAnsi="Sylfaen"/>
          <w:sz w:val="24"/>
          <w:szCs w:val="24"/>
          <w:lang w:val="ka-GE"/>
        </w:rPr>
      </w:pPr>
    </w:p>
    <w:p w:rsidR="00BF0491" w:rsidRPr="003A6E93" w:rsidRDefault="00BF0491" w:rsidP="00BF0491">
      <w:pPr>
        <w:tabs>
          <w:tab w:val="left" w:pos="142"/>
        </w:tabs>
        <w:spacing w:after="0" w:line="480" w:lineRule="auto"/>
        <w:contextualSpacing/>
        <w:jc w:val="center"/>
        <w:rPr>
          <w:rFonts w:ascii="Sylfaen" w:hAnsi="Sylfaen"/>
          <w:b/>
          <w:sz w:val="24"/>
          <w:szCs w:val="24"/>
          <w:lang w:val="ka-GE"/>
        </w:rPr>
      </w:pPr>
      <w:r w:rsidRPr="002C2DF2">
        <w:rPr>
          <w:rFonts w:ascii="Sylfaen" w:hAnsi="Sylfaen"/>
          <w:b/>
          <w:sz w:val="24"/>
          <w:szCs w:val="24"/>
          <w:lang w:val="ka-GE"/>
        </w:rPr>
        <w:t>1.6.4. კონდენსატორი და ტევადობა</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ელექტრული კონდენსატორი</w:t>
      </w:r>
      <w:r w:rsidRPr="00114C4B">
        <w:rPr>
          <w:rFonts w:ascii="Sylfaen" w:hAnsi="Sylfaen"/>
          <w:sz w:val="24"/>
          <w:szCs w:val="24"/>
          <w:lang w:val="ka-GE"/>
        </w:rPr>
        <w:t xml:space="preserve"> </w:t>
      </w:r>
      <w:r>
        <w:rPr>
          <w:rFonts w:ascii="Sylfaen" w:hAnsi="Sylfaen"/>
          <w:sz w:val="24"/>
          <w:szCs w:val="24"/>
          <w:lang w:val="ka-GE"/>
        </w:rPr>
        <w:t xml:space="preserve">დიელექტრიკით განმხოლოებული ორი ან რამდენიმე ელექტროდის (შემონაფენის) სისტემაა, რომელსაც აქვს ელექტრული მუხტისა და შესაბამისი ელექტრული ენერგიის დაგროვების უნარი. მას </w:t>
      </w:r>
      <w:r w:rsidRPr="00FA0E26">
        <w:rPr>
          <w:rFonts w:ascii="Sylfaen" w:hAnsi="Sylfaen"/>
          <w:b/>
          <w:i/>
          <w:sz w:val="24"/>
          <w:szCs w:val="24"/>
          <w:lang w:val="ka-GE"/>
        </w:rPr>
        <w:t>ელექტრული ტევადობის</w:t>
      </w:r>
      <w:r>
        <w:rPr>
          <w:rFonts w:ascii="Sylfaen" w:hAnsi="Sylfaen"/>
          <w:sz w:val="24"/>
          <w:szCs w:val="24"/>
          <w:lang w:val="ka-GE"/>
        </w:rPr>
        <w:t xml:space="preserve"> შესაქმნელად იყენებენ, </w:t>
      </w:r>
      <w:r w:rsidRPr="00114C4B">
        <w:rPr>
          <w:rFonts w:ascii="Sylfaen" w:hAnsi="Sylfaen"/>
          <w:sz w:val="24"/>
          <w:szCs w:val="24"/>
          <w:lang w:val="ka-GE"/>
        </w:rPr>
        <w:t xml:space="preserve"> </w:t>
      </w:r>
      <w:r>
        <w:rPr>
          <w:rFonts w:ascii="Sylfaen" w:hAnsi="Sylfaen"/>
          <w:sz w:val="24"/>
          <w:szCs w:val="24"/>
          <w:lang w:val="ka-GE"/>
        </w:rPr>
        <w:t xml:space="preserve">ტევადობას </w:t>
      </w:r>
      <w:r w:rsidRPr="00975107">
        <w:rPr>
          <w:rFonts w:ascii="Sylfaen" w:hAnsi="Sylfaen"/>
          <w:b/>
          <w:sz w:val="24"/>
          <w:szCs w:val="24"/>
          <w:lang w:val="ka-GE"/>
        </w:rPr>
        <w:t>(</w:t>
      </w:r>
      <w:r w:rsidRPr="008B6533">
        <w:rPr>
          <w:rFonts w:ascii="Sylfaen" w:hAnsi="Sylfaen"/>
          <w:b/>
          <w:i/>
          <w:sz w:val="28"/>
          <w:szCs w:val="28"/>
          <w:lang w:val="ka-GE"/>
        </w:rPr>
        <w:t>C</w:t>
      </w:r>
      <w:r w:rsidRPr="00975107">
        <w:rPr>
          <w:rFonts w:ascii="Sylfaen" w:hAnsi="Sylfaen"/>
          <w:b/>
          <w:sz w:val="24"/>
          <w:szCs w:val="24"/>
          <w:lang w:val="ka-GE"/>
        </w:rPr>
        <w:t>)</w:t>
      </w:r>
      <w:r>
        <w:rPr>
          <w:rFonts w:ascii="Sylfaen" w:hAnsi="Sylfaen"/>
          <w:sz w:val="24"/>
          <w:szCs w:val="24"/>
          <w:lang w:val="ka-GE"/>
        </w:rPr>
        <w:t xml:space="preserve"> კი განსაზღვრავენ ფორმულით: </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i/>
          <w:sz w:val="28"/>
          <w:szCs w:val="28"/>
          <w:lang w:val="ka-GE"/>
        </w:rPr>
        <w:t xml:space="preserve">                                                            </w:t>
      </w:r>
      <w:r w:rsidRPr="006A1C62">
        <w:rPr>
          <w:rFonts w:ascii="Sylfaen" w:hAnsi="Sylfaen"/>
          <w:b/>
          <w:i/>
          <w:sz w:val="28"/>
          <w:szCs w:val="28"/>
          <w:lang w:val="ka-GE"/>
        </w:rPr>
        <w:t>C=q/U</w:t>
      </w:r>
      <w:r>
        <w:rPr>
          <w:rFonts w:ascii="Sylfaen" w:hAnsi="Sylfaen"/>
          <w:b/>
          <w:i/>
          <w:sz w:val="28"/>
          <w:szCs w:val="28"/>
          <w:lang w:val="ka-GE"/>
        </w:rPr>
        <w:t xml:space="preserve"> </w:t>
      </w:r>
      <w:r w:rsidRPr="008B6533">
        <w:rPr>
          <w:rFonts w:ascii="Sylfaen" w:hAnsi="Sylfaen"/>
          <w:sz w:val="24"/>
          <w:szCs w:val="24"/>
          <w:lang w:val="ka-GE"/>
        </w:rPr>
        <w:t>,</w:t>
      </w:r>
      <w:r>
        <w:rPr>
          <w:rFonts w:ascii="Sylfaen" w:hAnsi="Sylfaen"/>
          <w:sz w:val="24"/>
          <w:szCs w:val="24"/>
          <w:lang w:val="ka-GE"/>
        </w:rPr>
        <w:t xml:space="preserve">                                                        (1.17)</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სადაც </w:t>
      </w:r>
      <w:r w:rsidRPr="008B6533">
        <w:rPr>
          <w:rFonts w:ascii="Sylfaen" w:hAnsi="Sylfaen"/>
          <w:b/>
          <w:i/>
          <w:sz w:val="28"/>
          <w:szCs w:val="28"/>
          <w:lang w:val="ka-GE"/>
        </w:rPr>
        <w:t>q</w:t>
      </w:r>
      <w:r>
        <w:rPr>
          <w:rFonts w:ascii="Sylfaen" w:hAnsi="Sylfaen"/>
          <w:sz w:val="24"/>
          <w:szCs w:val="24"/>
          <w:lang w:val="ka-GE"/>
        </w:rPr>
        <w:t xml:space="preserve"> არის ერთ შემონაფენზე </w:t>
      </w:r>
      <w:r w:rsidRPr="00114C4B">
        <w:rPr>
          <w:rFonts w:ascii="Sylfaen" w:hAnsi="Sylfaen"/>
          <w:sz w:val="24"/>
          <w:szCs w:val="24"/>
          <w:lang w:val="ka-GE"/>
        </w:rPr>
        <w:t>დაგროვილი</w:t>
      </w:r>
      <w:r>
        <w:rPr>
          <w:rFonts w:ascii="Sylfaen" w:hAnsi="Sylfaen"/>
          <w:sz w:val="24"/>
          <w:szCs w:val="24"/>
          <w:lang w:val="ka-GE"/>
        </w:rPr>
        <w:t xml:space="preserve"> მუხტი; </w:t>
      </w:r>
      <w:r w:rsidRPr="006A1C62">
        <w:rPr>
          <w:rFonts w:ascii="Sylfaen" w:hAnsi="Sylfaen"/>
          <w:b/>
          <w:i/>
          <w:sz w:val="28"/>
          <w:szCs w:val="28"/>
          <w:lang w:val="ka-GE"/>
        </w:rPr>
        <w:t>U</w:t>
      </w:r>
      <w:r>
        <w:rPr>
          <w:rFonts w:ascii="Sylfaen" w:hAnsi="Sylfaen"/>
          <w:sz w:val="24"/>
          <w:szCs w:val="24"/>
          <w:lang w:val="ka-GE"/>
        </w:rPr>
        <w:t>-კონდენსატორზე მოდებული ძაბვა.</w:t>
      </w:r>
      <w:r w:rsidRPr="00114C4B">
        <w:rPr>
          <w:rFonts w:ascii="Sylfaen" w:hAnsi="Sylfaen"/>
          <w:sz w:val="24"/>
          <w:szCs w:val="24"/>
          <w:lang w:val="ka-GE"/>
        </w:rPr>
        <w:t xml:space="preserve"> </w:t>
      </w:r>
    </w:p>
    <w:p w:rsidR="00BF0491" w:rsidRPr="00C0271D"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უმარტივესი კონდენსატორი მცირე სისქის დიელექტრიკის ფენით განმხოლოებული ლითონის ორი ფირფიტაა. ასეთ კონდენსატორს </w:t>
      </w:r>
      <w:r w:rsidRPr="00FA0E26">
        <w:rPr>
          <w:rFonts w:ascii="Sylfaen" w:hAnsi="Sylfaen"/>
          <w:b/>
          <w:i/>
          <w:sz w:val="24"/>
          <w:szCs w:val="24"/>
          <w:lang w:val="ka-GE"/>
        </w:rPr>
        <w:t>ბრტყელს</w:t>
      </w:r>
      <w:r w:rsidRPr="00AD24BA">
        <w:rPr>
          <w:rFonts w:ascii="Sylfaen" w:hAnsi="Sylfaen"/>
          <w:b/>
          <w:sz w:val="24"/>
          <w:szCs w:val="24"/>
          <w:lang w:val="ka-GE"/>
        </w:rPr>
        <w:t xml:space="preserve"> </w:t>
      </w:r>
      <w:r>
        <w:rPr>
          <w:rFonts w:ascii="Sylfaen" w:hAnsi="Sylfaen"/>
          <w:sz w:val="24"/>
          <w:szCs w:val="24"/>
          <w:lang w:val="ka-GE"/>
        </w:rPr>
        <w:t>უწოდებენ (ნახ.1.32,ა).</w:t>
      </w:r>
      <w:r w:rsidRPr="00114C4B">
        <w:rPr>
          <w:rFonts w:ascii="Sylfaen" w:hAnsi="Sylfaen"/>
          <w:sz w:val="24"/>
          <w:szCs w:val="24"/>
          <w:lang w:val="ka-GE"/>
        </w:rPr>
        <w:t xml:space="preserve">   </w:t>
      </w:r>
      <w:r>
        <w:rPr>
          <w:rFonts w:ascii="Sylfaen" w:hAnsi="Sylfaen"/>
          <w:sz w:val="24"/>
          <w:szCs w:val="24"/>
          <w:lang w:val="ka-GE"/>
        </w:rPr>
        <w:t xml:space="preserve"> </w:t>
      </w:r>
    </w:p>
    <w:p w:rsidR="00BF0491" w:rsidRPr="00C0271D" w:rsidRDefault="00BF0491" w:rsidP="00BF0491">
      <w:pPr>
        <w:tabs>
          <w:tab w:val="left" w:pos="142"/>
        </w:tabs>
        <w:spacing w:after="0" w:line="360" w:lineRule="auto"/>
        <w:contextualSpacing/>
        <w:jc w:val="both"/>
        <w:rPr>
          <w:rFonts w:ascii="Sylfaen" w:hAnsi="Sylfaen"/>
          <w:sz w:val="24"/>
          <w:szCs w:val="24"/>
          <w:lang w:val="ka-GE"/>
        </w:rPr>
      </w:pPr>
      <w:r>
        <w:rPr>
          <w:rFonts w:ascii="Sylfaen" w:hAnsi="Sylfaen"/>
          <w:noProof/>
          <w:sz w:val="24"/>
          <w:szCs w:val="24"/>
          <w:lang w:val="en-US" w:eastAsia="en-US"/>
        </w:rPr>
        <w:drawing>
          <wp:inline distT="0" distB="0" distL="0" distR="0">
            <wp:extent cx="1743075" cy="1122254"/>
            <wp:effectExtent l="19050" t="0" r="9525" b="0"/>
            <wp:docPr id="71" name="Рисунок 13" descr="C:\Users\User\Desktop\1.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1.32a.jpg"/>
                    <pic:cNvPicPr>
                      <a:picLocks noChangeAspect="1" noChangeArrowheads="1"/>
                    </pic:cNvPicPr>
                  </pic:nvPicPr>
                  <pic:blipFill>
                    <a:blip r:embed="rId51"/>
                    <a:srcRect/>
                    <a:stretch>
                      <a:fillRect/>
                    </a:stretch>
                  </pic:blipFill>
                  <pic:spPr bwMode="auto">
                    <a:xfrm>
                      <a:off x="0" y="0"/>
                      <a:ext cx="1738594" cy="1119369"/>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902619" cy="895350"/>
            <wp:effectExtent l="19050" t="0" r="2381" b="0"/>
            <wp:docPr id="76" name="Рисунок 14" descr="C:\Users\User\Desktop\1.3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1.32b.jpg"/>
                    <pic:cNvPicPr>
                      <a:picLocks noChangeAspect="1" noChangeArrowheads="1"/>
                    </pic:cNvPicPr>
                  </pic:nvPicPr>
                  <pic:blipFill>
                    <a:blip r:embed="rId52"/>
                    <a:srcRect/>
                    <a:stretch>
                      <a:fillRect/>
                    </a:stretch>
                  </pic:blipFill>
                  <pic:spPr bwMode="auto">
                    <a:xfrm>
                      <a:off x="0" y="0"/>
                      <a:ext cx="1902619" cy="895350"/>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914525" cy="1209174"/>
            <wp:effectExtent l="19050" t="0" r="9525" b="0"/>
            <wp:docPr id="79" name="Рисунок 15" descr="C:\Users\User\Desktop\1.32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1.32g.jpg"/>
                    <pic:cNvPicPr>
                      <a:picLocks noChangeAspect="1" noChangeArrowheads="1"/>
                    </pic:cNvPicPr>
                  </pic:nvPicPr>
                  <pic:blipFill>
                    <a:blip r:embed="rId53"/>
                    <a:srcRect/>
                    <a:stretch>
                      <a:fillRect/>
                    </a:stretch>
                  </pic:blipFill>
                  <pic:spPr bwMode="auto">
                    <a:xfrm>
                      <a:off x="0" y="0"/>
                      <a:ext cx="1914525" cy="1209174"/>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sidRPr="00C0271D">
        <w:rPr>
          <w:rFonts w:ascii="Sylfaen" w:hAnsi="Sylfaen"/>
          <w:sz w:val="24"/>
          <w:szCs w:val="24"/>
          <w:lang w:val="ka-GE"/>
        </w:rPr>
        <w:t xml:space="preserve">  </w:t>
      </w:r>
      <w:r>
        <w:rPr>
          <w:rFonts w:ascii="Sylfaen" w:hAnsi="Sylfaen"/>
          <w:sz w:val="24"/>
          <w:szCs w:val="24"/>
          <w:lang w:val="ka-GE"/>
        </w:rPr>
        <w:t xml:space="preserve"> </w:t>
      </w:r>
      <w:r w:rsidRPr="00C0271D">
        <w:rPr>
          <w:rFonts w:ascii="Sylfaen" w:hAnsi="Sylfaen"/>
          <w:sz w:val="24"/>
          <w:szCs w:val="24"/>
          <w:lang w:val="ka-GE"/>
        </w:rPr>
        <w:t xml:space="preserve">       </w:t>
      </w:r>
      <w:r>
        <w:rPr>
          <w:rFonts w:ascii="Sylfaen" w:hAnsi="Sylfaen"/>
          <w:sz w:val="24"/>
          <w:szCs w:val="24"/>
          <w:lang w:val="ka-GE"/>
        </w:rPr>
        <w:t xml:space="preserve">     </w:t>
      </w:r>
    </w:p>
    <w:p w:rsidR="00BF0491" w:rsidRPr="0096292A" w:rsidRDefault="00BF0491" w:rsidP="00BF0491">
      <w:pPr>
        <w:tabs>
          <w:tab w:val="left" w:pos="142"/>
        </w:tabs>
        <w:spacing w:after="0" w:line="360" w:lineRule="auto"/>
        <w:contextualSpacing/>
        <w:jc w:val="both"/>
        <w:rPr>
          <w:rFonts w:ascii="Sylfaen" w:hAnsi="Sylfaen"/>
          <w:lang w:val="ka-GE"/>
        </w:rPr>
      </w:pPr>
      <w:r w:rsidRPr="00C0271D">
        <w:rPr>
          <w:rFonts w:ascii="Sylfaen" w:hAnsi="Sylfaen"/>
          <w:b/>
          <w:sz w:val="24"/>
          <w:szCs w:val="24"/>
          <w:lang w:val="ka-GE"/>
        </w:rPr>
        <w:t xml:space="preserve">               </w:t>
      </w:r>
      <w:r>
        <w:rPr>
          <w:rFonts w:ascii="Sylfaen" w:hAnsi="Sylfaen"/>
          <w:b/>
          <w:sz w:val="24"/>
          <w:szCs w:val="24"/>
          <w:lang w:val="ka-GE"/>
        </w:rPr>
        <w:t xml:space="preserve">     </w:t>
      </w:r>
      <w:r w:rsidRPr="00C0271D">
        <w:rPr>
          <w:rFonts w:ascii="Sylfaen" w:hAnsi="Sylfaen"/>
          <w:b/>
          <w:sz w:val="24"/>
          <w:szCs w:val="24"/>
          <w:lang w:val="ka-GE"/>
        </w:rPr>
        <w:t xml:space="preserve"> </w:t>
      </w:r>
      <w:r w:rsidRPr="0096292A">
        <w:rPr>
          <w:rFonts w:ascii="Sylfaen" w:hAnsi="Sylfaen"/>
          <w:lang w:val="ka-GE"/>
        </w:rPr>
        <w:t xml:space="preserve"> ა)                                    </w:t>
      </w:r>
      <w:r>
        <w:rPr>
          <w:rFonts w:ascii="Sylfaen" w:hAnsi="Sylfaen"/>
          <w:lang w:val="ka-GE"/>
        </w:rPr>
        <w:t xml:space="preserve">          </w:t>
      </w:r>
      <w:r w:rsidRPr="0096292A">
        <w:rPr>
          <w:rFonts w:ascii="Sylfaen" w:hAnsi="Sylfaen"/>
          <w:lang w:val="ka-GE"/>
        </w:rPr>
        <w:t xml:space="preserve">ბ)                                               </w:t>
      </w:r>
      <w:r>
        <w:rPr>
          <w:rFonts w:ascii="Sylfaen" w:hAnsi="Sylfaen"/>
          <w:lang w:val="ka-GE"/>
        </w:rPr>
        <w:t xml:space="preserve">            </w:t>
      </w:r>
      <w:r w:rsidRPr="0096292A">
        <w:rPr>
          <w:rFonts w:ascii="Sylfaen" w:hAnsi="Sylfaen"/>
          <w:lang w:val="ka-GE"/>
        </w:rPr>
        <w:t xml:space="preserve">გ) </w:t>
      </w:r>
    </w:p>
    <w:p w:rsidR="00BF0491" w:rsidRDefault="00BF0491" w:rsidP="00BF0491">
      <w:pPr>
        <w:tabs>
          <w:tab w:val="left" w:pos="142"/>
        </w:tabs>
        <w:spacing w:after="0" w:line="240" w:lineRule="auto"/>
        <w:contextualSpacing/>
        <w:jc w:val="center"/>
        <w:rPr>
          <w:rFonts w:ascii="Sylfaen" w:hAnsi="Sylfaen"/>
          <w:lang w:val="ka-GE"/>
        </w:rPr>
      </w:pPr>
      <w:r w:rsidRPr="0096292A">
        <w:rPr>
          <w:rFonts w:ascii="Sylfaen" w:hAnsi="Sylfaen"/>
          <w:lang w:val="ka-GE"/>
        </w:rPr>
        <w:t>ნახ.1.3</w:t>
      </w:r>
      <w:r>
        <w:rPr>
          <w:rFonts w:ascii="Sylfaen" w:hAnsi="Sylfaen"/>
          <w:lang w:val="ka-GE"/>
        </w:rPr>
        <w:t>2</w:t>
      </w:r>
      <w:r w:rsidRPr="0096292A">
        <w:rPr>
          <w:rFonts w:ascii="Sylfaen" w:hAnsi="Sylfaen"/>
          <w:lang w:val="ka-GE"/>
        </w:rPr>
        <w:t>. კონდენსატორი</w:t>
      </w:r>
      <w:r>
        <w:rPr>
          <w:rFonts w:ascii="Sylfaen" w:hAnsi="Sylfaen"/>
          <w:lang w:val="ka-GE"/>
        </w:rPr>
        <w:t xml:space="preserve"> (ა)</w:t>
      </w:r>
      <w:r w:rsidRPr="0096292A">
        <w:rPr>
          <w:rFonts w:ascii="Sylfaen" w:hAnsi="Sylfaen"/>
          <w:lang w:val="ka-GE"/>
        </w:rPr>
        <w:t xml:space="preserve">; მისი პარალელური </w:t>
      </w:r>
      <w:r>
        <w:rPr>
          <w:rFonts w:ascii="Sylfaen" w:hAnsi="Sylfaen"/>
          <w:lang w:val="ka-GE"/>
        </w:rPr>
        <w:t xml:space="preserve">(ბ) </w:t>
      </w:r>
    </w:p>
    <w:p w:rsidR="00BF0491" w:rsidRDefault="00BF0491" w:rsidP="00BF0491">
      <w:pPr>
        <w:tabs>
          <w:tab w:val="left" w:pos="142"/>
        </w:tabs>
        <w:spacing w:after="0" w:line="240" w:lineRule="auto"/>
        <w:contextualSpacing/>
        <w:jc w:val="center"/>
        <w:rPr>
          <w:rFonts w:ascii="Sylfaen" w:hAnsi="Sylfaen"/>
          <w:lang w:val="ka-GE"/>
        </w:rPr>
      </w:pPr>
      <w:r w:rsidRPr="0096292A">
        <w:rPr>
          <w:rFonts w:ascii="Sylfaen" w:hAnsi="Sylfaen"/>
          <w:lang w:val="ka-GE"/>
        </w:rPr>
        <w:t>და მიმდევრობითი შეერთებები</w:t>
      </w:r>
      <w:r>
        <w:rPr>
          <w:rFonts w:ascii="Sylfaen" w:hAnsi="Sylfaen"/>
          <w:lang w:val="ka-GE"/>
        </w:rPr>
        <w:t xml:space="preserve"> (გ)</w:t>
      </w:r>
    </w:p>
    <w:p w:rsidR="00A22C1B" w:rsidRPr="0096292A" w:rsidRDefault="00A22C1B" w:rsidP="00A22C1B">
      <w:pPr>
        <w:tabs>
          <w:tab w:val="left" w:pos="142"/>
        </w:tabs>
        <w:spacing w:after="0" w:line="360" w:lineRule="auto"/>
        <w:contextualSpacing/>
        <w:jc w:val="center"/>
        <w:rPr>
          <w:rFonts w:ascii="Sylfaen" w:hAnsi="Sylfaen"/>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არსებობს </w:t>
      </w:r>
      <w:r w:rsidRPr="00FA0E26">
        <w:rPr>
          <w:rFonts w:ascii="Sylfaen" w:hAnsi="Sylfaen"/>
          <w:b/>
          <w:i/>
          <w:sz w:val="24"/>
          <w:szCs w:val="24"/>
          <w:lang w:val="ka-GE"/>
        </w:rPr>
        <w:t>სფეროსებური, ცილინდრული</w:t>
      </w:r>
      <w:r w:rsidRPr="00C8067C">
        <w:rPr>
          <w:rFonts w:ascii="Sylfaen" w:hAnsi="Sylfaen"/>
          <w:sz w:val="24"/>
          <w:szCs w:val="24"/>
          <w:lang w:val="ka-GE"/>
        </w:rPr>
        <w:t xml:space="preserve"> </w:t>
      </w:r>
      <w:r>
        <w:rPr>
          <w:rFonts w:ascii="Sylfaen" w:hAnsi="Sylfaen"/>
          <w:sz w:val="24"/>
          <w:szCs w:val="24"/>
          <w:lang w:val="ka-GE"/>
        </w:rPr>
        <w:t xml:space="preserve">და სხვა სახის </w:t>
      </w:r>
      <w:r w:rsidRPr="00C8067C">
        <w:rPr>
          <w:rFonts w:ascii="Sylfaen" w:hAnsi="Sylfaen"/>
          <w:sz w:val="24"/>
          <w:szCs w:val="24"/>
          <w:lang w:val="ka-GE"/>
        </w:rPr>
        <w:t xml:space="preserve">კონდენსატორებიც. </w:t>
      </w:r>
      <w:r>
        <w:rPr>
          <w:rFonts w:ascii="Sylfaen" w:hAnsi="Sylfaen"/>
          <w:sz w:val="24"/>
          <w:szCs w:val="24"/>
          <w:lang w:val="ka-GE"/>
        </w:rPr>
        <w:t xml:space="preserve">დადებითად დამუხტული ელექტროდი ანოდია,  უარყოფითად - კათოდი. მათი დამუხტვის მექანიზმი შემდეგია: დენის წყაროს დადებით პოლუსთან </w:t>
      </w:r>
      <w:r>
        <w:rPr>
          <w:rFonts w:ascii="Sylfaen" w:hAnsi="Sylfaen"/>
          <w:sz w:val="24"/>
          <w:szCs w:val="24"/>
          <w:lang w:val="ka-GE"/>
        </w:rPr>
        <w:lastRenderedPageBreak/>
        <w:t>მიერთებული ელექტროდიდან თავისუფალი ელექტრონები ამავე პოლუსისაკენ მიემართებიან და, ელექტრონების დაკარგვის გამო, ელექტროდი ანოდად იქცევა. მეორე ელექტროდზე, რომელიც დენის წყაროს უარყოფით პოლუსთანაა მიერთებული, პირიქით, ელექტრონების შემოდინება ხდება და ის უკვე კათოდად იქცევა.</w:t>
      </w:r>
      <w:r w:rsidRPr="00C8067C">
        <w:rPr>
          <w:rFonts w:ascii="Sylfaen" w:hAnsi="Sylfaen"/>
          <w:sz w:val="24"/>
          <w:szCs w:val="24"/>
          <w:lang w:val="ka-GE"/>
        </w:rPr>
        <w:t xml:space="preserve"> </w:t>
      </w:r>
      <w:r>
        <w:rPr>
          <w:rFonts w:ascii="Sylfaen" w:hAnsi="Sylfaen"/>
          <w:sz w:val="24"/>
          <w:szCs w:val="24"/>
          <w:lang w:val="ka-GE"/>
        </w:rPr>
        <w:t>ბრტყელი კონდენსატორის</w:t>
      </w:r>
      <w:r w:rsidRPr="00C8067C">
        <w:rPr>
          <w:rFonts w:ascii="Sylfaen" w:hAnsi="Sylfaen"/>
          <w:sz w:val="24"/>
          <w:szCs w:val="24"/>
          <w:lang w:val="ka-GE"/>
        </w:rPr>
        <w:t xml:space="preserve"> </w:t>
      </w:r>
      <w:r>
        <w:rPr>
          <w:rFonts w:ascii="Sylfaen" w:hAnsi="Sylfaen"/>
          <w:sz w:val="24"/>
          <w:szCs w:val="24"/>
          <w:lang w:val="ka-GE"/>
        </w:rPr>
        <w:t>ტევადობა დიელექტრიკის სისქესა და თვისებებზე, აგრეთვე ელექტროდების ურთიერთგადაფარვის</w:t>
      </w:r>
      <w:r w:rsidRPr="00C8067C">
        <w:rPr>
          <w:rFonts w:ascii="Sylfaen" w:hAnsi="Sylfaen"/>
          <w:sz w:val="24"/>
          <w:szCs w:val="24"/>
          <w:lang w:val="ka-GE"/>
        </w:rPr>
        <w:t xml:space="preserve">  </w:t>
      </w:r>
      <w:r>
        <w:rPr>
          <w:rFonts w:ascii="Sylfaen" w:hAnsi="Sylfaen"/>
          <w:sz w:val="24"/>
          <w:szCs w:val="24"/>
          <w:lang w:val="ka-GE"/>
        </w:rPr>
        <w:t xml:space="preserve">ფართობზეა დამოკიდებული: </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i/>
          <w:sz w:val="28"/>
          <w:szCs w:val="28"/>
          <w:lang w:val="ka-GE"/>
        </w:rPr>
        <w:t xml:space="preserve">                                                             </w:t>
      </w:r>
      <w:r w:rsidRPr="00AD24BA">
        <w:rPr>
          <w:rFonts w:ascii="Sylfaen" w:hAnsi="Sylfaen"/>
          <w:b/>
          <w:i/>
          <w:sz w:val="28"/>
          <w:szCs w:val="28"/>
          <w:lang w:val="ka-GE"/>
        </w:rPr>
        <w:t>C=</w:t>
      </w:r>
      <m:oMath>
        <m:r>
          <m:rPr>
            <m:sty m:val="bi"/>
          </m:rPr>
          <w:rPr>
            <w:rFonts w:ascii="Cambria Math" w:hAnsi="Cambria Math"/>
            <w:sz w:val="28"/>
            <w:szCs w:val="28"/>
            <w:lang w:val="ka-GE"/>
          </w:rPr>
          <m:t>ε</m:t>
        </m:r>
      </m:oMath>
      <w:r w:rsidRPr="00AD24BA">
        <w:rPr>
          <w:rFonts w:ascii="Sylfaen" w:hAnsi="Sylfaen"/>
          <w:b/>
          <w:i/>
          <w:sz w:val="28"/>
          <w:szCs w:val="28"/>
          <w:lang w:val="ka-GE"/>
        </w:rPr>
        <w:t>S/d</w:t>
      </w:r>
      <w:r>
        <w:rPr>
          <w:rFonts w:ascii="Sylfaen" w:hAnsi="Sylfaen"/>
          <w:b/>
          <w:sz w:val="24"/>
          <w:szCs w:val="24"/>
          <w:lang w:val="ka-GE"/>
        </w:rPr>
        <w:t xml:space="preserve"> </w:t>
      </w:r>
      <w:r w:rsidRPr="00AD24BA">
        <w:rPr>
          <w:rFonts w:ascii="Sylfaen" w:hAnsi="Sylfaen"/>
          <w:sz w:val="24"/>
          <w:szCs w:val="24"/>
          <w:lang w:val="ka-GE"/>
        </w:rPr>
        <w:t>,</w:t>
      </w:r>
      <w:r>
        <w:rPr>
          <w:rFonts w:ascii="Sylfaen" w:hAnsi="Sylfaen"/>
          <w:sz w:val="24"/>
          <w:szCs w:val="24"/>
          <w:lang w:val="ka-GE"/>
        </w:rPr>
        <w:t xml:space="preserve">                                                      (1.18)</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სადაც </w:t>
      </w:r>
      <w:r w:rsidRPr="00AD24BA">
        <w:rPr>
          <w:rFonts w:ascii="Times New Roman" w:hAnsi="Times New Roman" w:cs="Times New Roman"/>
          <w:b/>
          <w:i/>
          <w:sz w:val="28"/>
          <w:szCs w:val="28"/>
          <w:lang w:val="ka-GE"/>
        </w:rPr>
        <w:t>ε</w:t>
      </w:r>
      <w:r>
        <w:rPr>
          <w:rFonts w:ascii="Sylfaen" w:hAnsi="Sylfaen"/>
          <w:sz w:val="24"/>
          <w:szCs w:val="24"/>
          <w:lang w:val="ka-GE"/>
        </w:rPr>
        <w:t xml:space="preserve"> </w:t>
      </w:r>
      <w:r w:rsidRPr="00AD24BA">
        <w:rPr>
          <w:rFonts w:ascii="Sylfaen" w:hAnsi="Sylfaen"/>
          <w:sz w:val="24"/>
          <w:szCs w:val="24"/>
          <w:lang w:val="ka-GE"/>
        </w:rPr>
        <w:t>არის</w:t>
      </w:r>
      <w:r>
        <w:rPr>
          <w:rFonts w:ascii="Sylfaen" w:hAnsi="Sylfaen"/>
          <w:b/>
          <w:sz w:val="24"/>
          <w:szCs w:val="24"/>
          <w:lang w:val="ka-GE"/>
        </w:rPr>
        <w:t xml:space="preserve"> </w:t>
      </w:r>
      <w:r w:rsidRPr="00AD24BA">
        <w:rPr>
          <w:rFonts w:ascii="Sylfaen" w:hAnsi="Sylfaen"/>
          <w:sz w:val="24"/>
          <w:szCs w:val="24"/>
          <w:lang w:val="ka-GE"/>
        </w:rPr>
        <w:t xml:space="preserve">დიელექტრიკული </w:t>
      </w:r>
      <w:r>
        <w:rPr>
          <w:rFonts w:ascii="Sylfaen" w:hAnsi="Sylfaen"/>
          <w:sz w:val="24"/>
          <w:szCs w:val="24"/>
          <w:lang w:val="ka-GE"/>
        </w:rPr>
        <w:t>შეღწევადობა</w:t>
      </w:r>
      <w:r w:rsidRPr="00AD24BA">
        <w:rPr>
          <w:rFonts w:ascii="Sylfaen" w:hAnsi="Sylfaen"/>
          <w:sz w:val="24"/>
          <w:szCs w:val="24"/>
          <w:lang w:val="ka-GE"/>
        </w:rPr>
        <w:t>.</w:t>
      </w:r>
      <w:r>
        <w:rPr>
          <w:rFonts w:ascii="Sylfaen" w:hAnsi="Sylfaen"/>
          <w:sz w:val="24"/>
          <w:szCs w:val="24"/>
          <w:lang w:val="ka-GE"/>
        </w:rPr>
        <w:t xml:space="preserve"> </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ამრიგად, გადაფარვის ფართობის ცვალებადობით შეგვიძლია კონდენსატორის ტევადობაც ვცვალოთ. ასეთ კონდენსატორს</w:t>
      </w:r>
      <w:r w:rsidRPr="00B7501D">
        <w:rPr>
          <w:rFonts w:ascii="Sylfaen" w:hAnsi="Sylfaen"/>
          <w:color w:val="FF0000"/>
          <w:sz w:val="24"/>
          <w:szCs w:val="24"/>
          <w:lang w:val="ka-GE"/>
        </w:rPr>
        <w:t xml:space="preserve"> </w:t>
      </w:r>
      <w:r w:rsidRPr="00FA0E26">
        <w:rPr>
          <w:rFonts w:ascii="Sylfaen" w:hAnsi="Sylfaen"/>
          <w:b/>
          <w:i/>
          <w:sz w:val="24"/>
          <w:szCs w:val="24"/>
          <w:lang w:val="ka-GE"/>
        </w:rPr>
        <w:t>ცვლადი</w:t>
      </w:r>
      <w:r w:rsidRPr="00FA0E26">
        <w:rPr>
          <w:rFonts w:ascii="Sylfaen" w:hAnsi="Sylfaen"/>
          <w:i/>
          <w:sz w:val="24"/>
          <w:szCs w:val="24"/>
          <w:lang w:val="ka-GE"/>
        </w:rPr>
        <w:t xml:space="preserve"> </w:t>
      </w:r>
      <w:r>
        <w:rPr>
          <w:rFonts w:ascii="Sylfaen" w:hAnsi="Sylfaen"/>
          <w:sz w:val="24"/>
          <w:szCs w:val="24"/>
          <w:lang w:val="ka-GE"/>
        </w:rPr>
        <w:t xml:space="preserve">ეწოდება. არის </w:t>
      </w:r>
      <w:r w:rsidRPr="00FA0E26">
        <w:rPr>
          <w:rFonts w:ascii="Sylfaen" w:hAnsi="Sylfaen"/>
          <w:b/>
          <w:i/>
          <w:sz w:val="24"/>
          <w:szCs w:val="24"/>
          <w:lang w:val="ka-GE"/>
        </w:rPr>
        <w:t>შეთანწყობილი</w:t>
      </w:r>
      <w:r>
        <w:rPr>
          <w:rFonts w:ascii="Sylfaen" w:hAnsi="Sylfaen"/>
          <w:sz w:val="24"/>
          <w:szCs w:val="24"/>
          <w:lang w:val="ka-GE"/>
        </w:rPr>
        <w:t xml:space="preserve"> კონდენსატორებიც: მათი ტევადობა წრედში მორიგი ჩართვის წინ სასურველ სიდიდემდე იცვლება და შემდეგ, მუშაობის მოცემული ციკლის მანძილზე, უცვლელი რჩება. ტევადობის საზომი ერთეული არის </w:t>
      </w:r>
      <w:r w:rsidRPr="00FA0E26">
        <w:rPr>
          <w:rFonts w:ascii="Sylfaen" w:hAnsi="Sylfaen"/>
          <w:sz w:val="24"/>
          <w:szCs w:val="24"/>
          <w:lang w:val="ka-GE"/>
        </w:rPr>
        <w:t xml:space="preserve">ფარადი (ფ). </w:t>
      </w:r>
      <w:r w:rsidRPr="00AA00AD">
        <w:rPr>
          <w:rFonts w:ascii="Sylfaen" w:hAnsi="Sylfaen"/>
          <w:sz w:val="24"/>
          <w:szCs w:val="24"/>
          <w:lang w:val="ka-GE"/>
        </w:rPr>
        <w:t>1ფ=1კ/ვ,</w:t>
      </w:r>
      <w:r>
        <w:rPr>
          <w:rFonts w:ascii="Sylfaen" w:hAnsi="Sylfaen"/>
          <w:sz w:val="24"/>
          <w:szCs w:val="24"/>
          <w:lang w:val="ka-GE"/>
        </w:rPr>
        <w:t xml:space="preserve"> მაგრამ ფარადი ძალიან დიდი ერთეულია: მთელი დედამიწის ტევადობა ერთ ფარადსაც არ შეადგენს. ამიტომ ტექნიკაში ტევადობის ერთეულად </w:t>
      </w:r>
      <w:r w:rsidRPr="00FA0E26">
        <w:rPr>
          <w:rFonts w:ascii="Sylfaen" w:hAnsi="Sylfaen"/>
          <w:sz w:val="24"/>
          <w:szCs w:val="24"/>
          <w:lang w:val="ka-GE"/>
        </w:rPr>
        <w:t>მიკრო-</w:t>
      </w:r>
      <w:r>
        <w:rPr>
          <w:rFonts w:ascii="Sylfaen" w:hAnsi="Sylfaen"/>
          <w:sz w:val="24"/>
          <w:szCs w:val="24"/>
          <w:lang w:val="ka-GE"/>
        </w:rPr>
        <w:t xml:space="preserve"> (მემილიონედ) და </w:t>
      </w:r>
      <w:r w:rsidRPr="00FA0E26">
        <w:rPr>
          <w:rFonts w:ascii="Sylfaen" w:hAnsi="Sylfaen"/>
          <w:sz w:val="24"/>
          <w:szCs w:val="24"/>
          <w:lang w:val="ka-GE"/>
        </w:rPr>
        <w:t>პიკოფარადებს</w:t>
      </w:r>
      <w:r>
        <w:rPr>
          <w:rFonts w:ascii="Sylfaen" w:hAnsi="Sylfaen"/>
          <w:sz w:val="24"/>
          <w:szCs w:val="24"/>
          <w:lang w:val="ka-GE"/>
        </w:rPr>
        <w:t xml:space="preserve"> იყენებენ   (1მკფ=</w:t>
      </w:r>
      <m:oMath>
        <m:sSup>
          <m:sSupPr>
            <m:ctrlPr>
              <w:rPr>
                <w:rFonts w:ascii="Cambria Math" w:hAnsi="Cambria Math"/>
                <w:i/>
                <w:sz w:val="24"/>
                <w:szCs w:val="24"/>
                <w:lang w:val="ka-GE"/>
              </w:rPr>
            </m:ctrlPr>
          </m:sSupPr>
          <m:e>
            <m:r>
              <w:rPr>
                <w:rFonts w:ascii="Cambria Math" w:hAnsi="Cambria Math"/>
                <w:sz w:val="24"/>
                <w:szCs w:val="24"/>
                <w:lang w:val="ka-GE"/>
              </w:rPr>
              <m:t>10</m:t>
            </m:r>
          </m:e>
          <m:sup>
            <m:r>
              <w:rPr>
                <w:rFonts w:ascii="Cambria Math" w:hAnsi="Cambria Math"/>
                <w:sz w:val="24"/>
                <w:szCs w:val="24"/>
                <w:lang w:val="ka-GE"/>
              </w:rPr>
              <m:t>12</m:t>
            </m:r>
          </m:sup>
        </m:sSup>
      </m:oMath>
      <w:r>
        <w:rPr>
          <w:rFonts w:ascii="Sylfaen" w:hAnsi="Sylfaen"/>
          <w:sz w:val="24"/>
          <w:szCs w:val="24"/>
          <w:lang w:val="ka-GE"/>
        </w:rPr>
        <w:t xml:space="preserve"> პკფ).</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სხვადასხვა სიდიდის ტევადობების მისაღებად ელექტრულ წრედში კონდენსატორებს ჯგუფებად - პარალელურად (ნახ.1.32,ბ), მიმდევრობით (ნახ.1.32,გ), ან შერეულად აერთებენ. ასეთ ჯგუფს კონდენსატორების ბატარეას უწოდებენ და მისი ჯამური ტევადობა პარალელური შეერთებისას ცალკეულ ტევადობათა ჯამის ტოლია,</w:t>
      </w:r>
      <w:r w:rsidRPr="00C0271D">
        <w:rPr>
          <w:rFonts w:ascii="Sylfaen" w:hAnsi="Sylfaen"/>
          <w:sz w:val="24"/>
          <w:szCs w:val="24"/>
          <w:lang w:val="ka-GE"/>
        </w:rPr>
        <w:t xml:space="preserve"> </w:t>
      </w:r>
      <w:r>
        <w:rPr>
          <w:rFonts w:ascii="Sylfaen" w:hAnsi="Sylfaen"/>
          <w:sz w:val="24"/>
          <w:szCs w:val="24"/>
          <w:lang w:val="ka-GE"/>
        </w:rPr>
        <w:t>მიმდევრობითი შეერთებისას კი განისაზღვრება ფორმულით:</w:t>
      </w:r>
      <w:r w:rsidRPr="00C0271D">
        <w:rPr>
          <w:rFonts w:ascii="Sylfaen" w:hAnsi="Sylfaen"/>
          <w:sz w:val="24"/>
          <w:szCs w:val="24"/>
          <w:lang w:val="ka-GE"/>
        </w:rPr>
        <w:t xml:space="preserve"> </w:t>
      </w:r>
      <w:r>
        <w:rPr>
          <w:rFonts w:ascii="Sylfaen" w:hAnsi="Sylfaen"/>
          <w:sz w:val="24"/>
          <w:szCs w:val="24"/>
          <w:lang w:val="ka-GE"/>
        </w:rPr>
        <w:t xml:space="preserve">               </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8"/>
          <w:szCs w:val="28"/>
          <w:lang w:val="ka-GE"/>
        </w:rPr>
        <w:t xml:space="preserve">                                                      </w:t>
      </w:r>
      <w:r w:rsidRPr="0078760D">
        <w:rPr>
          <w:rFonts w:ascii="Sylfaen" w:hAnsi="Sylfaen"/>
          <w:b/>
          <w:sz w:val="28"/>
          <w:szCs w:val="28"/>
          <w:lang w:val="ka-GE"/>
        </w:rPr>
        <w:t>1</w:t>
      </w:r>
      <w:r w:rsidRPr="0078760D">
        <w:rPr>
          <w:rFonts w:ascii="Sylfaen" w:hAnsi="Sylfaen"/>
          <w:b/>
          <w:i/>
          <w:sz w:val="28"/>
          <w:szCs w:val="28"/>
          <w:lang w:val="ka-GE"/>
        </w:rPr>
        <w:t>/C</w:t>
      </w:r>
      <w:r w:rsidRPr="0078760D">
        <w:rPr>
          <w:rFonts w:ascii="Sylfaen" w:hAnsi="Sylfaen"/>
          <w:b/>
          <w:sz w:val="28"/>
          <w:szCs w:val="28"/>
          <w:lang w:val="ka-GE"/>
        </w:rPr>
        <w:t>=1</w:t>
      </w:r>
      <w:r w:rsidRPr="0078760D">
        <w:rPr>
          <w:rFonts w:ascii="Sylfaen" w:hAnsi="Sylfaen"/>
          <w:b/>
          <w:i/>
          <w:sz w:val="28"/>
          <w:szCs w:val="28"/>
          <w:lang w:val="ka-GE"/>
        </w:rPr>
        <w:t>/</w:t>
      </w:r>
      <m:oMath>
        <m:sSub>
          <m:sSubPr>
            <m:ctrlPr>
              <w:rPr>
                <w:rFonts w:ascii="Cambria Math" w:hAnsi="Cambria Math"/>
                <w:b/>
                <w:i/>
                <w:sz w:val="28"/>
                <w:szCs w:val="28"/>
                <w:lang w:val="ka-GE"/>
              </w:rPr>
            </m:ctrlPr>
          </m:sSubPr>
          <m:e>
            <m:r>
              <m:rPr>
                <m:sty m:val="bi"/>
              </m:rPr>
              <w:rPr>
                <w:rFonts w:ascii="Cambria Math" w:hAnsi="Cambria Math"/>
                <w:sz w:val="28"/>
                <w:szCs w:val="28"/>
                <w:lang w:val="ka-GE"/>
              </w:rPr>
              <m:t>C</m:t>
            </m:r>
          </m:e>
          <m:sub>
            <m:r>
              <m:rPr>
                <m:sty m:val="bi"/>
              </m:rPr>
              <w:rPr>
                <w:rFonts w:ascii="Cambria Math" w:hAnsi="Cambria Math"/>
                <w:sz w:val="28"/>
                <w:szCs w:val="28"/>
                <w:lang w:val="ka-GE"/>
              </w:rPr>
              <m:t>1</m:t>
            </m:r>
          </m:sub>
        </m:sSub>
      </m:oMath>
      <w:r w:rsidRPr="0078760D">
        <w:rPr>
          <w:rFonts w:ascii="Sylfaen" w:hAnsi="Sylfaen"/>
          <w:b/>
          <w:sz w:val="28"/>
          <w:szCs w:val="28"/>
          <w:lang w:val="ka-GE"/>
        </w:rPr>
        <w:t>+1</w:t>
      </w:r>
      <w:r w:rsidRPr="0078760D">
        <w:rPr>
          <w:rFonts w:ascii="Sylfaen" w:hAnsi="Sylfaen"/>
          <w:b/>
          <w:i/>
          <w:sz w:val="28"/>
          <w:szCs w:val="28"/>
          <w:lang w:val="ka-GE"/>
        </w:rPr>
        <w:t>/</w:t>
      </w:r>
      <m:oMath>
        <m:sSub>
          <m:sSubPr>
            <m:ctrlPr>
              <w:rPr>
                <w:rFonts w:ascii="Cambria Math" w:hAnsi="Cambria Math"/>
                <w:b/>
                <w:i/>
                <w:sz w:val="28"/>
                <w:szCs w:val="28"/>
                <w:lang w:val="en-US"/>
              </w:rPr>
            </m:ctrlPr>
          </m:sSubPr>
          <m:e>
            <m:r>
              <m:rPr>
                <m:sty m:val="bi"/>
              </m:rPr>
              <w:rPr>
                <w:rFonts w:ascii="Cambria Math" w:hAnsi="Cambria Math"/>
                <w:sz w:val="28"/>
                <w:szCs w:val="28"/>
                <w:lang w:val="ka-GE"/>
              </w:rPr>
              <m:t>C</m:t>
            </m:r>
          </m:e>
          <m:sub>
            <m:r>
              <m:rPr>
                <m:sty m:val="bi"/>
              </m:rPr>
              <w:rPr>
                <w:rFonts w:ascii="Cambria Math" w:hAnsi="Cambria Math"/>
                <w:sz w:val="28"/>
                <w:szCs w:val="28"/>
                <w:lang w:val="ka-GE"/>
              </w:rPr>
              <m:t>2</m:t>
            </m:r>
          </m:sub>
        </m:sSub>
        <m:r>
          <m:rPr>
            <m:sty m:val="p"/>
          </m:rPr>
          <w:rPr>
            <w:rFonts w:ascii="Cambria Math" w:hAnsi="Cambria Math"/>
            <w:sz w:val="28"/>
            <w:szCs w:val="28"/>
            <w:lang w:val="ka-GE"/>
          </w:rPr>
          <m:t>.</m:t>
        </m:r>
      </m:oMath>
      <w:r w:rsidRPr="00C8067C">
        <w:rPr>
          <w:rFonts w:ascii="Sylfaen" w:hAnsi="Sylfaen"/>
          <w:sz w:val="24"/>
          <w:szCs w:val="24"/>
          <w:lang w:val="ka-GE"/>
        </w:rPr>
        <w:t xml:space="preserve"> </w:t>
      </w:r>
      <w:r>
        <w:rPr>
          <w:rFonts w:ascii="Sylfaen" w:hAnsi="Sylfaen"/>
          <w:sz w:val="24"/>
          <w:szCs w:val="24"/>
          <w:lang w:val="ka-GE"/>
        </w:rPr>
        <w:t xml:space="preserve">                                               (1.19)</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მაქსიმალურ ძაბვას, რომელზეც კონდენსატორს მუშაობა შეუძლია, </w:t>
      </w:r>
      <w:r w:rsidRPr="0046773F">
        <w:rPr>
          <w:rFonts w:ascii="Sylfaen" w:hAnsi="Sylfaen"/>
          <w:b/>
          <w:i/>
          <w:sz w:val="24"/>
          <w:szCs w:val="24"/>
          <w:lang w:val="ka-GE"/>
        </w:rPr>
        <w:t>ნომინალური</w:t>
      </w:r>
      <w:r>
        <w:rPr>
          <w:rFonts w:ascii="Sylfaen" w:hAnsi="Sylfaen"/>
          <w:sz w:val="24"/>
          <w:szCs w:val="24"/>
          <w:lang w:val="ka-GE"/>
        </w:rPr>
        <w:t xml:space="preserve"> ეწოდება. ეს იმდენად მნიშვნელოვანი მაჩვენებელია, რომ იგი, </w:t>
      </w:r>
      <w:r w:rsidRPr="0046773F">
        <w:rPr>
          <w:rFonts w:ascii="Sylfaen" w:hAnsi="Sylfaen"/>
          <w:b/>
          <w:i/>
          <w:sz w:val="24"/>
          <w:szCs w:val="24"/>
          <w:lang w:val="ka-GE"/>
        </w:rPr>
        <w:t>ნომინალურ ტევადობასთან</w:t>
      </w:r>
      <w:r>
        <w:rPr>
          <w:rFonts w:ascii="Sylfaen" w:hAnsi="Sylfaen"/>
          <w:sz w:val="24"/>
          <w:szCs w:val="24"/>
          <w:lang w:val="ka-GE"/>
        </w:rPr>
        <w:t xml:space="preserve"> ერთად, ხელსაწყოს კორპუსზე მიეთითება. თუ ძაბვა დასაშვებ სიდიდეს გადააჭარბებს, </w:t>
      </w:r>
      <w:r w:rsidRPr="00C8067C">
        <w:rPr>
          <w:rFonts w:ascii="Sylfaen" w:hAnsi="Sylfaen"/>
          <w:sz w:val="24"/>
          <w:szCs w:val="24"/>
          <w:lang w:val="ka-GE"/>
        </w:rPr>
        <w:t xml:space="preserve"> </w:t>
      </w:r>
      <w:r>
        <w:rPr>
          <w:rFonts w:ascii="Sylfaen" w:hAnsi="Sylfaen"/>
          <w:sz w:val="24"/>
          <w:szCs w:val="24"/>
          <w:lang w:val="ka-GE"/>
        </w:rPr>
        <w:t>კონდენსატორი შეიძლება „აფეთქდეს“; თუმცა, თანამედროვე კონდენსატორები ამ დეფექტისაგან თავისუფალნი არიან - მათ „უბრალოდ“ თავი ეხდებათ.</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დიელექტრიკის მასალის მიხედვით კონდენსატორები შეიძლება იყოს ვაკუუმური, </w:t>
      </w:r>
      <w:r w:rsidR="00634846">
        <w:rPr>
          <w:rFonts w:ascii="Sylfaen" w:hAnsi="Sylfaen"/>
          <w:sz w:val="24"/>
          <w:szCs w:val="24"/>
          <w:lang w:val="ka-GE"/>
        </w:rPr>
        <w:t>აირის</w:t>
      </w:r>
      <w:r>
        <w:rPr>
          <w:rFonts w:ascii="Sylfaen" w:hAnsi="Sylfaen"/>
          <w:sz w:val="24"/>
          <w:szCs w:val="24"/>
          <w:lang w:val="ka-GE"/>
        </w:rPr>
        <w:t xml:space="preserve">, თხევადი, მყარი (მინა, კერამიკა და ა.შ.), ორგანული (მაგ., ქაღალდის) და სხვ. ელექტროდებად გამოიყენება ალუმინი, სპილენძი, კალა. ეს ლითონები უშუალოდ დიელექტრიკზე, თხელ შრედ, დაიტანება, რათა მათ შორის საჰაერო  ღრეჩო არ შეიქნას. ელექტროტექნიკაში კონდენსატორს სხვადასხვა </w:t>
      </w:r>
      <w:r>
        <w:rPr>
          <w:rFonts w:ascii="Sylfaen" w:hAnsi="Sylfaen"/>
          <w:sz w:val="24"/>
          <w:szCs w:val="24"/>
          <w:lang w:val="ka-GE"/>
        </w:rPr>
        <w:lastRenderedPageBreak/>
        <w:t>მიზნით იყენებენ. კერძოდ, მას შეუძლია შეასრულოს ელექტრული ფილტრის როლი, „ჩააქროს“ არასასურველი რხევები და დაბრკოლებები წრედში, დაიცვას კონტაქტები ნაპერწკლის გადახტომისაგან და სხვ.</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Pr="00F61884" w:rsidRDefault="00BF0491" w:rsidP="00BF0491">
      <w:pPr>
        <w:tabs>
          <w:tab w:val="left" w:pos="142"/>
        </w:tabs>
        <w:spacing w:after="0" w:line="480" w:lineRule="auto"/>
        <w:contextualSpacing/>
        <w:jc w:val="center"/>
        <w:rPr>
          <w:rFonts w:ascii="Sylfaen" w:hAnsi="Sylfaen"/>
          <w:b/>
          <w:sz w:val="24"/>
          <w:szCs w:val="24"/>
          <w:lang w:val="ka-GE"/>
        </w:rPr>
      </w:pPr>
      <w:r w:rsidRPr="00AA00AD">
        <w:rPr>
          <w:rFonts w:ascii="Sylfaen" w:hAnsi="Sylfaen"/>
          <w:b/>
          <w:sz w:val="24"/>
          <w:szCs w:val="24"/>
          <w:lang w:val="ka-GE"/>
        </w:rPr>
        <w:t>1.6.5. დიოდი და სტაბილიტრონი. შუნტი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tab/>
        <w:t>ბერძნულად „დიოდი“ - ორ ელექტროდიანს ნიშნავს.  ეს სახელი</w:t>
      </w:r>
      <w:r w:rsidRPr="00E87F1A">
        <w:rPr>
          <w:rFonts w:ascii="Sylfaen" w:hAnsi="Sylfaen"/>
          <w:sz w:val="24"/>
          <w:szCs w:val="24"/>
          <w:lang w:val="ka-GE"/>
        </w:rPr>
        <w:t xml:space="preserve"> პირდაპირ</w:t>
      </w:r>
      <w:r>
        <w:rPr>
          <w:rFonts w:ascii="Sylfaen" w:hAnsi="Sylfaen"/>
          <w:sz w:val="24"/>
          <w:szCs w:val="24"/>
          <w:lang w:val="ka-GE"/>
        </w:rPr>
        <w:t xml:space="preserve"> მიგვანიშნებს, რომ დიოდშიც ორი ელექტროდი: ანოდი და კათოდი</w:t>
      </w:r>
      <w:r w:rsidRPr="00E87F1A">
        <w:rPr>
          <w:rFonts w:ascii="Sylfaen" w:hAnsi="Sylfaen"/>
          <w:sz w:val="24"/>
          <w:szCs w:val="24"/>
          <w:lang w:val="ka-GE"/>
        </w:rPr>
        <w:t>ა</w:t>
      </w:r>
      <w:r>
        <w:rPr>
          <w:rFonts w:ascii="Sylfaen" w:hAnsi="Sylfaen"/>
          <w:sz w:val="24"/>
          <w:szCs w:val="24"/>
          <w:lang w:val="ka-GE"/>
        </w:rPr>
        <w:t>.</w:t>
      </w:r>
      <w:r w:rsidRPr="00C8067C">
        <w:rPr>
          <w:rFonts w:ascii="Sylfaen" w:hAnsi="Sylfaen"/>
          <w:sz w:val="24"/>
          <w:szCs w:val="24"/>
          <w:lang w:val="ka-GE"/>
        </w:rPr>
        <w:t xml:space="preserve"> </w:t>
      </w:r>
      <w:r>
        <w:rPr>
          <w:rFonts w:ascii="Sylfaen" w:hAnsi="Sylfaen"/>
          <w:sz w:val="24"/>
          <w:szCs w:val="24"/>
          <w:lang w:val="ka-GE"/>
        </w:rPr>
        <w:t>თანამედროვე ტექნიკაში ყველაზე გავრცელებული ნახევარგამტარული დიოდებია, რომლებშიც ელექტროდების როლს</w:t>
      </w:r>
      <w:r w:rsidRPr="0026349E">
        <w:rPr>
          <w:rFonts w:ascii="Sylfaen" w:hAnsi="Sylfaen"/>
          <w:b/>
          <w:sz w:val="24"/>
          <w:szCs w:val="24"/>
          <w:lang w:val="ka-GE"/>
        </w:rPr>
        <w:t xml:space="preserve"> </w:t>
      </w:r>
      <w:r w:rsidRPr="0078760D">
        <w:rPr>
          <w:rFonts w:ascii="Sylfaen" w:hAnsi="Sylfaen"/>
          <w:b/>
          <w:i/>
          <w:sz w:val="28"/>
          <w:szCs w:val="28"/>
          <w:lang w:val="ka-GE"/>
        </w:rPr>
        <w:t>p</w:t>
      </w:r>
      <w:r w:rsidRPr="0078760D">
        <w:rPr>
          <w:rFonts w:ascii="Sylfaen" w:hAnsi="Sylfaen"/>
          <w:i/>
          <w:sz w:val="28"/>
          <w:szCs w:val="28"/>
          <w:lang w:val="ka-GE"/>
        </w:rPr>
        <w:t xml:space="preserve"> </w:t>
      </w:r>
      <w:r>
        <w:rPr>
          <w:rFonts w:ascii="Sylfaen" w:hAnsi="Sylfaen"/>
          <w:sz w:val="24"/>
          <w:szCs w:val="24"/>
          <w:lang w:val="ka-GE"/>
        </w:rPr>
        <w:t xml:space="preserve">და </w:t>
      </w:r>
      <w:r w:rsidRPr="0078760D">
        <w:rPr>
          <w:rFonts w:ascii="Sylfaen" w:hAnsi="Sylfaen"/>
          <w:b/>
          <w:i/>
          <w:sz w:val="28"/>
          <w:szCs w:val="28"/>
          <w:lang w:val="ka-GE"/>
        </w:rPr>
        <w:t>n</w:t>
      </w:r>
      <w:r>
        <w:rPr>
          <w:rFonts w:ascii="Sylfaen" w:hAnsi="Sylfaen"/>
          <w:sz w:val="24"/>
          <w:szCs w:val="24"/>
          <w:lang w:val="ka-GE"/>
        </w:rPr>
        <w:t xml:space="preserve"> ტიპის ნახევარგამტარები ასრულებენ. შესაბამისად, თავიანთ მუშაობაში ისინი </w:t>
      </w:r>
      <w:r w:rsidRPr="0078760D">
        <w:rPr>
          <w:rFonts w:ascii="Sylfaen" w:hAnsi="Sylfaen"/>
          <w:b/>
          <w:i/>
          <w:sz w:val="28"/>
          <w:szCs w:val="28"/>
          <w:lang w:val="ka-GE"/>
        </w:rPr>
        <w:t>p-n</w:t>
      </w:r>
      <w:r>
        <w:rPr>
          <w:rFonts w:ascii="Sylfaen" w:hAnsi="Sylfaen"/>
          <w:sz w:val="24"/>
          <w:szCs w:val="24"/>
          <w:lang w:val="ka-GE"/>
        </w:rPr>
        <w:t xml:space="preserve"> გადასვლის ცალმხრივ გამტარობას იყენებენ (იხ. </w:t>
      </w:r>
      <w:r>
        <w:rPr>
          <w:rFonts w:ascii="Times New Roman" w:hAnsi="Times New Roman" w:cs="Times New Roman"/>
          <w:sz w:val="24"/>
          <w:szCs w:val="24"/>
          <w:lang w:val="ka-GE"/>
        </w:rPr>
        <w:t>§</w:t>
      </w:r>
      <w:r>
        <w:rPr>
          <w:rFonts w:ascii="Sylfaen" w:hAnsi="Sylfaen"/>
          <w:sz w:val="24"/>
          <w:szCs w:val="24"/>
          <w:lang w:val="ka-GE"/>
        </w:rPr>
        <w:t xml:space="preserve">1.3). ასეთ დიოდებს მრავალფეროვანი ტექნიკური ფუნქციების შესრულება შეუძლიათ. ავტომობილებში კი ისინი ძირითადად </w:t>
      </w:r>
      <w:r w:rsidRPr="00A22C1B">
        <w:rPr>
          <w:rFonts w:ascii="Sylfaen" w:hAnsi="Sylfaen"/>
          <w:sz w:val="24"/>
          <w:szCs w:val="24"/>
          <w:lang w:val="ka-GE"/>
        </w:rPr>
        <w:t>ცვლადი დენის მუდმივ დენად გარდამქმნელებად</w:t>
      </w:r>
      <w:r>
        <w:rPr>
          <w:rFonts w:ascii="Sylfaen" w:hAnsi="Sylfaen"/>
          <w:sz w:val="24"/>
          <w:szCs w:val="24"/>
          <w:lang w:val="ka-GE"/>
        </w:rPr>
        <w:t xml:space="preserve"> გამოიყენებიან.</w:t>
      </w:r>
      <w:r w:rsidRPr="00C8067C">
        <w:rPr>
          <w:rFonts w:ascii="Sylfaen" w:hAnsi="Sylfaen"/>
          <w:sz w:val="24"/>
          <w:szCs w:val="24"/>
          <w:lang w:val="ka-GE"/>
        </w:rPr>
        <w:t xml:space="preserve"> </w:t>
      </w:r>
      <w:r>
        <w:rPr>
          <w:rFonts w:ascii="Sylfaen" w:hAnsi="Sylfaen"/>
          <w:sz w:val="24"/>
          <w:szCs w:val="24"/>
          <w:lang w:val="ka-GE"/>
        </w:rPr>
        <w:t>დიოდის სქემაზე გამართული</w:t>
      </w:r>
      <w:r w:rsidRPr="00C8067C">
        <w:rPr>
          <w:rFonts w:ascii="Sylfaen" w:hAnsi="Sylfaen"/>
          <w:sz w:val="24"/>
          <w:szCs w:val="24"/>
          <w:lang w:val="ka-GE"/>
        </w:rPr>
        <w:t xml:space="preserve"> </w:t>
      </w:r>
      <w:r>
        <w:rPr>
          <w:rFonts w:ascii="Sylfaen" w:hAnsi="Sylfaen"/>
          <w:sz w:val="24"/>
          <w:szCs w:val="24"/>
          <w:lang w:val="ka-GE"/>
        </w:rPr>
        <w:t>დენის მიმართულებას (ანოდოდან კათოდისაკენ) სამკუთხედის წვერი მიუთითებს (ნახ.1.33,ბ), ხოლო მისსავე კორპუსზე - მცირე სისქის ნათელი რგოლი  (ნახ.1.33,ა).</w:t>
      </w:r>
    </w:p>
    <w:p w:rsidR="00BF0491" w:rsidRPr="00E87F1A"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887B8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274290" cy="1110920"/>
            <wp:effectExtent l="19050" t="0" r="2060" b="0"/>
            <wp:docPr id="80" name="Рисунок 16" descr="C:\Users\User\Desktop\1.3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1.33a.jpg"/>
                    <pic:cNvPicPr>
                      <a:picLocks noChangeAspect="1" noChangeArrowheads="1"/>
                    </pic:cNvPicPr>
                  </pic:nvPicPr>
                  <pic:blipFill>
                    <a:blip r:embed="rId54"/>
                    <a:srcRect/>
                    <a:stretch>
                      <a:fillRect/>
                    </a:stretch>
                  </pic:blipFill>
                  <pic:spPr bwMode="auto">
                    <a:xfrm>
                      <a:off x="0" y="0"/>
                      <a:ext cx="1272876" cy="1109687"/>
                    </a:xfrm>
                    <a:prstGeom prst="rect">
                      <a:avLst/>
                    </a:prstGeom>
                    <a:noFill/>
                    <a:ln w="9525">
                      <a:noFill/>
                      <a:miter lim="800000"/>
                      <a:headEnd/>
                      <a:tailEnd/>
                    </a:ln>
                  </pic:spPr>
                </pic:pic>
              </a:graphicData>
            </a:graphic>
          </wp:inline>
        </w:drawing>
      </w:r>
      <w:r w:rsidR="00887B81">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414334" cy="550018"/>
            <wp:effectExtent l="19050" t="0" r="0" b="0"/>
            <wp:docPr id="85" name="Рисунок 17" descr="C:\Users\User\Desktop\1.3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1.33b.jpg"/>
                    <pic:cNvPicPr>
                      <a:picLocks noChangeAspect="1" noChangeArrowheads="1"/>
                    </pic:cNvPicPr>
                  </pic:nvPicPr>
                  <pic:blipFill>
                    <a:blip r:embed="rId55"/>
                    <a:srcRect/>
                    <a:stretch>
                      <a:fillRect/>
                    </a:stretch>
                  </pic:blipFill>
                  <pic:spPr bwMode="auto">
                    <a:xfrm>
                      <a:off x="0" y="0"/>
                      <a:ext cx="1412303" cy="549228"/>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360" w:lineRule="auto"/>
        <w:contextualSpacing/>
        <w:jc w:val="both"/>
        <w:rPr>
          <w:rFonts w:ascii="Sylfaen" w:hAnsi="Sylfaen"/>
          <w:sz w:val="24"/>
          <w:szCs w:val="24"/>
          <w:lang w:val="ka-GE"/>
        </w:rPr>
      </w:pPr>
      <w:r>
        <w:rPr>
          <w:rFonts w:ascii="Sylfaen" w:hAnsi="Sylfaen"/>
          <w:lang w:val="ka-GE"/>
        </w:rPr>
        <w:t xml:space="preserve">                                           </w:t>
      </w:r>
      <w:r w:rsidR="00887B81">
        <w:rPr>
          <w:rFonts w:ascii="Sylfaen" w:hAnsi="Sylfaen"/>
          <w:lang w:val="ka-GE"/>
        </w:rPr>
        <w:t xml:space="preserve">       </w:t>
      </w:r>
      <w:r>
        <w:rPr>
          <w:rFonts w:ascii="Sylfaen" w:hAnsi="Sylfaen"/>
          <w:lang w:val="ka-GE"/>
        </w:rPr>
        <w:t xml:space="preserve">  </w:t>
      </w:r>
      <w:r w:rsidRPr="002D71ED">
        <w:rPr>
          <w:rFonts w:ascii="Sylfaen" w:hAnsi="Sylfaen"/>
          <w:lang w:val="ka-GE"/>
        </w:rPr>
        <w:t xml:space="preserve">ა)   </w:t>
      </w:r>
      <w:r>
        <w:rPr>
          <w:rFonts w:ascii="Sylfaen" w:hAnsi="Sylfaen"/>
          <w:lang w:val="ka-GE"/>
        </w:rPr>
        <w:t xml:space="preserve">                                                 </w:t>
      </w:r>
      <w:r w:rsidRPr="002D71ED">
        <w:rPr>
          <w:rFonts w:ascii="Sylfaen" w:hAnsi="Sylfaen"/>
          <w:lang w:val="ka-GE"/>
        </w:rPr>
        <w:t xml:space="preserve">ბ)   </w:t>
      </w:r>
      <w:r>
        <w:rPr>
          <w:rFonts w:ascii="Sylfaen" w:hAnsi="Sylfaen"/>
          <w:lang w:val="ka-GE"/>
        </w:rPr>
        <w:t xml:space="preserve">                                                 </w:t>
      </w:r>
    </w:p>
    <w:p w:rsidR="00BF0491" w:rsidRPr="0096292A" w:rsidRDefault="00BF0491" w:rsidP="00BF0491">
      <w:pPr>
        <w:tabs>
          <w:tab w:val="left" w:pos="142"/>
        </w:tabs>
        <w:spacing w:after="0" w:line="300" w:lineRule="auto"/>
        <w:contextualSpacing/>
        <w:jc w:val="center"/>
        <w:rPr>
          <w:rFonts w:ascii="Sylfaen" w:hAnsi="Sylfaen"/>
          <w:lang w:val="ka-GE"/>
        </w:rPr>
      </w:pPr>
      <w:r w:rsidRPr="0096292A">
        <w:rPr>
          <w:rFonts w:ascii="Sylfaen" w:hAnsi="Sylfaen"/>
          <w:lang w:val="ka-GE"/>
        </w:rPr>
        <w:t>ნახ.1.3</w:t>
      </w:r>
      <w:r>
        <w:rPr>
          <w:rFonts w:ascii="Sylfaen" w:hAnsi="Sylfaen"/>
          <w:lang w:val="ka-GE"/>
        </w:rPr>
        <w:t>3</w:t>
      </w:r>
      <w:r w:rsidRPr="0096292A">
        <w:rPr>
          <w:rFonts w:ascii="Sylfaen" w:hAnsi="Sylfaen"/>
          <w:lang w:val="ka-GE"/>
        </w:rPr>
        <w:t xml:space="preserve">. ნახევარგამტარული დიოდის ხედი </w:t>
      </w:r>
      <w:r>
        <w:rPr>
          <w:rFonts w:ascii="Sylfaen" w:hAnsi="Sylfaen"/>
          <w:lang w:val="ka-GE"/>
        </w:rPr>
        <w:t xml:space="preserve">(ა) </w:t>
      </w:r>
      <w:r w:rsidRPr="0096292A">
        <w:rPr>
          <w:rFonts w:ascii="Sylfaen" w:hAnsi="Sylfaen"/>
          <w:lang w:val="ka-GE"/>
        </w:rPr>
        <w:t>და სქემატური აღნიშვნა</w:t>
      </w:r>
      <w:r>
        <w:rPr>
          <w:rFonts w:ascii="Sylfaen" w:hAnsi="Sylfaen"/>
          <w:lang w:val="ka-GE"/>
        </w:rPr>
        <w:t xml:space="preserve"> (ბ)</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Pr="00390087"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კიდევ ერთი ნახევარგამტარული ხელსაწყოა სტაბილიტრონი</w:t>
      </w:r>
      <w:r w:rsidR="00887B81">
        <w:rPr>
          <w:rFonts w:ascii="Sylfaen" w:hAnsi="Sylfaen"/>
          <w:sz w:val="24"/>
          <w:szCs w:val="24"/>
          <w:lang w:val="ka-GE"/>
        </w:rPr>
        <w:t xml:space="preserve"> </w:t>
      </w:r>
      <w:r>
        <w:rPr>
          <w:rFonts w:ascii="Sylfaen" w:hAnsi="Sylfaen"/>
          <w:sz w:val="24"/>
          <w:szCs w:val="24"/>
          <w:lang w:val="ka-GE"/>
        </w:rPr>
        <w:t xml:space="preserve">ანუ </w:t>
      </w:r>
      <w:r w:rsidRPr="00A22C1B">
        <w:rPr>
          <w:rFonts w:ascii="Sylfaen" w:hAnsi="Sylfaen"/>
          <w:b/>
          <w:i/>
          <w:sz w:val="24"/>
          <w:szCs w:val="24"/>
          <w:lang w:val="ka-GE"/>
        </w:rPr>
        <w:t>ზენერის დიოდი</w:t>
      </w:r>
      <w:r w:rsidRPr="00A22C1B">
        <w:rPr>
          <w:rFonts w:ascii="Sylfaen" w:hAnsi="Sylfaen"/>
          <w:i/>
          <w:sz w:val="24"/>
          <w:szCs w:val="24"/>
          <w:lang w:val="ka-GE"/>
        </w:rPr>
        <w:t xml:space="preserve"> </w:t>
      </w:r>
      <w:r>
        <w:rPr>
          <w:rFonts w:ascii="Sylfaen" w:hAnsi="Sylfaen"/>
          <w:sz w:val="24"/>
          <w:szCs w:val="24"/>
          <w:lang w:val="ka-GE"/>
        </w:rPr>
        <w:t>(</w:t>
      </w:r>
      <w:r w:rsidR="00A22C1B">
        <w:rPr>
          <w:rFonts w:ascii="Sylfaen" w:hAnsi="Sylfaen"/>
          <w:sz w:val="24"/>
          <w:szCs w:val="24"/>
          <w:lang w:val="ka-GE"/>
        </w:rPr>
        <w:t>ეწოდა ამერიკელი ფიზიკოსის კლარენს მელვინ ზენერის 1905-1993 წწ.</w:t>
      </w:r>
      <w:r w:rsidR="002C66B1" w:rsidRPr="004D46F5">
        <w:rPr>
          <w:rFonts w:ascii="Sylfaen" w:hAnsi="Sylfaen"/>
          <w:sz w:val="24"/>
          <w:szCs w:val="24"/>
          <w:lang w:val="ka-GE"/>
        </w:rPr>
        <w:t xml:space="preserve"> </w:t>
      </w:r>
      <w:r w:rsidR="002C66B1">
        <w:rPr>
          <w:rFonts w:ascii="Sylfaen" w:hAnsi="Sylfaen"/>
          <w:sz w:val="24"/>
          <w:szCs w:val="24"/>
          <w:lang w:val="ka-GE"/>
        </w:rPr>
        <w:t>საპატივსაცემოდ</w:t>
      </w:r>
      <w:r>
        <w:rPr>
          <w:rFonts w:ascii="Sylfaen" w:hAnsi="Sylfaen"/>
          <w:sz w:val="24"/>
          <w:szCs w:val="24"/>
          <w:lang w:val="ka-GE"/>
        </w:rPr>
        <w:t xml:space="preserve">). თავისი ფუნქციონალური დანიშნულებით ეს არის დიოდი, რომელიც </w:t>
      </w:r>
      <w:r w:rsidRPr="005372FA">
        <w:rPr>
          <w:rFonts w:ascii="Sylfaen" w:hAnsi="Sylfaen"/>
          <w:sz w:val="24"/>
          <w:szCs w:val="24"/>
          <w:lang w:val="ka-GE"/>
        </w:rPr>
        <w:t>გარღვევის რეჟიმში</w:t>
      </w:r>
      <w:r>
        <w:rPr>
          <w:rFonts w:ascii="Sylfaen" w:hAnsi="Sylfaen"/>
          <w:sz w:val="24"/>
          <w:szCs w:val="24"/>
          <w:lang w:val="ka-GE"/>
        </w:rPr>
        <w:t xml:space="preserve"> მუშაობს. ამ რეჟიმის ფიზიკური არსი ასეთია: თუ დიოდზე  უკუ, ანუ </w:t>
      </w:r>
      <w:r w:rsidRPr="005372FA">
        <w:rPr>
          <w:rFonts w:ascii="Sylfaen" w:hAnsi="Sylfaen"/>
          <w:sz w:val="24"/>
          <w:szCs w:val="24"/>
          <w:lang w:val="ka-GE"/>
        </w:rPr>
        <w:t>ჩამკეტ</w:t>
      </w:r>
      <w:r>
        <w:rPr>
          <w:rFonts w:ascii="Sylfaen" w:hAnsi="Sylfaen"/>
          <w:sz w:val="24"/>
          <w:szCs w:val="24"/>
          <w:lang w:val="ka-GE"/>
        </w:rPr>
        <w:t xml:space="preserve"> ძაბვას მოვდებთ, ამ უკანასკნელის კრიტიკულად მაღალი სიდიდისას შეიძლება მოხდეს დიოდის უკუმიმართულებით გარღვევა - </w:t>
      </w:r>
      <w:r>
        <w:rPr>
          <w:rFonts w:ascii="Sylfaen" w:hAnsi="Sylfaen"/>
          <w:sz w:val="24"/>
          <w:szCs w:val="24"/>
          <w:lang w:val="ka-GE"/>
        </w:rPr>
        <w:lastRenderedPageBreak/>
        <w:t xml:space="preserve">ხვრელური, ზვავისებური (ელექტრონული), ან თერმული (გადინების დენებით დიოდის გახურების შედეგად) გამტარობის წარმოშობა. თანამედროვე სტაბილიტრონს ისე ამზადებენ, რომ იგი თბური გარღვევის დადგომამდე ამუშავდეს. ამავე დროს, წრედში პირდაპირ ჩართვისას სტაბილიტრონი ჩვეულებრივი დიოდივით მუშაობს. თუ ამ ხელსაწყოს ისე დავამზადებთ, რომ იგი ჩვენთვის სასურველ უკუძაბვაზე გაირღვეს, ძაბვის სტაბილიზატორს მივიღებთ. ავტომობილებში სტაბილიტრონის ძირითადი დანიშნულებაც სწორედ ძაბვის სტაბილიზაციაა. სტაბილიტრონი წრედში აუცილებლად </w:t>
      </w:r>
      <w:r w:rsidRPr="005372FA">
        <w:rPr>
          <w:rFonts w:ascii="Sylfaen" w:hAnsi="Sylfaen"/>
          <w:b/>
          <w:i/>
          <w:sz w:val="24"/>
          <w:szCs w:val="24"/>
          <w:lang w:val="ka-GE"/>
        </w:rPr>
        <w:t>საბალასტო რეზისტორთან</w:t>
      </w:r>
      <w:r>
        <w:rPr>
          <w:rFonts w:ascii="Sylfaen" w:hAnsi="Sylfaen"/>
          <w:sz w:val="24"/>
          <w:szCs w:val="24"/>
          <w:lang w:val="ka-GE"/>
        </w:rPr>
        <w:t xml:space="preserve"> </w:t>
      </w:r>
      <w:r w:rsidR="00983369" w:rsidRPr="004D46F5">
        <w:rPr>
          <w:rFonts w:ascii="Sylfaen" w:hAnsi="Sylfaen"/>
          <w:sz w:val="24"/>
          <w:szCs w:val="24"/>
          <w:lang w:val="ka-GE"/>
        </w:rPr>
        <w:t xml:space="preserve"> </w:t>
      </w:r>
      <w:r>
        <w:rPr>
          <w:rFonts w:ascii="Sylfaen" w:hAnsi="Sylfaen"/>
          <w:sz w:val="24"/>
          <w:szCs w:val="24"/>
          <w:lang w:val="ka-GE"/>
        </w:rPr>
        <w:t>ერთად მიმდევრობით უნდა ჩაირთოს (ნახ.1.34).</w:t>
      </w:r>
    </w:p>
    <w:p w:rsidR="00BF0491" w:rsidRDefault="00BF0491" w:rsidP="005372FA">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389621" cy="454784"/>
            <wp:effectExtent l="19050" t="0" r="1029" b="0"/>
            <wp:docPr id="92" name="Рисунок 18" descr="C:\Users\User\Desktop\1.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1.34a.jpg"/>
                    <pic:cNvPicPr>
                      <a:picLocks noChangeAspect="1" noChangeArrowheads="1"/>
                    </pic:cNvPicPr>
                  </pic:nvPicPr>
                  <pic:blipFill>
                    <a:blip r:embed="rId56"/>
                    <a:srcRect/>
                    <a:stretch>
                      <a:fillRect/>
                    </a:stretch>
                  </pic:blipFill>
                  <pic:spPr bwMode="auto">
                    <a:xfrm>
                      <a:off x="0" y="0"/>
                      <a:ext cx="1401443" cy="458653"/>
                    </a:xfrm>
                    <a:prstGeom prst="rect">
                      <a:avLst/>
                    </a:prstGeom>
                    <a:noFill/>
                    <a:ln w="9525">
                      <a:noFill/>
                      <a:miter lim="800000"/>
                      <a:headEnd/>
                      <a:tailEnd/>
                    </a:ln>
                  </pic:spPr>
                </pic:pic>
              </a:graphicData>
            </a:graphic>
          </wp:inline>
        </w:drawing>
      </w:r>
      <w:r w:rsidR="005372FA">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710896" cy="631716"/>
            <wp:effectExtent l="19050" t="0" r="3604" b="0"/>
            <wp:docPr id="93" name="Рисунок 19" descr="C:\Users\User\Desktop\1.3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1.34b.jpg"/>
                    <pic:cNvPicPr>
                      <a:picLocks noChangeAspect="1" noChangeArrowheads="1"/>
                    </pic:cNvPicPr>
                  </pic:nvPicPr>
                  <pic:blipFill>
                    <a:blip r:embed="rId57"/>
                    <a:srcRect/>
                    <a:stretch>
                      <a:fillRect/>
                    </a:stretch>
                  </pic:blipFill>
                  <pic:spPr bwMode="auto">
                    <a:xfrm>
                      <a:off x="0" y="0"/>
                      <a:ext cx="1717691" cy="634225"/>
                    </a:xfrm>
                    <a:prstGeom prst="rect">
                      <a:avLst/>
                    </a:prstGeom>
                    <a:noFill/>
                    <a:ln w="9525">
                      <a:noFill/>
                      <a:miter lim="800000"/>
                      <a:headEnd/>
                      <a:tailEnd/>
                    </a:ln>
                  </pic:spPr>
                </pic:pic>
              </a:graphicData>
            </a:graphic>
          </wp:inline>
        </w:drawing>
      </w:r>
      <w:r w:rsidR="005372FA">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644993" cy="1358076"/>
            <wp:effectExtent l="19050" t="0" r="0" b="0"/>
            <wp:docPr id="94" name="Рисунок 20" descr="C:\Users\User\Desktop\1.34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1.34g.jpg"/>
                    <pic:cNvPicPr>
                      <a:picLocks noChangeAspect="1" noChangeArrowheads="1"/>
                    </pic:cNvPicPr>
                  </pic:nvPicPr>
                  <pic:blipFill>
                    <a:blip r:embed="rId58"/>
                    <a:srcRect/>
                    <a:stretch>
                      <a:fillRect/>
                    </a:stretch>
                  </pic:blipFill>
                  <pic:spPr bwMode="auto">
                    <a:xfrm>
                      <a:off x="0" y="0"/>
                      <a:ext cx="1647344" cy="1360017"/>
                    </a:xfrm>
                    <a:prstGeom prst="rect">
                      <a:avLst/>
                    </a:prstGeom>
                    <a:noFill/>
                    <a:ln w="9525">
                      <a:noFill/>
                      <a:miter lim="800000"/>
                      <a:headEnd/>
                      <a:tailEnd/>
                    </a:ln>
                  </pic:spPr>
                </pic:pic>
              </a:graphicData>
            </a:graphic>
          </wp:inline>
        </w:drawing>
      </w:r>
    </w:p>
    <w:p w:rsidR="00BF0491" w:rsidRPr="00E87F1A" w:rsidRDefault="00BF0491" w:rsidP="00BF0491">
      <w:pPr>
        <w:tabs>
          <w:tab w:val="left" w:pos="142"/>
        </w:tabs>
        <w:spacing w:after="0" w:line="360" w:lineRule="auto"/>
        <w:contextualSpacing/>
        <w:jc w:val="both"/>
        <w:rPr>
          <w:rFonts w:ascii="Sylfaen" w:hAnsi="Sylfaen"/>
          <w:sz w:val="24"/>
          <w:szCs w:val="24"/>
          <w:lang w:val="ka-GE"/>
        </w:rPr>
      </w:pPr>
      <w:r>
        <w:rPr>
          <w:rFonts w:ascii="Sylfaen" w:hAnsi="Sylfaen"/>
          <w:lang w:val="ka-GE"/>
        </w:rPr>
        <w:t xml:space="preserve">                            ა)                                              ბ)                                               გ)</w:t>
      </w:r>
      <w:r w:rsidRPr="00E87F1A">
        <w:rPr>
          <w:rFonts w:ascii="Sylfaen" w:hAnsi="Sylfaen"/>
          <w:sz w:val="24"/>
          <w:szCs w:val="24"/>
          <w:lang w:val="ka-GE"/>
        </w:rPr>
        <w:t xml:space="preserve">          </w:t>
      </w:r>
    </w:p>
    <w:p w:rsidR="00BF0491" w:rsidRDefault="00BF0491" w:rsidP="00BF0491">
      <w:pPr>
        <w:tabs>
          <w:tab w:val="left" w:pos="142"/>
        </w:tabs>
        <w:spacing w:after="0" w:line="240" w:lineRule="auto"/>
        <w:contextualSpacing/>
        <w:jc w:val="center"/>
        <w:rPr>
          <w:rFonts w:ascii="Sylfaen" w:hAnsi="Sylfaen"/>
          <w:lang w:val="ka-GE"/>
        </w:rPr>
      </w:pPr>
      <w:r w:rsidRPr="0096292A">
        <w:rPr>
          <w:rFonts w:ascii="Sylfaen" w:hAnsi="Sylfaen"/>
          <w:lang w:val="ka-GE"/>
        </w:rPr>
        <w:t>ნახ.1.3</w:t>
      </w:r>
      <w:r>
        <w:rPr>
          <w:rFonts w:ascii="Sylfaen" w:hAnsi="Sylfaen"/>
          <w:lang w:val="ka-GE"/>
        </w:rPr>
        <w:t>4</w:t>
      </w:r>
      <w:r w:rsidRPr="0096292A">
        <w:rPr>
          <w:rFonts w:ascii="Sylfaen" w:hAnsi="Sylfaen"/>
          <w:lang w:val="ka-GE"/>
        </w:rPr>
        <w:t xml:space="preserve">. ერთ- </w:t>
      </w:r>
      <w:r>
        <w:rPr>
          <w:rFonts w:ascii="Sylfaen" w:hAnsi="Sylfaen"/>
          <w:lang w:val="ka-GE"/>
        </w:rPr>
        <w:t>(ა)</w:t>
      </w:r>
      <w:r w:rsidRPr="0096292A">
        <w:rPr>
          <w:rFonts w:ascii="Sylfaen" w:hAnsi="Sylfaen"/>
          <w:lang w:val="ka-GE"/>
        </w:rPr>
        <w:t xml:space="preserve"> ორანოდიანი </w:t>
      </w:r>
      <w:r>
        <w:rPr>
          <w:rFonts w:ascii="Sylfaen" w:hAnsi="Sylfaen"/>
          <w:lang w:val="ka-GE"/>
        </w:rPr>
        <w:t xml:space="preserve">(ბ) </w:t>
      </w:r>
      <w:r w:rsidRPr="0096292A">
        <w:rPr>
          <w:rFonts w:ascii="Sylfaen" w:hAnsi="Sylfaen"/>
          <w:lang w:val="ka-GE"/>
        </w:rPr>
        <w:t xml:space="preserve">სტაბილიტრონები და წრედში </w:t>
      </w:r>
    </w:p>
    <w:p w:rsidR="00BF0491" w:rsidRPr="0096292A" w:rsidRDefault="00BF0491" w:rsidP="00BF0491">
      <w:pPr>
        <w:tabs>
          <w:tab w:val="left" w:pos="142"/>
        </w:tabs>
        <w:spacing w:after="0" w:line="240" w:lineRule="auto"/>
        <w:contextualSpacing/>
        <w:jc w:val="center"/>
        <w:rPr>
          <w:rFonts w:ascii="Sylfaen" w:hAnsi="Sylfaen"/>
          <w:lang w:val="ka-GE"/>
        </w:rPr>
      </w:pPr>
      <w:r w:rsidRPr="0096292A">
        <w:rPr>
          <w:rFonts w:ascii="Sylfaen" w:hAnsi="Sylfaen"/>
          <w:lang w:val="ka-GE"/>
        </w:rPr>
        <w:t>მათი ჩართვის სქემა</w:t>
      </w:r>
      <w:r>
        <w:rPr>
          <w:rFonts w:ascii="Sylfaen" w:hAnsi="Sylfaen"/>
          <w:lang w:val="ka-GE"/>
        </w:rPr>
        <w:t xml:space="preserve"> (გ)</w:t>
      </w:r>
    </w:p>
    <w:p w:rsidR="00BF0491" w:rsidRDefault="00BF0491" w:rsidP="00BF0491">
      <w:pPr>
        <w:tabs>
          <w:tab w:val="left" w:pos="142"/>
        </w:tabs>
        <w:spacing w:after="0" w:line="300" w:lineRule="auto"/>
        <w:contextualSpacing/>
        <w:jc w:val="both"/>
        <w:rPr>
          <w:rFonts w:ascii="Sylfaen" w:hAnsi="Sylfaen"/>
          <w:sz w:val="24"/>
          <w:szCs w:val="24"/>
          <w:lang w:val="ka-GE"/>
        </w:rPr>
      </w:pPr>
    </w:p>
    <w:p w:rsidR="00983369" w:rsidRPr="004D46F5" w:rsidRDefault="00BF0491" w:rsidP="00BF0491">
      <w:pPr>
        <w:tabs>
          <w:tab w:val="left" w:pos="142"/>
        </w:tabs>
        <w:spacing w:after="0" w:line="300" w:lineRule="auto"/>
        <w:contextualSpacing/>
        <w:jc w:val="both"/>
        <w:rPr>
          <w:rFonts w:ascii="Sylfaen" w:hAnsi="Sylfaen"/>
          <w:noProof/>
          <w:sz w:val="24"/>
          <w:szCs w:val="24"/>
          <w:lang w:val="ka-GE"/>
        </w:rPr>
      </w:pPr>
      <w:r>
        <w:rPr>
          <w:rFonts w:ascii="Sylfaen" w:hAnsi="Sylfaen"/>
          <w:sz w:val="24"/>
          <w:szCs w:val="24"/>
          <w:lang w:val="ka-GE"/>
        </w:rPr>
        <w:t xml:space="preserve">           ყოველ სტაბილიტრონს გააჩნია გარღვევის, ანუ სტაბილიზაციის ძაბვა და დენი და რეზისტორი მას „ზედმეტი“ დენისა და ძაბვისაგან იცავს. ამ სქემაში სტაბილიტრონი </w:t>
      </w:r>
      <w:r w:rsidRPr="005372FA">
        <w:rPr>
          <w:rFonts w:ascii="Sylfaen" w:hAnsi="Sylfaen"/>
          <w:sz w:val="24"/>
          <w:szCs w:val="24"/>
          <w:lang w:val="ka-GE"/>
        </w:rPr>
        <w:t>დამასებულია</w:t>
      </w:r>
      <w:r>
        <w:rPr>
          <w:rFonts w:ascii="Sylfaen" w:hAnsi="Sylfaen"/>
          <w:sz w:val="24"/>
          <w:szCs w:val="24"/>
          <w:lang w:val="ka-GE"/>
        </w:rPr>
        <w:t xml:space="preserve"> საერთო</w:t>
      </w:r>
      <w:r w:rsidRPr="0019297E">
        <w:rPr>
          <w:rFonts w:ascii="Sylfaen" w:hAnsi="Sylfaen"/>
          <w:color w:val="FF0000"/>
          <w:sz w:val="24"/>
          <w:szCs w:val="24"/>
          <w:lang w:val="ka-GE"/>
        </w:rPr>
        <w:t xml:space="preserve"> </w:t>
      </w:r>
      <w:r w:rsidRPr="00585A6D">
        <w:rPr>
          <w:rFonts w:ascii="Sylfaen" w:hAnsi="Sylfaen"/>
          <w:sz w:val="24"/>
          <w:szCs w:val="24"/>
          <w:lang w:val="ka-GE"/>
        </w:rPr>
        <w:t>მასაზე</w:t>
      </w:r>
      <w:r>
        <w:rPr>
          <w:rFonts w:ascii="Sylfaen" w:hAnsi="Sylfaen"/>
          <w:sz w:val="24"/>
          <w:szCs w:val="24"/>
          <w:lang w:val="ka-GE"/>
        </w:rPr>
        <w:t xml:space="preserve"> </w:t>
      </w:r>
      <w:r w:rsidRPr="009F6872">
        <w:rPr>
          <w:rFonts w:ascii="Sylfaen" w:hAnsi="Sylfaen"/>
          <w:b/>
          <w:sz w:val="24"/>
          <w:szCs w:val="24"/>
          <w:lang w:val="ka-GE"/>
        </w:rPr>
        <w:t>(0V0,</w:t>
      </w:r>
      <w:r>
        <w:rPr>
          <w:rFonts w:ascii="Sylfaen" w:hAnsi="Sylfaen"/>
          <w:sz w:val="24"/>
          <w:szCs w:val="24"/>
          <w:lang w:val="ka-GE"/>
        </w:rPr>
        <w:t xml:space="preserve"> რის გამოც სხავაობა </w:t>
      </w:r>
      <w:r w:rsidRPr="00896134">
        <w:rPr>
          <w:rFonts w:ascii="Sylfaen" w:hAnsi="Sylfaen"/>
          <w:b/>
          <w:sz w:val="28"/>
          <w:szCs w:val="28"/>
          <w:lang w:val="ka-GE"/>
        </w:rPr>
        <w:t>(Vz)</w:t>
      </w:r>
      <w:r>
        <w:rPr>
          <w:rFonts w:ascii="Sylfaen" w:hAnsi="Sylfaen"/>
          <w:sz w:val="24"/>
          <w:szCs w:val="24"/>
          <w:lang w:val="ka-GE"/>
        </w:rPr>
        <w:t xml:space="preserve"> საწყის</w:t>
      </w:r>
      <w:r w:rsidRPr="009F6872">
        <w:rPr>
          <w:rFonts w:ascii="Sylfaen" w:hAnsi="Sylfaen"/>
          <w:b/>
          <w:sz w:val="24"/>
          <w:szCs w:val="24"/>
          <w:lang w:val="ka-GE"/>
        </w:rPr>
        <w:t xml:space="preserve"> </w:t>
      </w:r>
      <w:r w:rsidRPr="00896134">
        <w:rPr>
          <w:rFonts w:ascii="Sylfaen" w:hAnsi="Sylfaen"/>
          <w:b/>
          <w:sz w:val="28"/>
          <w:szCs w:val="28"/>
          <w:lang w:val="ka-GE"/>
        </w:rPr>
        <w:t>(Vs)</w:t>
      </w:r>
      <w:r w:rsidRPr="009F6872">
        <w:rPr>
          <w:rFonts w:ascii="Sylfaen" w:hAnsi="Sylfaen"/>
          <w:b/>
          <w:sz w:val="24"/>
          <w:szCs w:val="24"/>
          <w:lang w:val="ka-GE"/>
        </w:rPr>
        <w:t xml:space="preserve"> </w:t>
      </w:r>
      <w:r>
        <w:rPr>
          <w:rFonts w:ascii="Sylfaen" w:hAnsi="Sylfaen"/>
          <w:sz w:val="24"/>
          <w:szCs w:val="24"/>
          <w:lang w:val="ka-GE"/>
        </w:rPr>
        <w:t xml:space="preserve">და გარღვევის ძაბვებს შორის საბალასტო რეზისტორზე მიდის და უკანასკნელისაგან გამომავალი დენიც ორად იყოფა. ვიღებთ ჩვეულებრივ </w:t>
      </w:r>
      <w:r w:rsidRPr="005372FA">
        <w:rPr>
          <w:rFonts w:ascii="Sylfaen" w:hAnsi="Sylfaen"/>
          <w:b/>
          <w:i/>
          <w:sz w:val="24"/>
          <w:szCs w:val="24"/>
          <w:lang w:val="ka-GE"/>
        </w:rPr>
        <w:t>ძაბვის გამყოფს</w:t>
      </w:r>
      <w:r w:rsidRPr="005372FA">
        <w:rPr>
          <w:rFonts w:ascii="Sylfaen" w:hAnsi="Sylfaen"/>
          <w:sz w:val="24"/>
          <w:szCs w:val="24"/>
          <w:lang w:val="ka-GE"/>
        </w:rPr>
        <w:t>,</w:t>
      </w:r>
      <w:r>
        <w:rPr>
          <w:rFonts w:ascii="Sylfaen" w:hAnsi="Sylfaen"/>
          <w:sz w:val="24"/>
          <w:szCs w:val="24"/>
          <w:lang w:val="ka-GE"/>
        </w:rPr>
        <w:t xml:space="preserve"> რომელშიც სტაბილიტრონი </w:t>
      </w:r>
      <w:r w:rsidRPr="005372FA">
        <w:rPr>
          <w:rFonts w:ascii="Sylfaen" w:hAnsi="Sylfaen"/>
          <w:b/>
          <w:i/>
          <w:sz w:val="24"/>
          <w:szCs w:val="24"/>
          <w:lang w:val="ka-GE"/>
        </w:rPr>
        <w:t>შუნტის</w:t>
      </w:r>
      <w:r w:rsidRPr="00585A6D">
        <w:rPr>
          <w:rFonts w:ascii="Sylfaen" w:hAnsi="Sylfaen"/>
          <w:b/>
          <w:sz w:val="24"/>
          <w:szCs w:val="24"/>
          <w:lang w:val="ka-GE"/>
        </w:rPr>
        <w:t xml:space="preserve"> </w:t>
      </w:r>
      <w:r>
        <w:rPr>
          <w:rFonts w:ascii="Sylfaen" w:hAnsi="Sylfaen"/>
          <w:sz w:val="24"/>
          <w:szCs w:val="24"/>
          <w:lang w:val="ka-GE"/>
        </w:rPr>
        <w:t xml:space="preserve">როლს ასრულებს. შუნტი მოწყობილობაა, რომელიც ელექტრულ დენს საშუალებას აძლევს, წრედის რომელიმე უბანი ძირითადი სქემის პარალელურად, „შემოვლით“ გაიაროს (ნახ.1.35).        </w:t>
      </w:r>
      <w:r w:rsidRPr="00391314">
        <w:rPr>
          <w:rFonts w:ascii="Sylfaen" w:hAnsi="Sylfaen"/>
          <w:noProof/>
          <w:sz w:val="24"/>
          <w:szCs w:val="24"/>
          <w:lang w:val="ka-GE"/>
        </w:rPr>
        <w:t xml:space="preserve">      </w:t>
      </w:r>
    </w:p>
    <w:p w:rsidR="00BF0491" w:rsidRDefault="00BF0491" w:rsidP="00BF0491">
      <w:pPr>
        <w:tabs>
          <w:tab w:val="left" w:pos="142"/>
        </w:tabs>
        <w:spacing w:after="0" w:line="300" w:lineRule="auto"/>
        <w:contextualSpacing/>
        <w:jc w:val="both"/>
        <w:rPr>
          <w:rFonts w:ascii="Sylfaen" w:hAnsi="Sylfaen"/>
          <w:sz w:val="24"/>
          <w:szCs w:val="24"/>
          <w:lang w:val="ka-GE"/>
        </w:rPr>
      </w:pPr>
      <w:r w:rsidRPr="00391314">
        <w:rPr>
          <w:rFonts w:ascii="Sylfaen" w:hAnsi="Sylfaen"/>
          <w:noProof/>
          <w:sz w:val="24"/>
          <w:szCs w:val="24"/>
          <w:lang w:val="ka-GE"/>
        </w:rPr>
        <w:t xml:space="preserve">          </w:t>
      </w:r>
    </w:p>
    <w:p w:rsidR="00BF0491" w:rsidRDefault="00BF0491" w:rsidP="005372FA">
      <w:pPr>
        <w:tabs>
          <w:tab w:val="left" w:pos="142"/>
        </w:tabs>
        <w:spacing w:after="0" w:line="300" w:lineRule="auto"/>
        <w:contextualSpacing/>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072217" cy="1165622"/>
            <wp:effectExtent l="19050" t="0" r="4233" b="0"/>
            <wp:docPr id="97" name="Рисунок 23" descr="C:\Users\User\Desktop\1.3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1.35a.jpg"/>
                    <pic:cNvPicPr>
                      <a:picLocks noChangeAspect="1" noChangeArrowheads="1"/>
                    </pic:cNvPicPr>
                  </pic:nvPicPr>
                  <pic:blipFill>
                    <a:blip r:embed="rId59"/>
                    <a:srcRect/>
                    <a:stretch>
                      <a:fillRect/>
                    </a:stretch>
                  </pic:blipFill>
                  <pic:spPr bwMode="auto">
                    <a:xfrm>
                      <a:off x="0" y="0"/>
                      <a:ext cx="2072217" cy="1165622"/>
                    </a:xfrm>
                    <a:prstGeom prst="rect">
                      <a:avLst/>
                    </a:prstGeom>
                    <a:noFill/>
                    <a:ln w="9525">
                      <a:noFill/>
                      <a:miter lim="800000"/>
                      <a:headEnd/>
                      <a:tailEnd/>
                    </a:ln>
                  </pic:spPr>
                </pic:pic>
              </a:graphicData>
            </a:graphic>
          </wp:inline>
        </w:drawing>
      </w:r>
      <w:r w:rsidR="005372FA">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855955" cy="1182770"/>
            <wp:effectExtent l="19050" t="0" r="1545" b="0"/>
            <wp:docPr id="99" name="Рисунок 25" descr="C:\Users\User\Desktop\1.3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1.35b.jpg"/>
                    <pic:cNvPicPr>
                      <a:picLocks noChangeAspect="1" noChangeArrowheads="1"/>
                    </pic:cNvPicPr>
                  </pic:nvPicPr>
                  <pic:blipFill>
                    <a:blip r:embed="rId60"/>
                    <a:srcRect/>
                    <a:stretch>
                      <a:fillRect/>
                    </a:stretch>
                  </pic:blipFill>
                  <pic:spPr bwMode="auto">
                    <a:xfrm>
                      <a:off x="0" y="0"/>
                      <a:ext cx="2861659" cy="1185132"/>
                    </a:xfrm>
                    <a:prstGeom prst="rect">
                      <a:avLst/>
                    </a:prstGeom>
                    <a:noFill/>
                    <a:ln w="9525">
                      <a:noFill/>
                      <a:miter lim="800000"/>
                      <a:headEnd/>
                      <a:tailEnd/>
                    </a:ln>
                  </pic:spPr>
                </pic:pic>
              </a:graphicData>
            </a:graphic>
          </wp:inline>
        </w:drawing>
      </w:r>
    </w:p>
    <w:p w:rsidR="00BF0491" w:rsidRPr="00585A6D" w:rsidRDefault="00BF0491" w:rsidP="00BF0491">
      <w:pPr>
        <w:tabs>
          <w:tab w:val="left" w:pos="142"/>
        </w:tabs>
        <w:spacing w:after="0" w:line="300" w:lineRule="auto"/>
        <w:contextualSpacing/>
        <w:jc w:val="both"/>
        <w:rPr>
          <w:rFonts w:ascii="Sylfaen" w:hAnsi="Sylfaen"/>
          <w:noProof/>
          <w:lang w:val="ka-GE"/>
        </w:rPr>
      </w:pPr>
      <w:r>
        <w:rPr>
          <w:rFonts w:ascii="Sylfaen" w:hAnsi="Sylfaen"/>
          <w:noProof/>
          <w:lang w:val="ka-GE"/>
        </w:rPr>
        <w:t xml:space="preserve">                              </w:t>
      </w:r>
      <w:r w:rsidR="005372FA">
        <w:rPr>
          <w:rFonts w:ascii="Sylfaen" w:hAnsi="Sylfaen"/>
          <w:noProof/>
          <w:lang w:val="ka-GE"/>
        </w:rPr>
        <w:t xml:space="preserve">      </w:t>
      </w:r>
      <w:r>
        <w:rPr>
          <w:rFonts w:ascii="Sylfaen" w:hAnsi="Sylfaen"/>
          <w:noProof/>
          <w:lang w:val="ka-GE"/>
        </w:rPr>
        <w:t xml:space="preserve"> ა)                                                                          ბ)</w:t>
      </w:r>
    </w:p>
    <w:p w:rsidR="00BF0491" w:rsidRDefault="00BF0491" w:rsidP="00BF0491">
      <w:pPr>
        <w:tabs>
          <w:tab w:val="left" w:pos="142"/>
        </w:tabs>
        <w:spacing w:after="0" w:line="300" w:lineRule="auto"/>
        <w:contextualSpacing/>
        <w:jc w:val="center"/>
        <w:rPr>
          <w:rFonts w:ascii="Sylfaen" w:hAnsi="Sylfaen"/>
          <w:noProof/>
          <w:lang w:val="ka-GE"/>
        </w:rPr>
      </w:pPr>
      <w:r w:rsidRPr="0096292A">
        <w:rPr>
          <w:rFonts w:ascii="Sylfaen" w:hAnsi="Sylfaen"/>
          <w:noProof/>
          <w:lang w:val="ka-GE"/>
        </w:rPr>
        <w:t>ნახ.1.3</w:t>
      </w:r>
      <w:r>
        <w:rPr>
          <w:rFonts w:ascii="Sylfaen" w:hAnsi="Sylfaen"/>
          <w:noProof/>
          <w:lang w:val="ka-GE"/>
        </w:rPr>
        <w:t>5</w:t>
      </w:r>
      <w:r w:rsidRPr="0096292A">
        <w:rPr>
          <w:rFonts w:ascii="Sylfaen" w:hAnsi="Sylfaen"/>
          <w:noProof/>
          <w:lang w:val="ka-GE"/>
        </w:rPr>
        <w:t xml:space="preserve">. შუნტი </w:t>
      </w:r>
      <w:r>
        <w:rPr>
          <w:rFonts w:ascii="Sylfaen" w:hAnsi="Sylfaen"/>
          <w:noProof/>
          <w:lang w:val="ka-GE"/>
        </w:rPr>
        <w:t xml:space="preserve">(ა) </w:t>
      </w:r>
      <w:r w:rsidRPr="0096292A">
        <w:rPr>
          <w:rFonts w:ascii="Sylfaen" w:hAnsi="Sylfaen"/>
          <w:noProof/>
          <w:lang w:val="ka-GE"/>
        </w:rPr>
        <w:t>და წრედში მისი ჩართვის სქემა</w:t>
      </w:r>
      <w:r>
        <w:rPr>
          <w:rFonts w:ascii="Sylfaen" w:hAnsi="Sylfaen"/>
          <w:noProof/>
          <w:lang w:val="ka-GE"/>
        </w:rPr>
        <w:t xml:space="preserve"> (ბ)</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lastRenderedPageBreak/>
        <w:t xml:space="preserve">           სტაბილიზაციის ძაბვის სიდიდე, როგორც წესი, სტაბილიტრონის კორპუსზეა აღნიშნული. მაგ., თუ კორპუსზე აწერია</w:t>
      </w:r>
      <w:r w:rsidRPr="000F7174">
        <w:rPr>
          <w:rFonts w:ascii="Sylfaen" w:hAnsi="Sylfaen"/>
          <w:b/>
          <w:sz w:val="24"/>
          <w:szCs w:val="24"/>
          <w:lang w:val="ka-GE"/>
        </w:rPr>
        <w:t xml:space="preserve"> </w:t>
      </w:r>
      <w:r w:rsidRPr="00247094">
        <w:rPr>
          <w:rFonts w:ascii="Sylfaen" w:hAnsi="Sylfaen"/>
          <w:sz w:val="24"/>
          <w:szCs w:val="24"/>
          <w:lang w:val="ka-GE"/>
        </w:rPr>
        <w:t>3V9,</w:t>
      </w:r>
      <w:r>
        <w:rPr>
          <w:rFonts w:ascii="Sylfaen" w:hAnsi="Sylfaen"/>
          <w:sz w:val="24"/>
          <w:szCs w:val="24"/>
          <w:lang w:val="ka-GE"/>
        </w:rPr>
        <w:t xml:space="preserve"> ეს ნიშნავს, რომ სტაბილიზაციის ძაბვა </w:t>
      </w:r>
      <w:r w:rsidRPr="00247094">
        <w:rPr>
          <w:rFonts w:ascii="Sylfaen" w:hAnsi="Sylfaen"/>
          <w:sz w:val="24"/>
          <w:szCs w:val="24"/>
          <w:lang w:val="ka-GE"/>
        </w:rPr>
        <w:t>3,9</w:t>
      </w:r>
      <w:r>
        <w:rPr>
          <w:rFonts w:ascii="Sylfaen" w:hAnsi="Sylfaen"/>
          <w:sz w:val="24"/>
          <w:szCs w:val="24"/>
          <w:lang w:val="ka-GE"/>
        </w:rPr>
        <w:t xml:space="preserve"> ვოლტია. საბალასტო რეზისტორის ნომინალური წინაღობაც ამ ძაბვის მიხედვით უნდა შეირჩეს.</w:t>
      </w:r>
    </w:p>
    <w:p w:rsidR="00F53726" w:rsidRPr="00BD6B17" w:rsidRDefault="00F53726" w:rsidP="00F53726">
      <w:pPr>
        <w:tabs>
          <w:tab w:val="left" w:pos="142"/>
        </w:tabs>
        <w:spacing w:after="0" w:line="480" w:lineRule="auto"/>
        <w:contextualSpacing/>
        <w:rPr>
          <w:rFonts w:ascii="Sylfaen" w:hAnsi="Sylfaen"/>
          <w:sz w:val="24"/>
          <w:szCs w:val="24"/>
          <w:lang w:val="ka-GE"/>
        </w:rPr>
      </w:pPr>
    </w:p>
    <w:p w:rsidR="00BF0491" w:rsidRPr="00F61884" w:rsidRDefault="00F53726" w:rsidP="00F53726">
      <w:pPr>
        <w:tabs>
          <w:tab w:val="left" w:pos="142"/>
        </w:tabs>
        <w:spacing w:after="0" w:line="480" w:lineRule="auto"/>
        <w:contextualSpacing/>
        <w:rPr>
          <w:rFonts w:ascii="Sylfaen" w:hAnsi="Sylfaen"/>
          <w:b/>
          <w:sz w:val="24"/>
          <w:szCs w:val="24"/>
          <w:lang w:val="ka-GE"/>
        </w:rPr>
      </w:pPr>
      <w:r w:rsidRPr="00BD6B17">
        <w:rPr>
          <w:rFonts w:ascii="Sylfaen" w:hAnsi="Sylfaen"/>
          <w:sz w:val="24"/>
          <w:szCs w:val="24"/>
          <w:lang w:val="ka-GE"/>
        </w:rPr>
        <w:t xml:space="preserve">                                      </w:t>
      </w:r>
      <w:r w:rsidR="00BF0491" w:rsidRPr="00585A6D">
        <w:rPr>
          <w:rFonts w:ascii="Sylfaen" w:hAnsi="Sylfaen"/>
          <w:b/>
          <w:sz w:val="24"/>
          <w:szCs w:val="24"/>
          <w:lang w:val="ka-GE"/>
        </w:rPr>
        <w:t>1.6.6. ტრანზისტორი და ტირისტორი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ტრანზისტორის აღმოჩენამ (1950 წ.) რევოლუცია გამოიწვია ელექტრონიკაში და მის აღმომჩენებს - ამერიკელ ფიზიკოსებს უ</w:t>
      </w:r>
      <w:r w:rsidRPr="002667EA">
        <w:rPr>
          <w:rFonts w:ascii="Sylfaen" w:hAnsi="Sylfaen"/>
          <w:sz w:val="24"/>
          <w:szCs w:val="24"/>
          <w:lang w:val="ka-GE"/>
        </w:rPr>
        <w:t>.შოკლის</w:t>
      </w:r>
      <w:r>
        <w:rPr>
          <w:rFonts w:ascii="Sylfaen" w:hAnsi="Sylfaen"/>
          <w:sz w:val="24"/>
          <w:szCs w:val="24"/>
          <w:lang w:val="ka-GE"/>
        </w:rPr>
        <w:t xml:space="preserve">, ჯ.ბარდინს და უ.ბრატეინს 1958 წ. </w:t>
      </w:r>
      <w:r w:rsidRPr="00585A6D">
        <w:rPr>
          <w:rFonts w:ascii="Sylfaen" w:hAnsi="Sylfaen"/>
          <w:sz w:val="24"/>
          <w:szCs w:val="24"/>
          <w:lang w:val="ka-GE"/>
        </w:rPr>
        <w:t>ნობელის პრემიაც</w:t>
      </w:r>
      <w:r>
        <w:rPr>
          <w:rFonts w:ascii="Sylfaen" w:hAnsi="Sylfaen"/>
          <w:sz w:val="24"/>
          <w:szCs w:val="24"/>
          <w:lang w:val="ka-GE"/>
        </w:rPr>
        <w:t xml:space="preserve"> კი მიანიჭეს.</w:t>
      </w:r>
      <w:r w:rsidRPr="002667EA">
        <w:rPr>
          <w:rFonts w:ascii="Sylfaen" w:hAnsi="Sylfaen"/>
          <w:sz w:val="24"/>
          <w:szCs w:val="24"/>
          <w:lang w:val="ka-GE"/>
        </w:rPr>
        <w:t xml:space="preserve"> </w:t>
      </w:r>
      <w:r>
        <w:rPr>
          <w:rFonts w:ascii="Sylfaen" w:hAnsi="Sylfaen"/>
          <w:sz w:val="24"/>
          <w:szCs w:val="24"/>
          <w:lang w:val="ka-GE"/>
        </w:rPr>
        <w:t>ასეთი წარმატება თავად ტრანზისტორის, როგორც ელექტრული სიგნალების გენერატორისა და გარდამქმნელის შესანიშნავმა თვისებებმა განაპირობეს.</w:t>
      </w:r>
    </w:p>
    <w:p w:rsidR="00BF0491" w:rsidRPr="002667EA"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უმარტივესი ტრანზისტორი შეიძლება წარმოვიდგინოთ, როგორც</w:t>
      </w:r>
      <w:r w:rsidRPr="00B4011B">
        <w:rPr>
          <w:rFonts w:ascii="Sylfaen" w:hAnsi="Sylfaen"/>
          <w:b/>
          <w:sz w:val="24"/>
          <w:szCs w:val="24"/>
          <w:lang w:val="ka-GE"/>
        </w:rPr>
        <w:t xml:space="preserve"> </w:t>
      </w:r>
      <w:r w:rsidRPr="00585A6D">
        <w:rPr>
          <w:rFonts w:ascii="Sylfaen" w:hAnsi="Sylfaen"/>
          <w:b/>
          <w:i/>
          <w:sz w:val="28"/>
          <w:szCs w:val="28"/>
          <w:lang w:val="ka-GE"/>
        </w:rPr>
        <w:t>p</w:t>
      </w:r>
      <w:r w:rsidRPr="002667EA">
        <w:rPr>
          <w:rFonts w:ascii="Sylfaen" w:hAnsi="Sylfaen"/>
          <w:sz w:val="24"/>
          <w:szCs w:val="24"/>
          <w:lang w:val="ka-GE"/>
        </w:rPr>
        <w:t xml:space="preserve"> ან </w:t>
      </w:r>
      <w:r w:rsidRPr="00585A6D">
        <w:rPr>
          <w:rFonts w:ascii="Sylfaen" w:hAnsi="Sylfaen"/>
          <w:b/>
          <w:i/>
          <w:sz w:val="28"/>
          <w:szCs w:val="28"/>
          <w:lang w:val="ka-GE"/>
        </w:rPr>
        <w:t>n</w:t>
      </w:r>
      <w:r>
        <w:rPr>
          <w:rFonts w:ascii="Sylfaen" w:hAnsi="Sylfaen"/>
          <w:sz w:val="24"/>
          <w:szCs w:val="24"/>
          <w:lang w:val="ka-GE"/>
        </w:rPr>
        <w:t xml:space="preserve"> ტიპის ნახევარგამტარი, რომელსაც შუაში მეორე ტიპის ნახევარგამტარის თხელი ფენა აქვს ჩაყენებული. ამრიგად, ტრანზისტორი ფაქტიურად ორი დიოდისაგან შედგება, რომელთაც ერთი საერთო ელექტროდი აქვთ. ამ ელექტროდს </w:t>
      </w:r>
      <w:r w:rsidRPr="005372FA">
        <w:rPr>
          <w:rFonts w:ascii="Sylfaen" w:hAnsi="Sylfaen"/>
          <w:b/>
          <w:i/>
          <w:sz w:val="24"/>
          <w:szCs w:val="24"/>
          <w:lang w:val="ka-GE"/>
        </w:rPr>
        <w:t xml:space="preserve">ბაზა </w:t>
      </w:r>
      <w:r>
        <w:rPr>
          <w:rFonts w:ascii="Sylfaen" w:hAnsi="Sylfaen"/>
          <w:sz w:val="24"/>
          <w:szCs w:val="24"/>
          <w:lang w:val="ka-GE"/>
        </w:rPr>
        <w:t xml:space="preserve">ეწოდება, განაპირა ელექტროდებს კი - </w:t>
      </w:r>
      <w:r w:rsidRPr="005372FA">
        <w:rPr>
          <w:rFonts w:ascii="Sylfaen" w:hAnsi="Sylfaen"/>
          <w:b/>
          <w:i/>
          <w:sz w:val="24"/>
          <w:szCs w:val="24"/>
          <w:lang w:val="ka-GE"/>
        </w:rPr>
        <w:t>ემიტერი</w:t>
      </w:r>
      <w:r>
        <w:rPr>
          <w:rFonts w:ascii="Sylfaen" w:hAnsi="Sylfaen"/>
          <w:sz w:val="24"/>
          <w:szCs w:val="24"/>
          <w:lang w:val="ka-GE"/>
        </w:rPr>
        <w:t xml:space="preserve"> და </w:t>
      </w:r>
      <w:r w:rsidRPr="005372FA">
        <w:rPr>
          <w:rFonts w:ascii="Sylfaen" w:hAnsi="Sylfaen"/>
          <w:b/>
          <w:i/>
          <w:sz w:val="24"/>
          <w:szCs w:val="24"/>
          <w:lang w:val="ka-GE"/>
        </w:rPr>
        <w:t>კოლექტორი</w:t>
      </w:r>
      <w:r w:rsidRPr="005372FA">
        <w:rPr>
          <w:rFonts w:ascii="Sylfaen" w:hAnsi="Sylfaen"/>
          <w:sz w:val="24"/>
          <w:szCs w:val="24"/>
          <w:lang w:val="ka-GE"/>
        </w:rPr>
        <w:t>.</w:t>
      </w:r>
      <w:r>
        <w:rPr>
          <w:rFonts w:ascii="Sylfaen" w:hAnsi="Sylfaen"/>
          <w:sz w:val="24"/>
          <w:szCs w:val="24"/>
          <w:lang w:val="ka-GE"/>
        </w:rPr>
        <w:t xml:space="preserve">  სამივე ნაწილთან გამომყვანია მიერთებული, ამიტომაც ტრანზისტორს „სამი ფეხი“ აქვს (ნახ.1.36).</w:t>
      </w:r>
    </w:p>
    <w:p w:rsidR="00BF0491" w:rsidRPr="002667EA"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867415" cy="1278773"/>
            <wp:effectExtent l="19050" t="0" r="0" b="0"/>
            <wp:docPr id="2" name="Рисунок 1" descr="C:\Users\User\Desktop\1.3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36a.jpg"/>
                    <pic:cNvPicPr>
                      <a:picLocks noChangeAspect="1" noChangeArrowheads="1"/>
                    </pic:cNvPicPr>
                  </pic:nvPicPr>
                  <pic:blipFill>
                    <a:blip r:embed="rId61"/>
                    <a:srcRect/>
                    <a:stretch>
                      <a:fillRect/>
                    </a:stretch>
                  </pic:blipFill>
                  <pic:spPr bwMode="auto">
                    <a:xfrm>
                      <a:off x="0" y="0"/>
                      <a:ext cx="1869263" cy="1280039"/>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sidR="00FA0E26">
        <w:rPr>
          <w:rFonts w:ascii="Sylfaen" w:hAnsi="Sylfaen"/>
          <w:sz w:val="24"/>
          <w:szCs w:val="24"/>
          <w:lang w:val="ka-GE"/>
        </w:rPr>
        <w:t xml:space="preserve"> </w:t>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817987" cy="661086"/>
            <wp:effectExtent l="19050" t="0" r="0" b="0"/>
            <wp:docPr id="35" name="Рисунок 5" descr="C:\Users\User\Desktop\1.3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36b.jpg"/>
                    <pic:cNvPicPr>
                      <a:picLocks noChangeAspect="1" noChangeArrowheads="1"/>
                    </pic:cNvPicPr>
                  </pic:nvPicPr>
                  <pic:blipFill>
                    <a:blip r:embed="rId62"/>
                    <a:srcRect/>
                    <a:stretch>
                      <a:fillRect/>
                    </a:stretch>
                  </pic:blipFill>
                  <pic:spPr bwMode="auto">
                    <a:xfrm>
                      <a:off x="0" y="0"/>
                      <a:ext cx="1823366" cy="663042"/>
                    </a:xfrm>
                    <a:prstGeom prst="rect">
                      <a:avLst/>
                    </a:prstGeom>
                    <a:noFill/>
                    <a:ln w="9525">
                      <a:noFill/>
                      <a:miter lim="800000"/>
                      <a:headEnd/>
                      <a:tailEnd/>
                    </a:ln>
                  </pic:spPr>
                </pic:pic>
              </a:graphicData>
            </a:graphic>
          </wp:inline>
        </w:drawing>
      </w:r>
    </w:p>
    <w:p w:rsidR="00BF0491" w:rsidRPr="000223CE" w:rsidRDefault="00BF0491" w:rsidP="00BF0491">
      <w:pPr>
        <w:tabs>
          <w:tab w:val="left" w:pos="142"/>
        </w:tabs>
        <w:spacing w:after="0" w:line="360" w:lineRule="auto"/>
        <w:contextualSpacing/>
        <w:jc w:val="both"/>
        <w:rPr>
          <w:rFonts w:ascii="Sylfaen" w:hAnsi="Sylfaen"/>
          <w:lang w:val="ka-GE"/>
        </w:rPr>
      </w:pPr>
      <w:r>
        <w:rPr>
          <w:rFonts w:ascii="Sylfaen" w:hAnsi="Sylfaen"/>
          <w:sz w:val="24"/>
          <w:szCs w:val="24"/>
          <w:lang w:val="ka-GE"/>
        </w:rPr>
        <w:t xml:space="preserve">                                    </w:t>
      </w:r>
      <w:r w:rsidR="005372FA">
        <w:rPr>
          <w:rFonts w:ascii="Sylfaen" w:hAnsi="Sylfaen"/>
          <w:sz w:val="24"/>
          <w:szCs w:val="24"/>
          <w:lang w:val="ka-GE"/>
        </w:rPr>
        <w:t xml:space="preserve">  </w:t>
      </w:r>
      <w:r>
        <w:rPr>
          <w:rFonts w:ascii="Sylfaen" w:hAnsi="Sylfaen"/>
          <w:sz w:val="24"/>
          <w:szCs w:val="24"/>
          <w:lang w:val="ka-GE"/>
        </w:rPr>
        <w:t xml:space="preserve"> </w:t>
      </w:r>
      <w:r w:rsidRPr="000223CE">
        <w:rPr>
          <w:rFonts w:ascii="Sylfaen" w:hAnsi="Sylfaen"/>
          <w:lang w:val="ka-GE"/>
        </w:rPr>
        <w:t xml:space="preserve"> </w:t>
      </w:r>
      <w:r w:rsidR="00FA0E26">
        <w:rPr>
          <w:rFonts w:ascii="Sylfaen" w:hAnsi="Sylfaen"/>
          <w:lang w:val="ka-GE"/>
        </w:rPr>
        <w:t xml:space="preserve">   </w:t>
      </w:r>
      <w:r>
        <w:rPr>
          <w:rFonts w:ascii="Sylfaen" w:hAnsi="Sylfaen"/>
          <w:lang w:val="ka-GE"/>
        </w:rPr>
        <w:t xml:space="preserve"> </w:t>
      </w:r>
      <w:r w:rsidRPr="000223CE">
        <w:rPr>
          <w:rFonts w:ascii="Sylfaen" w:hAnsi="Sylfaen"/>
          <w:lang w:val="ka-GE"/>
        </w:rPr>
        <w:t>ა</w:t>
      </w:r>
      <w:r>
        <w:rPr>
          <w:rFonts w:ascii="Sylfaen" w:hAnsi="Sylfaen"/>
          <w:lang w:val="ka-GE"/>
        </w:rPr>
        <w:t>)                                                               ბ)</w:t>
      </w:r>
    </w:p>
    <w:p w:rsidR="00BF0491" w:rsidRPr="00E220E7" w:rsidRDefault="00BF0491" w:rsidP="00BF0491">
      <w:pPr>
        <w:tabs>
          <w:tab w:val="left" w:pos="142"/>
        </w:tabs>
        <w:spacing w:after="0" w:line="240" w:lineRule="auto"/>
        <w:contextualSpacing/>
        <w:jc w:val="center"/>
        <w:rPr>
          <w:rFonts w:ascii="Sylfaen" w:hAnsi="Sylfaen"/>
          <w:lang w:val="ka-GE"/>
        </w:rPr>
      </w:pPr>
      <w:r w:rsidRPr="0096292A">
        <w:rPr>
          <w:rFonts w:ascii="Sylfaen" w:hAnsi="Sylfaen"/>
          <w:lang w:val="ka-GE"/>
        </w:rPr>
        <w:t>ნახ.1.</w:t>
      </w:r>
      <w:r>
        <w:rPr>
          <w:rFonts w:ascii="Sylfaen" w:hAnsi="Sylfaen"/>
          <w:lang w:val="ka-GE"/>
        </w:rPr>
        <w:t>36</w:t>
      </w:r>
      <w:r w:rsidRPr="0096292A">
        <w:rPr>
          <w:rFonts w:ascii="Sylfaen" w:hAnsi="Sylfaen"/>
          <w:lang w:val="ka-GE"/>
        </w:rPr>
        <w:t>. ტრანზისტორი  იგივე ტრიოდი</w:t>
      </w:r>
      <w:r w:rsidRPr="00E220E7">
        <w:rPr>
          <w:rFonts w:ascii="Sylfaen" w:hAnsi="Sylfaen"/>
          <w:lang w:val="ka-GE"/>
        </w:rPr>
        <w:t>:</w:t>
      </w:r>
    </w:p>
    <w:p w:rsidR="00BF0491" w:rsidRPr="00AE6958" w:rsidRDefault="00BF0491" w:rsidP="00F53726">
      <w:pPr>
        <w:tabs>
          <w:tab w:val="left" w:pos="142"/>
        </w:tabs>
        <w:spacing w:after="0" w:line="240" w:lineRule="auto"/>
        <w:contextualSpacing/>
        <w:jc w:val="center"/>
        <w:rPr>
          <w:rFonts w:ascii="Sylfaen" w:hAnsi="Sylfaen"/>
          <w:lang w:val="ka-GE"/>
        </w:rPr>
      </w:pPr>
      <w:r w:rsidRPr="00E220E7">
        <w:rPr>
          <w:rFonts w:ascii="Sylfaen" w:hAnsi="Sylfaen"/>
          <w:lang w:val="ka-GE"/>
        </w:rPr>
        <w:t>1</w:t>
      </w:r>
      <w:r w:rsidRPr="00BF0491">
        <w:rPr>
          <w:rFonts w:ascii="Sylfaen" w:hAnsi="Sylfaen"/>
          <w:lang w:val="ka-GE"/>
        </w:rPr>
        <w:t>-</w:t>
      </w:r>
      <w:r>
        <w:rPr>
          <w:rFonts w:ascii="Sylfaen" w:hAnsi="Sylfaen"/>
          <w:lang w:val="ka-GE"/>
        </w:rPr>
        <w:t>ემიტერი; 2-კოლექტორი; 3-ბაზა</w:t>
      </w:r>
    </w:p>
    <w:p w:rsidR="00BF0491" w:rsidRDefault="00F53726"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 xml:space="preserve">         </w:t>
      </w:r>
      <w:r w:rsidRPr="00AE6958">
        <w:rPr>
          <w:rFonts w:ascii="Sylfaen" w:hAnsi="Sylfaen"/>
          <w:b/>
          <w:sz w:val="24"/>
          <w:szCs w:val="24"/>
          <w:lang w:val="ka-GE"/>
        </w:rPr>
        <w:t xml:space="preserve"> </w:t>
      </w:r>
      <w:r w:rsidR="00BF0491">
        <w:rPr>
          <w:rFonts w:ascii="Sylfaen" w:hAnsi="Sylfaen"/>
          <w:b/>
          <w:sz w:val="24"/>
          <w:szCs w:val="24"/>
          <w:lang w:val="ka-GE"/>
        </w:rPr>
        <w:t xml:space="preserve"> </w:t>
      </w:r>
      <w:r w:rsidR="00BF0491" w:rsidRPr="00744F07">
        <w:rPr>
          <w:rFonts w:ascii="Sylfaen" w:hAnsi="Sylfaen"/>
          <w:sz w:val="24"/>
          <w:szCs w:val="24"/>
          <w:lang w:val="ka-GE"/>
        </w:rPr>
        <w:t>ტრანზისტორის</w:t>
      </w:r>
      <w:r w:rsidR="00BF0491" w:rsidRPr="002667EA">
        <w:rPr>
          <w:rFonts w:ascii="Sylfaen" w:hAnsi="Sylfaen"/>
          <w:sz w:val="24"/>
          <w:szCs w:val="24"/>
          <w:lang w:val="ka-GE"/>
        </w:rPr>
        <w:t xml:space="preserve">   </w:t>
      </w:r>
      <w:r w:rsidR="00BF0491">
        <w:rPr>
          <w:rFonts w:ascii="Sylfaen" w:hAnsi="Sylfaen"/>
          <w:sz w:val="24"/>
          <w:szCs w:val="24"/>
          <w:lang w:val="ka-GE"/>
        </w:rPr>
        <w:t xml:space="preserve">ნორმალური ფუნქციონირებისათვის აუცილებელია, </w:t>
      </w:r>
      <w:r w:rsidR="00BF0491" w:rsidRPr="002667EA">
        <w:rPr>
          <w:rFonts w:ascii="Sylfaen" w:hAnsi="Sylfaen"/>
          <w:sz w:val="24"/>
          <w:szCs w:val="24"/>
          <w:lang w:val="ka-GE"/>
        </w:rPr>
        <w:t xml:space="preserve"> </w:t>
      </w:r>
      <w:r w:rsidR="00BF0491">
        <w:rPr>
          <w:rFonts w:ascii="Sylfaen" w:hAnsi="Sylfaen"/>
          <w:sz w:val="24"/>
          <w:szCs w:val="24"/>
          <w:lang w:val="ka-GE"/>
        </w:rPr>
        <w:t xml:space="preserve">რომ ბაზა თხელი (რამდენიმე მკმ), ხოლო კოლექტორი ემიტერზე მეტი იყოს. ელექტროდების განლაგების მიხედვით განარჩევენ </w:t>
      </w:r>
      <w:r w:rsidR="00BF0491" w:rsidRPr="00585A6D">
        <w:rPr>
          <w:rFonts w:ascii="Sylfaen" w:hAnsi="Sylfaen"/>
          <w:b/>
          <w:i/>
          <w:sz w:val="28"/>
          <w:szCs w:val="28"/>
          <w:lang w:val="ka-GE"/>
        </w:rPr>
        <w:t>pnp</w:t>
      </w:r>
      <w:r w:rsidR="00BF0491" w:rsidRPr="002667EA">
        <w:rPr>
          <w:rFonts w:ascii="Sylfaen" w:hAnsi="Sylfaen"/>
          <w:sz w:val="24"/>
          <w:szCs w:val="24"/>
          <w:lang w:val="ka-GE"/>
        </w:rPr>
        <w:t xml:space="preserve"> </w:t>
      </w:r>
      <w:r w:rsidR="00BF0491">
        <w:rPr>
          <w:rFonts w:ascii="Sylfaen" w:hAnsi="Sylfaen"/>
          <w:sz w:val="24"/>
          <w:szCs w:val="24"/>
          <w:lang w:val="ka-GE"/>
        </w:rPr>
        <w:t xml:space="preserve">(ნახ.1.37,ა) </w:t>
      </w:r>
      <w:r w:rsidR="00BF0491" w:rsidRPr="002667EA">
        <w:rPr>
          <w:rFonts w:ascii="Sylfaen" w:hAnsi="Sylfaen"/>
          <w:sz w:val="24"/>
          <w:szCs w:val="24"/>
          <w:lang w:val="ka-GE"/>
        </w:rPr>
        <w:t xml:space="preserve">და </w:t>
      </w:r>
      <w:r w:rsidR="00BF0491" w:rsidRPr="00585A6D">
        <w:rPr>
          <w:rFonts w:ascii="Sylfaen" w:hAnsi="Sylfaen"/>
          <w:b/>
          <w:i/>
          <w:sz w:val="28"/>
          <w:szCs w:val="28"/>
          <w:lang w:val="ka-GE"/>
        </w:rPr>
        <w:t>npn</w:t>
      </w:r>
      <w:r w:rsidR="00BF0491">
        <w:rPr>
          <w:rFonts w:ascii="Sylfaen" w:hAnsi="Sylfaen"/>
          <w:sz w:val="24"/>
          <w:szCs w:val="24"/>
          <w:lang w:val="ka-GE"/>
        </w:rPr>
        <w:t xml:space="preserve"> (ნახ.1.37,ბ) ტიპის ტრანზისტორებს.</w:t>
      </w:r>
      <w:r w:rsidR="00BF0491" w:rsidRPr="002667EA">
        <w:rPr>
          <w:rFonts w:ascii="Sylfaen" w:hAnsi="Sylfaen"/>
          <w:sz w:val="24"/>
          <w:szCs w:val="24"/>
          <w:lang w:val="ka-GE"/>
        </w:rPr>
        <w:t xml:space="preserve"> </w:t>
      </w:r>
      <w:r w:rsidR="00BF0491">
        <w:rPr>
          <w:rFonts w:ascii="Sylfaen" w:hAnsi="Sylfaen"/>
          <w:sz w:val="24"/>
          <w:szCs w:val="24"/>
          <w:lang w:val="ka-GE"/>
        </w:rPr>
        <w:t xml:space="preserve">გამტარობის ტიპის მიხედვით ასეთ  ტრანზისტორებს </w:t>
      </w:r>
      <w:r w:rsidR="00BF0491" w:rsidRPr="002C66B1">
        <w:rPr>
          <w:rFonts w:ascii="Sylfaen" w:hAnsi="Sylfaen"/>
          <w:b/>
          <w:i/>
          <w:sz w:val="24"/>
          <w:szCs w:val="24"/>
          <w:lang w:val="ka-GE"/>
        </w:rPr>
        <w:t>ბიპოლარულს</w:t>
      </w:r>
      <w:r w:rsidR="00BF0491" w:rsidRPr="002809DD">
        <w:rPr>
          <w:rFonts w:ascii="Sylfaen" w:hAnsi="Sylfaen"/>
          <w:sz w:val="24"/>
          <w:szCs w:val="24"/>
          <w:lang w:val="ka-GE"/>
        </w:rPr>
        <w:t xml:space="preserve"> უწოდებენ,</w:t>
      </w:r>
      <w:r w:rsidR="00BF0491">
        <w:rPr>
          <w:rFonts w:ascii="Sylfaen" w:hAnsi="Sylfaen"/>
          <w:sz w:val="24"/>
          <w:szCs w:val="24"/>
          <w:lang w:val="ka-GE"/>
        </w:rPr>
        <w:t xml:space="preserve"> რადგან მათში დენის გადამტანებად გვევლინებიან როგორც ელექტრონები, ასევე  ხვრელები  („ბი“ ორს ნიშნავს). </w:t>
      </w:r>
      <w:r w:rsidR="00BF0491" w:rsidRPr="002C66B1">
        <w:rPr>
          <w:rFonts w:ascii="Sylfaen" w:hAnsi="Sylfaen"/>
          <w:b/>
          <w:i/>
          <w:sz w:val="24"/>
          <w:szCs w:val="24"/>
          <w:lang w:val="ka-GE"/>
        </w:rPr>
        <w:lastRenderedPageBreak/>
        <w:t>უნიპოლარულ</w:t>
      </w:r>
      <w:r w:rsidR="00BF0491" w:rsidRPr="00466125">
        <w:rPr>
          <w:rFonts w:ascii="Sylfaen" w:hAnsi="Sylfaen"/>
          <w:b/>
          <w:sz w:val="24"/>
          <w:szCs w:val="24"/>
          <w:lang w:val="ka-GE"/>
        </w:rPr>
        <w:t xml:space="preserve"> </w:t>
      </w:r>
      <w:r w:rsidR="00BF0491">
        <w:rPr>
          <w:rFonts w:ascii="Sylfaen" w:hAnsi="Sylfaen"/>
          <w:sz w:val="24"/>
          <w:szCs w:val="24"/>
          <w:lang w:val="ka-GE"/>
        </w:rPr>
        <w:t xml:space="preserve"> ტრანზისტორებში დენი მხოლოდ ელექტრონებს გადააქვთ. მივაქციოთ ყურადღება: </w:t>
      </w:r>
      <w:r w:rsidR="00BF0491" w:rsidRPr="008A155B">
        <w:rPr>
          <w:rFonts w:ascii="Sylfaen" w:hAnsi="Sylfaen"/>
          <w:sz w:val="24"/>
          <w:szCs w:val="24"/>
          <w:lang w:val="ka-GE"/>
        </w:rPr>
        <w:t>სქემაზე ისრით ყოველთვის ემიტერი აღინიშნება.</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750540" cy="1647567"/>
            <wp:effectExtent l="19050" t="0" r="2060" b="0"/>
            <wp:docPr id="41" name="Рисунок 9" descr="C:\Users\User\Desktop\1.3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37a.jpg"/>
                    <pic:cNvPicPr>
                      <a:picLocks noChangeAspect="1" noChangeArrowheads="1"/>
                    </pic:cNvPicPr>
                  </pic:nvPicPr>
                  <pic:blipFill>
                    <a:blip r:embed="rId63"/>
                    <a:srcRect/>
                    <a:stretch>
                      <a:fillRect/>
                    </a:stretch>
                  </pic:blipFill>
                  <pic:spPr bwMode="auto">
                    <a:xfrm>
                      <a:off x="0" y="0"/>
                      <a:ext cx="1750609" cy="1647632"/>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733035" cy="1631092"/>
            <wp:effectExtent l="19050" t="0" r="515" b="0"/>
            <wp:docPr id="42" name="Рисунок 10" descr="C:\Users\User\Desktop\1.3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37b.jpg"/>
                    <pic:cNvPicPr>
                      <a:picLocks noChangeAspect="1" noChangeArrowheads="1"/>
                    </pic:cNvPicPr>
                  </pic:nvPicPr>
                  <pic:blipFill>
                    <a:blip r:embed="rId64"/>
                    <a:srcRect/>
                    <a:stretch>
                      <a:fillRect/>
                    </a:stretch>
                  </pic:blipFill>
                  <pic:spPr bwMode="auto">
                    <a:xfrm>
                      <a:off x="0" y="0"/>
                      <a:ext cx="1744177" cy="1641579"/>
                    </a:xfrm>
                    <a:prstGeom prst="rect">
                      <a:avLst/>
                    </a:prstGeom>
                    <a:noFill/>
                    <a:ln w="9525">
                      <a:noFill/>
                      <a:miter lim="800000"/>
                      <a:headEnd/>
                      <a:tailEnd/>
                    </a:ln>
                  </pic:spPr>
                </pic:pic>
              </a:graphicData>
            </a:graphic>
          </wp:inline>
        </w:drawing>
      </w:r>
    </w:p>
    <w:p w:rsidR="00BF0491" w:rsidRPr="00F448FE" w:rsidRDefault="00BF0491" w:rsidP="00BF0491">
      <w:pPr>
        <w:tabs>
          <w:tab w:val="left" w:pos="142"/>
        </w:tabs>
        <w:spacing w:after="0" w:line="360" w:lineRule="auto"/>
        <w:contextualSpacing/>
        <w:jc w:val="both"/>
        <w:rPr>
          <w:rFonts w:ascii="Sylfaen" w:hAnsi="Sylfaen"/>
          <w:lang w:val="ka-GE"/>
        </w:rPr>
      </w:pPr>
      <w:r>
        <w:rPr>
          <w:rFonts w:ascii="Sylfaen" w:hAnsi="Sylfaen"/>
          <w:lang w:val="ka-GE"/>
        </w:rPr>
        <w:t xml:space="preserve">                                 </w:t>
      </w:r>
      <w:r w:rsidR="002C66B1" w:rsidRPr="007A4474">
        <w:rPr>
          <w:rFonts w:ascii="Sylfaen" w:hAnsi="Sylfaen"/>
          <w:lang w:val="ka-GE"/>
        </w:rPr>
        <w:t xml:space="preserve">             </w:t>
      </w:r>
      <w:r>
        <w:rPr>
          <w:rFonts w:ascii="Sylfaen" w:hAnsi="Sylfaen"/>
          <w:lang w:val="ka-GE"/>
        </w:rPr>
        <w:t xml:space="preserve">       ა)                                                    ბ)</w:t>
      </w:r>
    </w:p>
    <w:p w:rsidR="00BF0491" w:rsidRDefault="00BF0491" w:rsidP="00BF0491">
      <w:pPr>
        <w:tabs>
          <w:tab w:val="left" w:pos="142"/>
        </w:tabs>
        <w:spacing w:before="240" w:after="0" w:line="240" w:lineRule="auto"/>
        <w:contextualSpacing/>
        <w:jc w:val="center"/>
        <w:rPr>
          <w:rFonts w:ascii="Sylfaen" w:hAnsi="Sylfaen"/>
          <w:lang w:val="ka-GE"/>
        </w:rPr>
      </w:pPr>
      <w:r w:rsidRPr="0096292A">
        <w:rPr>
          <w:rFonts w:ascii="Sylfaen" w:hAnsi="Sylfaen"/>
          <w:lang w:val="ka-GE"/>
        </w:rPr>
        <w:t>ნახ.1.</w:t>
      </w:r>
      <w:r>
        <w:rPr>
          <w:rFonts w:ascii="Sylfaen" w:hAnsi="Sylfaen"/>
          <w:lang w:val="ka-GE"/>
        </w:rPr>
        <w:t>37</w:t>
      </w:r>
      <w:r w:rsidRPr="0096292A">
        <w:rPr>
          <w:rFonts w:ascii="Sylfaen" w:hAnsi="Sylfaen"/>
          <w:lang w:val="ka-GE"/>
        </w:rPr>
        <w:t xml:space="preserve">. </w:t>
      </w:r>
      <w:r w:rsidRPr="00CA5F4A">
        <w:rPr>
          <w:rFonts w:ascii="Sylfaen" w:hAnsi="Sylfaen"/>
          <w:b/>
          <w:i/>
          <w:sz w:val="24"/>
          <w:szCs w:val="24"/>
          <w:lang w:val="ka-GE"/>
        </w:rPr>
        <w:t xml:space="preserve">pnp </w:t>
      </w:r>
      <w:r>
        <w:rPr>
          <w:rFonts w:ascii="Sylfaen" w:hAnsi="Sylfaen"/>
          <w:lang w:val="ka-GE"/>
        </w:rPr>
        <w:t xml:space="preserve">(ა) </w:t>
      </w:r>
      <w:r w:rsidRPr="0096292A">
        <w:rPr>
          <w:rFonts w:ascii="Sylfaen" w:hAnsi="Sylfaen"/>
          <w:lang w:val="ka-GE"/>
        </w:rPr>
        <w:t xml:space="preserve">და </w:t>
      </w:r>
      <w:r w:rsidRPr="00CA5F4A">
        <w:rPr>
          <w:rFonts w:ascii="Sylfaen" w:hAnsi="Sylfaen"/>
          <w:b/>
          <w:i/>
          <w:sz w:val="24"/>
          <w:szCs w:val="24"/>
          <w:lang w:val="ka-GE"/>
        </w:rPr>
        <w:t>npn</w:t>
      </w:r>
      <w:r w:rsidRPr="0096292A">
        <w:rPr>
          <w:rFonts w:ascii="Sylfaen" w:hAnsi="Sylfaen"/>
          <w:lang w:val="ka-GE"/>
        </w:rPr>
        <w:t xml:space="preserve"> </w:t>
      </w:r>
      <w:r>
        <w:rPr>
          <w:rFonts w:ascii="Sylfaen" w:hAnsi="Sylfaen"/>
          <w:lang w:val="ka-GE"/>
        </w:rPr>
        <w:t xml:space="preserve">(ბ) ტიპის </w:t>
      </w:r>
      <w:r w:rsidRPr="00F448FE">
        <w:rPr>
          <w:rFonts w:ascii="Sylfaen" w:hAnsi="Sylfaen"/>
          <w:lang w:val="ka-GE"/>
        </w:rPr>
        <w:t>ტრანზისტორები</w:t>
      </w:r>
      <w:r>
        <w:rPr>
          <w:rFonts w:ascii="Sylfaen" w:hAnsi="Sylfaen"/>
          <w:lang w:val="ka-GE"/>
        </w:rPr>
        <w:t>:</w:t>
      </w:r>
    </w:p>
    <w:p w:rsidR="00BF0491" w:rsidRPr="00F448FE" w:rsidRDefault="00BF0491" w:rsidP="00BF0491">
      <w:pPr>
        <w:tabs>
          <w:tab w:val="left" w:pos="142"/>
        </w:tabs>
        <w:spacing w:before="240" w:after="0" w:line="240" w:lineRule="auto"/>
        <w:contextualSpacing/>
        <w:jc w:val="center"/>
        <w:rPr>
          <w:rFonts w:ascii="Sylfaen" w:hAnsi="Sylfaen"/>
          <w:b/>
          <w:lang w:val="ka-GE"/>
        </w:rPr>
      </w:pPr>
      <w:r>
        <w:rPr>
          <w:rFonts w:ascii="Sylfaen" w:hAnsi="Sylfaen"/>
          <w:lang w:val="ka-GE"/>
        </w:rPr>
        <w:t>1-ემიტერი; 2-კოლექტორი; 3-ბაზა</w:t>
      </w:r>
    </w:p>
    <w:p w:rsidR="00BF0491" w:rsidRDefault="00BF0491" w:rsidP="007C7A02">
      <w:pPr>
        <w:tabs>
          <w:tab w:val="left" w:pos="142"/>
        </w:tabs>
        <w:spacing w:after="0" w:line="480" w:lineRule="auto"/>
        <w:contextualSpacing/>
        <w:jc w:val="both"/>
        <w:rPr>
          <w:rFonts w:ascii="Sylfaen" w:hAnsi="Sylfaen"/>
          <w:sz w:val="24"/>
          <w:szCs w:val="24"/>
          <w:lang w:val="ka-GE"/>
        </w:rPr>
      </w:pPr>
    </w:p>
    <w:p w:rsidR="00BF0491" w:rsidRPr="00944919"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b/>
          <w:sz w:val="24"/>
          <w:szCs w:val="24"/>
          <w:lang w:val="ka-GE"/>
        </w:rPr>
        <w:tab/>
      </w:r>
      <w:r>
        <w:rPr>
          <w:rFonts w:ascii="Sylfaen" w:hAnsi="Sylfaen"/>
          <w:b/>
          <w:sz w:val="24"/>
          <w:szCs w:val="24"/>
          <w:lang w:val="ka-GE"/>
        </w:rPr>
        <w:tab/>
      </w:r>
      <w:r w:rsidR="00983369">
        <w:rPr>
          <w:rFonts w:ascii="Sylfaen" w:hAnsi="Sylfaen"/>
          <w:sz w:val="24"/>
          <w:szCs w:val="24"/>
          <w:lang w:val="ka-GE"/>
        </w:rPr>
        <w:t>განვიხილოთ</w:t>
      </w:r>
      <w:r w:rsidR="00983369" w:rsidRPr="00983369">
        <w:rPr>
          <w:rFonts w:ascii="Sylfaen" w:hAnsi="Sylfaen"/>
          <w:sz w:val="24"/>
          <w:szCs w:val="24"/>
          <w:lang w:val="ka-GE"/>
        </w:rPr>
        <w:t xml:space="preserve"> </w:t>
      </w:r>
      <w:r>
        <w:rPr>
          <w:rFonts w:ascii="Sylfaen" w:hAnsi="Sylfaen"/>
          <w:sz w:val="24"/>
          <w:szCs w:val="24"/>
          <w:lang w:val="ka-GE"/>
        </w:rPr>
        <w:t xml:space="preserve">ტრანზისტორის მოქმედების მექანიზმი </w:t>
      </w:r>
      <w:r w:rsidRPr="00466125">
        <w:rPr>
          <w:rFonts w:ascii="Sylfaen" w:hAnsi="Sylfaen"/>
          <w:b/>
          <w:i/>
          <w:sz w:val="28"/>
          <w:szCs w:val="28"/>
          <w:lang w:val="ka-GE"/>
        </w:rPr>
        <w:t>npn</w:t>
      </w:r>
      <w:r>
        <w:rPr>
          <w:rFonts w:ascii="Sylfaen" w:hAnsi="Sylfaen"/>
          <w:sz w:val="24"/>
          <w:szCs w:val="24"/>
          <w:lang w:val="ka-GE"/>
        </w:rPr>
        <w:t xml:space="preserve"> ტიპის ბიპოლარული ტრნზისტორის მაგალითზე. </w:t>
      </w:r>
      <w:r w:rsidRPr="00466125">
        <w:rPr>
          <w:rFonts w:ascii="Sylfaen" w:hAnsi="Sylfaen"/>
          <w:b/>
          <w:i/>
          <w:sz w:val="28"/>
          <w:szCs w:val="28"/>
          <w:lang w:val="ka-GE"/>
        </w:rPr>
        <w:t>pnp</w:t>
      </w:r>
      <w:r>
        <w:rPr>
          <w:rFonts w:ascii="Sylfaen" w:hAnsi="Sylfaen"/>
          <w:sz w:val="24"/>
          <w:szCs w:val="24"/>
          <w:lang w:val="ka-GE"/>
        </w:rPr>
        <w:t xml:space="preserve"> ტიპისათვის მსჯელობა ანალოგიური იქნება, ოღონდ „ელექტრონის“ ნაცვლად უნდა ვთქვათ „ხვრელი“, აგრეთვე შეიცვლება ტრანზისტორზე მოდებული ძაბვების პოლუსები. დავიწყოთ იმით, რომ ტრანზისტორში, დიოდისაგან განსხვავებით, არა ერთი, არამედ ორი </w:t>
      </w:r>
      <w:r w:rsidRPr="00466125">
        <w:rPr>
          <w:rFonts w:ascii="Sylfaen" w:hAnsi="Sylfaen"/>
          <w:b/>
          <w:i/>
          <w:sz w:val="28"/>
          <w:szCs w:val="28"/>
          <w:lang w:val="ka-GE"/>
        </w:rPr>
        <w:t>p-n</w:t>
      </w:r>
      <w:r>
        <w:rPr>
          <w:rFonts w:ascii="Sylfaen" w:hAnsi="Sylfaen"/>
          <w:sz w:val="24"/>
          <w:szCs w:val="24"/>
          <w:lang w:val="ka-GE"/>
        </w:rPr>
        <w:t xml:space="preserve"> გადასვლა გვექნება </w:t>
      </w:r>
      <w:r w:rsidRPr="00466125">
        <w:rPr>
          <w:rFonts w:ascii="Sylfaen" w:hAnsi="Sylfaen"/>
          <w:sz w:val="24"/>
          <w:szCs w:val="24"/>
          <w:lang w:val="ka-GE"/>
        </w:rPr>
        <w:t>(</w:t>
      </w:r>
      <w:r w:rsidRPr="00466125">
        <w:rPr>
          <w:rFonts w:ascii="Sylfaen" w:hAnsi="Sylfaen"/>
          <w:b/>
          <w:i/>
          <w:sz w:val="28"/>
          <w:szCs w:val="28"/>
          <w:lang w:val="ka-GE"/>
        </w:rPr>
        <w:t>p-n</w:t>
      </w:r>
      <w:r w:rsidRPr="00B4011B">
        <w:rPr>
          <w:rFonts w:ascii="Sylfaen" w:hAnsi="Sylfaen"/>
          <w:sz w:val="24"/>
          <w:szCs w:val="24"/>
          <w:lang w:val="ka-GE"/>
        </w:rPr>
        <w:t xml:space="preserve"> გადასვლის შესახებ იხ. </w:t>
      </w:r>
      <w:r>
        <w:rPr>
          <w:rFonts w:ascii="Times New Roman" w:hAnsi="Times New Roman" w:cs="Times New Roman"/>
          <w:sz w:val="24"/>
          <w:szCs w:val="24"/>
          <w:lang w:val="ka-GE"/>
        </w:rPr>
        <w:t>§</w:t>
      </w:r>
      <w:r w:rsidRPr="00B4011B">
        <w:rPr>
          <w:rFonts w:ascii="Sylfaen" w:hAnsi="Sylfaen"/>
          <w:sz w:val="24"/>
          <w:szCs w:val="24"/>
          <w:lang w:val="ka-GE"/>
        </w:rPr>
        <w:t>1.3).</w:t>
      </w:r>
      <w:r>
        <w:rPr>
          <w:rFonts w:ascii="Sylfaen" w:hAnsi="Sylfaen"/>
          <w:sz w:val="24"/>
          <w:szCs w:val="24"/>
          <w:lang w:val="ka-GE"/>
        </w:rPr>
        <w:t xml:space="preserve"> გადასვლას ემიტერსა და ბაზას შორის </w:t>
      </w:r>
      <w:r w:rsidRPr="002C66B1">
        <w:rPr>
          <w:rFonts w:ascii="Sylfaen" w:hAnsi="Sylfaen"/>
          <w:b/>
          <w:i/>
          <w:sz w:val="24"/>
          <w:szCs w:val="24"/>
          <w:lang w:val="ka-GE"/>
        </w:rPr>
        <w:t>ემიტერული</w:t>
      </w:r>
      <w:r w:rsidRPr="00466125">
        <w:rPr>
          <w:rFonts w:ascii="Sylfaen" w:hAnsi="Sylfaen"/>
          <w:b/>
          <w:sz w:val="24"/>
          <w:szCs w:val="24"/>
          <w:lang w:val="ka-GE"/>
        </w:rPr>
        <w:t xml:space="preserve"> </w:t>
      </w:r>
      <w:r>
        <w:rPr>
          <w:rFonts w:ascii="Sylfaen" w:hAnsi="Sylfaen"/>
          <w:sz w:val="24"/>
          <w:szCs w:val="24"/>
          <w:lang w:val="ka-GE"/>
        </w:rPr>
        <w:t>გადასვლა ჰქვია, ხოლო კოლექტორსა და ბაზას შორის -</w:t>
      </w:r>
      <w:r w:rsidRPr="005D5225">
        <w:rPr>
          <w:rFonts w:ascii="Sylfaen" w:hAnsi="Sylfaen"/>
          <w:color w:val="FF0000"/>
          <w:sz w:val="24"/>
          <w:szCs w:val="24"/>
          <w:lang w:val="ka-GE"/>
        </w:rPr>
        <w:t xml:space="preserve"> </w:t>
      </w:r>
      <w:r w:rsidRPr="002C66B1">
        <w:rPr>
          <w:rFonts w:ascii="Sylfaen" w:hAnsi="Sylfaen"/>
          <w:b/>
          <w:i/>
          <w:sz w:val="24"/>
          <w:szCs w:val="24"/>
          <w:lang w:val="ka-GE"/>
        </w:rPr>
        <w:t>კოლექტორული</w:t>
      </w:r>
      <w:r w:rsidRPr="002C66B1">
        <w:rPr>
          <w:rFonts w:ascii="Sylfaen" w:hAnsi="Sylfaen"/>
          <w:sz w:val="24"/>
          <w:szCs w:val="24"/>
          <w:lang w:val="ka-GE"/>
        </w:rPr>
        <w:t>.</w:t>
      </w:r>
      <w:r w:rsidRPr="00466125">
        <w:rPr>
          <w:rFonts w:ascii="Sylfaen" w:hAnsi="Sylfaen"/>
          <w:b/>
          <w:sz w:val="24"/>
          <w:szCs w:val="24"/>
          <w:lang w:val="ka-GE"/>
        </w:rPr>
        <w:t xml:space="preserve"> </w:t>
      </w:r>
      <w:r>
        <w:rPr>
          <w:rFonts w:ascii="Sylfaen" w:hAnsi="Sylfaen"/>
          <w:sz w:val="24"/>
          <w:szCs w:val="24"/>
          <w:lang w:val="ka-GE"/>
        </w:rPr>
        <w:t xml:space="preserve">ამ გადასვლების გამო ემიტერ-კოლექტორის ბოლოებზე ძაბვა როგორი მიმართულებითაც არ უნდა მოვდოთ, ელემენტი დენს არ გაატარებს. განვიხილოთ ეს მომენტი დაწვრილებით. მივუერთოთ ტრანზისტორი დენის წყაროს ისე, როგორც ეს </w:t>
      </w:r>
      <w:r w:rsidRPr="00031D2D">
        <w:rPr>
          <w:rFonts w:ascii="Sylfaen" w:hAnsi="Sylfaen"/>
          <w:sz w:val="24"/>
          <w:szCs w:val="24"/>
          <w:lang w:val="ka-GE"/>
        </w:rPr>
        <w:t>ნახ.1.38-ზეა ნაჩვენები</w:t>
      </w:r>
      <w:r>
        <w:rPr>
          <w:rFonts w:ascii="Sylfaen" w:hAnsi="Sylfaen"/>
          <w:sz w:val="24"/>
          <w:szCs w:val="24"/>
          <w:lang w:val="ka-GE"/>
        </w:rPr>
        <w:t>.</w:t>
      </w:r>
    </w:p>
    <w:p w:rsidR="007C7A02" w:rsidRDefault="007C7A02" w:rsidP="007C7A02">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დადებითი პოლუსის ზემოქმედებით კოლექტორის ელექტრონები მისკენ შეჯგუფდებიან, რაღაც ნაწილი პოლუსისკენაც წავა, მაგრამ მთლიანად წრედში დენი არ გაივლის, რადგან დადებითი პოლუსი ემიტერამდე „ვერ სწვდება“. ახლა ემიტერსა და ბაზას შორის დენის მეორე, უფრო მცირე წყარო ჩავრთოთ (ნახ.1.39).</w:t>
      </w:r>
    </w:p>
    <w:p w:rsidR="00BF0491" w:rsidRPr="00F7296B"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lastRenderedPageBreak/>
        <w:drawing>
          <wp:inline distT="0" distB="0" distL="0" distR="0">
            <wp:extent cx="2764558" cy="2026508"/>
            <wp:effectExtent l="19050" t="0" r="0" b="0"/>
            <wp:docPr id="47" name="Рисунок 14" descr="C:\Users\User\Desktop\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1.38.jpg"/>
                    <pic:cNvPicPr>
                      <a:picLocks noChangeAspect="1" noChangeArrowheads="1"/>
                    </pic:cNvPicPr>
                  </pic:nvPicPr>
                  <pic:blipFill>
                    <a:blip r:embed="rId65" cstate="print"/>
                    <a:srcRect/>
                    <a:stretch>
                      <a:fillRect/>
                    </a:stretch>
                  </pic:blipFill>
                  <pic:spPr bwMode="auto">
                    <a:xfrm>
                      <a:off x="0" y="0"/>
                      <a:ext cx="2770890" cy="2031149"/>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240" w:lineRule="auto"/>
        <w:contextualSpacing/>
        <w:jc w:val="center"/>
        <w:rPr>
          <w:rFonts w:ascii="Sylfaen" w:hAnsi="Sylfaen"/>
          <w:lang w:val="ka-GE"/>
        </w:rPr>
      </w:pPr>
      <w:r w:rsidRPr="0096292A">
        <w:rPr>
          <w:rFonts w:ascii="Sylfaen" w:hAnsi="Sylfaen"/>
          <w:lang w:val="ka-GE"/>
        </w:rPr>
        <w:t>ნახ.1.</w:t>
      </w:r>
      <w:r>
        <w:rPr>
          <w:rFonts w:ascii="Sylfaen" w:hAnsi="Sylfaen"/>
          <w:lang w:val="ka-GE"/>
        </w:rPr>
        <w:t>38</w:t>
      </w:r>
      <w:r w:rsidRPr="0096292A">
        <w:rPr>
          <w:rFonts w:ascii="Sylfaen" w:hAnsi="Sylfaen"/>
          <w:lang w:val="ka-GE"/>
        </w:rPr>
        <w:t>. დენის წყაროს ჩართვა კოლექტორსა და ემიტერს შორის</w:t>
      </w:r>
      <w:r>
        <w:rPr>
          <w:rFonts w:ascii="Sylfaen" w:hAnsi="Sylfaen"/>
          <w:lang w:val="ka-GE"/>
        </w:rPr>
        <w:t>:</w:t>
      </w:r>
    </w:p>
    <w:p w:rsidR="00BF0491" w:rsidRPr="0096292A" w:rsidRDefault="00BF0491" w:rsidP="00BF0491">
      <w:pPr>
        <w:tabs>
          <w:tab w:val="left" w:pos="142"/>
        </w:tabs>
        <w:spacing w:after="0" w:line="240" w:lineRule="auto"/>
        <w:contextualSpacing/>
        <w:jc w:val="center"/>
        <w:rPr>
          <w:rFonts w:ascii="Sylfaen" w:hAnsi="Sylfaen"/>
          <w:lang w:val="ka-GE"/>
        </w:rPr>
      </w:pPr>
      <w:r>
        <w:rPr>
          <w:rFonts w:ascii="Sylfaen" w:hAnsi="Sylfaen"/>
          <w:lang w:val="ka-GE"/>
        </w:rPr>
        <w:t>1-ემიტერი; 2-კოლექტორი; 3-ბაზა</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4446562" cy="2059460"/>
            <wp:effectExtent l="19050" t="0" r="0" b="0"/>
            <wp:docPr id="49" name="Рисунок 16" descr="C:\Users\User\Desktop\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1.39.jpg"/>
                    <pic:cNvPicPr>
                      <a:picLocks noChangeAspect="1" noChangeArrowheads="1"/>
                    </pic:cNvPicPr>
                  </pic:nvPicPr>
                  <pic:blipFill>
                    <a:blip r:embed="rId66"/>
                    <a:srcRect/>
                    <a:stretch>
                      <a:fillRect/>
                    </a:stretch>
                  </pic:blipFill>
                  <pic:spPr bwMode="auto">
                    <a:xfrm>
                      <a:off x="0" y="0"/>
                      <a:ext cx="4467773" cy="2069284"/>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20" w:lineRule="atLeast"/>
        <w:contextualSpacing/>
        <w:jc w:val="center"/>
        <w:rPr>
          <w:rFonts w:ascii="Sylfaen" w:hAnsi="Sylfaen"/>
          <w:lang w:val="ka-GE"/>
        </w:rPr>
      </w:pPr>
      <w:r w:rsidRPr="0096292A">
        <w:rPr>
          <w:rFonts w:ascii="Sylfaen" w:hAnsi="Sylfaen"/>
          <w:lang w:val="ka-GE"/>
        </w:rPr>
        <w:t>ნახ.1.</w:t>
      </w:r>
      <w:r>
        <w:rPr>
          <w:rFonts w:ascii="Sylfaen" w:hAnsi="Sylfaen"/>
          <w:lang w:val="ka-GE"/>
        </w:rPr>
        <w:t>39</w:t>
      </w:r>
      <w:r w:rsidRPr="0096292A">
        <w:rPr>
          <w:rFonts w:ascii="Sylfaen" w:hAnsi="Sylfaen"/>
          <w:lang w:val="ka-GE"/>
        </w:rPr>
        <w:t>. დენის მეორე წყაროს მიერთება ტრანზისტორთან</w:t>
      </w:r>
      <w:r>
        <w:rPr>
          <w:rFonts w:ascii="Sylfaen" w:hAnsi="Sylfaen"/>
          <w:lang w:val="ka-GE"/>
        </w:rPr>
        <w:t>:</w:t>
      </w:r>
    </w:p>
    <w:p w:rsidR="00BF0491" w:rsidRDefault="00BF0491" w:rsidP="00BF0491">
      <w:pPr>
        <w:tabs>
          <w:tab w:val="left" w:pos="142"/>
        </w:tabs>
        <w:spacing w:after="0" w:line="20" w:lineRule="atLeast"/>
        <w:contextualSpacing/>
        <w:jc w:val="center"/>
        <w:rPr>
          <w:rFonts w:ascii="Sylfaen" w:hAnsi="Sylfaen" w:cs="Times New Roman"/>
          <w:lang w:val="ka-GE"/>
        </w:rPr>
      </w:pPr>
      <w:r>
        <w:rPr>
          <w:rFonts w:ascii="Sylfaen" w:hAnsi="Sylfaen"/>
          <w:lang w:val="ka-GE"/>
        </w:rPr>
        <w:t xml:space="preserve">1-ემიტერი; 2-კოლექტორი; 3-ბაზა; </w:t>
      </w:r>
      <w:r w:rsidRPr="00427F03">
        <w:rPr>
          <w:rFonts w:ascii="Sylfaen" w:hAnsi="Sylfaen"/>
          <w:sz w:val="24"/>
          <w:szCs w:val="24"/>
          <w:lang w:val="ka-GE"/>
        </w:rPr>
        <w:t>V</w:t>
      </w:r>
      <w:r w:rsidRPr="00427F03">
        <w:rPr>
          <w:rFonts w:ascii="Times New Roman" w:hAnsi="Times New Roman" w:cs="Times New Roman"/>
          <w:sz w:val="24"/>
          <w:szCs w:val="24"/>
          <w:lang w:val="ka-GE"/>
        </w:rPr>
        <w:t>′</w:t>
      </w:r>
      <w:r w:rsidRPr="00427F03">
        <w:rPr>
          <w:rFonts w:ascii="Times New Roman" w:hAnsi="Times New Roman" w:cs="Times New Roman"/>
          <w:lang w:val="ka-GE"/>
        </w:rPr>
        <w:t>-</w:t>
      </w:r>
      <w:r>
        <w:rPr>
          <w:rFonts w:ascii="Sylfaen" w:hAnsi="Sylfaen" w:cs="Times New Roman"/>
          <w:lang w:val="ka-GE"/>
        </w:rPr>
        <w:t xml:space="preserve">დაბალი სიმძლავრე ბაზასა და ემიტერს </w:t>
      </w:r>
    </w:p>
    <w:p w:rsidR="00BF0491" w:rsidRDefault="00BF0491" w:rsidP="00BF0491">
      <w:pPr>
        <w:tabs>
          <w:tab w:val="left" w:pos="142"/>
        </w:tabs>
        <w:spacing w:after="0" w:line="20" w:lineRule="atLeast"/>
        <w:contextualSpacing/>
        <w:jc w:val="center"/>
        <w:rPr>
          <w:rFonts w:ascii="Sylfaen" w:hAnsi="Sylfaen" w:cs="Times New Roman"/>
          <w:sz w:val="24"/>
          <w:szCs w:val="24"/>
          <w:lang w:val="ka-GE"/>
        </w:rPr>
      </w:pPr>
      <w:r>
        <w:rPr>
          <w:rFonts w:ascii="Sylfaen" w:hAnsi="Sylfaen" w:cs="Times New Roman"/>
          <w:lang w:val="ka-GE"/>
        </w:rPr>
        <w:t>შორის;</w:t>
      </w:r>
      <w:r w:rsidRPr="00427F03">
        <w:rPr>
          <w:rFonts w:ascii="Times New Roman" w:hAnsi="Times New Roman" w:cs="Times New Roman"/>
          <w:sz w:val="24"/>
          <w:szCs w:val="24"/>
          <w:lang w:val="ka-GE"/>
        </w:rPr>
        <w:t xml:space="preserve"> V″</w:t>
      </w:r>
      <w:r>
        <w:rPr>
          <w:rFonts w:ascii="Sylfaen" w:hAnsi="Sylfaen" w:cs="Times New Roman"/>
          <w:sz w:val="24"/>
          <w:szCs w:val="24"/>
          <w:lang w:val="ka-GE"/>
        </w:rPr>
        <w:t>-</w:t>
      </w:r>
      <w:r w:rsidRPr="007C7A02">
        <w:rPr>
          <w:rFonts w:ascii="Sylfaen" w:hAnsi="Sylfaen" w:cs="Times New Roman"/>
          <w:lang w:val="ka-GE"/>
        </w:rPr>
        <w:t>მაღალი სიმძლავრე კოლექტორსა და ემიტერს შორის</w:t>
      </w:r>
    </w:p>
    <w:p w:rsidR="005372FA" w:rsidRPr="004D46F5" w:rsidRDefault="005372FA" w:rsidP="00BF0491">
      <w:pPr>
        <w:tabs>
          <w:tab w:val="left" w:pos="142"/>
        </w:tabs>
        <w:spacing w:after="0" w:line="20" w:lineRule="atLeast"/>
        <w:contextualSpacing/>
        <w:jc w:val="center"/>
        <w:rPr>
          <w:rFonts w:ascii="Sylfaen" w:hAnsi="Sylfaen"/>
          <w:lang w:val="ka-GE"/>
        </w:rPr>
      </w:pPr>
    </w:p>
    <w:p w:rsidR="007C7A02" w:rsidRPr="004D46F5" w:rsidRDefault="007C7A02" w:rsidP="00BF0491">
      <w:pPr>
        <w:tabs>
          <w:tab w:val="left" w:pos="142"/>
        </w:tabs>
        <w:spacing w:after="0" w:line="20" w:lineRule="atLeast"/>
        <w:contextualSpacing/>
        <w:jc w:val="center"/>
        <w:rPr>
          <w:rFonts w:ascii="Sylfaen" w:hAnsi="Sylfaen"/>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tab/>
        <w:t xml:space="preserve"> მცირე დადებითი პოლუსის ზემოქმედებით ელექტრონები ემიტერიდან ბაზაში გადავლენ. მათი ნაწილი ბაზის ხვრელებს შეავსებს, მაგრამ რადგან ბაზა მცირე მოცულობისაა და მისი ხვრელებიც სწრაფად შეივსებიან, ამ ზონაში ელექტრონების სიჭარბე შეიქმნება. ემიტერიდან ბაზაზე გადასული ჭარბი ელექტრონების მცირე ნაწილი მცირე დადებითი პოლუსისაკენ გაემართება, დიდი ნაწილი კი, ბაზისა და კოლექტორის გავლით - დიდი დადებითი პოლუსისაკენ, რადგან ძაბვა აქეთ უფრო დიდია. ამრიგად დიდი პოლუსი ემიტერს „მისწვდება“ და ემიტერსა და კოლექტორს შორის ელექტრონების გამჭოლი ნაკადი შეიქმნება. მივიღებთ ორ წრედს და ორ დენს: მცირეს - ბაზასა და ემიტერს შორის </w:t>
      </w:r>
      <w:r w:rsidRPr="0096292A">
        <w:rPr>
          <w:rFonts w:ascii="Sylfaen" w:hAnsi="Sylfaen"/>
          <w:b/>
          <w:sz w:val="28"/>
          <w:szCs w:val="28"/>
          <w:lang w:val="ka-GE"/>
        </w:rPr>
        <w:t>(</w:t>
      </w:r>
      <m:oMath>
        <m:sSub>
          <m:sSubPr>
            <m:ctrlPr>
              <w:rPr>
                <w:rFonts w:ascii="Cambria Math" w:hAnsi="Cambria Math"/>
                <w:b/>
                <w:i/>
                <w:sz w:val="28"/>
                <w:szCs w:val="28"/>
                <w:lang w:val="ka-GE"/>
              </w:rPr>
            </m:ctrlPr>
          </m:sSubPr>
          <m:e>
            <m:r>
              <m:rPr>
                <m:sty m:val="bi"/>
              </m:rPr>
              <w:rPr>
                <w:rFonts w:ascii="Cambria Math" w:hAnsi="Cambria Math"/>
                <w:sz w:val="28"/>
                <w:szCs w:val="28"/>
                <w:lang w:val="ka-GE"/>
              </w:rPr>
              <m:t>I</m:t>
            </m:r>
          </m:e>
          <m:sub>
            <m:r>
              <m:rPr>
                <m:sty m:val="bi"/>
              </m:rPr>
              <w:rPr>
                <w:rFonts w:ascii="Cambria Math" w:hAnsi="Cambria Math"/>
                <w:sz w:val="28"/>
                <w:szCs w:val="28"/>
                <w:lang w:val="ka-GE"/>
              </w:rPr>
              <m:t>BE</m:t>
            </m:r>
          </m:sub>
        </m:sSub>
      </m:oMath>
      <w:r w:rsidRPr="0096292A">
        <w:rPr>
          <w:rFonts w:ascii="Sylfaen" w:hAnsi="Sylfaen"/>
          <w:b/>
          <w:sz w:val="28"/>
          <w:szCs w:val="28"/>
          <w:lang w:val="ka-GE"/>
        </w:rPr>
        <w:t>)</w:t>
      </w:r>
      <w:r w:rsidRPr="002026CD">
        <w:rPr>
          <w:rFonts w:ascii="Sylfaen" w:hAnsi="Sylfaen"/>
          <w:sz w:val="24"/>
          <w:szCs w:val="24"/>
          <w:lang w:val="ka-GE"/>
        </w:rPr>
        <w:t xml:space="preserve"> და დიდს</w:t>
      </w:r>
      <w:r>
        <w:rPr>
          <w:rFonts w:ascii="Sylfaen" w:hAnsi="Sylfaen"/>
          <w:sz w:val="24"/>
          <w:szCs w:val="24"/>
          <w:lang w:val="ka-GE"/>
        </w:rPr>
        <w:t xml:space="preserve"> - კოლექტორსა და ბაზას შორის </w:t>
      </w:r>
      <w:r w:rsidRPr="00640FEA">
        <w:rPr>
          <w:rFonts w:ascii="Sylfaen" w:hAnsi="Sylfaen"/>
          <w:b/>
          <w:sz w:val="24"/>
          <w:szCs w:val="24"/>
          <w:lang w:val="ka-GE"/>
        </w:rPr>
        <w:t>(</w:t>
      </w:r>
      <m:oMath>
        <m:sSub>
          <m:sSubPr>
            <m:ctrlPr>
              <w:rPr>
                <w:rFonts w:ascii="Cambria Math" w:hAnsi="Cambria Math"/>
                <w:b/>
                <w:i/>
                <w:sz w:val="28"/>
                <w:szCs w:val="28"/>
                <w:lang w:val="en-US"/>
              </w:rPr>
            </m:ctrlPr>
          </m:sSubPr>
          <m:e>
            <m:r>
              <m:rPr>
                <m:sty m:val="bi"/>
              </m:rPr>
              <w:rPr>
                <w:rFonts w:ascii="Cambria Math" w:hAnsi="Cambria Math"/>
                <w:sz w:val="28"/>
                <w:szCs w:val="28"/>
                <w:lang w:val="ka-GE"/>
              </w:rPr>
              <m:t>I</m:t>
            </m:r>
          </m:e>
          <m:sub>
            <m:r>
              <m:rPr>
                <m:sty m:val="bi"/>
              </m:rPr>
              <w:rPr>
                <w:rFonts w:ascii="Cambria Math" w:hAnsi="Cambria Math"/>
                <w:sz w:val="28"/>
                <w:szCs w:val="28"/>
                <w:lang w:val="ka-GE"/>
              </w:rPr>
              <m:t>KE</m:t>
            </m:r>
          </m:sub>
        </m:sSub>
      </m:oMath>
      <w:r w:rsidRPr="00640FEA">
        <w:rPr>
          <w:rFonts w:ascii="Sylfaen" w:hAnsi="Sylfaen"/>
          <w:b/>
          <w:sz w:val="24"/>
          <w:szCs w:val="24"/>
          <w:lang w:val="ka-GE"/>
        </w:rPr>
        <w:t>).</w:t>
      </w:r>
      <w:r>
        <w:rPr>
          <w:rFonts w:ascii="Sylfaen" w:hAnsi="Sylfaen"/>
          <w:sz w:val="24"/>
          <w:szCs w:val="24"/>
          <w:lang w:val="ka-GE"/>
        </w:rPr>
        <w:t xml:space="preserve"> აქედანაა სახელწოდებები „ემიტერი-კოლექტორი“, ანუ „გამცემ-შემკრები“: პირველი ელექტრონებს გასცემს, მეორე  </w:t>
      </w:r>
      <w:r>
        <w:rPr>
          <w:rFonts w:ascii="Sylfaen" w:hAnsi="Sylfaen"/>
          <w:sz w:val="24"/>
          <w:szCs w:val="24"/>
          <w:lang w:val="ka-GE"/>
        </w:rPr>
        <w:lastRenderedPageBreak/>
        <w:t xml:space="preserve">ითვისებს და დიდი დენის სახით ისევ ემიტერს უბრუნებს. ამრიგად, ტრანზისტორის მთელი ეფექტიც იმაში მდგომარეობს, რომ ბაზის მცირე დენის მეშვეობით, კოლექტორსა და ემიტერს შორის დიდი დენი მიიღება. ეს გაძლიერების ხარისხი ე.წ. </w:t>
      </w:r>
      <w:r w:rsidRPr="005372FA">
        <w:rPr>
          <w:rFonts w:ascii="Sylfaen" w:hAnsi="Sylfaen"/>
          <w:b/>
          <w:i/>
          <w:sz w:val="24"/>
          <w:szCs w:val="24"/>
          <w:lang w:val="ka-GE"/>
        </w:rPr>
        <w:t>გაძლიერების კოეფიციენტით</w:t>
      </w:r>
      <w:r>
        <w:rPr>
          <w:rFonts w:ascii="Sylfaen" w:hAnsi="Sylfaen"/>
          <w:sz w:val="24"/>
          <w:szCs w:val="24"/>
          <w:lang w:val="ka-GE"/>
        </w:rPr>
        <w:t xml:space="preserve"> ხასიათდება:</w:t>
      </w:r>
      <w:r w:rsidR="005372FA">
        <w:rPr>
          <w:rFonts w:ascii="Sylfaen" w:hAnsi="Sylfaen"/>
          <w:sz w:val="24"/>
          <w:szCs w:val="24"/>
          <w:lang w:val="ka-GE"/>
        </w:rPr>
        <w:t xml:space="preserve"> </w:t>
      </w:r>
      <w:r w:rsidR="005372FA" w:rsidRPr="002C66B1">
        <w:rPr>
          <w:rFonts w:ascii="Times New Roman" w:hAnsi="Times New Roman" w:cs="Times New Roman"/>
          <w:b/>
          <w:i/>
          <w:sz w:val="28"/>
          <w:szCs w:val="28"/>
          <w:lang w:val="ka-GE"/>
        </w:rPr>
        <w:t>β</w:t>
      </w:r>
      <w:r w:rsidR="002C66B1" w:rsidRPr="002C66B1">
        <w:rPr>
          <w:rFonts w:ascii="Sylfaen" w:hAnsi="Sylfaen" w:cs="Times New Roman"/>
          <w:b/>
          <w:i/>
          <w:sz w:val="28"/>
          <w:szCs w:val="28"/>
          <w:lang w:val="ka-GE"/>
        </w:rPr>
        <w:t>=</w:t>
      </w:r>
      <w:r w:rsidR="005372FA" w:rsidRPr="002C66B1">
        <w:rPr>
          <w:rFonts w:ascii="Times New Roman" w:hAnsi="Times New Roman" w:cs="Times New Roman"/>
          <w:b/>
          <w:i/>
          <w:sz w:val="28"/>
          <w:szCs w:val="28"/>
          <w:lang w:val="ka-GE"/>
        </w:rPr>
        <w:t>Ι</w:t>
      </w:r>
      <w:r w:rsidR="002C66B1" w:rsidRPr="002C66B1">
        <w:rPr>
          <w:rFonts w:ascii="Sylfaen" w:hAnsi="Sylfaen" w:cs="Times New Roman"/>
          <w:b/>
          <w:i/>
          <w:sz w:val="28"/>
          <w:szCs w:val="28"/>
          <w:vertAlign w:val="subscript"/>
          <w:lang w:val="ka-GE"/>
        </w:rPr>
        <w:t>KE</w:t>
      </w:r>
      <w:r w:rsidR="002C66B1" w:rsidRPr="002C66B1">
        <w:rPr>
          <w:rFonts w:ascii="Sylfaen" w:hAnsi="Sylfaen" w:cs="Times New Roman"/>
          <w:b/>
          <w:i/>
          <w:sz w:val="28"/>
          <w:szCs w:val="28"/>
          <w:lang w:val="ka-GE"/>
        </w:rPr>
        <w:t>/I</w:t>
      </w:r>
      <w:r w:rsidR="002C66B1" w:rsidRPr="002C66B1">
        <w:rPr>
          <w:rFonts w:ascii="Sylfaen" w:hAnsi="Sylfaen" w:cs="Times New Roman"/>
          <w:b/>
          <w:i/>
          <w:sz w:val="28"/>
          <w:szCs w:val="28"/>
          <w:vertAlign w:val="subscript"/>
          <w:lang w:val="ka-GE"/>
        </w:rPr>
        <w:t>BE</w:t>
      </w:r>
      <w:r w:rsidR="002C66B1" w:rsidRPr="002C66B1">
        <w:rPr>
          <w:rFonts w:ascii="Sylfaen" w:hAnsi="Sylfaen" w:cs="Times New Roman"/>
          <w:b/>
          <w:i/>
          <w:sz w:val="28"/>
          <w:szCs w:val="28"/>
          <w:lang w:val="ka-GE"/>
        </w:rPr>
        <w:t>.</w:t>
      </w:r>
      <w:r w:rsidR="002C66B1">
        <w:rPr>
          <w:rFonts w:ascii="Sylfaen" w:hAnsi="Sylfaen" w:cs="Times New Roman"/>
          <w:b/>
          <w:i/>
          <w:sz w:val="28"/>
          <w:szCs w:val="28"/>
          <w:lang w:val="ka-GE"/>
        </w:rPr>
        <w:t xml:space="preserve">   </w:t>
      </w:r>
      <w:r>
        <w:rPr>
          <w:rFonts w:ascii="Sylfaen" w:hAnsi="Sylfaen"/>
          <w:sz w:val="24"/>
          <w:szCs w:val="24"/>
          <w:lang w:val="ka-GE"/>
        </w:rPr>
        <w:t xml:space="preserve"> </w:t>
      </w:r>
      <w:r w:rsidRPr="00D61A7A">
        <w:rPr>
          <w:rFonts w:ascii="Sylfaen" w:hAnsi="Sylfaen"/>
          <w:sz w:val="24"/>
          <w:szCs w:val="24"/>
          <w:lang w:val="ka-GE"/>
        </w:rPr>
        <w:t>მისმა მნიშვნელობამ შეი</w:t>
      </w:r>
      <w:r>
        <w:rPr>
          <w:rFonts w:ascii="Sylfaen" w:hAnsi="Sylfaen"/>
          <w:sz w:val="24"/>
          <w:szCs w:val="24"/>
          <w:lang w:val="ka-GE"/>
        </w:rPr>
        <w:t>ძ</w:t>
      </w:r>
      <w:r w:rsidRPr="00D61A7A">
        <w:rPr>
          <w:rFonts w:ascii="Sylfaen" w:hAnsi="Sylfaen"/>
          <w:sz w:val="24"/>
          <w:szCs w:val="24"/>
          <w:lang w:val="ka-GE"/>
        </w:rPr>
        <w:t>ლება</w:t>
      </w:r>
      <w:r>
        <w:rPr>
          <w:rFonts w:ascii="Sylfaen" w:hAnsi="Sylfaen"/>
          <w:sz w:val="24"/>
          <w:szCs w:val="24"/>
          <w:lang w:val="ka-GE"/>
        </w:rPr>
        <w:t xml:space="preserve"> 1000-ს მიაღწიოს.</w:t>
      </w:r>
      <w:r w:rsidRPr="00D61A7A">
        <w:rPr>
          <w:rFonts w:ascii="Sylfaen" w:hAnsi="Sylfaen"/>
          <w:sz w:val="24"/>
          <w:szCs w:val="24"/>
          <w:lang w:val="ka-GE"/>
        </w:rPr>
        <w:t xml:space="preserve"> </w:t>
      </w:r>
      <w:r>
        <w:rPr>
          <w:rFonts w:ascii="Sylfaen" w:hAnsi="Sylfaen"/>
          <w:sz w:val="24"/>
          <w:szCs w:val="24"/>
          <w:lang w:val="ka-GE"/>
        </w:rPr>
        <w:t xml:space="preserve">შესაბამისად, საკმარისია პირველი დენის ოდნავი ცვლილებაც კი, რომ მეორეში დიდი ცვლილებები გამოვიწვიოთ. ეს საშუალებას იძლევა, სურვილისამებრ ვმართოთ ელექტრული იმპულსები, რისთვისაც კოლექტორსა და დიდ პოლუსს შორის, ანუ კოლექტორის წრედში, მომხმარებელი </w:t>
      </w:r>
      <w:r w:rsidRPr="003045E0">
        <w:rPr>
          <w:rFonts w:ascii="Sylfaen" w:hAnsi="Sylfaen"/>
          <w:b/>
          <w:sz w:val="24"/>
          <w:szCs w:val="24"/>
          <w:lang w:val="ka-GE"/>
        </w:rPr>
        <w:t>(</w:t>
      </w:r>
      <w:r w:rsidRPr="0096292A">
        <w:rPr>
          <w:rFonts w:ascii="Sylfaen" w:hAnsi="Sylfaen"/>
          <w:b/>
          <w:i/>
          <w:sz w:val="28"/>
          <w:szCs w:val="28"/>
          <w:lang w:val="ka-GE"/>
        </w:rPr>
        <w:t>R</w:t>
      </w:r>
      <w:r w:rsidRPr="003045E0">
        <w:rPr>
          <w:rFonts w:ascii="Sylfaen" w:hAnsi="Sylfaen"/>
          <w:b/>
          <w:sz w:val="24"/>
          <w:szCs w:val="24"/>
          <w:lang w:val="ka-GE"/>
        </w:rPr>
        <w:t>)</w:t>
      </w:r>
      <w:r>
        <w:rPr>
          <w:rFonts w:ascii="Sylfaen" w:hAnsi="Sylfaen"/>
          <w:sz w:val="24"/>
          <w:szCs w:val="24"/>
          <w:lang w:val="ka-GE"/>
        </w:rPr>
        <w:t xml:space="preserve"> უნდა ჩავრთოთ (ნახ.1.40).</w:t>
      </w:r>
      <w:r>
        <w:rPr>
          <w:rFonts w:ascii="Sylfaen" w:hAnsi="Sylfaen"/>
          <w:b/>
          <w:sz w:val="24"/>
          <w:szCs w:val="24"/>
          <w:lang w:val="ka-GE"/>
        </w:rPr>
        <w:t xml:space="preserve"> </w:t>
      </w:r>
      <w:r w:rsidRPr="00C00523">
        <w:rPr>
          <w:rFonts w:ascii="Sylfaen" w:hAnsi="Sylfaen"/>
          <w:sz w:val="24"/>
          <w:szCs w:val="24"/>
          <w:lang w:val="ka-GE"/>
        </w:rPr>
        <w:t>ნახ</w:t>
      </w:r>
      <w:r>
        <w:rPr>
          <w:rFonts w:ascii="Sylfaen" w:hAnsi="Sylfaen"/>
          <w:sz w:val="24"/>
          <w:szCs w:val="24"/>
          <w:lang w:val="ka-GE"/>
        </w:rPr>
        <w:t xml:space="preserve">.1.40,ა-ზე წარმოდგენილია </w:t>
      </w:r>
      <w:r w:rsidRPr="00CA5F4A">
        <w:rPr>
          <w:rFonts w:ascii="Sylfaen" w:hAnsi="Sylfaen"/>
          <w:b/>
          <w:i/>
          <w:sz w:val="28"/>
          <w:szCs w:val="28"/>
          <w:lang w:val="ka-GE"/>
        </w:rPr>
        <w:t>npn</w:t>
      </w:r>
      <w:r>
        <w:rPr>
          <w:rFonts w:ascii="Sylfaen" w:hAnsi="Sylfaen"/>
          <w:sz w:val="24"/>
          <w:szCs w:val="24"/>
          <w:lang w:val="ka-GE"/>
        </w:rPr>
        <w:t xml:space="preserve"> </w:t>
      </w:r>
      <w:r w:rsidR="002C66B1">
        <w:rPr>
          <w:rFonts w:ascii="Sylfaen" w:hAnsi="Sylfaen"/>
          <w:sz w:val="24"/>
          <w:szCs w:val="24"/>
          <w:lang w:val="en-US"/>
        </w:rPr>
        <w:t xml:space="preserve"> </w:t>
      </w:r>
      <w:r>
        <w:rPr>
          <w:rFonts w:ascii="Sylfaen" w:hAnsi="Sylfaen"/>
          <w:sz w:val="24"/>
          <w:szCs w:val="24"/>
          <w:lang w:val="ka-GE"/>
        </w:rPr>
        <w:t>ტრან</w:t>
      </w:r>
      <w:r w:rsidRPr="00CA5F4A">
        <w:rPr>
          <w:rFonts w:ascii="Sylfaen" w:hAnsi="Sylfaen"/>
          <w:sz w:val="24"/>
          <w:szCs w:val="24"/>
          <w:lang w:val="ka-GE"/>
        </w:rPr>
        <w:t>ზისტორი,</w:t>
      </w:r>
      <w:r>
        <w:rPr>
          <w:rFonts w:ascii="Sylfaen" w:hAnsi="Sylfaen"/>
          <w:sz w:val="24"/>
          <w:szCs w:val="24"/>
          <w:lang w:val="ka-GE"/>
        </w:rPr>
        <w:t xml:space="preserve"> ნახ.1.40,ბ-ზე - </w:t>
      </w:r>
      <w:r w:rsidRPr="00CA5F4A">
        <w:rPr>
          <w:rFonts w:ascii="Sylfaen" w:hAnsi="Sylfaen"/>
          <w:b/>
          <w:i/>
          <w:sz w:val="28"/>
          <w:szCs w:val="28"/>
          <w:lang w:val="ka-GE"/>
        </w:rPr>
        <w:t>pnp</w:t>
      </w:r>
      <w:r w:rsidRPr="00CA5F4A">
        <w:rPr>
          <w:rFonts w:ascii="Sylfaen" w:hAnsi="Sylfaen"/>
          <w:sz w:val="24"/>
          <w:szCs w:val="24"/>
          <w:lang w:val="ka-GE"/>
        </w:rPr>
        <w:t>.</w:t>
      </w:r>
    </w:p>
    <w:p w:rsidR="00BF0491" w:rsidRPr="008761F4"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2509966" cy="1424575"/>
            <wp:effectExtent l="19050" t="0" r="4634" b="0"/>
            <wp:docPr id="51" name="Рисунок 17" descr="C:\Users\User\Desktop\1.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1.40a.jpg"/>
                    <pic:cNvPicPr>
                      <a:picLocks noChangeAspect="1" noChangeArrowheads="1"/>
                    </pic:cNvPicPr>
                  </pic:nvPicPr>
                  <pic:blipFill>
                    <a:blip r:embed="rId67"/>
                    <a:srcRect/>
                    <a:stretch>
                      <a:fillRect/>
                    </a:stretch>
                  </pic:blipFill>
                  <pic:spPr bwMode="auto">
                    <a:xfrm>
                      <a:off x="0" y="0"/>
                      <a:ext cx="2512330" cy="1425916"/>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2048648" cy="1356537"/>
            <wp:effectExtent l="19050" t="0" r="8752" b="0"/>
            <wp:docPr id="52" name="Рисунок 18" descr="C:\Users\User\Desktop\1.4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1.40b.jpg"/>
                    <pic:cNvPicPr>
                      <a:picLocks noChangeAspect="1" noChangeArrowheads="1"/>
                    </pic:cNvPicPr>
                  </pic:nvPicPr>
                  <pic:blipFill>
                    <a:blip r:embed="rId68"/>
                    <a:srcRect/>
                    <a:stretch>
                      <a:fillRect/>
                    </a:stretch>
                  </pic:blipFill>
                  <pic:spPr bwMode="auto">
                    <a:xfrm>
                      <a:off x="0" y="0"/>
                      <a:ext cx="2060294" cy="1364249"/>
                    </a:xfrm>
                    <a:prstGeom prst="rect">
                      <a:avLst/>
                    </a:prstGeom>
                    <a:noFill/>
                    <a:ln w="9525">
                      <a:noFill/>
                      <a:miter lim="800000"/>
                      <a:headEnd/>
                      <a:tailEnd/>
                    </a:ln>
                  </pic:spPr>
                </pic:pic>
              </a:graphicData>
            </a:graphic>
          </wp:inline>
        </w:drawing>
      </w:r>
    </w:p>
    <w:p w:rsidR="00BF0491" w:rsidRPr="005B3638"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002C66B1">
        <w:rPr>
          <w:rFonts w:ascii="Sylfaen" w:hAnsi="Sylfaen"/>
          <w:sz w:val="24"/>
          <w:szCs w:val="24"/>
          <w:lang w:val="en-US"/>
        </w:rPr>
        <w:t xml:space="preserve">   </w:t>
      </w:r>
      <w:r>
        <w:rPr>
          <w:rFonts w:ascii="Sylfaen" w:hAnsi="Sylfaen"/>
          <w:sz w:val="24"/>
          <w:szCs w:val="24"/>
          <w:lang w:val="ka-GE"/>
        </w:rPr>
        <w:t xml:space="preserve">  </w:t>
      </w:r>
      <w:r>
        <w:rPr>
          <w:rFonts w:ascii="Sylfaen" w:hAnsi="Sylfaen"/>
          <w:lang w:val="ka-GE"/>
        </w:rPr>
        <w:t>ა)                                                                     ბ)</w:t>
      </w:r>
      <w:r w:rsidRPr="005B3638">
        <w:rPr>
          <w:rFonts w:ascii="Sylfaen" w:hAnsi="Sylfaen"/>
          <w:sz w:val="24"/>
          <w:szCs w:val="24"/>
          <w:lang w:val="ka-GE"/>
        </w:rPr>
        <w:t xml:space="preserve">     </w:t>
      </w:r>
      <w:r>
        <w:rPr>
          <w:rFonts w:ascii="Sylfaen" w:hAnsi="Sylfaen"/>
          <w:sz w:val="24"/>
          <w:szCs w:val="24"/>
          <w:lang w:val="ka-GE"/>
        </w:rPr>
        <w:t xml:space="preserve">   </w:t>
      </w:r>
    </w:p>
    <w:p w:rsidR="00BF0491" w:rsidRDefault="00BF0491" w:rsidP="00BF0491">
      <w:pPr>
        <w:tabs>
          <w:tab w:val="left" w:pos="142"/>
        </w:tabs>
        <w:spacing w:after="0" w:line="240" w:lineRule="auto"/>
        <w:contextualSpacing/>
        <w:jc w:val="center"/>
        <w:rPr>
          <w:rFonts w:ascii="Sylfaen" w:hAnsi="Sylfaen"/>
          <w:b/>
          <w:sz w:val="24"/>
          <w:szCs w:val="24"/>
          <w:lang w:val="ka-GE"/>
        </w:rPr>
      </w:pPr>
      <w:r w:rsidRPr="0096292A">
        <w:rPr>
          <w:rFonts w:ascii="Sylfaen" w:hAnsi="Sylfaen"/>
          <w:lang w:val="ka-GE"/>
        </w:rPr>
        <w:t>ნახ.1.4</w:t>
      </w:r>
      <w:r>
        <w:rPr>
          <w:rFonts w:ascii="Sylfaen" w:hAnsi="Sylfaen"/>
          <w:lang w:val="ka-GE"/>
        </w:rPr>
        <w:t>0</w:t>
      </w:r>
      <w:r w:rsidRPr="0096292A">
        <w:rPr>
          <w:rFonts w:ascii="Sylfaen" w:hAnsi="Sylfaen"/>
          <w:lang w:val="ka-GE"/>
        </w:rPr>
        <w:t>. მომხმარებელი კოლექტორის წრედში</w:t>
      </w:r>
    </w:p>
    <w:p w:rsidR="00BF0491" w:rsidRDefault="00BF0491" w:rsidP="00BF0491">
      <w:pPr>
        <w:tabs>
          <w:tab w:val="left" w:pos="142"/>
        </w:tabs>
        <w:spacing w:after="0" w:line="300" w:lineRule="auto"/>
        <w:contextualSpacing/>
        <w:jc w:val="both"/>
        <w:rPr>
          <w:rFonts w:ascii="Sylfaen" w:hAnsi="Sylfaen"/>
          <w:b/>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r>
      <w:r w:rsidRPr="00C00523">
        <w:rPr>
          <w:rFonts w:ascii="Sylfaen" w:hAnsi="Sylfaen"/>
          <w:sz w:val="24"/>
          <w:szCs w:val="24"/>
          <w:lang w:val="ka-GE"/>
        </w:rPr>
        <w:t>მომხმარებელზე</w:t>
      </w:r>
      <w:r>
        <w:rPr>
          <w:rFonts w:ascii="Sylfaen" w:hAnsi="Sylfaen"/>
          <w:sz w:val="24"/>
          <w:szCs w:val="24"/>
          <w:lang w:val="ka-GE"/>
        </w:rPr>
        <w:t xml:space="preserve"> ორივე შემთხვევაში მიდის დენი, რომელიც მცირედ, მხოლოდ ბაზის დენით, განსხვავდება დიდი დენისაგან:</w:t>
      </w:r>
      <w:r w:rsidR="007C7A02" w:rsidRPr="007C7A02">
        <w:rPr>
          <w:rFonts w:ascii="Sylfaen" w:hAnsi="Sylfaen"/>
          <w:sz w:val="24"/>
          <w:szCs w:val="24"/>
          <w:lang w:val="ka-GE"/>
        </w:rPr>
        <w:t xml:space="preserve"> </w:t>
      </w:r>
      <w:r w:rsidR="007C7A02" w:rsidRPr="007C7A02">
        <w:rPr>
          <w:rFonts w:ascii="Sylfaen" w:hAnsi="Sylfaen"/>
          <w:b/>
          <w:i/>
          <w:sz w:val="28"/>
          <w:szCs w:val="28"/>
          <w:lang w:val="ka-GE"/>
        </w:rPr>
        <w:t>I</w:t>
      </w:r>
      <w:r w:rsidR="00B82F8D" w:rsidRPr="00B82F8D">
        <w:rPr>
          <w:rFonts w:ascii="Sylfaen" w:hAnsi="Sylfaen"/>
          <w:b/>
          <w:i/>
          <w:sz w:val="28"/>
          <w:szCs w:val="28"/>
          <w:vertAlign w:val="subscript"/>
          <w:lang w:val="ka-GE"/>
        </w:rPr>
        <w:t>R</w:t>
      </w:r>
      <w:r w:rsidR="007C7A02" w:rsidRPr="007C7A02">
        <w:rPr>
          <w:rFonts w:ascii="Sylfaen" w:hAnsi="Sylfaen"/>
          <w:b/>
          <w:i/>
          <w:sz w:val="28"/>
          <w:szCs w:val="28"/>
          <w:lang w:val="ka-GE"/>
        </w:rPr>
        <w:t>=I</w:t>
      </w:r>
      <w:r w:rsidR="00B82F8D" w:rsidRPr="00B82F8D">
        <w:rPr>
          <w:rFonts w:ascii="Sylfaen" w:hAnsi="Sylfaen"/>
          <w:b/>
          <w:i/>
          <w:sz w:val="28"/>
          <w:szCs w:val="28"/>
          <w:vertAlign w:val="subscript"/>
          <w:lang w:val="ka-GE"/>
        </w:rPr>
        <w:t>KE</w:t>
      </w:r>
      <w:r w:rsidR="007C7A02" w:rsidRPr="007C7A02">
        <w:rPr>
          <w:rFonts w:ascii="Sylfaen" w:hAnsi="Sylfaen"/>
          <w:b/>
          <w:i/>
          <w:sz w:val="28"/>
          <w:szCs w:val="28"/>
          <w:lang w:val="ka-GE"/>
        </w:rPr>
        <w:t>-I</w:t>
      </w:r>
      <w:r w:rsidR="00B82F8D" w:rsidRPr="00B82F8D">
        <w:rPr>
          <w:rFonts w:ascii="Sylfaen" w:hAnsi="Sylfaen"/>
          <w:b/>
          <w:i/>
          <w:sz w:val="28"/>
          <w:szCs w:val="28"/>
          <w:vertAlign w:val="subscript"/>
          <w:lang w:val="ka-GE"/>
        </w:rPr>
        <w:t>BE</w:t>
      </w:r>
      <w:r w:rsidR="007C7A02" w:rsidRPr="00B82F8D">
        <w:rPr>
          <w:rFonts w:ascii="Sylfaen" w:hAnsi="Sylfaen"/>
          <w:sz w:val="24"/>
          <w:szCs w:val="24"/>
          <w:lang w:val="ka-GE"/>
        </w:rPr>
        <w:t>.</w:t>
      </w:r>
      <w:r>
        <w:rPr>
          <w:rFonts w:ascii="Sylfaen" w:hAnsi="Sylfaen"/>
          <w:sz w:val="24"/>
          <w:szCs w:val="24"/>
          <w:lang w:val="ka-GE"/>
        </w:rPr>
        <w:t xml:space="preserve"> თუ კოლექტორის წრედში  მომხმარებლად ნათურას ჩავრთავთ, ხოლო ბაზასთან ცვლად წინაღობას მივაერთებთ (ნახ.1.41), ამ უკანასკნელის მეშვეობით შეგვიძლია  ვმართოთ ბაზა-ემიტერის მცირე დენი, რაც  დიდი დენის და, შესაბამისად,  ნათურის სიკაშკაშის მნიშვნელოვან ცვლილებას გამოიწვევს.</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614317" cy="1219200"/>
            <wp:effectExtent l="19050" t="0" r="4933" b="0"/>
            <wp:docPr id="53" name="Рисунок 19" descr="C:\Users\User\Desktop\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1.41.jpg"/>
                    <pic:cNvPicPr>
                      <a:picLocks noChangeAspect="1" noChangeArrowheads="1"/>
                    </pic:cNvPicPr>
                  </pic:nvPicPr>
                  <pic:blipFill>
                    <a:blip r:embed="rId69" cstate="print"/>
                    <a:srcRect/>
                    <a:stretch>
                      <a:fillRect/>
                    </a:stretch>
                  </pic:blipFill>
                  <pic:spPr bwMode="auto">
                    <a:xfrm>
                      <a:off x="0" y="0"/>
                      <a:ext cx="1618428" cy="1222305"/>
                    </a:xfrm>
                    <a:prstGeom prst="rect">
                      <a:avLst/>
                    </a:prstGeom>
                    <a:noFill/>
                    <a:ln w="9525">
                      <a:noFill/>
                      <a:miter lim="800000"/>
                      <a:headEnd/>
                      <a:tailEnd/>
                    </a:ln>
                  </pic:spPr>
                </pic:pic>
              </a:graphicData>
            </a:graphic>
          </wp:inline>
        </w:drawing>
      </w:r>
    </w:p>
    <w:p w:rsidR="00BF0491" w:rsidRPr="0096292A" w:rsidRDefault="00BF0491" w:rsidP="00BF0491">
      <w:pPr>
        <w:tabs>
          <w:tab w:val="left" w:pos="142"/>
        </w:tabs>
        <w:spacing w:after="0" w:line="240" w:lineRule="auto"/>
        <w:contextualSpacing/>
        <w:jc w:val="center"/>
        <w:rPr>
          <w:rFonts w:ascii="Sylfaen" w:hAnsi="Sylfaen"/>
          <w:lang w:val="ka-GE"/>
        </w:rPr>
      </w:pPr>
      <w:r w:rsidRPr="0096292A">
        <w:rPr>
          <w:rFonts w:ascii="Sylfaen" w:hAnsi="Sylfaen"/>
          <w:lang w:val="ka-GE"/>
        </w:rPr>
        <w:t>ნახ.1.4</w:t>
      </w:r>
      <w:r>
        <w:rPr>
          <w:rFonts w:ascii="Sylfaen" w:hAnsi="Sylfaen"/>
          <w:lang w:val="ka-GE"/>
        </w:rPr>
        <w:t>1</w:t>
      </w:r>
      <w:r w:rsidRPr="0096292A">
        <w:rPr>
          <w:rFonts w:ascii="Sylfaen" w:hAnsi="Sylfaen"/>
          <w:lang w:val="ka-GE"/>
        </w:rPr>
        <w:t>. ნათურის მართვა</w:t>
      </w:r>
      <w:r>
        <w:rPr>
          <w:rFonts w:ascii="Sylfaen" w:hAnsi="Sylfaen"/>
          <w:lang w:val="ka-GE"/>
        </w:rPr>
        <w:t xml:space="preserve"> </w:t>
      </w:r>
      <w:r w:rsidRPr="0096292A">
        <w:rPr>
          <w:rFonts w:ascii="Sylfaen" w:hAnsi="Sylfaen"/>
          <w:lang w:val="ka-GE"/>
        </w:rPr>
        <w:t>ტრანზისტორით</w:t>
      </w:r>
    </w:p>
    <w:p w:rsidR="00BF0491" w:rsidRPr="005372FA"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lastRenderedPageBreak/>
        <w:t xml:space="preserve">           ტრანზისტორის ეს შესანიშნავი თვისება ფართოდ გამოიყენება ავტომობილებში. ამის ერთ-ერთი მაგალითია </w:t>
      </w:r>
      <w:r w:rsidRPr="005372FA">
        <w:rPr>
          <w:rFonts w:ascii="Sylfaen" w:hAnsi="Sylfaen"/>
          <w:b/>
          <w:i/>
          <w:sz w:val="24"/>
          <w:szCs w:val="24"/>
          <w:lang w:val="ka-GE"/>
        </w:rPr>
        <w:t>კომუტატორი</w:t>
      </w:r>
      <w:r w:rsidRPr="00466125">
        <w:rPr>
          <w:rFonts w:ascii="Sylfaen" w:hAnsi="Sylfaen"/>
          <w:b/>
          <w:sz w:val="24"/>
          <w:szCs w:val="24"/>
          <w:lang w:val="ka-GE"/>
        </w:rPr>
        <w:t>,</w:t>
      </w:r>
      <w:r>
        <w:rPr>
          <w:rFonts w:ascii="Sylfaen" w:hAnsi="Sylfaen"/>
          <w:sz w:val="24"/>
          <w:szCs w:val="24"/>
          <w:lang w:val="ka-GE"/>
        </w:rPr>
        <w:t xml:space="preserve"> რომელიც </w:t>
      </w:r>
      <w:r w:rsidRPr="005372FA">
        <w:rPr>
          <w:rFonts w:ascii="Sylfaen" w:hAnsi="Sylfaen"/>
          <w:sz w:val="24"/>
          <w:szCs w:val="24"/>
          <w:lang w:val="ka-GE"/>
        </w:rPr>
        <w:t>ძრავას მართვის ბლოკს ანთების კოჭის პირველად ხვიასთან აკავშირებს.</w:t>
      </w:r>
    </w:p>
    <w:p w:rsidR="00BF0491" w:rsidRDefault="00BF0491" w:rsidP="00BF0491">
      <w:pPr>
        <w:tabs>
          <w:tab w:val="left" w:pos="142"/>
        </w:tabs>
        <w:spacing w:after="0" w:line="300" w:lineRule="auto"/>
        <w:contextualSpacing/>
        <w:jc w:val="both"/>
        <w:rPr>
          <w:rFonts w:ascii="Sylfaen" w:hAnsi="Sylfaen"/>
          <w:sz w:val="24"/>
          <w:szCs w:val="24"/>
          <w:lang w:val="ka-GE"/>
        </w:rPr>
      </w:pPr>
      <w:r w:rsidRPr="0046024D">
        <w:rPr>
          <w:rFonts w:ascii="Sylfaen" w:hAnsi="Sylfaen"/>
          <w:sz w:val="24"/>
          <w:szCs w:val="24"/>
          <w:lang w:val="ka-GE"/>
        </w:rPr>
        <w:t xml:space="preserve">           ტრან</w:t>
      </w:r>
      <w:r>
        <w:rPr>
          <w:rFonts w:ascii="Sylfaen" w:hAnsi="Sylfaen"/>
          <w:sz w:val="24"/>
          <w:szCs w:val="24"/>
          <w:lang w:val="ka-GE"/>
        </w:rPr>
        <w:t xml:space="preserve">ზისტორისაგან განსხვავებით, ტირისტორში სამი ან მეტი </w:t>
      </w:r>
      <w:r w:rsidRPr="00466125">
        <w:rPr>
          <w:rFonts w:ascii="Sylfaen" w:hAnsi="Sylfaen"/>
          <w:b/>
          <w:i/>
          <w:sz w:val="28"/>
          <w:szCs w:val="28"/>
          <w:lang w:val="ka-GE"/>
        </w:rPr>
        <w:t>p-n</w:t>
      </w:r>
      <w:r w:rsidRPr="0046024D">
        <w:rPr>
          <w:rFonts w:ascii="Sylfaen" w:hAnsi="Sylfaen"/>
          <w:sz w:val="24"/>
          <w:szCs w:val="24"/>
          <w:lang w:val="ka-GE"/>
        </w:rPr>
        <w:t xml:space="preserve"> </w:t>
      </w:r>
      <w:r>
        <w:rPr>
          <w:rFonts w:ascii="Sylfaen" w:hAnsi="Sylfaen"/>
          <w:sz w:val="24"/>
          <w:szCs w:val="24"/>
          <w:lang w:val="ka-GE"/>
        </w:rPr>
        <w:t xml:space="preserve">გადასვლაა და  მისი სტრუქტურა ასე გამოისახება: </w:t>
      </w:r>
      <w:r w:rsidRPr="00466125">
        <w:rPr>
          <w:rFonts w:ascii="Sylfaen" w:hAnsi="Sylfaen"/>
          <w:b/>
          <w:i/>
          <w:sz w:val="28"/>
          <w:szCs w:val="28"/>
          <w:lang w:val="ka-GE"/>
        </w:rPr>
        <w:t>p-n-p-n</w:t>
      </w:r>
      <w:r w:rsidRPr="0046024D">
        <w:rPr>
          <w:rFonts w:ascii="Sylfaen" w:hAnsi="Sylfaen"/>
          <w:sz w:val="24"/>
          <w:szCs w:val="24"/>
          <w:lang w:val="ka-GE"/>
        </w:rPr>
        <w:t xml:space="preserve"> </w:t>
      </w:r>
      <w:r>
        <w:rPr>
          <w:rFonts w:ascii="Sylfaen" w:hAnsi="Sylfaen"/>
          <w:sz w:val="24"/>
          <w:szCs w:val="24"/>
          <w:lang w:val="ka-GE"/>
        </w:rPr>
        <w:t>(ნახ.1.42)</w:t>
      </w:r>
      <w:r w:rsidRPr="0046024D">
        <w:rPr>
          <w:rFonts w:ascii="Sylfaen" w:hAnsi="Sylfaen"/>
          <w:sz w:val="24"/>
          <w:szCs w:val="24"/>
          <w:lang w:val="ka-GE"/>
        </w:rPr>
        <w:t xml:space="preserve">. </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554377" cy="2121078"/>
            <wp:effectExtent l="19050" t="0" r="7723" b="0"/>
            <wp:docPr id="38" name="Рисунок 6" descr="C:\Users\User\Desktop\1.4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43a.jpg"/>
                    <pic:cNvPicPr>
                      <a:picLocks noChangeAspect="1" noChangeArrowheads="1"/>
                    </pic:cNvPicPr>
                  </pic:nvPicPr>
                  <pic:blipFill>
                    <a:blip r:embed="rId70"/>
                    <a:srcRect/>
                    <a:stretch>
                      <a:fillRect/>
                    </a:stretch>
                  </pic:blipFill>
                  <pic:spPr bwMode="auto">
                    <a:xfrm>
                      <a:off x="0" y="0"/>
                      <a:ext cx="1551908" cy="2117708"/>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sidR="005372FA">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980019" cy="1235676"/>
            <wp:effectExtent l="19050" t="0" r="0" b="0"/>
            <wp:docPr id="39" name="Рисунок 7" descr="C:\Users\User\Desktop\1.4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43b.jpg"/>
                    <pic:cNvPicPr>
                      <a:picLocks noChangeAspect="1" noChangeArrowheads="1"/>
                    </pic:cNvPicPr>
                  </pic:nvPicPr>
                  <pic:blipFill>
                    <a:blip r:embed="rId71"/>
                    <a:srcRect/>
                    <a:stretch>
                      <a:fillRect/>
                    </a:stretch>
                  </pic:blipFill>
                  <pic:spPr bwMode="auto">
                    <a:xfrm>
                      <a:off x="0" y="0"/>
                      <a:ext cx="982653" cy="1238997"/>
                    </a:xfrm>
                    <a:prstGeom prst="rect">
                      <a:avLst/>
                    </a:prstGeom>
                    <a:noFill/>
                    <a:ln w="9525">
                      <a:noFill/>
                      <a:miter lim="800000"/>
                      <a:headEnd/>
                      <a:tailEnd/>
                    </a:ln>
                  </pic:spPr>
                </pic:pic>
              </a:graphicData>
            </a:graphic>
          </wp:inline>
        </w:drawing>
      </w:r>
      <w:r w:rsidR="005372FA">
        <w:rPr>
          <w:rFonts w:ascii="Sylfaen" w:hAnsi="Sylfaen"/>
          <w:noProof/>
          <w:sz w:val="24"/>
          <w:szCs w:val="24"/>
          <w:lang w:val="ka-GE"/>
        </w:rPr>
        <w:t xml:space="preserve"> </w:t>
      </w:r>
      <w:r>
        <w:rPr>
          <w:rFonts w:ascii="Sylfaen" w:hAnsi="Sylfaen"/>
          <w:noProof/>
          <w:sz w:val="24"/>
          <w:szCs w:val="24"/>
          <w:lang w:val="ka-GE"/>
        </w:rPr>
        <w:t xml:space="preserve">    </w:t>
      </w:r>
      <w:r w:rsidR="005372FA">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644993" cy="990353"/>
            <wp:effectExtent l="19050" t="0" r="0" b="0"/>
            <wp:docPr id="40" name="Рисунок 8" descr="C:\Users\User\Desktop\1.43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1.43g.jpg"/>
                    <pic:cNvPicPr>
                      <a:picLocks noChangeAspect="1" noChangeArrowheads="1"/>
                    </pic:cNvPicPr>
                  </pic:nvPicPr>
                  <pic:blipFill>
                    <a:blip r:embed="rId72"/>
                    <a:srcRect/>
                    <a:stretch>
                      <a:fillRect/>
                    </a:stretch>
                  </pic:blipFill>
                  <pic:spPr bwMode="auto">
                    <a:xfrm>
                      <a:off x="0" y="0"/>
                      <a:ext cx="1643197" cy="989272"/>
                    </a:xfrm>
                    <a:prstGeom prst="rect">
                      <a:avLst/>
                    </a:prstGeom>
                    <a:noFill/>
                    <a:ln w="9525">
                      <a:noFill/>
                      <a:miter lim="800000"/>
                      <a:headEnd/>
                      <a:tailEnd/>
                    </a:ln>
                  </pic:spPr>
                </pic:pic>
              </a:graphicData>
            </a:graphic>
          </wp:inline>
        </w:drawing>
      </w:r>
    </w:p>
    <w:p w:rsidR="00BF0491" w:rsidRPr="006B4B8D" w:rsidRDefault="00BF0491" w:rsidP="00BF0491">
      <w:pPr>
        <w:tabs>
          <w:tab w:val="left" w:pos="142"/>
        </w:tabs>
        <w:spacing w:after="0" w:line="360" w:lineRule="auto"/>
        <w:contextualSpacing/>
        <w:jc w:val="both"/>
        <w:rPr>
          <w:rFonts w:ascii="Sylfaen" w:hAnsi="Sylfaen"/>
          <w:noProof/>
          <w:lang w:val="ka-GE"/>
        </w:rPr>
      </w:pPr>
      <w:r>
        <w:rPr>
          <w:rFonts w:ascii="Sylfaen" w:hAnsi="Sylfaen"/>
          <w:noProof/>
          <w:lang w:val="ka-GE"/>
        </w:rPr>
        <w:t xml:space="preserve">                     </w:t>
      </w:r>
      <w:r w:rsidR="005372FA">
        <w:rPr>
          <w:rFonts w:ascii="Sylfaen" w:hAnsi="Sylfaen"/>
          <w:noProof/>
          <w:lang w:val="ka-GE"/>
        </w:rPr>
        <w:t xml:space="preserve">         </w:t>
      </w:r>
      <w:r>
        <w:rPr>
          <w:rFonts w:ascii="Sylfaen" w:hAnsi="Sylfaen"/>
          <w:noProof/>
          <w:lang w:val="ka-GE"/>
        </w:rPr>
        <w:t xml:space="preserve">ა)                                    </w:t>
      </w:r>
      <w:r w:rsidR="005372FA">
        <w:rPr>
          <w:rFonts w:ascii="Sylfaen" w:hAnsi="Sylfaen"/>
          <w:noProof/>
          <w:lang w:val="ka-GE"/>
        </w:rPr>
        <w:t xml:space="preserve"> </w:t>
      </w:r>
      <w:r>
        <w:rPr>
          <w:rFonts w:ascii="Sylfaen" w:hAnsi="Sylfaen"/>
          <w:noProof/>
          <w:lang w:val="ka-GE"/>
        </w:rPr>
        <w:t xml:space="preserve">        ბ)                                             გ)</w:t>
      </w:r>
    </w:p>
    <w:p w:rsidR="00BF0491" w:rsidRDefault="00BF0491" w:rsidP="00BF0491">
      <w:pPr>
        <w:tabs>
          <w:tab w:val="left" w:pos="142"/>
        </w:tabs>
        <w:spacing w:after="0" w:line="240" w:lineRule="auto"/>
        <w:contextualSpacing/>
        <w:jc w:val="center"/>
        <w:rPr>
          <w:rFonts w:ascii="Sylfaen" w:hAnsi="Sylfaen"/>
          <w:noProof/>
          <w:lang w:val="ka-GE"/>
        </w:rPr>
      </w:pPr>
      <w:r w:rsidRPr="0096292A">
        <w:rPr>
          <w:rFonts w:ascii="Sylfaen" w:hAnsi="Sylfaen"/>
          <w:noProof/>
          <w:lang w:val="ka-GE"/>
        </w:rPr>
        <w:t>ნახ.1.4</w:t>
      </w:r>
      <w:r>
        <w:rPr>
          <w:rFonts w:ascii="Sylfaen" w:hAnsi="Sylfaen"/>
          <w:noProof/>
          <w:lang w:val="ka-GE"/>
        </w:rPr>
        <w:t>2</w:t>
      </w:r>
      <w:r w:rsidRPr="0096292A">
        <w:rPr>
          <w:rFonts w:ascii="Sylfaen" w:hAnsi="Sylfaen"/>
          <w:noProof/>
          <w:lang w:val="ka-GE"/>
        </w:rPr>
        <w:t>. ტირისტორის აგებულება</w:t>
      </w:r>
      <w:r>
        <w:rPr>
          <w:rFonts w:ascii="Sylfaen" w:hAnsi="Sylfaen"/>
          <w:noProof/>
          <w:lang w:val="ka-GE"/>
        </w:rPr>
        <w:t xml:space="preserve"> (ა)</w:t>
      </w:r>
      <w:r w:rsidRPr="0096292A">
        <w:rPr>
          <w:rFonts w:ascii="Sylfaen" w:hAnsi="Sylfaen"/>
          <w:noProof/>
          <w:lang w:val="ka-GE"/>
        </w:rPr>
        <w:t xml:space="preserve">, გარე ხედი </w:t>
      </w:r>
      <w:r>
        <w:rPr>
          <w:rFonts w:ascii="Sylfaen" w:hAnsi="Sylfaen"/>
          <w:noProof/>
          <w:lang w:val="ka-GE"/>
        </w:rPr>
        <w:t>(ბ)</w:t>
      </w:r>
    </w:p>
    <w:p w:rsidR="00BF0491" w:rsidRDefault="00BF0491" w:rsidP="00BF0491">
      <w:pPr>
        <w:tabs>
          <w:tab w:val="left" w:pos="142"/>
        </w:tabs>
        <w:spacing w:after="0" w:line="240" w:lineRule="auto"/>
        <w:contextualSpacing/>
        <w:jc w:val="center"/>
        <w:rPr>
          <w:rFonts w:ascii="Sylfaen" w:hAnsi="Sylfaen"/>
          <w:noProof/>
          <w:lang w:val="ka-GE"/>
        </w:rPr>
      </w:pPr>
      <w:r w:rsidRPr="0096292A">
        <w:rPr>
          <w:rFonts w:ascii="Sylfaen" w:hAnsi="Sylfaen"/>
          <w:noProof/>
          <w:lang w:val="ka-GE"/>
        </w:rPr>
        <w:t>და სქემატური აღნიშვნა</w:t>
      </w:r>
      <w:r>
        <w:rPr>
          <w:rFonts w:ascii="Sylfaen" w:hAnsi="Sylfaen"/>
          <w:noProof/>
          <w:lang w:val="ka-GE"/>
        </w:rPr>
        <w:t xml:space="preserve"> (გ)</w:t>
      </w:r>
    </w:p>
    <w:p w:rsidR="005372FA" w:rsidRPr="004D46F5" w:rsidRDefault="005372FA" w:rsidP="00B82F8D">
      <w:pPr>
        <w:tabs>
          <w:tab w:val="left" w:pos="142"/>
        </w:tabs>
        <w:spacing w:after="0" w:line="240" w:lineRule="auto"/>
        <w:contextualSpacing/>
        <w:rPr>
          <w:rFonts w:ascii="Sylfaen" w:hAnsi="Sylfaen"/>
          <w:noProof/>
          <w:lang w:val="ka-GE"/>
        </w:rPr>
      </w:pPr>
    </w:p>
    <w:p w:rsidR="00B82F8D" w:rsidRPr="004D46F5" w:rsidRDefault="00B82F8D" w:rsidP="00B82F8D">
      <w:pPr>
        <w:tabs>
          <w:tab w:val="left" w:pos="142"/>
        </w:tabs>
        <w:spacing w:after="0" w:line="240" w:lineRule="auto"/>
        <w:contextualSpacing/>
        <w:rPr>
          <w:rFonts w:ascii="Sylfaen" w:hAnsi="Sylfaen"/>
          <w:noProof/>
          <w:lang w:val="ka-GE"/>
        </w:rPr>
      </w:pPr>
    </w:p>
    <w:p w:rsidR="00BF0491" w:rsidRPr="0046024D" w:rsidRDefault="00BF0491" w:rsidP="00BF0491">
      <w:pPr>
        <w:tabs>
          <w:tab w:val="left" w:pos="142"/>
        </w:tabs>
        <w:spacing w:after="0" w:line="300" w:lineRule="auto"/>
        <w:contextualSpacing/>
        <w:jc w:val="both"/>
        <w:rPr>
          <w:rFonts w:ascii="Sylfaen" w:hAnsi="Sylfaen"/>
          <w:noProof/>
          <w:sz w:val="24"/>
          <w:szCs w:val="24"/>
          <w:lang w:val="ka-GE"/>
        </w:rPr>
      </w:pPr>
      <w:r>
        <w:rPr>
          <w:rFonts w:ascii="Sylfaen" w:hAnsi="Sylfaen"/>
          <w:sz w:val="24"/>
          <w:szCs w:val="24"/>
          <w:lang w:val="ka-GE"/>
        </w:rPr>
        <w:tab/>
      </w:r>
      <w:r>
        <w:rPr>
          <w:rFonts w:ascii="Sylfaen" w:hAnsi="Sylfaen"/>
          <w:sz w:val="24"/>
          <w:szCs w:val="24"/>
          <w:lang w:val="ka-GE"/>
        </w:rPr>
        <w:tab/>
        <w:t>ამრიგად, ტირისტორსაც სა</w:t>
      </w:r>
      <w:r>
        <w:rPr>
          <w:rFonts w:ascii="Sylfaen" w:hAnsi="Sylfaen"/>
          <w:noProof/>
          <w:sz w:val="24"/>
          <w:szCs w:val="24"/>
          <w:lang w:val="ka-GE"/>
        </w:rPr>
        <w:t xml:space="preserve">მი გამომყვანი აქვს, მაგრამ მისი მართვა არა ბაზაზე მიყვანილი მცირე ძაბვით, არამედ ერთ-ერთ შუალედურ, ანუ ე.წ. მმართველ ელექტროდზე მიყვანილი </w:t>
      </w:r>
      <w:r w:rsidRPr="003A4B86">
        <w:rPr>
          <w:rFonts w:ascii="Sylfaen" w:hAnsi="Sylfaen"/>
          <w:noProof/>
          <w:sz w:val="24"/>
          <w:szCs w:val="24"/>
          <w:lang w:val="ka-GE"/>
        </w:rPr>
        <w:t xml:space="preserve"> </w:t>
      </w:r>
      <w:r>
        <w:rPr>
          <w:rFonts w:ascii="Sylfaen" w:hAnsi="Sylfaen"/>
          <w:noProof/>
          <w:sz w:val="24"/>
          <w:szCs w:val="24"/>
          <w:lang w:val="ka-GE"/>
        </w:rPr>
        <w:t>ელექტროსიგნალით ხდება. შესაბამისად, ტირისტორს მხოლოდ ორი მდგრადი მდგომარეობა აქვს: ჩართული ან გამორთული. ჩართვის სისწრაფე ტირისტორს ძალიან მაღალი აქვს. იმ ელექტროდებს, რომლებზეც ძაბვაა მოდებული, ძალური ელექტროდები (ანოდი და კათოდი) ჰქვიათ.</w:t>
      </w:r>
    </w:p>
    <w:p w:rsidR="00BF0491" w:rsidRDefault="00BF0491" w:rsidP="00BF0491">
      <w:pPr>
        <w:tabs>
          <w:tab w:val="left" w:pos="142"/>
        </w:tabs>
        <w:spacing w:after="0" w:line="300" w:lineRule="auto"/>
        <w:contextualSpacing/>
        <w:jc w:val="both"/>
        <w:rPr>
          <w:rFonts w:ascii="Sylfaen" w:hAnsi="Sylfaen"/>
          <w:noProof/>
          <w:sz w:val="24"/>
          <w:szCs w:val="24"/>
          <w:lang w:val="ka-GE"/>
        </w:rPr>
      </w:pPr>
      <w:r w:rsidRPr="0046024D">
        <w:rPr>
          <w:rFonts w:ascii="Sylfaen" w:hAnsi="Sylfaen"/>
          <w:noProof/>
          <w:sz w:val="24"/>
          <w:szCs w:val="24"/>
          <w:lang w:val="ka-GE"/>
        </w:rPr>
        <w:t xml:space="preserve">           ფუნქციონალურად ტირისტორი </w:t>
      </w:r>
      <w:r w:rsidRPr="005372FA">
        <w:rPr>
          <w:rFonts w:ascii="Sylfaen" w:hAnsi="Sylfaen"/>
          <w:b/>
          <w:i/>
          <w:noProof/>
          <w:sz w:val="24"/>
          <w:szCs w:val="24"/>
          <w:lang w:val="ka-GE"/>
        </w:rPr>
        <w:t>ელექტრული ვენტილის</w:t>
      </w:r>
      <w:r w:rsidRPr="0046024D">
        <w:rPr>
          <w:rFonts w:ascii="Sylfaen" w:hAnsi="Sylfaen"/>
          <w:noProof/>
          <w:sz w:val="24"/>
          <w:szCs w:val="24"/>
          <w:lang w:val="ka-GE"/>
        </w:rPr>
        <w:t xml:space="preserve"> ერთ-ერთი სა</w:t>
      </w:r>
      <w:r>
        <w:rPr>
          <w:rFonts w:ascii="Sylfaen" w:hAnsi="Sylfaen"/>
          <w:noProof/>
          <w:sz w:val="24"/>
          <w:szCs w:val="24"/>
          <w:lang w:val="ka-GE"/>
        </w:rPr>
        <w:t xml:space="preserve">ხეა.  ეს უკანასკნელი  არის ელექტროტექნიკური მოწყობილობა, რომლის გამტარობაც მასში გამავალი დენის მიმართულებაზეა დამოკიდებული. ამასთან, წრედში პირდაპირი ჩართვის დროს მისი გამტარობა ერთი ან რამდენიმე ხარისხით უფრო მაღალია, ვიდრე უკუჩართვისას. ამიტომ ვენტილებს დენის გამმართველებად იყენებენ. ტირისტორს მეტი ფუნქციების შესრულებაც შეუძლია: გამმართველის გარდა, იგი სიმძლავრის რეგულატორიც შეიძლება იყოს; ამასთან, დატვირთვის დენის რეგულირებას დიდი სიზუსტით ახდენს.  ავტომობილებში გამოყენებულ </w:t>
      </w:r>
      <w:r w:rsidRPr="005372FA">
        <w:rPr>
          <w:rFonts w:ascii="Sylfaen" w:hAnsi="Sylfaen"/>
          <w:noProof/>
          <w:sz w:val="24"/>
          <w:szCs w:val="24"/>
          <w:lang w:val="ka-GE"/>
        </w:rPr>
        <w:t>ანთების ტირისტორულ</w:t>
      </w:r>
      <w:r w:rsidRPr="00466125">
        <w:rPr>
          <w:rFonts w:ascii="Sylfaen" w:hAnsi="Sylfaen"/>
          <w:b/>
          <w:noProof/>
          <w:sz w:val="24"/>
          <w:szCs w:val="24"/>
          <w:lang w:val="ka-GE"/>
        </w:rPr>
        <w:t xml:space="preserve"> (CDI) </w:t>
      </w:r>
      <w:r w:rsidRPr="005372FA">
        <w:rPr>
          <w:rFonts w:ascii="Sylfaen" w:hAnsi="Sylfaen"/>
          <w:noProof/>
          <w:sz w:val="24"/>
          <w:szCs w:val="24"/>
          <w:lang w:val="ka-GE"/>
        </w:rPr>
        <w:t>სისტემაში</w:t>
      </w:r>
      <w:r>
        <w:rPr>
          <w:rFonts w:ascii="Sylfaen" w:hAnsi="Sylfaen"/>
          <w:noProof/>
          <w:sz w:val="24"/>
          <w:szCs w:val="24"/>
          <w:lang w:val="ka-GE"/>
        </w:rPr>
        <w:t xml:space="preserve"> იგი კომუტატორის როლს ასრულებს</w:t>
      </w:r>
      <w:r w:rsidRPr="0046024D">
        <w:rPr>
          <w:rFonts w:ascii="Sylfaen" w:hAnsi="Sylfaen"/>
          <w:noProof/>
          <w:sz w:val="24"/>
          <w:szCs w:val="24"/>
          <w:lang w:val="ka-GE"/>
        </w:rPr>
        <w:t xml:space="preserve">. ამ </w:t>
      </w:r>
      <w:r w:rsidRPr="0046024D">
        <w:rPr>
          <w:rFonts w:ascii="Sylfaen" w:hAnsi="Sylfaen"/>
          <w:noProof/>
          <w:sz w:val="24"/>
          <w:szCs w:val="24"/>
          <w:lang w:val="ka-GE"/>
        </w:rPr>
        <w:lastRenderedPageBreak/>
        <w:t>შემთხვევაში, ტრანზისტორთან შედარებით, მისი უპირატესობა ისაა, რომ მართვისა</w:t>
      </w:r>
      <w:r>
        <w:rPr>
          <w:rFonts w:ascii="Sylfaen" w:hAnsi="Sylfaen"/>
          <w:noProof/>
          <w:sz w:val="24"/>
          <w:szCs w:val="24"/>
          <w:lang w:val="ka-GE"/>
        </w:rPr>
        <w:t>თვ</w:t>
      </w:r>
      <w:r w:rsidRPr="0046024D">
        <w:rPr>
          <w:rFonts w:ascii="Sylfaen" w:hAnsi="Sylfaen"/>
          <w:noProof/>
          <w:sz w:val="24"/>
          <w:szCs w:val="24"/>
          <w:lang w:val="ka-GE"/>
        </w:rPr>
        <w:t>ის სრულიად უმნიშვნელო დენი სჭირდება. თუმცა, ტირისტორს ერთი</w:t>
      </w:r>
      <w:r>
        <w:rPr>
          <w:rFonts w:ascii="Sylfaen" w:hAnsi="Sylfaen"/>
          <w:noProof/>
          <w:sz w:val="24"/>
          <w:szCs w:val="24"/>
          <w:lang w:val="ka-GE"/>
        </w:rPr>
        <w:t xml:space="preserve"> უარყოფითი თვისებაც აქვს: თუ მისი ჩართვა ელექტრული სიგნალით ხდება, ამორთვისათვის ეს სიგნალი უკვე საკმარისი აღარ არის - ანოდის წრედიდან გათიშვაა საჭირო.</w:t>
      </w:r>
    </w:p>
    <w:p w:rsidR="00BF0491" w:rsidRDefault="00BF0491" w:rsidP="00BF0491">
      <w:pPr>
        <w:tabs>
          <w:tab w:val="left" w:pos="142"/>
        </w:tabs>
        <w:spacing w:after="0" w:line="300" w:lineRule="auto"/>
        <w:contextualSpacing/>
        <w:jc w:val="both"/>
        <w:rPr>
          <w:rFonts w:ascii="Sylfaen" w:hAnsi="Sylfaen"/>
          <w:noProof/>
          <w:sz w:val="24"/>
          <w:szCs w:val="24"/>
          <w:lang w:val="ka-GE"/>
        </w:rPr>
      </w:pPr>
      <w:r>
        <w:rPr>
          <w:rFonts w:ascii="Sylfaen" w:hAnsi="Sylfaen"/>
          <w:noProof/>
          <w:sz w:val="24"/>
          <w:szCs w:val="24"/>
          <w:lang w:val="ka-GE"/>
        </w:rPr>
        <w:t xml:space="preserve">            </w:t>
      </w:r>
      <w:r w:rsidRPr="005372FA">
        <w:rPr>
          <w:rFonts w:ascii="Sylfaen" w:hAnsi="Sylfaen"/>
          <w:b/>
          <w:i/>
          <w:noProof/>
          <w:sz w:val="24"/>
          <w:szCs w:val="24"/>
          <w:lang w:val="ka-GE"/>
        </w:rPr>
        <w:t>ნახევარგამტარული ხელსაწყოების მარკირება</w:t>
      </w:r>
      <w:r>
        <w:rPr>
          <w:rFonts w:ascii="Sylfaen" w:hAnsi="Sylfaen"/>
          <w:noProof/>
          <w:sz w:val="24"/>
          <w:szCs w:val="24"/>
          <w:lang w:val="ka-GE"/>
        </w:rPr>
        <w:t xml:space="preserve"> ყველა ქვეყანაში სხვადასხვაა. მაგ., მარკირების ამერიკულ სისტემაში ხელსაწყოს კორპუსზე წარწერილი პირველი ციფრი მის ტიპს აღნიშნავს:</w:t>
      </w:r>
      <w:r w:rsidRPr="001117B3">
        <w:rPr>
          <w:rFonts w:ascii="Sylfaen" w:hAnsi="Sylfaen"/>
          <w:b/>
          <w:noProof/>
          <w:sz w:val="24"/>
          <w:szCs w:val="24"/>
          <w:lang w:val="ka-GE"/>
        </w:rPr>
        <w:t xml:space="preserve"> </w:t>
      </w:r>
      <w:r w:rsidRPr="005372FA">
        <w:rPr>
          <w:rFonts w:ascii="Sylfaen" w:hAnsi="Sylfaen"/>
          <w:noProof/>
          <w:sz w:val="24"/>
          <w:szCs w:val="24"/>
          <w:lang w:val="ka-GE"/>
        </w:rPr>
        <w:t>1 არის დიოდი, 2-ტრანზისტორი, 3-ტირისტორი და ა.შ. მარკირების ყველ</w:t>
      </w:r>
      <w:r>
        <w:rPr>
          <w:rFonts w:ascii="Sylfaen" w:hAnsi="Sylfaen"/>
          <w:noProof/>
          <w:sz w:val="24"/>
          <w:szCs w:val="24"/>
          <w:lang w:val="ka-GE"/>
        </w:rPr>
        <w:t>ა ნიუანსში გასარკვევად ცნობარების გამოყენებაა საჭირო.</w:t>
      </w:r>
    </w:p>
    <w:p w:rsidR="00BF0491" w:rsidRDefault="00BF0491" w:rsidP="00BF0491">
      <w:pPr>
        <w:tabs>
          <w:tab w:val="left" w:pos="142"/>
        </w:tabs>
        <w:spacing w:after="0" w:line="300" w:lineRule="auto"/>
        <w:contextualSpacing/>
        <w:jc w:val="both"/>
        <w:rPr>
          <w:rFonts w:ascii="Sylfaen" w:hAnsi="Sylfaen"/>
          <w:noProof/>
          <w:sz w:val="24"/>
          <w:szCs w:val="24"/>
          <w:lang w:val="ka-GE"/>
        </w:rPr>
      </w:pPr>
      <w:r>
        <w:rPr>
          <w:rFonts w:ascii="Sylfaen" w:hAnsi="Sylfaen"/>
          <w:noProof/>
          <w:sz w:val="24"/>
          <w:szCs w:val="24"/>
          <w:lang w:val="ka-GE"/>
        </w:rPr>
        <w:t xml:space="preserve">           ამრიგად, ჩვენ მოკლედ მიმოვიხილეთ ზოგიერთი ის ელექტროტექნიკური ხელსაწყო და მოწყობილობა, რომელიც ავტომობილის ელექტრულ სისტემაში გვხვდება. თუმცა, ცხადია, ასეთ ხელსაწყოთა სია უფრო ფართოა. დანარჩენ ხელსაწყოებს, მათ აგებულებას და მოქმედების პრინციპებს ჩვენ  ავტომობილის ელექტრომოწყობილობის შესწავლისას, თანდათან</w:t>
      </w:r>
      <w:r w:rsidRPr="003A4B86">
        <w:rPr>
          <w:rFonts w:ascii="Sylfaen" w:hAnsi="Sylfaen"/>
          <w:noProof/>
          <w:sz w:val="24"/>
          <w:szCs w:val="24"/>
          <w:lang w:val="ka-GE"/>
        </w:rPr>
        <w:t>,</w:t>
      </w:r>
      <w:r>
        <w:rPr>
          <w:rFonts w:ascii="Sylfaen" w:hAnsi="Sylfaen"/>
          <w:noProof/>
          <w:sz w:val="24"/>
          <w:szCs w:val="24"/>
          <w:lang w:val="ka-GE"/>
        </w:rPr>
        <w:t xml:space="preserve"> გავეცნობით.</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815DBA" w:rsidRDefault="00BF0491" w:rsidP="00BF0491">
      <w:pPr>
        <w:tabs>
          <w:tab w:val="left" w:pos="142"/>
        </w:tabs>
        <w:spacing w:after="0" w:line="300" w:lineRule="auto"/>
        <w:jc w:val="both"/>
        <w:rPr>
          <w:rFonts w:ascii="Sylfaen" w:hAnsi="Sylfaen"/>
          <w:noProof/>
          <w:sz w:val="24"/>
          <w:szCs w:val="24"/>
          <w:lang w:val="ka-GE"/>
        </w:rPr>
      </w:pPr>
      <w:r>
        <w:rPr>
          <w:rFonts w:ascii="Sylfaen" w:hAnsi="Sylfaen" w:cs="Sylfaen"/>
          <w:b/>
          <w:noProof/>
          <w:sz w:val="28"/>
          <w:szCs w:val="28"/>
          <w:lang w:val="ka-GE"/>
        </w:rPr>
        <w:t xml:space="preserve">         </w:t>
      </w:r>
    </w:p>
    <w:p w:rsidR="00BF0491" w:rsidRDefault="00BF0491" w:rsidP="00BF0491">
      <w:pPr>
        <w:tabs>
          <w:tab w:val="left" w:pos="142"/>
        </w:tabs>
        <w:spacing w:after="0" w:line="300" w:lineRule="auto"/>
        <w:jc w:val="both"/>
        <w:rPr>
          <w:rFonts w:ascii="Sylfaen" w:hAnsi="Sylfaen"/>
          <w:i/>
          <w:noProof/>
          <w:color w:val="FF0000"/>
          <w:sz w:val="24"/>
          <w:szCs w:val="24"/>
          <w:lang w:val="ka-GE"/>
        </w:rPr>
      </w:pPr>
    </w:p>
    <w:p w:rsidR="005372FA" w:rsidRDefault="005372FA" w:rsidP="00BF0491">
      <w:pPr>
        <w:tabs>
          <w:tab w:val="left" w:pos="142"/>
        </w:tabs>
        <w:spacing w:after="0" w:line="300" w:lineRule="auto"/>
        <w:jc w:val="both"/>
        <w:rPr>
          <w:rFonts w:ascii="Sylfaen" w:hAnsi="Sylfaen"/>
          <w:i/>
          <w:noProof/>
          <w:color w:val="FF0000"/>
          <w:sz w:val="24"/>
          <w:szCs w:val="24"/>
          <w:lang w:val="ka-GE"/>
        </w:rPr>
      </w:pPr>
    </w:p>
    <w:p w:rsidR="005372FA" w:rsidRDefault="005372FA" w:rsidP="00BF0491">
      <w:pPr>
        <w:tabs>
          <w:tab w:val="left" w:pos="142"/>
        </w:tabs>
        <w:spacing w:after="0" w:line="300" w:lineRule="auto"/>
        <w:jc w:val="both"/>
        <w:rPr>
          <w:rFonts w:ascii="Sylfaen" w:hAnsi="Sylfaen"/>
          <w:i/>
          <w:noProof/>
          <w:color w:val="FF0000"/>
          <w:sz w:val="24"/>
          <w:szCs w:val="24"/>
          <w:lang w:val="ka-GE"/>
        </w:rPr>
      </w:pPr>
    </w:p>
    <w:p w:rsidR="005372FA" w:rsidRDefault="005372FA" w:rsidP="00BF0491">
      <w:pPr>
        <w:tabs>
          <w:tab w:val="left" w:pos="142"/>
        </w:tabs>
        <w:spacing w:after="0" w:line="300" w:lineRule="auto"/>
        <w:jc w:val="both"/>
        <w:rPr>
          <w:rFonts w:ascii="Sylfaen" w:hAnsi="Sylfaen"/>
          <w:i/>
          <w:noProof/>
          <w:color w:val="FF0000"/>
          <w:sz w:val="24"/>
          <w:szCs w:val="24"/>
          <w:lang w:val="ka-GE"/>
        </w:rPr>
      </w:pPr>
    </w:p>
    <w:p w:rsidR="005372FA" w:rsidRDefault="005372FA" w:rsidP="00BF0491">
      <w:pPr>
        <w:tabs>
          <w:tab w:val="left" w:pos="142"/>
        </w:tabs>
        <w:spacing w:after="0" w:line="300" w:lineRule="auto"/>
        <w:jc w:val="both"/>
        <w:rPr>
          <w:rFonts w:ascii="Sylfaen" w:hAnsi="Sylfaen"/>
          <w:i/>
          <w:noProof/>
          <w:color w:val="FF0000"/>
          <w:sz w:val="24"/>
          <w:szCs w:val="24"/>
          <w:lang w:val="ka-GE"/>
        </w:rPr>
      </w:pPr>
    </w:p>
    <w:p w:rsidR="002C66B1" w:rsidRPr="00BD6B17" w:rsidRDefault="002C66B1" w:rsidP="00BF0491">
      <w:pPr>
        <w:tabs>
          <w:tab w:val="left" w:pos="142"/>
        </w:tabs>
        <w:spacing w:after="0" w:line="300" w:lineRule="auto"/>
        <w:jc w:val="both"/>
        <w:rPr>
          <w:rFonts w:ascii="Sylfaen" w:hAnsi="Sylfaen"/>
          <w:i/>
          <w:noProof/>
          <w:color w:val="FF0000"/>
          <w:sz w:val="24"/>
          <w:szCs w:val="24"/>
          <w:lang w:val="ka-GE"/>
        </w:rPr>
      </w:pPr>
    </w:p>
    <w:p w:rsidR="00F53726" w:rsidRPr="00BD6B17" w:rsidRDefault="00F53726" w:rsidP="00BF0491">
      <w:pPr>
        <w:tabs>
          <w:tab w:val="left" w:pos="142"/>
        </w:tabs>
        <w:spacing w:after="0" w:line="300" w:lineRule="auto"/>
        <w:jc w:val="both"/>
        <w:rPr>
          <w:rFonts w:ascii="Sylfaen" w:hAnsi="Sylfaen"/>
          <w:i/>
          <w:noProof/>
          <w:color w:val="FF0000"/>
          <w:sz w:val="24"/>
          <w:szCs w:val="24"/>
          <w:lang w:val="ka-GE"/>
        </w:rPr>
      </w:pPr>
    </w:p>
    <w:p w:rsidR="002C66B1" w:rsidRPr="004D46F5" w:rsidRDefault="002C66B1" w:rsidP="00BF0491">
      <w:pPr>
        <w:tabs>
          <w:tab w:val="left" w:pos="142"/>
        </w:tabs>
        <w:spacing w:after="0" w:line="300" w:lineRule="auto"/>
        <w:jc w:val="both"/>
        <w:rPr>
          <w:rFonts w:ascii="Sylfaen" w:hAnsi="Sylfaen"/>
          <w:i/>
          <w:noProof/>
          <w:color w:val="FF0000"/>
          <w:sz w:val="24"/>
          <w:szCs w:val="24"/>
          <w:lang w:val="ka-GE"/>
        </w:rPr>
      </w:pPr>
    </w:p>
    <w:p w:rsidR="002C66B1" w:rsidRPr="004D46F5" w:rsidRDefault="002C66B1" w:rsidP="00BF0491">
      <w:pPr>
        <w:tabs>
          <w:tab w:val="left" w:pos="142"/>
        </w:tabs>
        <w:spacing w:after="0" w:line="300" w:lineRule="auto"/>
        <w:jc w:val="both"/>
        <w:rPr>
          <w:rFonts w:ascii="Sylfaen" w:hAnsi="Sylfaen"/>
          <w:i/>
          <w:noProof/>
          <w:color w:val="FF0000"/>
          <w:sz w:val="24"/>
          <w:szCs w:val="24"/>
          <w:lang w:val="ka-GE"/>
        </w:rPr>
      </w:pPr>
    </w:p>
    <w:p w:rsidR="002C66B1" w:rsidRPr="004D46F5" w:rsidRDefault="002C66B1" w:rsidP="00BF0491">
      <w:pPr>
        <w:tabs>
          <w:tab w:val="left" w:pos="142"/>
        </w:tabs>
        <w:spacing w:after="0" w:line="300" w:lineRule="auto"/>
        <w:jc w:val="both"/>
        <w:rPr>
          <w:rFonts w:ascii="Sylfaen" w:hAnsi="Sylfaen"/>
          <w:i/>
          <w:noProof/>
          <w:color w:val="FF0000"/>
          <w:sz w:val="24"/>
          <w:szCs w:val="24"/>
          <w:lang w:val="ka-GE"/>
        </w:rPr>
      </w:pPr>
    </w:p>
    <w:p w:rsidR="005372FA" w:rsidRDefault="005372FA" w:rsidP="00BF0491">
      <w:pPr>
        <w:tabs>
          <w:tab w:val="left" w:pos="142"/>
        </w:tabs>
        <w:spacing w:after="0" w:line="300" w:lineRule="auto"/>
        <w:jc w:val="both"/>
        <w:rPr>
          <w:rFonts w:ascii="Sylfaen" w:hAnsi="Sylfaen"/>
          <w:i/>
          <w:noProof/>
          <w:color w:val="FF0000"/>
          <w:sz w:val="24"/>
          <w:szCs w:val="24"/>
          <w:lang w:val="ka-GE"/>
        </w:rPr>
      </w:pPr>
    </w:p>
    <w:p w:rsidR="00BD6B17" w:rsidRDefault="00BD6B17" w:rsidP="00BF0491">
      <w:pPr>
        <w:tabs>
          <w:tab w:val="left" w:pos="142"/>
        </w:tabs>
        <w:spacing w:after="0" w:line="300" w:lineRule="auto"/>
        <w:jc w:val="both"/>
        <w:rPr>
          <w:rFonts w:ascii="Sylfaen" w:hAnsi="Sylfaen"/>
          <w:i/>
          <w:noProof/>
          <w:color w:val="FF0000"/>
          <w:sz w:val="24"/>
          <w:szCs w:val="24"/>
          <w:lang w:val="ka-GE"/>
        </w:rPr>
      </w:pPr>
    </w:p>
    <w:p w:rsidR="00BD6B17" w:rsidRDefault="00BD6B17" w:rsidP="00BF0491">
      <w:pPr>
        <w:tabs>
          <w:tab w:val="left" w:pos="142"/>
        </w:tabs>
        <w:spacing w:after="0" w:line="300" w:lineRule="auto"/>
        <w:jc w:val="both"/>
        <w:rPr>
          <w:rFonts w:ascii="Sylfaen" w:hAnsi="Sylfaen"/>
          <w:i/>
          <w:noProof/>
          <w:color w:val="FF0000"/>
          <w:sz w:val="24"/>
          <w:szCs w:val="24"/>
          <w:lang w:val="ka-GE"/>
        </w:rPr>
      </w:pPr>
    </w:p>
    <w:p w:rsidR="00BD6B17" w:rsidRDefault="00BD6B17" w:rsidP="00BF0491">
      <w:pPr>
        <w:tabs>
          <w:tab w:val="left" w:pos="142"/>
        </w:tabs>
        <w:spacing w:after="0" w:line="300" w:lineRule="auto"/>
        <w:jc w:val="both"/>
        <w:rPr>
          <w:rFonts w:ascii="Sylfaen" w:hAnsi="Sylfaen"/>
          <w:i/>
          <w:noProof/>
          <w:color w:val="FF0000"/>
          <w:sz w:val="24"/>
          <w:szCs w:val="24"/>
          <w:lang w:val="ka-GE"/>
        </w:rPr>
      </w:pPr>
    </w:p>
    <w:p w:rsidR="00BD6B17" w:rsidRDefault="00BD6B17" w:rsidP="00BF0491">
      <w:pPr>
        <w:tabs>
          <w:tab w:val="left" w:pos="142"/>
        </w:tabs>
        <w:spacing w:after="0" w:line="300" w:lineRule="auto"/>
        <w:jc w:val="both"/>
        <w:rPr>
          <w:rFonts w:ascii="Sylfaen" w:hAnsi="Sylfaen"/>
          <w:i/>
          <w:noProof/>
          <w:color w:val="FF0000"/>
          <w:sz w:val="24"/>
          <w:szCs w:val="24"/>
          <w:lang w:val="ka-GE"/>
        </w:rPr>
      </w:pPr>
    </w:p>
    <w:p w:rsidR="00BD6B17" w:rsidRDefault="00BD6B17" w:rsidP="00BF0491">
      <w:pPr>
        <w:tabs>
          <w:tab w:val="left" w:pos="142"/>
        </w:tabs>
        <w:spacing w:after="0" w:line="300" w:lineRule="auto"/>
        <w:jc w:val="both"/>
        <w:rPr>
          <w:rFonts w:ascii="Sylfaen" w:hAnsi="Sylfaen"/>
          <w:i/>
          <w:noProof/>
          <w:color w:val="FF0000"/>
          <w:sz w:val="24"/>
          <w:szCs w:val="24"/>
          <w:lang w:val="ka-GE"/>
        </w:rPr>
      </w:pPr>
    </w:p>
    <w:p w:rsidR="00BD6B17" w:rsidRDefault="00BD6B17" w:rsidP="00BF0491">
      <w:pPr>
        <w:tabs>
          <w:tab w:val="left" w:pos="142"/>
        </w:tabs>
        <w:spacing w:after="0" w:line="300" w:lineRule="auto"/>
        <w:jc w:val="both"/>
        <w:rPr>
          <w:rFonts w:ascii="Sylfaen" w:hAnsi="Sylfaen"/>
          <w:i/>
          <w:noProof/>
          <w:color w:val="FF0000"/>
          <w:sz w:val="24"/>
          <w:szCs w:val="24"/>
          <w:lang w:val="ka-GE"/>
        </w:rPr>
      </w:pPr>
    </w:p>
    <w:p w:rsidR="00BD6B17" w:rsidRPr="007C4C6C" w:rsidRDefault="00BD6B17" w:rsidP="00BF0491">
      <w:pPr>
        <w:tabs>
          <w:tab w:val="left" w:pos="142"/>
        </w:tabs>
        <w:spacing w:after="0" w:line="300" w:lineRule="auto"/>
        <w:jc w:val="both"/>
        <w:rPr>
          <w:rFonts w:ascii="Sylfaen" w:hAnsi="Sylfaen"/>
          <w:i/>
          <w:noProof/>
          <w:color w:val="FF0000"/>
          <w:sz w:val="24"/>
          <w:szCs w:val="24"/>
          <w:lang w:val="ka-GE"/>
        </w:rPr>
      </w:pPr>
    </w:p>
    <w:p w:rsidR="00431E22" w:rsidRPr="00F61884" w:rsidRDefault="00431E22" w:rsidP="00431E22">
      <w:pPr>
        <w:spacing w:after="0" w:line="20" w:lineRule="atLeast"/>
        <w:jc w:val="right"/>
        <w:rPr>
          <w:rFonts w:ascii="Sylfaen" w:hAnsi="Sylfaen"/>
          <w:sz w:val="20"/>
          <w:szCs w:val="20"/>
          <w:lang w:val="ka-GE"/>
        </w:rPr>
      </w:pPr>
      <w:r w:rsidRPr="00CF0B2B">
        <w:rPr>
          <w:rFonts w:ascii="Sylfaen" w:hAnsi="Sylfaen"/>
          <w:sz w:val="20"/>
          <w:szCs w:val="20"/>
          <w:lang w:val="ka-GE"/>
        </w:rPr>
        <w:lastRenderedPageBreak/>
        <w:t>ელექტრობის საფუძვლები და ავტომობილების</w:t>
      </w:r>
      <w:r w:rsidRPr="00F61884">
        <w:rPr>
          <w:rFonts w:ascii="Sylfaen" w:hAnsi="Sylfaen"/>
          <w:sz w:val="20"/>
          <w:szCs w:val="20"/>
          <w:lang w:val="ka-GE"/>
        </w:rPr>
        <w:t xml:space="preserve"> </w:t>
      </w:r>
      <w:r w:rsidRPr="00CF0B2B">
        <w:rPr>
          <w:rFonts w:ascii="Sylfaen" w:hAnsi="Sylfaen"/>
          <w:sz w:val="20"/>
          <w:szCs w:val="20"/>
          <w:lang w:val="ka-GE"/>
        </w:rPr>
        <w:t>ელექტრომოწყობილობა</w:t>
      </w:r>
    </w:p>
    <w:p w:rsidR="00431E22" w:rsidRPr="00F61884" w:rsidRDefault="00534D19" w:rsidP="00431E22">
      <w:pPr>
        <w:spacing w:after="0" w:line="25" w:lineRule="atLeast"/>
        <w:jc w:val="right"/>
        <w:rPr>
          <w:rFonts w:ascii="Sylfaen" w:hAnsi="Sylfaen"/>
          <w:sz w:val="20"/>
          <w:szCs w:val="20"/>
          <w:lang w:val="ka-GE"/>
        </w:rPr>
      </w:pPr>
      <w:r w:rsidRPr="00534D19">
        <w:rPr>
          <w:rFonts w:ascii="Sylfaen" w:hAnsi="Sylfaen"/>
          <w:noProof/>
          <w:sz w:val="20"/>
          <w:szCs w:val="20"/>
        </w:rPr>
        <w:pict>
          <v:shape id="_x0000_s1047" type="#_x0000_t32" style="position:absolute;left:0;text-align:left;margin-left:1.75pt;margin-top:4.85pt;width:449.25pt;height:0;z-index:251670528" o:connectortype="straight" strokeweight="2.25pt"/>
        </w:pict>
      </w:r>
      <w:r w:rsidRPr="00534D19">
        <w:rPr>
          <w:rFonts w:ascii="Sylfaen" w:hAnsi="Sylfaen"/>
          <w:noProof/>
          <w:sz w:val="20"/>
          <w:szCs w:val="20"/>
        </w:rPr>
        <w:pict>
          <v:shape id="_x0000_s1046" type="#_x0000_t32" style="position:absolute;left:0;text-align:left;margin-left:1.75pt;margin-top:11.9pt;width:449.25pt;height:0;z-index:251669504" o:connectortype="straight" strokeweight="4.5pt"/>
        </w:pict>
      </w:r>
    </w:p>
    <w:p w:rsidR="00431E22" w:rsidRDefault="00431E22" w:rsidP="00431E22">
      <w:pPr>
        <w:spacing w:after="0" w:line="480" w:lineRule="auto"/>
        <w:jc w:val="center"/>
        <w:rPr>
          <w:rFonts w:ascii="Sylfaen" w:hAnsi="Sylfaen"/>
          <w:b/>
          <w:sz w:val="28"/>
          <w:szCs w:val="28"/>
          <w:lang w:val="ka-GE"/>
        </w:rPr>
      </w:pPr>
    </w:p>
    <w:p w:rsidR="00431E22" w:rsidRPr="00F61884" w:rsidRDefault="00431E22" w:rsidP="00BF0491">
      <w:pPr>
        <w:tabs>
          <w:tab w:val="left" w:pos="142"/>
        </w:tabs>
        <w:spacing w:after="0" w:line="300" w:lineRule="auto"/>
        <w:jc w:val="center"/>
        <w:rPr>
          <w:rFonts w:ascii="Sylfaen" w:hAnsi="Sylfaen" w:cs="Sylfaen"/>
          <w:b/>
          <w:noProof/>
          <w:sz w:val="28"/>
          <w:szCs w:val="28"/>
          <w:lang w:val="ka-GE"/>
        </w:rPr>
      </w:pPr>
    </w:p>
    <w:p w:rsidR="00BF0491" w:rsidRPr="009A7765" w:rsidRDefault="00BF0491" w:rsidP="00BF0491">
      <w:pPr>
        <w:tabs>
          <w:tab w:val="left" w:pos="142"/>
        </w:tabs>
        <w:spacing w:after="0" w:line="300" w:lineRule="auto"/>
        <w:jc w:val="center"/>
        <w:rPr>
          <w:rFonts w:ascii="Sylfaen" w:hAnsi="Sylfaen"/>
          <w:b/>
          <w:noProof/>
          <w:sz w:val="28"/>
          <w:szCs w:val="28"/>
          <w:lang w:val="ka-GE"/>
        </w:rPr>
      </w:pPr>
      <w:r w:rsidRPr="00F05A0C">
        <w:rPr>
          <w:rFonts w:ascii="Sylfaen" w:hAnsi="Sylfaen" w:cs="Sylfaen"/>
          <w:b/>
          <w:noProof/>
          <w:sz w:val="28"/>
          <w:szCs w:val="28"/>
          <w:lang w:val="ka-GE"/>
        </w:rPr>
        <w:t>2. ავტომობილის</w:t>
      </w:r>
      <w:r w:rsidRPr="00F05A0C">
        <w:rPr>
          <w:rFonts w:ascii="Sylfaen" w:hAnsi="Sylfaen"/>
          <w:b/>
          <w:noProof/>
          <w:sz w:val="28"/>
          <w:szCs w:val="28"/>
          <w:lang w:val="ka-GE"/>
        </w:rPr>
        <w:t xml:space="preserve"> ელექტრომოწყობილობა</w:t>
      </w:r>
    </w:p>
    <w:p w:rsidR="00BF0491" w:rsidRDefault="00BF0491" w:rsidP="00BF0491">
      <w:pPr>
        <w:tabs>
          <w:tab w:val="left" w:pos="142"/>
        </w:tabs>
        <w:spacing w:after="0" w:line="240" w:lineRule="auto"/>
        <w:jc w:val="center"/>
        <w:rPr>
          <w:rFonts w:ascii="Sylfaen" w:hAnsi="Sylfaen"/>
          <w:b/>
          <w:noProof/>
          <w:sz w:val="28"/>
          <w:szCs w:val="28"/>
          <w:lang w:val="ka-GE"/>
        </w:rPr>
      </w:pPr>
    </w:p>
    <w:p w:rsidR="00BF0491" w:rsidRDefault="00BF0491" w:rsidP="00BF0491">
      <w:pPr>
        <w:tabs>
          <w:tab w:val="left" w:pos="142"/>
        </w:tabs>
        <w:spacing w:after="0" w:line="480" w:lineRule="auto"/>
        <w:jc w:val="center"/>
        <w:rPr>
          <w:rFonts w:ascii="Sylfaen" w:hAnsi="Sylfaen"/>
          <w:b/>
          <w:noProof/>
          <w:sz w:val="24"/>
          <w:szCs w:val="24"/>
          <w:lang w:val="ka-GE"/>
        </w:rPr>
      </w:pPr>
      <w:r w:rsidRPr="00F05A0C">
        <w:rPr>
          <w:rFonts w:ascii="Sylfaen" w:hAnsi="Sylfaen"/>
          <w:b/>
          <w:noProof/>
          <w:sz w:val="24"/>
          <w:szCs w:val="24"/>
          <w:lang w:val="ka-GE"/>
        </w:rPr>
        <w:t xml:space="preserve">2.1.  </w:t>
      </w:r>
      <w:r w:rsidRPr="008B611E">
        <w:rPr>
          <w:rFonts w:ascii="Sylfaen" w:hAnsi="Sylfaen"/>
          <w:b/>
          <w:noProof/>
          <w:sz w:val="24"/>
          <w:szCs w:val="24"/>
          <w:lang w:val="ka-GE"/>
        </w:rPr>
        <w:t>დენის წყაროები</w:t>
      </w:r>
    </w:p>
    <w:p w:rsidR="00BF0491" w:rsidRPr="009A7765" w:rsidRDefault="00BF0491" w:rsidP="00BF0491">
      <w:pPr>
        <w:tabs>
          <w:tab w:val="left" w:pos="142"/>
        </w:tabs>
        <w:spacing w:after="0" w:line="40" w:lineRule="atLeast"/>
        <w:contextualSpacing/>
        <w:jc w:val="center"/>
        <w:rPr>
          <w:rFonts w:ascii="Sylfaen" w:hAnsi="Sylfaen"/>
          <w:b/>
          <w:noProof/>
          <w:sz w:val="24"/>
          <w:szCs w:val="24"/>
          <w:lang w:val="ka-GE"/>
        </w:rPr>
      </w:pPr>
      <w:r w:rsidRPr="009A7765">
        <w:rPr>
          <w:rFonts w:ascii="Sylfaen" w:hAnsi="Sylfaen"/>
          <w:b/>
          <w:noProof/>
          <w:sz w:val="24"/>
          <w:szCs w:val="24"/>
          <w:lang w:val="ka-GE"/>
        </w:rPr>
        <w:t>2.1.</w:t>
      </w:r>
      <w:r>
        <w:rPr>
          <w:rFonts w:ascii="Sylfaen" w:hAnsi="Sylfaen"/>
          <w:b/>
          <w:noProof/>
          <w:sz w:val="24"/>
          <w:szCs w:val="24"/>
          <w:lang w:val="ka-GE"/>
        </w:rPr>
        <w:t>1.</w:t>
      </w:r>
      <w:r w:rsidRPr="009A7765">
        <w:rPr>
          <w:rFonts w:ascii="Sylfaen" w:hAnsi="Sylfaen"/>
          <w:b/>
          <w:noProof/>
          <w:sz w:val="24"/>
          <w:szCs w:val="24"/>
          <w:lang w:val="ka-GE"/>
        </w:rPr>
        <w:t xml:space="preserve"> </w:t>
      </w:r>
      <w:r w:rsidRPr="00297121">
        <w:rPr>
          <w:rFonts w:ascii="Sylfaen" w:hAnsi="Sylfaen"/>
          <w:b/>
          <w:noProof/>
          <w:sz w:val="24"/>
          <w:szCs w:val="24"/>
          <w:lang w:val="ka-GE"/>
        </w:rPr>
        <w:t>აკუმულატორების ბატარეა</w:t>
      </w:r>
    </w:p>
    <w:p w:rsidR="00BF0491" w:rsidRPr="009A7765" w:rsidRDefault="00BF0491" w:rsidP="00BF0491">
      <w:pPr>
        <w:tabs>
          <w:tab w:val="left" w:pos="142"/>
        </w:tabs>
        <w:spacing w:after="0" w:line="40" w:lineRule="atLeast"/>
        <w:contextualSpacing/>
        <w:jc w:val="center"/>
        <w:rPr>
          <w:rFonts w:ascii="Sylfaen" w:hAnsi="Sylfaen"/>
          <w:b/>
          <w:noProof/>
          <w:sz w:val="24"/>
          <w:szCs w:val="24"/>
          <w:lang w:val="ka-GE"/>
        </w:rPr>
      </w:pPr>
    </w:p>
    <w:p w:rsidR="00BF0491" w:rsidRPr="009A7765" w:rsidRDefault="00BF0491" w:rsidP="00BF0491">
      <w:pPr>
        <w:tabs>
          <w:tab w:val="left" w:pos="142"/>
        </w:tabs>
        <w:spacing w:after="0" w:line="25" w:lineRule="atLeast"/>
        <w:contextualSpacing/>
        <w:jc w:val="both"/>
        <w:rPr>
          <w:rFonts w:ascii="Sylfaen" w:hAnsi="Sylfaen"/>
          <w:noProof/>
          <w:sz w:val="24"/>
          <w:szCs w:val="24"/>
          <w:lang w:val="ka-GE"/>
        </w:rPr>
      </w:pPr>
      <w:r w:rsidRPr="00DA2389">
        <w:rPr>
          <w:rFonts w:ascii="Sylfaen" w:hAnsi="Sylfaen"/>
          <w:noProof/>
          <w:sz w:val="24"/>
          <w:szCs w:val="24"/>
          <w:lang w:val="ka-GE"/>
        </w:rPr>
        <w:tab/>
      </w:r>
      <w:r w:rsidRPr="00DA2389">
        <w:rPr>
          <w:rFonts w:ascii="Sylfaen" w:hAnsi="Sylfaen"/>
          <w:noProof/>
          <w:sz w:val="24"/>
          <w:szCs w:val="24"/>
          <w:lang w:val="ka-GE"/>
        </w:rPr>
        <w:tab/>
      </w:r>
      <w:r>
        <w:rPr>
          <w:rFonts w:ascii="Sylfaen" w:hAnsi="Sylfaen"/>
          <w:noProof/>
          <w:sz w:val="24"/>
          <w:szCs w:val="24"/>
          <w:lang w:val="ka-GE"/>
        </w:rPr>
        <w:t>ავტომობილის აკუმულატორი ელექტრომოწყობილობის მნიშვნელოვანი ელემენტია. იგი რამდენიმე ფუნქციას ასრულებს:</w:t>
      </w:r>
    </w:p>
    <w:p w:rsidR="00BF0491" w:rsidRPr="009A7765" w:rsidRDefault="00BF0491" w:rsidP="00BF0491">
      <w:pPr>
        <w:tabs>
          <w:tab w:val="left" w:pos="142"/>
        </w:tabs>
        <w:spacing w:after="0" w:line="25" w:lineRule="atLeast"/>
        <w:contextualSpacing/>
        <w:jc w:val="both"/>
        <w:rPr>
          <w:rFonts w:ascii="Sylfaen" w:hAnsi="Sylfaen"/>
          <w:noProof/>
          <w:sz w:val="24"/>
          <w:szCs w:val="24"/>
          <w:lang w:val="ka-GE"/>
        </w:rPr>
      </w:pPr>
      <w:r w:rsidRPr="009A7765">
        <w:rPr>
          <w:rFonts w:ascii="Sylfaen" w:hAnsi="Sylfaen"/>
          <w:noProof/>
          <w:sz w:val="24"/>
          <w:szCs w:val="24"/>
          <w:lang w:val="ka-GE"/>
        </w:rPr>
        <w:tab/>
      </w:r>
      <w:r w:rsidRPr="009A7765">
        <w:rPr>
          <w:rFonts w:ascii="Sylfaen" w:hAnsi="Sylfaen"/>
          <w:noProof/>
          <w:sz w:val="24"/>
          <w:szCs w:val="24"/>
          <w:lang w:val="ka-GE"/>
        </w:rPr>
        <w:tab/>
      </w:r>
      <w:r>
        <w:rPr>
          <w:rFonts w:ascii="Sylfaen" w:hAnsi="Sylfaen"/>
          <w:noProof/>
          <w:sz w:val="24"/>
          <w:szCs w:val="24"/>
          <w:lang w:val="ka-GE"/>
        </w:rPr>
        <w:t>-</w:t>
      </w:r>
      <w:r w:rsidRPr="009A7765">
        <w:rPr>
          <w:rFonts w:ascii="Sylfaen" w:hAnsi="Sylfaen"/>
          <w:noProof/>
          <w:sz w:val="24"/>
          <w:szCs w:val="24"/>
          <w:lang w:val="ka-GE"/>
        </w:rPr>
        <w:t xml:space="preserve"> </w:t>
      </w:r>
      <w:r w:rsidRPr="00297121">
        <w:rPr>
          <w:rFonts w:ascii="Sylfaen" w:hAnsi="Sylfaen"/>
          <w:noProof/>
          <w:sz w:val="24"/>
          <w:szCs w:val="24"/>
          <w:lang w:val="ka-GE"/>
        </w:rPr>
        <w:t>ძრავას გაშვებისას</w:t>
      </w:r>
      <w:r w:rsidRPr="0067533E">
        <w:rPr>
          <w:rFonts w:ascii="Sylfaen" w:hAnsi="Sylfaen"/>
          <w:b/>
          <w:noProof/>
          <w:color w:val="FF0000"/>
          <w:sz w:val="24"/>
          <w:szCs w:val="24"/>
          <w:lang w:val="ka-GE"/>
        </w:rPr>
        <w:t xml:space="preserve"> </w:t>
      </w:r>
      <w:r w:rsidRPr="003B2A77">
        <w:rPr>
          <w:rFonts w:ascii="Sylfaen" w:hAnsi="Sylfaen"/>
          <w:noProof/>
          <w:sz w:val="24"/>
          <w:szCs w:val="24"/>
          <w:lang w:val="ka-GE"/>
        </w:rPr>
        <w:t>სტარტერს</w:t>
      </w:r>
      <w:r w:rsidRPr="0067533E">
        <w:rPr>
          <w:rFonts w:ascii="Sylfaen" w:hAnsi="Sylfaen"/>
          <w:b/>
          <w:noProof/>
          <w:sz w:val="24"/>
          <w:szCs w:val="24"/>
          <w:lang w:val="ka-GE"/>
        </w:rPr>
        <w:t xml:space="preserve"> </w:t>
      </w:r>
      <w:r w:rsidRPr="00297121">
        <w:rPr>
          <w:rFonts w:ascii="Sylfaen" w:hAnsi="Sylfaen"/>
          <w:noProof/>
          <w:sz w:val="24"/>
          <w:szCs w:val="24"/>
          <w:lang w:val="ka-GE"/>
        </w:rPr>
        <w:t>კვებავს. ამიტომ ხშირად მას</w:t>
      </w:r>
      <w:r w:rsidRPr="0067533E">
        <w:rPr>
          <w:rFonts w:ascii="Sylfaen" w:hAnsi="Sylfaen"/>
          <w:b/>
          <w:noProof/>
          <w:sz w:val="24"/>
          <w:szCs w:val="24"/>
          <w:lang w:val="ka-GE"/>
        </w:rPr>
        <w:t xml:space="preserve"> </w:t>
      </w:r>
      <w:r w:rsidRPr="003B2A77">
        <w:rPr>
          <w:rFonts w:ascii="Sylfaen" w:hAnsi="Sylfaen"/>
          <w:noProof/>
          <w:sz w:val="24"/>
          <w:szCs w:val="24"/>
          <w:lang w:val="ka-GE"/>
        </w:rPr>
        <w:t xml:space="preserve">სტარტერის აკუმულატორსაც </w:t>
      </w:r>
      <w:r w:rsidRPr="00297121">
        <w:rPr>
          <w:rFonts w:ascii="Sylfaen" w:hAnsi="Sylfaen"/>
          <w:noProof/>
          <w:sz w:val="24"/>
          <w:szCs w:val="24"/>
          <w:lang w:val="ka-GE"/>
        </w:rPr>
        <w:t>უწოდებენ;</w:t>
      </w:r>
    </w:p>
    <w:p w:rsidR="00BF0491" w:rsidRPr="009A7765" w:rsidRDefault="00BF0491" w:rsidP="00BF0491">
      <w:pPr>
        <w:tabs>
          <w:tab w:val="left" w:pos="142"/>
        </w:tabs>
        <w:spacing w:after="0" w:line="25" w:lineRule="atLeast"/>
        <w:contextualSpacing/>
        <w:jc w:val="both"/>
        <w:rPr>
          <w:rFonts w:ascii="Sylfaen" w:hAnsi="Sylfaen"/>
          <w:noProof/>
          <w:sz w:val="24"/>
          <w:szCs w:val="24"/>
          <w:lang w:val="ka-GE"/>
        </w:rPr>
      </w:pPr>
      <w:r w:rsidRPr="009A7765">
        <w:rPr>
          <w:rFonts w:ascii="Sylfaen" w:hAnsi="Sylfaen"/>
          <w:noProof/>
          <w:sz w:val="24"/>
          <w:szCs w:val="24"/>
          <w:lang w:val="ka-GE"/>
        </w:rPr>
        <w:tab/>
      </w:r>
      <w:r w:rsidRPr="009A7765">
        <w:rPr>
          <w:rFonts w:ascii="Sylfaen" w:hAnsi="Sylfaen"/>
          <w:noProof/>
          <w:sz w:val="24"/>
          <w:szCs w:val="24"/>
          <w:lang w:val="ka-GE"/>
        </w:rPr>
        <w:tab/>
      </w:r>
      <w:r w:rsidRPr="00297121">
        <w:rPr>
          <w:rFonts w:ascii="Sylfaen" w:hAnsi="Sylfaen"/>
          <w:noProof/>
          <w:sz w:val="24"/>
          <w:szCs w:val="24"/>
          <w:lang w:val="ka-GE"/>
        </w:rPr>
        <w:t>-</w:t>
      </w:r>
      <w:r w:rsidRPr="009A7765">
        <w:rPr>
          <w:rFonts w:ascii="Sylfaen" w:hAnsi="Sylfaen"/>
          <w:noProof/>
          <w:sz w:val="24"/>
          <w:szCs w:val="24"/>
          <w:lang w:val="ka-GE"/>
        </w:rPr>
        <w:t xml:space="preserve"> </w:t>
      </w:r>
      <w:r w:rsidRPr="00297121">
        <w:rPr>
          <w:rFonts w:ascii="Sylfaen" w:hAnsi="Sylfaen"/>
          <w:noProof/>
          <w:sz w:val="24"/>
          <w:szCs w:val="24"/>
          <w:lang w:val="ka-GE"/>
        </w:rPr>
        <w:t xml:space="preserve">გამორთული ძრავას პირობებში </w:t>
      </w:r>
      <w:r>
        <w:rPr>
          <w:rFonts w:ascii="Sylfaen" w:hAnsi="Sylfaen"/>
          <w:noProof/>
          <w:sz w:val="24"/>
          <w:szCs w:val="24"/>
          <w:lang w:val="ka-GE"/>
        </w:rPr>
        <w:t>კვებავს ყ</w:t>
      </w:r>
      <w:r w:rsidRPr="00297121">
        <w:rPr>
          <w:rFonts w:ascii="Sylfaen" w:hAnsi="Sylfaen"/>
          <w:noProof/>
          <w:sz w:val="24"/>
          <w:szCs w:val="24"/>
          <w:lang w:val="ka-GE"/>
        </w:rPr>
        <w:t>ველა მომხმარებელს;</w:t>
      </w:r>
    </w:p>
    <w:p w:rsidR="00BF0491" w:rsidRPr="009A7765" w:rsidRDefault="00BF0491" w:rsidP="00BF0491">
      <w:pPr>
        <w:tabs>
          <w:tab w:val="left" w:pos="142"/>
        </w:tabs>
        <w:spacing w:after="0" w:line="25" w:lineRule="atLeast"/>
        <w:contextualSpacing/>
        <w:jc w:val="both"/>
        <w:rPr>
          <w:rFonts w:ascii="Sylfaen" w:hAnsi="Sylfaen"/>
          <w:noProof/>
          <w:sz w:val="24"/>
          <w:szCs w:val="24"/>
          <w:lang w:val="ka-GE"/>
        </w:rPr>
      </w:pPr>
      <w:r w:rsidRPr="009A7765">
        <w:rPr>
          <w:rFonts w:ascii="Sylfaen" w:hAnsi="Sylfaen"/>
          <w:noProof/>
          <w:sz w:val="24"/>
          <w:szCs w:val="24"/>
          <w:lang w:val="ka-GE"/>
        </w:rPr>
        <w:tab/>
      </w:r>
      <w:r w:rsidRPr="009A7765">
        <w:rPr>
          <w:rFonts w:ascii="Sylfaen" w:hAnsi="Sylfaen"/>
          <w:noProof/>
          <w:sz w:val="24"/>
          <w:szCs w:val="24"/>
          <w:lang w:val="ka-GE"/>
        </w:rPr>
        <w:tab/>
      </w:r>
      <w:r w:rsidRPr="00297121">
        <w:rPr>
          <w:rFonts w:ascii="Sylfaen" w:hAnsi="Sylfaen"/>
          <w:noProof/>
          <w:sz w:val="24"/>
          <w:szCs w:val="24"/>
          <w:lang w:val="ka-GE"/>
        </w:rPr>
        <w:t>-</w:t>
      </w:r>
      <w:r w:rsidRPr="009A7765">
        <w:rPr>
          <w:rFonts w:ascii="Sylfaen" w:hAnsi="Sylfaen"/>
          <w:noProof/>
          <w:sz w:val="24"/>
          <w:szCs w:val="24"/>
          <w:lang w:val="ka-GE"/>
        </w:rPr>
        <w:t xml:space="preserve"> </w:t>
      </w:r>
      <w:r w:rsidRPr="00297121">
        <w:rPr>
          <w:rFonts w:ascii="Sylfaen" w:hAnsi="Sylfaen"/>
          <w:noProof/>
          <w:sz w:val="24"/>
          <w:szCs w:val="24"/>
          <w:lang w:val="ka-GE"/>
        </w:rPr>
        <w:t xml:space="preserve">ძრავას მუშაობის პროცესში გენერატორთან ერთად </w:t>
      </w:r>
      <w:r>
        <w:rPr>
          <w:rFonts w:ascii="Sylfaen" w:hAnsi="Sylfaen"/>
          <w:noProof/>
          <w:sz w:val="24"/>
          <w:szCs w:val="24"/>
          <w:lang w:val="ka-GE"/>
        </w:rPr>
        <w:t xml:space="preserve">მონაწილეობს </w:t>
      </w:r>
      <w:r w:rsidRPr="00297121">
        <w:rPr>
          <w:rFonts w:ascii="Sylfaen" w:hAnsi="Sylfaen"/>
          <w:noProof/>
          <w:sz w:val="24"/>
          <w:szCs w:val="24"/>
          <w:lang w:val="ka-GE"/>
        </w:rPr>
        <w:t>მომხმარებლის დამატებით კვება</w:t>
      </w:r>
      <w:r>
        <w:rPr>
          <w:rFonts w:ascii="Sylfaen" w:hAnsi="Sylfaen"/>
          <w:noProof/>
          <w:sz w:val="24"/>
          <w:szCs w:val="24"/>
          <w:lang w:val="ka-GE"/>
        </w:rPr>
        <w:t>ში</w:t>
      </w:r>
      <w:r w:rsidRPr="00297121">
        <w:rPr>
          <w:rFonts w:ascii="Sylfaen" w:hAnsi="Sylfaen"/>
          <w:noProof/>
          <w:sz w:val="24"/>
          <w:szCs w:val="24"/>
          <w:lang w:val="ka-GE"/>
        </w:rPr>
        <w:t>;</w:t>
      </w:r>
    </w:p>
    <w:p w:rsidR="00BF0491" w:rsidRPr="00297121" w:rsidRDefault="00BF0491" w:rsidP="00BF0491">
      <w:pPr>
        <w:tabs>
          <w:tab w:val="left" w:pos="142"/>
        </w:tabs>
        <w:spacing w:after="0" w:line="25" w:lineRule="atLeast"/>
        <w:contextualSpacing/>
        <w:jc w:val="both"/>
        <w:rPr>
          <w:rFonts w:ascii="Sylfaen" w:hAnsi="Sylfaen"/>
          <w:noProof/>
          <w:sz w:val="24"/>
          <w:szCs w:val="24"/>
          <w:lang w:val="ka-GE"/>
        </w:rPr>
      </w:pPr>
      <w:r w:rsidRPr="009A7765">
        <w:rPr>
          <w:rFonts w:ascii="Sylfaen" w:hAnsi="Sylfaen"/>
          <w:noProof/>
          <w:sz w:val="24"/>
          <w:szCs w:val="24"/>
          <w:lang w:val="ka-GE"/>
        </w:rPr>
        <w:tab/>
      </w:r>
      <w:r w:rsidRPr="009A7765">
        <w:rPr>
          <w:rFonts w:ascii="Sylfaen" w:hAnsi="Sylfaen"/>
          <w:noProof/>
          <w:sz w:val="24"/>
          <w:szCs w:val="24"/>
          <w:lang w:val="ka-GE"/>
        </w:rPr>
        <w:tab/>
      </w:r>
      <w:r w:rsidRPr="00297121">
        <w:rPr>
          <w:rFonts w:ascii="Sylfaen" w:hAnsi="Sylfaen"/>
          <w:noProof/>
          <w:sz w:val="24"/>
          <w:szCs w:val="24"/>
          <w:lang w:val="ka-GE"/>
        </w:rPr>
        <w:t>-</w:t>
      </w:r>
      <w:r w:rsidRPr="009A7765">
        <w:rPr>
          <w:rFonts w:ascii="Sylfaen" w:hAnsi="Sylfaen"/>
          <w:noProof/>
          <w:sz w:val="24"/>
          <w:szCs w:val="24"/>
          <w:lang w:val="ka-GE"/>
        </w:rPr>
        <w:t xml:space="preserve"> </w:t>
      </w:r>
      <w:r w:rsidRPr="00297121">
        <w:rPr>
          <w:rFonts w:ascii="Sylfaen" w:hAnsi="Sylfaen"/>
          <w:noProof/>
          <w:sz w:val="24"/>
          <w:szCs w:val="24"/>
          <w:lang w:val="ka-GE"/>
        </w:rPr>
        <w:t>გენერატორთან ერთობლივი მუშაობისას უზრუნველყოფს გარდამავალ პროცესებს, რომლებიც დიდ დენს მოითხოვენ, აგრეთვე ამცირებს პულსაციებს ელექტრულ წრედში.</w:t>
      </w:r>
    </w:p>
    <w:p w:rsidR="00BF0491" w:rsidRDefault="00BF0491" w:rsidP="00D22AB7">
      <w:pPr>
        <w:tabs>
          <w:tab w:val="left" w:pos="142"/>
        </w:tabs>
        <w:spacing w:after="0" w:line="25" w:lineRule="atLeast"/>
        <w:contextualSpacing/>
        <w:jc w:val="both"/>
        <w:rPr>
          <w:rFonts w:ascii="Sylfaen" w:hAnsi="Sylfaen"/>
          <w:noProof/>
          <w:sz w:val="24"/>
          <w:szCs w:val="24"/>
          <w:lang w:val="ka-GE"/>
        </w:rPr>
      </w:pPr>
      <w:r>
        <w:rPr>
          <w:rFonts w:ascii="Sylfaen" w:hAnsi="Sylfaen"/>
          <w:b/>
          <w:noProof/>
          <w:sz w:val="24"/>
          <w:szCs w:val="24"/>
          <w:lang w:val="ka-GE"/>
        </w:rPr>
        <w:t xml:space="preserve">           </w:t>
      </w:r>
      <w:r w:rsidRPr="0067533E">
        <w:rPr>
          <w:rFonts w:ascii="Sylfaen" w:hAnsi="Sylfaen"/>
          <w:noProof/>
          <w:sz w:val="24"/>
          <w:szCs w:val="24"/>
          <w:lang w:val="ka-GE"/>
        </w:rPr>
        <w:t>ზოგადად,</w:t>
      </w:r>
      <w:r>
        <w:rPr>
          <w:rFonts w:ascii="Sylfaen" w:hAnsi="Sylfaen"/>
          <w:noProof/>
          <w:sz w:val="24"/>
          <w:szCs w:val="24"/>
          <w:lang w:val="ka-GE"/>
        </w:rPr>
        <w:t xml:space="preserve"> აკუმულატორი არის მოწყობილობა, რომელიც საშუალებას გვაძლევს, დავაგროვოთ და შემდეგ თანდათან ვხარჯოთ ენერგია. აკუმულატორების ბატარეა კონსტრუქციულად და ელექტრულად შეერთებული ერთი ტიპის აკუმულატორების ჯგუფია. აკუმულატორების პარალელურად შეერთებისას ბატარეის ჯამური ძაბვა ცალკეული აკუმულატორის ძაბვის ტოლია, მუხტი-მუხტების ჯამისა. მიმდევრობითი შეერთებისას პირიქით, ჯამდება ძაბვა. ავტომობილებში აკუმულატორთა სწორედ ასეთი შეერთება გამოიყენება.</w:t>
      </w:r>
    </w:p>
    <w:p w:rsidR="00BF0491" w:rsidRDefault="00BF0491" w:rsidP="00D22AB7">
      <w:pPr>
        <w:tabs>
          <w:tab w:val="left" w:pos="142"/>
        </w:tabs>
        <w:spacing w:after="0" w:line="25" w:lineRule="atLeast"/>
        <w:contextualSpacing/>
        <w:jc w:val="both"/>
        <w:rPr>
          <w:rFonts w:ascii="Sylfaen" w:hAnsi="Sylfaen"/>
          <w:noProof/>
          <w:sz w:val="24"/>
          <w:szCs w:val="24"/>
          <w:lang w:val="ka-GE"/>
        </w:rPr>
      </w:pPr>
      <w:r>
        <w:rPr>
          <w:rFonts w:ascii="Sylfaen" w:hAnsi="Sylfaen"/>
          <w:noProof/>
          <w:sz w:val="24"/>
          <w:szCs w:val="24"/>
          <w:lang w:val="ka-GE"/>
        </w:rPr>
        <w:tab/>
      </w:r>
      <w:r w:rsidRPr="00E95D27">
        <w:rPr>
          <w:rFonts w:ascii="Sylfaen" w:hAnsi="Sylfaen"/>
          <w:noProof/>
          <w:sz w:val="24"/>
          <w:szCs w:val="24"/>
          <w:lang w:val="ka-GE"/>
        </w:rPr>
        <w:t xml:space="preserve">           თანამედროვე მსუბუქ ავტომობილებზე </w:t>
      </w:r>
      <w:r w:rsidRPr="00B82F8D">
        <w:rPr>
          <w:rFonts w:ascii="Sylfaen" w:hAnsi="Sylfaen"/>
          <w:b/>
          <w:i/>
          <w:noProof/>
          <w:sz w:val="24"/>
          <w:szCs w:val="24"/>
          <w:lang w:val="ka-GE"/>
        </w:rPr>
        <w:t>ტყვია-მჟავური</w:t>
      </w:r>
      <w:r w:rsidRPr="00E95D27">
        <w:rPr>
          <w:rFonts w:ascii="Sylfaen" w:hAnsi="Sylfaen"/>
          <w:noProof/>
          <w:sz w:val="24"/>
          <w:szCs w:val="24"/>
          <w:lang w:val="ka-GE"/>
        </w:rPr>
        <w:t xml:space="preserve"> ბატარეები გამოიყენე</w:t>
      </w:r>
      <w:r>
        <w:rPr>
          <w:rFonts w:ascii="Sylfaen" w:hAnsi="Sylfaen"/>
          <w:noProof/>
          <w:sz w:val="24"/>
          <w:szCs w:val="24"/>
          <w:lang w:val="ka-GE"/>
        </w:rPr>
        <w:t>ბა (ნახ.2.1.). მათი კონსტრუქცია მუდმივად უმჯობესდება. ბატარეის  კორპუსი (1) წარმოადგენს საერთო ჭურჭელს (მონობლოკს), რომელიც ტიხრებით ცალკეულ საკნებადაა დაყოფილი. კორპუსი მზადდება პროპილენისგან, რომელიც დენს არ ატარებს და მჟავასაც უძლებს. თითოეულ საკანში მოთავსებულია დადებითი და უარყოფითი ფირფიტებისა და სეპარატორებისგან შემდგარი ბლოკი (2). ყოველი ბლოკი თავის მხრივ წარმოადგენს (3) დადებითი ფირფიტებისგან აწყობილი (4) ნახევარბლოკის და (5) უარყოფითი ფირფიტებისგან აწყობილი (6) ნახევარბლოკის ნაკრებს. დადებით და უარყოფით ფირფიტებს მოკლე ჩართვის თავიდან აცილების მიზნით</w:t>
      </w:r>
      <w:r w:rsidR="00B82F8D" w:rsidRPr="004D46F5">
        <w:rPr>
          <w:rFonts w:ascii="Sylfaen" w:hAnsi="Sylfaen"/>
          <w:noProof/>
          <w:sz w:val="24"/>
          <w:szCs w:val="24"/>
          <w:lang w:val="ka-GE"/>
        </w:rPr>
        <w:t>,</w:t>
      </w:r>
      <w:r>
        <w:rPr>
          <w:rFonts w:ascii="Sylfaen" w:hAnsi="Sylfaen"/>
          <w:noProof/>
          <w:sz w:val="24"/>
          <w:szCs w:val="24"/>
          <w:lang w:val="ka-GE"/>
        </w:rPr>
        <w:t xml:space="preserve"> ყოფენ (7) პლასტმასის შუასადებებით-</w:t>
      </w:r>
      <w:r w:rsidRPr="00B82F8D">
        <w:rPr>
          <w:rFonts w:ascii="Sylfaen" w:hAnsi="Sylfaen"/>
          <w:b/>
          <w:i/>
          <w:noProof/>
          <w:sz w:val="24"/>
          <w:szCs w:val="24"/>
          <w:lang w:val="ka-GE"/>
        </w:rPr>
        <w:t>სეპარატორებით</w:t>
      </w:r>
      <w:r>
        <w:rPr>
          <w:rFonts w:ascii="Sylfaen" w:hAnsi="Sylfaen"/>
          <w:noProof/>
          <w:sz w:val="24"/>
          <w:szCs w:val="24"/>
          <w:lang w:val="ka-GE"/>
        </w:rPr>
        <w:t>.</w:t>
      </w:r>
    </w:p>
    <w:p w:rsidR="00BF0491" w:rsidRPr="004D46F5" w:rsidRDefault="00BF0491" w:rsidP="00BF0491">
      <w:pPr>
        <w:tabs>
          <w:tab w:val="left" w:pos="142"/>
        </w:tabs>
        <w:spacing w:after="0" w:line="25" w:lineRule="atLeast"/>
        <w:contextualSpacing/>
        <w:jc w:val="both"/>
        <w:rPr>
          <w:rFonts w:ascii="Sylfaen" w:hAnsi="Sylfaen"/>
          <w:noProof/>
          <w:sz w:val="24"/>
          <w:szCs w:val="24"/>
          <w:lang w:val="ka-GE"/>
        </w:rPr>
      </w:pPr>
      <w:r w:rsidRPr="009A7765">
        <w:rPr>
          <w:rFonts w:ascii="Sylfaen" w:hAnsi="Sylfaen"/>
          <w:noProof/>
          <w:sz w:val="24"/>
          <w:szCs w:val="24"/>
          <w:lang w:val="ka-GE"/>
        </w:rPr>
        <w:tab/>
      </w:r>
      <w:r w:rsidRPr="009A7765">
        <w:rPr>
          <w:rFonts w:ascii="Sylfaen" w:hAnsi="Sylfaen"/>
          <w:noProof/>
          <w:sz w:val="24"/>
          <w:szCs w:val="24"/>
          <w:lang w:val="ka-GE"/>
        </w:rPr>
        <w:tab/>
      </w:r>
      <w:r>
        <w:rPr>
          <w:rFonts w:ascii="Sylfaen" w:hAnsi="Sylfaen"/>
          <w:noProof/>
          <w:sz w:val="24"/>
          <w:szCs w:val="24"/>
          <w:lang w:val="ka-GE"/>
        </w:rPr>
        <w:t xml:space="preserve">აკუმულატორის ფირფიტა შედგება ცხაურისებური ფორმის ელექტროდისაგან, რომელიც ამოვსებულია აქტიური მასით. </w:t>
      </w:r>
      <w:r w:rsidRPr="001345AE">
        <w:rPr>
          <w:rFonts w:ascii="Sylfaen" w:hAnsi="Sylfaen"/>
          <w:noProof/>
          <w:sz w:val="24"/>
          <w:szCs w:val="24"/>
          <w:lang w:val="ka-GE"/>
        </w:rPr>
        <w:t>ფირფიტების აქტიური მასა მზადდება პასტის სახით და ჩაეგლისება ცხაურაში. მასალის ფორიანობის გამო ფირფიტის ფართობი იზრდება 600</w:t>
      </w:r>
      <w:r>
        <w:rPr>
          <w:rFonts w:ascii="Sylfaen" w:hAnsi="Sylfaen"/>
          <w:noProof/>
          <w:sz w:val="24"/>
          <w:szCs w:val="24"/>
          <w:lang w:val="ka-GE"/>
        </w:rPr>
        <w:t>...</w:t>
      </w:r>
      <w:r w:rsidRPr="001345AE">
        <w:rPr>
          <w:rFonts w:ascii="Sylfaen" w:hAnsi="Sylfaen"/>
          <w:noProof/>
          <w:sz w:val="24"/>
          <w:szCs w:val="24"/>
          <w:lang w:val="ka-GE"/>
        </w:rPr>
        <w:t>800-ჯერ</w:t>
      </w:r>
      <w:r w:rsidR="00B82F8D" w:rsidRPr="004D46F5">
        <w:rPr>
          <w:rFonts w:ascii="Sylfaen" w:hAnsi="Sylfaen"/>
          <w:noProof/>
          <w:sz w:val="24"/>
          <w:szCs w:val="24"/>
          <w:lang w:val="ka-GE"/>
        </w:rPr>
        <w:t>,</w:t>
      </w:r>
      <w:r w:rsidRPr="001345AE">
        <w:rPr>
          <w:rFonts w:ascii="Sylfaen" w:hAnsi="Sylfaen"/>
          <w:noProof/>
          <w:sz w:val="24"/>
          <w:szCs w:val="24"/>
          <w:lang w:val="ka-GE"/>
        </w:rPr>
        <w:t xml:space="preserve"> მის ნამდვილ </w:t>
      </w:r>
      <w:r w:rsidRPr="001345AE">
        <w:rPr>
          <w:rFonts w:ascii="Sylfaen" w:hAnsi="Sylfaen"/>
          <w:noProof/>
          <w:sz w:val="24"/>
          <w:szCs w:val="24"/>
          <w:lang w:val="ka-GE"/>
        </w:rPr>
        <w:lastRenderedPageBreak/>
        <w:t>ფართობთან შედარებით.</w:t>
      </w:r>
      <w:r>
        <w:rPr>
          <w:rFonts w:ascii="Sylfaen" w:hAnsi="Sylfaen"/>
          <w:noProof/>
          <w:sz w:val="24"/>
          <w:szCs w:val="24"/>
          <w:lang w:val="ka-GE"/>
        </w:rPr>
        <w:t xml:space="preserve"> დადებითი ელექტროდისათვის  </w:t>
      </w:r>
      <w:r w:rsidR="00B82F8D">
        <w:rPr>
          <w:rFonts w:ascii="Sylfaen" w:hAnsi="Sylfaen"/>
          <w:noProof/>
          <w:sz w:val="24"/>
          <w:szCs w:val="24"/>
          <w:lang w:val="ka-GE"/>
        </w:rPr>
        <w:t xml:space="preserve">ეს მასა </w:t>
      </w:r>
      <w:r>
        <w:rPr>
          <w:rFonts w:ascii="Sylfaen" w:hAnsi="Sylfaen"/>
          <w:noProof/>
          <w:sz w:val="24"/>
          <w:szCs w:val="24"/>
          <w:lang w:val="ka-GE"/>
        </w:rPr>
        <w:t>ტყვიის ორჟანგისაგან (</w:t>
      </w:r>
      <w:r w:rsidRPr="00082BC6">
        <w:rPr>
          <w:rFonts w:ascii="Sylfaen" w:hAnsi="Sylfaen"/>
          <w:b/>
          <w:i/>
          <w:noProof/>
          <w:sz w:val="28"/>
          <w:szCs w:val="28"/>
          <w:lang w:val="ka-GE"/>
        </w:rPr>
        <w:t>PbO</w:t>
      </w:r>
      <w:r w:rsidRPr="00082BC6">
        <w:rPr>
          <w:rFonts w:ascii="Sylfaen" w:hAnsi="Sylfaen"/>
          <w:b/>
          <w:i/>
          <w:noProof/>
          <w:sz w:val="28"/>
          <w:szCs w:val="28"/>
          <w:vertAlign w:val="subscript"/>
          <w:lang w:val="ka-GE"/>
        </w:rPr>
        <w:t>2</w:t>
      </w:r>
      <w:r w:rsidRPr="00082BC6">
        <w:rPr>
          <w:rFonts w:ascii="Sylfaen" w:hAnsi="Sylfaen"/>
          <w:noProof/>
          <w:sz w:val="24"/>
          <w:szCs w:val="24"/>
          <w:lang w:val="ka-GE"/>
        </w:rPr>
        <w:t>)</w:t>
      </w:r>
      <w:r w:rsidRPr="009A7765">
        <w:rPr>
          <w:rFonts w:ascii="Sylfaen" w:hAnsi="Sylfaen"/>
          <w:noProof/>
          <w:sz w:val="24"/>
          <w:szCs w:val="24"/>
          <w:lang w:val="ka-GE"/>
        </w:rPr>
        <w:t xml:space="preserve"> </w:t>
      </w:r>
      <w:r w:rsidRPr="00221457">
        <w:rPr>
          <w:rFonts w:ascii="Sylfaen" w:hAnsi="Sylfaen"/>
          <w:noProof/>
          <w:sz w:val="24"/>
          <w:szCs w:val="24"/>
          <w:lang w:val="ka-GE"/>
        </w:rPr>
        <w:t>შედგება</w:t>
      </w:r>
      <w:r>
        <w:rPr>
          <w:rFonts w:ascii="Sylfaen" w:hAnsi="Sylfaen"/>
          <w:noProof/>
          <w:sz w:val="24"/>
          <w:szCs w:val="24"/>
          <w:lang w:val="ka-GE"/>
        </w:rPr>
        <w:t>,</w:t>
      </w:r>
      <w:r w:rsidRPr="00221457">
        <w:rPr>
          <w:rFonts w:ascii="Sylfaen" w:hAnsi="Sylfaen"/>
          <w:noProof/>
          <w:sz w:val="24"/>
          <w:szCs w:val="24"/>
          <w:lang w:val="ka-GE"/>
        </w:rPr>
        <w:t xml:space="preserve"> უარყოფითი ელექტროდებისათვის</w:t>
      </w:r>
      <w:r>
        <w:rPr>
          <w:rFonts w:ascii="Sylfaen" w:hAnsi="Sylfaen"/>
          <w:noProof/>
          <w:sz w:val="24"/>
          <w:szCs w:val="24"/>
          <w:lang w:val="ka-GE"/>
        </w:rPr>
        <w:t xml:space="preserve"> კი  </w:t>
      </w:r>
      <w:r w:rsidRPr="00221457">
        <w:rPr>
          <w:rFonts w:ascii="Sylfaen" w:hAnsi="Sylfaen"/>
          <w:noProof/>
          <w:sz w:val="24"/>
          <w:szCs w:val="24"/>
          <w:lang w:val="ka-GE"/>
        </w:rPr>
        <w:t xml:space="preserve">ღრუბლისებურ </w:t>
      </w:r>
      <w:r>
        <w:rPr>
          <w:rFonts w:ascii="Sylfaen" w:hAnsi="Sylfaen"/>
          <w:noProof/>
          <w:sz w:val="24"/>
          <w:szCs w:val="24"/>
          <w:lang w:val="ka-GE"/>
        </w:rPr>
        <w:t xml:space="preserve"> </w:t>
      </w:r>
      <w:r w:rsidRPr="00221457">
        <w:rPr>
          <w:rFonts w:ascii="Sylfaen" w:hAnsi="Sylfaen"/>
          <w:noProof/>
          <w:sz w:val="24"/>
          <w:szCs w:val="24"/>
          <w:lang w:val="ka-GE"/>
        </w:rPr>
        <w:t xml:space="preserve">ტყვიას </w:t>
      </w:r>
      <w:r>
        <w:rPr>
          <w:rFonts w:ascii="Sylfaen" w:hAnsi="Sylfaen"/>
          <w:noProof/>
          <w:sz w:val="24"/>
          <w:szCs w:val="24"/>
          <w:lang w:val="ka-GE"/>
        </w:rPr>
        <w:t xml:space="preserve"> </w:t>
      </w:r>
      <w:r w:rsidRPr="00221457">
        <w:rPr>
          <w:rFonts w:ascii="Sylfaen" w:hAnsi="Sylfaen"/>
          <w:noProof/>
          <w:sz w:val="24"/>
          <w:szCs w:val="24"/>
          <w:lang w:val="ka-GE"/>
        </w:rPr>
        <w:t>იყენებენ.</w:t>
      </w:r>
      <w:r>
        <w:rPr>
          <w:rFonts w:ascii="Sylfaen" w:hAnsi="Sylfaen"/>
          <w:noProof/>
          <w:sz w:val="24"/>
          <w:szCs w:val="24"/>
          <w:lang w:val="ka-GE"/>
        </w:rPr>
        <w:t xml:space="preserve"> </w:t>
      </w:r>
    </w:p>
    <w:p w:rsidR="00B82F8D" w:rsidRPr="004D46F5" w:rsidRDefault="00B82F8D" w:rsidP="00BF0491">
      <w:pPr>
        <w:tabs>
          <w:tab w:val="left" w:pos="142"/>
        </w:tabs>
        <w:spacing w:after="0" w:line="25" w:lineRule="atLeast"/>
        <w:contextualSpacing/>
        <w:jc w:val="both"/>
        <w:rPr>
          <w:rFonts w:ascii="Sylfaen" w:hAnsi="Sylfaen"/>
          <w:noProof/>
          <w:sz w:val="24"/>
          <w:szCs w:val="24"/>
          <w:lang w:val="ka-GE"/>
        </w:rPr>
      </w:pPr>
    </w:p>
    <w:p w:rsidR="00BF0491" w:rsidRDefault="00BF0491" w:rsidP="00BF0491">
      <w:pPr>
        <w:tabs>
          <w:tab w:val="left" w:pos="142"/>
        </w:tabs>
        <w:spacing w:after="0" w:line="300" w:lineRule="auto"/>
        <w:contextualSpacing/>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249577" cy="1188122"/>
            <wp:effectExtent l="19050" t="0" r="7723" b="0"/>
            <wp:docPr id="21" name="Рисунок 1" descr="C:\Users\User\Desktop\2.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1a.jpg"/>
                    <pic:cNvPicPr>
                      <a:picLocks noChangeAspect="1" noChangeArrowheads="1"/>
                    </pic:cNvPicPr>
                  </pic:nvPicPr>
                  <pic:blipFill>
                    <a:blip r:embed="rId73"/>
                    <a:srcRect/>
                    <a:stretch>
                      <a:fillRect/>
                    </a:stretch>
                  </pic:blipFill>
                  <pic:spPr bwMode="auto">
                    <a:xfrm>
                      <a:off x="0" y="0"/>
                      <a:ext cx="1250091" cy="1188610"/>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sidRPr="00082BC6">
        <w:rPr>
          <w:rFonts w:ascii="Sylfaen" w:hAnsi="Sylfaen"/>
          <w:noProof/>
          <w:sz w:val="24"/>
          <w:szCs w:val="24"/>
          <w:lang w:val="en-US" w:eastAsia="en-US"/>
        </w:rPr>
        <w:drawing>
          <wp:inline distT="0" distB="0" distL="0" distR="0">
            <wp:extent cx="3987472" cy="2314832"/>
            <wp:effectExtent l="19050" t="0" r="0" b="0"/>
            <wp:docPr id="25" name="Рисунок 2" descr="C:\Users\User\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jpg"/>
                    <pic:cNvPicPr>
                      <a:picLocks noChangeAspect="1" noChangeArrowheads="1"/>
                    </pic:cNvPicPr>
                  </pic:nvPicPr>
                  <pic:blipFill>
                    <a:blip r:embed="rId74" cstate="print"/>
                    <a:srcRect/>
                    <a:stretch>
                      <a:fillRect/>
                    </a:stretch>
                  </pic:blipFill>
                  <pic:spPr bwMode="auto">
                    <a:xfrm>
                      <a:off x="0" y="0"/>
                      <a:ext cx="4003567" cy="2324176"/>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300" w:lineRule="auto"/>
        <w:contextualSpacing/>
        <w:jc w:val="both"/>
        <w:rPr>
          <w:rFonts w:ascii="Sylfaen" w:hAnsi="Sylfaen"/>
          <w:noProof/>
          <w:lang w:val="ka-GE"/>
        </w:rPr>
      </w:pPr>
      <w:r>
        <w:rPr>
          <w:rFonts w:ascii="Sylfaen" w:hAnsi="Sylfaen"/>
          <w:noProof/>
          <w:lang w:val="ka-GE"/>
        </w:rPr>
        <w:t xml:space="preserve">                    </w:t>
      </w:r>
      <w:r w:rsidR="00431E22" w:rsidRPr="00F61884">
        <w:rPr>
          <w:rFonts w:ascii="Sylfaen" w:hAnsi="Sylfaen"/>
          <w:noProof/>
          <w:lang w:val="ka-GE"/>
        </w:rPr>
        <w:t xml:space="preserve">     </w:t>
      </w:r>
      <w:r>
        <w:rPr>
          <w:rFonts w:ascii="Sylfaen" w:hAnsi="Sylfaen"/>
          <w:noProof/>
          <w:lang w:val="ka-GE"/>
        </w:rPr>
        <w:t xml:space="preserve"> ა)                                                                           </w:t>
      </w:r>
      <w:r w:rsidR="00431E22" w:rsidRPr="00F61884">
        <w:rPr>
          <w:rFonts w:ascii="Sylfaen" w:hAnsi="Sylfaen"/>
          <w:noProof/>
          <w:lang w:val="ka-GE"/>
        </w:rPr>
        <w:t xml:space="preserve">       </w:t>
      </w:r>
      <w:r>
        <w:rPr>
          <w:rFonts w:ascii="Sylfaen" w:hAnsi="Sylfaen"/>
          <w:noProof/>
          <w:lang w:val="ka-GE"/>
        </w:rPr>
        <w:t xml:space="preserve">     ბ)</w:t>
      </w:r>
    </w:p>
    <w:p w:rsidR="00BF0491" w:rsidRPr="00E379B2" w:rsidRDefault="00BF0491" w:rsidP="00BF0491">
      <w:pPr>
        <w:tabs>
          <w:tab w:val="left" w:pos="142"/>
        </w:tabs>
        <w:spacing w:after="0" w:line="25" w:lineRule="atLeast"/>
        <w:contextualSpacing/>
        <w:jc w:val="both"/>
        <w:rPr>
          <w:rFonts w:ascii="Sylfaen" w:hAnsi="Sylfaen"/>
          <w:noProof/>
          <w:lang w:val="ka-GE"/>
        </w:rPr>
      </w:pPr>
      <w:r w:rsidRPr="00E379B2">
        <w:rPr>
          <w:rFonts w:ascii="Sylfaen" w:hAnsi="Sylfaen"/>
          <w:noProof/>
          <w:lang w:val="ka-GE"/>
        </w:rPr>
        <w:t xml:space="preserve">ნახ.2.1. მსუბუქი ავტომობილის აკუმულატორების ბატარეა </w:t>
      </w:r>
      <w:r>
        <w:rPr>
          <w:rFonts w:ascii="Sylfaen" w:hAnsi="Sylfaen"/>
          <w:noProof/>
          <w:lang w:val="ka-GE"/>
        </w:rPr>
        <w:t>(ა)</w:t>
      </w:r>
      <w:r w:rsidRPr="00082BC6">
        <w:rPr>
          <w:rFonts w:ascii="Sylfaen" w:hAnsi="Sylfaen"/>
          <w:noProof/>
          <w:lang w:val="ka-GE"/>
        </w:rPr>
        <w:t xml:space="preserve"> </w:t>
      </w:r>
      <w:r w:rsidRPr="00E379B2">
        <w:rPr>
          <w:rFonts w:ascii="Sylfaen" w:hAnsi="Sylfaen"/>
          <w:noProof/>
          <w:lang w:val="ka-GE"/>
        </w:rPr>
        <w:t>და მისი შემადგენელი ნაწილები</w:t>
      </w:r>
      <w:r>
        <w:rPr>
          <w:rFonts w:ascii="Sylfaen" w:hAnsi="Sylfaen"/>
          <w:noProof/>
          <w:lang w:val="ka-GE"/>
        </w:rPr>
        <w:t xml:space="preserve"> (ბ)</w:t>
      </w:r>
      <w:r w:rsidRPr="00E379B2">
        <w:rPr>
          <w:rFonts w:ascii="Sylfaen" w:hAnsi="Sylfaen"/>
          <w:noProof/>
          <w:lang w:val="ka-GE"/>
        </w:rPr>
        <w:t>:</w:t>
      </w:r>
      <w:r w:rsidRPr="00082BC6">
        <w:rPr>
          <w:rFonts w:ascii="Sylfaen" w:hAnsi="Sylfaen"/>
          <w:noProof/>
          <w:lang w:val="ka-GE"/>
        </w:rPr>
        <w:t xml:space="preserve"> </w:t>
      </w:r>
      <w:r>
        <w:rPr>
          <w:rFonts w:ascii="Sylfaen" w:hAnsi="Sylfaen"/>
          <w:noProof/>
          <w:lang w:val="ka-GE"/>
        </w:rPr>
        <w:t>1</w:t>
      </w:r>
      <w:r w:rsidRPr="00E379B2">
        <w:rPr>
          <w:rFonts w:ascii="Sylfaen" w:hAnsi="Sylfaen"/>
          <w:noProof/>
          <w:lang w:val="ka-GE"/>
        </w:rPr>
        <w:t xml:space="preserve">-კორპუსი; </w:t>
      </w:r>
      <w:r>
        <w:rPr>
          <w:rFonts w:ascii="Sylfaen" w:hAnsi="Sylfaen"/>
          <w:noProof/>
          <w:lang w:val="ka-GE"/>
        </w:rPr>
        <w:t>2</w:t>
      </w:r>
      <w:r w:rsidRPr="00E379B2">
        <w:rPr>
          <w:rFonts w:ascii="Sylfaen" w:hAnsi="Sylfaen"/>
          <w:noProof/>
          <w:lang w:val="ka-GE"/>
        </w:rPr>
        <w:t xml:space="preserve">-ფირფიტების ბლოკი; </w:t>
      </w:r>
      <w:r>
        <w:rPr>
          <w:rFonts w:ascii="Sylfaen" w:hAnsi="Sylfaen"/>
          <w:noProof/>
          <w:lang w:val="ka-GE"/>
        </w:rPr>
        <w:t>3</w:t>
      </w:r>
      <w:r w:rsidRPr="00E379B2">
        <w:rPr>
          <w:rFonts w:ascii="Sylfaen" w:hAnsi="Sylfaen"/>
          <w:noProof/>
          <w:lang w:val="ka-GE"/>
        </w:rPr>
        <w:t xml:space="preserve">-დადებითი ფირფიტა; </w:t>
      </w:r>
      <w:r>
        <w:rPr>
          <w:rFonts w:ascii="Sylfaen" w:hAnsi="Sylfaen"/>
          <w:noProof/>
          <w:lang w:val="ka-GE"/>
        </w:rPr>
        <w:t>4</w:t>
      </w:r>
      <w:r w:rsidRPr="00E379B2">
        <w:rPr>
          <w:rFonts w:ascii="Sylfaen" w:hAnsi="Sylfaen"/>
          <w:noProof/>
          <w:lang w:val="ka-GE"/>
        </w:rPr>
        <w:t xml:space="preserve">-დადებითი ფირფიტების </w:t>
      </w:r>
      <w:r>
        <w:rPr>
          <w:rFonts w:ascii="Sylfaen" w:hAnsi="Sylfaen"/>
          <w:noProof/>
          <w:lang w:val="ka-GE"/>
        </w:rPr>
        <w:t>ნახევარბლოკი</w:t>
      </w:r>
      <w:r w:rsidRPr="00E379B2">
        <w:rPr>
          <w:rFonts w:ascii="Sylfaen" w:hAnsi="Sylfaen"/>
          <w:noProof/>
          <w:lang w:val="ka-GE"/>
        </w:rPr>
        <w:t xml:space="preserve">; </w:t>
      </w:r>
      <w:r>
        <w:rPr>
          <w:rFonts w:ascii="Sylfaen" w:hAnsi="Sylfaen"/>
          <w:noProof/>
          <w:lang w:val="ka-GE"/>
        </w:rPr>
        <w:t>5</w:t>
      </w:r>
      <w:r w:rsidRPr="00E379B2">
        <w:rPr>
          <w:rFonts w:ascii="Sylfaen" w:hAnsi="Sylfaen"/>
          <w:noProof/>
          <w:lang w:val="ka-GE"/>
        </w:rPr>
        <w:t xml:space="preserve">-უარყოფითი ფირფიტა; </w:t>
      </w:r>
      <w:r>
        <w:rPr>
          <w:rFonts w:ascii="Sylfaen" w:hAnsi="Sylfaen"/>
          <w:noProof/>
          <w:lang w:val="ka-GE"/>
        </w:rPr>
        <w:t>6</w:t>
      </w:r>
      <w:r w:rsidRPr="00E379B2">
        <w:rPr>
          <w:rFonts w:ascii="Sylfaen" w:hAnsi="Sylfaen"/>
          <w:noProof/>
          <w:lang w:val="ka-GE"/>
        </w:rPr>
        <w:t xml:space="preserve">-უარყოფითი ფირფიტების </w:t>
      </w:r>
      <w:r>
        <w:rPr>
          <w:rFonts w:ascii="Sylfaen" w:hAnsi="Sylfaen"/>
          <w:noProof/>
          <w:lang w:val="ka-GE"/>
        </w:rPr>
        <w:t>ნახევარბლოკი</w:t>
      </w:r>
      <w:r w:rsidRPr="00E379B2">
        <w:rPr>
          <w:rFonts w:ascii="Sylfaen" w:hAnsi="Sylfaen"/>
          <w:noProof/>
          <w:lang w:val="ka-GE"/>
        </w:rPr>
        <w:t xml:space="preserve">; </w:t>
      </w:r>
      <w:r>
        <w:rPr>
          <w:rFonts w:ascii="Sylfaen" w:hAnsi="Sylfaen"/>
          <w:noProof/>
          <w:lang w:val="ka-GE"/>
        </w:rPr>
        <w:t>7</w:t>
      </w:r>
      <w:r w:rsidRPr="00E379B2">
        <w:rPr>
          <w:rFonts w:ascii="Sylfaen" w:hAnsi="Sylfaen"/>
          <w:noProof/>
          <w:lang w:val="ka-GE"/>
        </w:rPr>
        <w:t>-სეპარატორი</w:t>
      </w:r>
      <w:r>
        <w:rPr>
          <w:rFonts w:ascii="Sylfaen" w:hAnsi="Sylfaen"/>
          <w:noProof/>
          <w:lang w:val="ka-GE"/>
        </w:rPr>
        <w:t>; 8</w:t>
      </w:r>
      <w:r w:rsidRPr="00E379B2">
        <w:rPr>
          <w:rFonts w:ascii="Sylfaen" w:hAnsi="Sylfaen"/>
          <w:noProof/>
          <w:lang w:val="ka-GE"/>
        </w:rPr>
        <w:t>-დადებითი ცხაურა (ელექტროდი);</w:t>
      </w:r>
      <w:r>
        <w:rPr>
          <w:rFonts w:ascii="Sylfaen" w:hAnsi="Sylfaen"/>
          <w:noProof/>
          <w:lang w:val="ka-GE"/>
        </w:rPr>
        <w:t xml:space="preserve"> 9</w:t>
      </w:r>
      <w:r w:rsidRPr="00E379B2">
        <w:rPr>
          <w:rFonts w:ascii="Sylfaen" w:hAnsi="Sylfaen"/>
          <w:noProof/>
          <w:lang w:val="ka-GE"/>
        </w:rPr>
        <w:t>-უარყოფითი ცხაურა (ელექტროდი);</w:t>
      </w:r>
      <w:r>
        <w:rPr>
          <w:rFonts w:ascii="Sylfaen" w:hAnsi="Sylfaen"/>
          <w:noProof/>
          <w:lang w:val="ka-GE"/>
        </w:rPr>
        <w:t xml:space="preserve"> 10</w:t>
      </w:r>
      <w:r w:rsidRPr="00E379B2">
        <w:rPr>
          <w:rFonts w:ascii="Sylfaen" w:hAnsi="Sylfaen"/>
          <w:noProof/>
          <w:lang w:val="ka-GE"/>
        </w:rPr>
        <w:t xml:space="preserve">-სახურავი; </w:t>
      </w:r>
      <w:r>
        <w:rPr>
          <w:rFonts w:ascii="Sylfaen" w:hAnsi="Sylfaen"/>
          <w:noProof/>
          <w:lang w:val="ka-GE"/>
        </w:rPr>
        <w:t>11-კლემა (გამომყვანი პოლუსი)</w:t>
      </w:r>
      <w:r w:rsidRPr="00E379B2">
        <w:rPr>
          <w:rFonts w:ascii="Sylfaen" w:hAnsi="Sylfaen"/>
          <w:noProof/>
          <w:lang w:val="ka-GE"/>
        </w:rPr>
        <w:t xml:space="preserve">; </w:t>
      </w:r>
      <w:r>
        <w:rPr>
          <w:rFonts w:ascii="Sylfaen" w:hAnsi="Sylfaen"/>
          <w:noProof/>
          <w:lang w:val="ka-GE"/>
        </w:rPr>
        <w:t>12</w:t>
      </w:r>
      <w:r w:rsidRPr="00E379B2">
        <w:rPr>
          <w:rFonts w:ascii="Sylfaen" w:hAnsi="Sylfaen"/>
          <w:noProof/>
          <w:lang w:val="ka-GE"/>
        </w:rPr>
        <w:t xml:space="preserve">-სავენტილაციო </w:t>
      </w:r>
      <w:r>
        <w:rPr>
          <w:rFonts w:ascii="Sylfaen" w:hAnsi="Sylfaen"/>
          <w:noProof/>
          <w:lang w:val="ka-GE"/>
        </w:rPr>
        <w:t>სისტემის ნა</w:t>
      </w:r>
      <w:r w:rsidRPr="00E379B2">
        <w:rPr>
          <w:rFonts w:ascii="Sylfaen" w:hAnsi="Sylfaen"/>
          <w:noProof/>
          <w:lang w:val="ka-GE"/>
        </w:rPr>
        <w:t>ხვრე</w:t>
      </w:r>
      <w:r>
        <w:rPr>
          <w:rFonts w:ascii="Sylfaen" w:hAnsi="Sylfaen"/>
          <w:noProof/>
          <w:lang w:val="ka-GE"/>
        </w:rPr>
        <w:t>ტ</w:t>
      </w:r>
      <w:r w:rsidRPr="00E379B2">
        <w:rPr>
          <w:rFonts w:ascii="Sylfaen" w:hAnsi="Sylfaen"/>
          <w:noProof/>
          <w:lang w:val="ka-GE"/>
        </w:rPr>
        <w:t xml:space="preserve">ი; </w:t>
      </w:r>
      <w:r>
        <w:rPr>
          <w:rFonts w:ascii="Sylfaen" w:hAnsi="Sylfaen"/>
          <w:noProof/>
          <w:lang w:val="ka-GE"/>
        </w:rPr>
        <w:t>13</w:t>
      </w:r>
      <w:r w:rsidRPr="00E379B2">
        <w:rPr>
          <w:rFonts w:ascii="Sylfaen" w:hAnsi="Sylfaen"/>
          <w:noProof/>
          <w:lang w:val="ka-GE"/>
        </w:rPr>
        <w:t>-</w:t>
      </w:r>
      <w:r>
        <w:rPr>
          <w:rFonts w:ascii="Sylfaen" w:hAnsi="Sylfaen"/>
          <w:noProof/>
          <w:lang w:val="ka-GE"/>
        </w:rPr>
        <w:t xml:space="preserve">აკუმულატორის </w:t>
      </w:r>
      <w:r w:rsidRPr="00E379B2">
        <w:rPr>
          <w:rFonts w:ascii="Sylfaen" w:hAnsi="Sylfaen"/>
          <w:noProof/>
          <w:lang w:val="ka-GE"/>
        </w:rPr>
        <w:t>დასამაგრებელი გამონაშვერი</w:t>
      </w:r>
    </w:p>
    <w:p w:rsidR="00BF0491" w:rsidRDefault="00BF0491" w:rsidP="00BF0491">
      <w:pPr>
        <w:tabs>
          <w:tab w:val="left" w:pos="142"/>
        </w:tabs>
        <w:spacing w:after="0" w:line="25" w:lineRule="atLeast"/>
        <w:contextualSpacing/>
        <w:jc w:val="both"/>
        <w:rPr>
          <w:rFonts w:ascii="Sylfaen" w:hAnsi="Sylfaen"/>
          <w:noProof/>
          <w:sz w:val="24"/>
          <w:szCs w:val="24"/>
          <w:lang w:val="ka-GE"/>
        </w:rPr>
      </w:pPr>
    </w:p>
    <w:p w:rsidR="00BF0491" w:rsidRDefault="00BF0491" w:rsidP="00BF0491">
      <w:pPr>
        <w:tabs>
          <w:tab w:val="left" w:pos="142"/>
        </w:tabs>
        <w:spacing w:after="0" w:line="25" w:lineRule="atLeast"/>
        <w:contextualSpacing/>
        <w:jc w:val="both"/>
        <w:rPr>
          <w:rFonts w:ascii="Sylfaen" w:hAnsi="Sylfaen"/>
          <w:noProof/>
          <w:sz w:val="24"/>
          <w:szCs w:val="24"/>
          <w:lang w:val="ka-GE"/>
        </w:rPr>
      </w:pPr>
    </w:p>
    <w:p w:rsidR="00BF0491" w:rsidRDefault="00BF0491" w:rsidP="00BF0491">
      <w:pPr>
        <w:tabs>
          <w:tab w:val="left" w:pos="142"/>
        </w:tabs>
        <w:spacing w:after="0" w:line="25" w:lineRule="atLeast"/>
        <w:contextualSpacing/>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082BC6">
        <w:rPr>
          <w:rFonts w:ascii="Sylfaen" w:hAnsi="Sylfaen"/>
          <w:noProof/>
          <w:sz w:val="24"/>
          <w:szCs w:val="24"/>
          <w:lang w:val="ka-GE"/>
        </w:rPr>
        <w:t>ავტომობილის აკუმულატორების ბატარე</w:t>
      </w:r>
      <w:r>
        <w:rPr>
          <w:rFonts w:ascii="Sylfaen" w:hAnsi="Sylfaen"/>
          <w:noProof/>
          <w:sz w:val="24"/>
          <w:szCs w:val="24"/>
          <w:lang w:val="ka-GE"/>
        </w:rPr>
        <w:t xml:space="preserve">ის </w:t>
      </w:r>
      <w:r w:rsidRPr="00082BC6">
        <w:rPr>
          <w:rFonts w:ascii="Sylfaen" w:hAnsi="Sylfaen"/>
          <w:noProof/>
          <w:sz w:val="24"/>
          <w:szCs w:val="24"/>
          <w:lang w:val="ka-GE"/>
        </w:rPr>
        <w:t>დადებითი</w:t>
      </w:r>
      <w:r>
        <w:rPr>
          <w:rFonts w:ascii="Sylfaen" w:hAnsi="Sylfaen"/>
          <w:noProof/>
          <w:sz w:val="24"/>
          <w:szCs w:val="24"/>
          <w:lang w:val="ka-GE"/>
        </w:rPr>
        <w:t xml:space="preserve"> (3) და უარყოფითი (5) ფირფიტები ფორმირდება, შესაბამისად, (8) და (9) ელექტროდებზე. </w:t>
      </w:r>
      <w:r w:rsidRPr="00221457">
        <w:rPr>
          <w:rFonts w:ascii="Sylfaen" w:hAnsi="Sylfaen"/>
          <w:noProof/>
          <w:sz w:val="24"/>
          <w:szCs w:val="24"/>
          <w:lang w:val="ka-GE"/>
        </w:rPr>
        <w:t xml:space="preserve">ამჟამად ელექტროდებს </w:t>
      </w:r>
      <w:r w:rsidRPr="00AE1A63">
        <w:rPr>
          <w:rFonts w:ascii="Sylfaen" w:hAnsi="Sylfaen"/>
          <w:noProof/>
          <w:sz w:val="24"/>
          <w:szCs w:val="24"/>
          <w:lang w:val="ka-GE"/>
        </w:rPr>
        <w:t>ტყვიისა</w:t>
      </w:r>
      <w:r>
        <w:rPr>
          <w:rFonts w:ascii="Sylfaen" w:hAnsi="Sylfaen"/>
          <w:b/>
          <w:noProof/>
          <w:sz w:val="24"/>
          <w:szCs w:val="24"/>
          <w:lang w:val="ka-GE"/>
        </w:rPr>
        <w:t xml:space="preserve"> </w:t>
      </w:r>
      <w:r w:rsidRPr="00D70173">
        <w:rPr>
          <w:rFonts w:ascii="Sylfaen" w:hAnsi="Sylfaen"/>
          <w:noProof/>
          <w:sz w:val="24"/>
          <w:szCs w:val="24"/>
          <w:lang w:val="ka-GE"/>
        </w:rPr>
        <w:t>(</w:t>
      </w:r>
      <w:r w:rsidRPr="00082BC6">
        <w:rPr>
          <w:rFonts w:ascii="Sylfaen" w:hAnsi="Sylfaen"/>
          <w:b/>
          <w:i/>
          <w:noProof/>
          <w:sz w:val="28"/>
          <w:szCs w:val="28"/>
          <w:lang w:val="ka-GE"/>
        </w:rPr>
        <w:t>Pb</w:t>
      </w:r>
      <w:r w:rsidRPr="00D70173">
        <w:rPr>
          <w:rFonts w:ascii="Sylfaen" w:hAnsi="Sylfaen"/>
          <w:noProof/>
          <w:sz w:val="24"/>
          <w:szCs w:val="24"/>
          <w:lang w:val="ka-GE"/>
        </w:rPr>
        <w:t>)</w:t>
      </w:r>
      <w:r w:rsidRPr="00221457">
        <w:rPr>
          <w:rFonts w:ascii="Sylfaen" w:hAnsi="Sylfaen"/>
          <w:b/>
          <w:noProof/>
          <w:sz w:val="24"/>
          <w:szCs w:val="24"/>
          <w:lang w:val="ka-GE"/>
        </w:rPr>
        <w:t xml:space="preserve"> </w:t>
      </w:r>
      <w:r w:rsidRPr="00221457">
        <w:rPr>
          <w:rFonts w:ascii="Sylfaen" w:hAnsi="Sylfaen"/>
          <w:noProof/>
          <w:sz w:val="24"/>
          <w:szCs w:val="24"/>
          <w:lang w:val="ka-GE"/>
        </w:rPr>
        <w:t>და კალციუმის</w:t>
      </w:r>
      <w:r>
        <w:rPr>
          <w:rFonts w:ascii="Sylfaen" w:hAnsi="Sylfaen"/>
          <w:b/>
          <w:noProof/>
          <w:sz w:val="24"/>
          <w:szCs w:val="24"/>
          <w:lang w:val="ka-GE"/>
        </w:rPr>
        <w:t xml:space="preserve"> </w:t>
      </w:r>
      <w:r w:rsidRPr="00D70173">
        <w:rPr>
          <w:rFonts w:ascii="Sylfaen" w:hAnsi="Sylfaen"/>
          <w:noProof/>
          <w:sz w:val="24"/>
          <w:szCs w:val="24"/>
          <w:lang w:val="ka-GE"/>
        </w:rPr>
        <w:t>(</w:t>
      </w:r>
      <w:r w:rsidRPr="00082BC6">
        <w:rPr>
          <w:rFonts w:ascii="Sylfaen" w:hAnsi="Sylfaen"/>
          <w:b/>
          <w:i/>
          <w:noProof/>
          <w:sz w:val="28"/>
          <w:szCs w:val="28"/>
          <w:lang w:val="ka-GE"/>
        </w:rPr>
        <w:t>Ca</w:t>
      </w:r>
      <w:r w:rsidRPr="00D70173">
        <w:rPr>
          <w:rFonts w:ascii="Sylfaen" w:hAnsi="Sylfaen"/>
          <w:noProof/>
          <w:sz w:val="24"/>
          <w:szCs w:val="24"/>
          <w:lang w:val="ka-GE"/>
        </w:rPr>
        <w:t>)</w:t>
      </w:r>
      <w:r>
        <w:rPr>
          <w:rFonts w:ascii="Sylfaen" w:hAnsi="Sylfaen"/>
          <w:b/>
          <w:noProof/>
          <w:sz w:val="24"/>
          <w:szCs w:val="24"/>
          <w:lang w:val="ka-GE"/>
        </w:rPr>
        <w:t xml:space="preserve"> </w:t>
      </w:r>
      <w:r>
        <w:rPr>
          <w:rFonts w:ascii="Sylfaen" w:hAnsi="Sylfaen"/>
          <w:noProof/>
          <w:sz w:val="24"/>
          <w:szCs w:val="24"/>
          <w:lang w:val="ka-GE"/>
        </w:rPr>
        <w:t>შენადნობის</w:t>
      </w:r>
      <w:r w:rsidRPr="00AE1A63">
        <w:rPr>
          <w:rFonts w:ascii="Sylfaen" w:hAnsi="Sylfaen"/>
          <w:noProof/>
          <w:sz w:val="24"/>
          <w:szCs w:val="24"/>
          <w:lang w:val="ka-GE"/>
        </w:rPr>
        <w:t>გან</w:t>
      </w:r>
      <w:r>
        <w:rPr>
          <w:rFonts w:ascii="Sylfaen" w:hAnsi="Sylfaen"/>
          <w:noProof/>
          <w:sz w:val="24"/>
          <w:szCs w:val="24"/>
          <w:lang w:val="ka-GE"/>
        </w:rPr>
        <w:t xml:space="preserve"> ამზადებენ. ასეთი ელემენტები </w:t>
      </w:r>
      <w:r w:rsidRPr="003B2A77">
        <w:rPr>
          <w:rFonts w:ascii="Sylfaen" w:hAnsi="Sylfaen"/>
          <w:b/>
          <w:i/>
          <w:noProof/>
          <w:sz w:val="24"/>
          <w:szCs w:val="24"/>
          <w:lang w:val="ka-GE"/>
        </w:rPr>
        <w:t>თვითგანმუხტვის</w:t>
      </w:r>
      <w:r w:rsidRPr="003B2A77">
        <w:rPr>
          <w:rFonts w:ascii="Sylfaen" w:hAnsi="Sylfaen"/>
          <w:i/>
          <w:noProof/>
          <w:sz w:val="24"/>
          <w:szCs w:val="24"/>
          <w:lang w:val="ka-GE"/>
        </w:rPr>
        <w:t xml:space="preserve"> </w:t>
      </w:r>
      <w:r>
        <w:rPr>
          <w:rFonts w:ascii="Sylfaen" w:hAnsi="Sylfaen"/>
          <w:noProof/>
          <w:sz w:val="24"/>
          <w:szCs w:val="24"/>
          <w:lang w:val="ka-GE"/>
        </w:rPr>
        <w:t xml:space="preserve">დაბალ </w:t>
      </w:r>
      <w:r w:rsidRPr="001345AE">
        <w:rPr>
          <w:rFonts w:ascii="Sylfaen" w:hAnsi="Sylfaen"/>
          <w:noProof/>
          <w:sz w:val="24"/>
          <w:szCs w:val="24"/>
          <w:lang w:val="ka-GE"/>
        </w:rPr>
        <w:t>დონეს (50% 18 სთ-ში)</w:t>
      </w:r>
      <w:r>
        <w:rPr>
          <w:rFonts w:ascii="Sylfaen" w:hAnsi="Sylfaen"/>
          <w:noProof/>
          <w:sz w:val="24"/>
          <w:szCs w:val="24"/>
          <w:lang w:val="ka-GE"/>
        </w:rPr>
        <w:t xml:space="preserve"> და წყლის მინიმალურ </w:t>
      </w:r>
      <w:r w:rsidRPr="001345AE">
        <w:rPr>
          <w:rFonts w:ascii="Sylfaen" w:hAnsi="Sylfaen"/>
          <w:noProof/>
          <w:sz w:val="24"/>
          <w:szCs w:val="24"/>
          <w:lang w:val="ka-GE"/>
        </w:rPr>
        <w:t>(1 გ/ა.სთ)</w:t>
      </w:r>
      <w:r>
        <w:rPr>
          <w:rFonts w:ascii="Sylfaen" w:hAnsi="Sylfaen"/>
          <w:noProof/>
          <w:sz w:val="24"/>
          <w:szCs w:val="24"/>
          <w:lang w:val="ka-GE"/>
        </w:rPr>
        <w:t xml:space="preserve"> დანაკარგებს უზრუნველყოფენ. ეს საშუალებას გვაძლევს, საერთოდ არ დავამატოთ გამოხდილი წყალი აკუმულატორში მისი ექსპლუატაციის მთელი პერიოდის განმავლობაში (ე.წ. </w:t>
      </w:r>
      <w:r w:rsidRPr="003B2A77">
        <w:rPr>
          <w:rFonts w:ascii="Sylfaen" w:hAnsi="Sylfaen"/>
          <w:b/>
          <w:i/>
          <w:noProof/>
          <w:sz w:val="24"/>
          <w:szCs w:val="24"/>
          <w:lang w:val="ka-GE"/>
        </w:rPr>
        <w:t>არამომსახურებადი ბატარეა</w:t>
      </w:r>
      <w:r w:rsidRPr="003B2A77">
        <w:rPr>
          <w:rFonts w:ascii="Sylfaen" w:hAnsi="Sylfaen"/>
          <w:noProof/>
          <w:sz w:val="24"/>
          <w:szCs w:val="24"/>
          <w:lang w:val="ka-GE"/>
        </w:rPr>
        <w:t>).</w:t>
      </w:r>
      <w:r>
        <w:rPr>
          <w:rFonts w:ascii="Sylfaen" w:hAnsi="Sylfaen"/>
          <w:b/>
          <w:noProof/>
          <w:sz w:val="24"/>
          <w:szCs w:val="24"/>
          <w:lang w:val="ka-GE"/>
        </w:rPr>
        <w:t xml:space="preserve"> </w:t>
      </w:r>
      <w:r>
        <w:rPr>
          <w:rFonts w:ascii="Sylfaen" w:hAnsi="Sylfaen"/>
          <w:noProof/>
          <w:sz w:val="24"/>
          <w:szCs w:val="24"/>
          <w:lang w:val="ka-GE"/>
        </w:rPr>
        <w:t xml:space="preserve">ასეთ აკუმულატორს წყლის ჩასამატებელი ნახვრეტიც კი არ გააჩნია. </w:t>
      </w:r>
    </w:p>
    <w:p w:rsidR="00BF0491" w:rsidRPr="001345AE" w:rsidRDefault="00BF0491" w:rsidP="00BF0491">
      <w:pPr>
        <w:tabs>
          <w:tab w:val="left" w:pos="142"/>
        </w:tabs>
        <w:spacing w:after="0" w:line="25" w:lineRule="atLeast"/>
        <w:contextualSpacing/>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1345AE">
        <w:rPr>
          <w:rFonts w:ascii="Sylfaen" w:hAnsi="Sylfaen"/>
          <w:noProof/>
          <w:sz w:val="24"/>
          <w:szCs w:val="24"/>
          <w:lang w:val="ka-GE"/>
        </w:rPr>
        <w:t>აკუმულატორების თანამედროვე კონსტრუქციებში სეპარატორები მზადდება კონვერტის სახით, რომელშიც იდება დადებითი ფირფიტა. ამ შემთხვევაში, შლამი, რომელიც წარმოიქმნება ექსპლუატაციის პროცესში, ფსკერზე ილექება და გამორიცხავს დადებითი და უარყოფითი ფირფიტების მოკლე ჩართვის შესაძლებლობას</w:t>
      </w:r>
      <w:r w:rsidR="00B82F8D" w:rsidRPr="004D46F5">
        <w:rPr>
          <w:rFonts w:ascii="Sylfaen" w:hAnsi="Sylfaen"/>
          <w:noProof/>
          <w:sz w:val="24"/>
          <w:szCs w:val="24"/>
          <w:lang w:val="ka-GE"/>
        </w:rPr>
        <w:t xml:space="preserve">. </w:t>
      </w:r>
      <w:r w:rsidRPr="001345AE">
        <w:rPr>
          <w:rFonts w:ascii="Sylfaen" w:hAnsi="Sylfaen"/>
          <w:noProof/>
          <w:sz w:val="24"/>
          <w:szCs w:val="24"/>
          <w:lang w:val="ka-GE"/>
        </w:rPr>
        <w:t>გარდა ამისა, ამ დროს აკუმულატორის ფსკერზე საყრდენი წიბოები</w:t>
      </w:r>
      <w:r>
        <w:rPr>
          <w:rFonts w:ascii="Sylfaen" w:hAnsi="Sylfaen"/>
          <w:noProof/>
          <w:sz w:val="24"/>
          <w:szCs w:val="24"/>
          <w:lang w:val="ka-GE"/>
        </w:rPr>
        <w:t xml:space="preserve"> აღარაა საჭირო</w:t>
      </w:r>
      <w:r w:rsidRPr="001345AE">
        <w:rPr>
          <w:rFonts w:ascii="Sylfaen" w:hAnsi="Sylfaen"/>
          <w:noProof/>
          <w:sz w:val="24"/>
          <w:szCs w:val="24"/>
          <w:lang w:val="ka-GE"/>
        </w:rPr>
        <w:t xml:space="preserve">, რაც თავის მხრივ საშუალებას იძლევა მნიშვნელოვნად გაიზარდოს </w:t>
      </w:r>
      <w:r>
        <w:rPr>
          <w:rFonts w:ascii="Sylfaen" w:hAnsi="Sylfaen"/>
          <w:noProof/>
          <w:sz w:val="24"/>
          <w:szCs w:val="24"/>
          <w:lang w:val="ka-GE"/>
        </w:rPr>
        <w:t xml:space="preserve">აკუმულატორში </w:t>
      </w:r>
      <w:r w:rsidRPr="001345AE">
        <w:rPr>
          <w:rFonts w:ascii="Sylfaen" w:hAnsi="Sylfaen"/>
          <w:noProof/>
          <w:sz w:val="24"/>
          <w:szCs w:val="24"/>
          <w:lang w:val="ka-GE"/>
        </w:rPr>
        <w:t>ელექტროლიტის დონე.</w:t>
      </w:r>
    </w:p>
    <w:p w:rsidR="00BF0491" w:rsidRDefault="00BF0491" w:rsidP="00BF0491">
      <w:pPr>
        <w:tabs>
          <w:tab w:val="left" w:pos="142"/>
        </w:tabs>
        <w:spacing w:after="0" w:line="25" w:lineRule="atLeast"/>
        <w:contextualSpacing/>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ფირფიტების ბლოკები ელექტროლიტში არის ჩაშვებული, რომელიც გოგირდმჟავას (</w:t>
      </w:r>
      <w:r w:rsidRPr="002A0A1D">
        <w:rPr>
          <w:rFonts w:ascii="Sylfaen" w:hAnsi="Sylfaen"/>
          <w:b/>
          <w:i/>
          <w:noProof/>
          <w:sz w:val="28"/>
          <w:szCs w:val="28"/>
          <w:lang w:val="ka-GE"/>
        </w:rPr>
        <w:t>H</w:t>
      </w:r>
      <w:r w:rsidRPr="00C55496">
        <w:rPr>
          <w:rFonts w:ascii="Sylfaen" w:hAnsi="Sylfaen"/>
          <w:b/>
          <w:i/>
          <w:noProof/>
          <w:sz w:val="28"/>
          <w:szCs w:val="28"/>
          <w:vertAlign w:val="subscript"/>
          <w:lang w:val="ka-GE"/>
        </w:rPr>
        <w:t>2</w:t>
      </w:r>
      <w:r w:rsidRPr="00C55496">
        <w:rPr>
          <w:rFonts w:ascii="Sylfaen" w:hAnsi="Sylfaen"/>
          <w:b/>
          <w:i/>
          <w:noProof/>
          <w:sz w:val="28"/>
          <w:szCs w:val="28"/>
          <w:lang w:val="ka-GE"/>
        </w:rPr>
        <w:t>SO</w:t>
      </w:r>
      <w:r w:rsidRPr="00C55496">
        <w:rPr>
          <w:rFonts w:ascii="Sylfaen" w:hAnsi="Sylfaen"/>
          <w:b/>
          <w:i/>
          <w:noProof/>
          <w:sz w:val="28"/>
          <w:szCs w:val="28"/>
          <w:vertAlign w:val="subscript"/>
          <w:lang w:val="ka-GE"/>
        </w:rPr>
        <w:t>4</w:t>
      </w:r>
      <w:r w:rsidRPr="00C55496">
        <w:rPr>
          <w:rFonts w:ascii="Sylfaen" w:hAnsi="Sylfaen"/>
          <w:noProof/>
          <w:sz w:val="24"/>
          <w:szCs w:val="24"/>
          <w:lang w:val="ka-GE"/>
        </w:rPr>
        <w:t xml:space="preserve">) </w:t>
      </w:r>
      <w:r>
        <w:rPr>
          <w:rFonts w:ascii="Sylfaen" w:hAnsi="Sylfaen"/>
          <w:noProof/>
          <w:sz w:val="24"/>
          <w:szCs w:val="24"/>
          <w:lang w:val="ka-GE"/>
        </w:rPr>
        <w:t>წ</w:t>
      </w:r>
      <w:r w:rsidRPr="00221457">
        <w:rPr>
          <w:rFonts w:ascii="Sylfaen" w:hAnsi="Sylfaen"/>
          <w:noProof/>
          <w:sz w:val="24"/>
          <w:szCs w:val="24"/>
          <w:lang w:val="ka-GE"/>
        </w:rPr>
        <w:t>ყალხსნა</w:t>
      </w:r>
      <w:r>
        <w:rPr>
          <w:rFonts w:ascii="Sylfaen" w:hAnsi="Sylfaen"/>
          <w:noProof/>
          <w:sz w:val="24"/>
          <w:szCs w:val="24"/>
          <w:lang w:val="ka-GE"/>
        </w:rPr>
        <w:t>რს წარმოადგენს</w:t>
      </w:r>
      <w:r w:rsidRPr="00221457">
        <w:rPr>
          <w:rFonts w:ascii="Sylfaen" w:hAnsi="Sylfaen"/>
          <w:noProof/>
          <w:sz w:val="24"/>
          <w:szCs w:val="24"/>
          <w:lang w:val="ka-GE"/>
        </w:rPr>
        <w:t>.</w:t>
      </w:r>
      <w:r>
        <w:rPr>
          <w:rFonts w:ascii="Sylfaen" w:hAnsi="Sylfaen"/>
          <w:noProof/>
          <w:sz w:val="24"/>
          <w:szCs w:val="24"/>
          <w:lang w:val="ka-GE"/>
        </w:rPr>
        <w:t xml:space="preserve"> ელექტროლიტს გარკვეული </w:t>
      </w:r>
      <w:r w:rsidRPr="003B2A77">
        <w:rPr>
          <w:rFonts w:ascii="Sylfaen" w:hAnsi="Sylfaen"/>
          <w:b/>
          <w:i/>
          <w:noProof/>
          <w:sz w:val="24"/>
          <w:szCs w:val="24"/>
          <w:lang w:val="ka-GE"/>
        </w:rPr>
        <w:t>სიმკვრივე</w:t>
      </w:r>
      <w:r w:rsidRPr="00221457">
        <w:rPr>
          <w:rFonts w:ascii="Sylfaen" w:hAnsi="Sylfaen"/>
          <w:noProof/>
          <w:color w:val="FF0000"/>
          <w:sz w:val="24"/>
          <w:szCs w:val="24"/>
          <w:lang w:val="ka-GE"/>
        </w:rPr>
        <w:t xml:space="preserve"> </w:t>
      </w:r>
      <w:r>
        <w:rPr>
          <w:rFonts w:ascii="Sylfaen" w:hAnsi="Sylfaen"/>
          <w:noProof/>
          <w:sz w:val="24"/>
          <w:szCs w:val="24"/>
          <w:lang w:val="ka-GE"/>
        </w:rPr>
        <w:t xml:space="preserve">(წონა მოცულობის ერთეულში, </w:t>
      </w:r>
      <w:r w:rsidRPr="00D70173">
        <w:rPr>
          <w:rFonts w:ascii="Sylfaen" w:hAnsi="Sylfaen"/>
          <w:noProof/>
          <w:sz w:val="24"/>
          <w:szCs w:val="24"/>
          <w:lang w:val="ka-GE"/>
        </w:rPr>
        <w:t>გ/</w:t>
      </w:r>
      <m:oMath>
        <m:sSup>
          <m:sSupPr>
            <m:ctrlPr>
              <w:rPr>
                <w:rFonts w:ascii="Cambria Math" w:hAnsi="Cambria Math"/>
                <w:noProof/>
                <w:sz w:val="24"/>
                <w:szCs w:val="24"/>
                <w:lang w:val="ka-GE"/>
              </w:rPr>
            </m:ctrlPr>
          </m:sSupPr>
          <m:e>
            <m:r>
              <m:rPr>
                <m:sty m:val="p"/>
              </m:rPr>
              <w:rPr>
                <w:rFonts w:ascii="Sylfaen" w:hAnsi="Sylfaen" w:cs="Sylfaen"/>
                <w:noProof/>
                <w:sz w:val="24"/>
                <w:szCs w:val="24"/>
                <w:lang w:val="ka-GE"/>
              </w:rPr>
              <m:t>სმ</m:t>
            </m:r>
            <m:r>
              <m:rPr>
                <m:sty m:val="p"/>
              </m:rPr>
              <w:rPr>
                <w:rFonts w:ascii="Cambria Math" w:hAnsi="Sylfaen"/>
                <w:noProof/>
                <w:sz w:val="24"/>
                <w:szCs w:val="24"/>
                <w:lang w:val="ka-GE"/>
              </w:rPr>
              <m:t xml:space="preserve"> </m:t>
            </m:r>
          </m:e>
          <m:sup>
            <m:r>
              <m:rPr>
                <m:sty m:val="p"/>
              </m:rPr>
              <w:rPr>
                <w:rFonts w:ascii="Cambria Math" w:hAnsi="Cambria Math"/>
                <w:noProof/>
                <w:sz w:val="24"/>
                <w:szCs w:val="24"/>
                <w:lang w:val="ka-GE"/>
              </w:rPr>
              <m:t>3</m:t>
            </m:r>
          </m:sup>
        </m:sSup>
      </m:oMath>
      <w:r>
        <w:rPr>
          <w:rFonts w:ascii="Sylfaen" w:hAnsi="Sylfaen"/>
          <w:noProof/>
          <w:sz w:val="24"/>
          <w:szCs w:val="24"/>
          <w:lang w:val="ka-GE"/>
        </w:rPr>
        <w:t xml:space="preserve">)  გააჩნია, რომელიც ბატარეის დამუხტვის ხარისხზეა დამოკიდებული: რაც მეტია დამუხტვა, მით მეტია </w:t>
      </w:r>
      <w:r>
        <w:rPr>
          <w:rFonts w:ascii="Sylfaen" w:hAnsi="Sylfaen"/>
          <w:noProof/>
          <w:sz w:val="24"/>
          <w:szCs w:val="24"/>
          <w:lang w:val="ka-GE"/>
        </w:rPr>
        <w:lastRenderedPageBreak/>
        <w:t>ელექტროლიტის სიმკვრივე. სრულად დამუხტული აკუმულატორის ელექტროლიტის სიმკვრივე ავტომობილის ექსპლუატაციის კლიმატური ზონისგან დამოკიდებულებით 25</w:t>
      </w:r>
      <w:r>
        <w:rPr>
          <w:rFonts w:ascii="Times New Roman" w:hAnsi="Times New Roman" w:cs="Times New Roman"/>
          <w:noProof/>
          <w:sz w:val="24"/>
          <w:szCs w:val="24"/>
          <w:lang w:val="ka-GE"/>
        </w:rPr>
        <w:t>°</w:t>
      </w:r>
      <w:r w:rsidRPr="003532A3">
        <w:rPr>
          <w:rFonts w:ascii="Sylfaen" w:hAnsi="Sylfaen"/>
          <w:noProof/>
          <w:sz w:val="24"/>
          <w:szCs w:val="24"/>
          <w:lang w:val="ka-GE"/>
        </w:rPr>
        <w:t>C</w:t>
      </w:r>
      <w:r>
        <w:rPr>
          <w:rFonts w:ascii="Sylfaen" w:hAnsi="Sylfaen"/>
          <w:noProof/>
          <w:sz w:val="24"/>
          <w:szCs w:val="24"/>
          <w:lang w:val="ka-GE"/>
        </w:rPr>
        <w:t>-ზე უნდა შეადგენდეს 1,22...1,30 გ/სმ</w:t>
      </w:r>
      <w:r>
        <w:rPr>
          <w:rFonts w:ascii="Sylfaen" w:hAnsi="Sylfaen"/>
          <w:noProof/>
          <w:sz w:val="24"/>
          <w:szCs w:val="24"/>
          <w:vertAlign w:val="superscript"/>
          <w:lang w:val="ka-GE"/>
        </w:rPr>
        <w:t>3</w:t>
      </w:r>
      <w:r>
        <w:rPr>
          <w:rFonts w:ascii="Sylfaen" w:hAnsi="Sylfaen"/>
          <w:noProof/>
          <w:sz w:val="24"/>
          <w:szCs w:val="24"/>
          <w:lang w:val="ka-GE"/>
        </w:rPr>
        <w:t>. აკუმულატორის სრული განმუხტვის დროს სიმკვრივე მცირდება 0,15...0,16 გ/სმ</w:t>
      </w:r>
      <w:r>
        <w:rPr>
          <w:rFonts w:ascii="Sylfaen" w:hAnsi="Sylfaen"/>
          <w:noProof/>
          <w:sz w:val="24"/>
          <w:szCs w:val="24"/>
          <w:vertAlign w:val="superscript"/>
          <w:lang w:val="ka-GE"/>
        </w:rPr>
        <w:t>3</w:t>
      </w:r>
      <w:r>
        <w:rPr>
          <w:rFonts w:ascii="Sylfaen" w:hAnsi="Sylfaen"/>
          <w:noProof/>
          <w:sz w:val="24"/>
          <w:szCs w:val="24"/>
          <w:lang w:val="ka-GE"/>
        </w:rPr>
        <w:t xml:space="preserve">-მდე. </w:t>
      </w:r>
    </w:p>
    <w:p w:rsidR="00BF0491" w:rsidRPr="003260C0" w:rsidRDefault="00BF0491" w:rsidP="00BF0491">
      <w:pPr>
        <w:tabs>
          <w:tab w:val="left" w:pos="142"/>
        </w:tabs>
        <w:spacing w:after="0" w:line="25" w:lineRule="atLeast"/>
        <w:contextualSpacing/>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ელექტროლიტის ფიზიკური მდგომარეობის მიხედვით განარჩევენ თხევად და არათხევად ელექტროლიტებზე მომუშავე აკუმულატორებს. თანამედროვე ავტომობილების უახლესი სისტემები </w:t>
      </w:r>
      <w:r w:rsidRPr="003B2A77">
        <w:rPr>
          <w:rFonts w:ascii="Sylfaen" w:hAnsi="Sylfaen"/>
          <w:i/>
          <w:noProof/>
          <w:sz w:val="24"/>
          <w:szCs w:val="24"/>
          <w:lang w:val="ka-GE"/>
        </w:rPr>
        <w:t>(</w:t>
      </w:r>
      <w:r w:rsidRPr="003B2A77">
        <w:rPr>
          <w:rFonts w:ascii="Sylfaen" w:hAnsi="Sylfaen"/>
          <w:b/>
          <w:i/>
          <w:noProof/>
          <w:sz w:val="24"/>
          <w:szCs w:val="24"/>
          <w:lang w:val="ka-GE"/>
        </w:rPr>
        <w:t>ს</w:t>
      </w:r>
      <w:r w:rsidR="001920B6">
        <w:rPr>
          <w:rFonts w:ascii="Sylfaen" w:hAnsi="Sylfaen"/>
          <w:b/>
          <w:i/>
          <w:noProof/>
          <w:sz w:val="24"/>
          <w:szCs w:val="24"/>
          <w:lang w:val="ka-GE"/>
        </w:rPr>
        <w:t>დექ</w:t>
      </w:r>
      <w:r w:rsidRPr="003B2A77">
        <w:rPr>
          <w:rFonts w:ascii="Sylfaen" w:hAnsi="Sylfaen"/>
          <w:b/>
          <w:i/>
          <w:noProof/>
          <w:sz w:val="24"/>
          <w:szCs w:val="24"/>
          <w:lang w:val="ka-GE"/>
        </w:rPr>
        <w:t xml:space="preserve">-სტარტი, რეკუპერაციული დამუხრუჭების სისტემა </w:t>
      </w:r>
      <w:r>
        <w:rPr>
          <w:rFonts w:ascii="Sylfaen" w:hAnsi="Sylfaen"/>
          <w:noProof/>
          <w:sz w:val="24"/>
          <w:szCs w:val="24"/>
          <w:lang w:val="ka-GE"/>
        </w:rPr>
        <w:t xml:space="preserve">და სხვ.) აკუმულატორებს განსაკუთრებულ მოთხოვნებს (დიდი დენის უზრუნველყოფა ძრავას გაშვებისას,   ღრმა განმუხტვისადმი მედეგობა, მუშაობის ხანგრძლივობა) უყენებენ. ამ მოთხოვნებს  ყველაზე უკეთ  ბატარეა </w:t>
      </w:r>
      <w:r w:rsidRPr="001D5370">
        <w:rPr>
          <w:rFonts w:ascii="Sylfaen" w:hAnsi="Sylfaen"/>
          <w:b/>
          <w:noProof/>
          <w:sz w:val="24"/>
          <w:szCs w:val="24"/>
          <w:lang w:val="ka-GE"/>
        </w:rPr>
        <w:t>AGM</w:t>
      </w:r>
      <w:r>
        <w:rPr>
          <w:rFonts w:ascii="Sylfaen" w:hAnsi="Sylfaen"/>
          <w:b/>
          <w:noProof/>
          <w:sz w:val="24"/>
          <w:szCs w:val="24"/>
          <w:lang w:val="ka-GE"/>
        </w:rPr>
        <w:t xml:space="preserve"> </w:t>
      </w:r>
      <w:r w:rsidRPr="00B82F8D">
        <w:rPr>
          <w:rFonts w:ascii="Sylfaen" w:hAnsi="Sylfaen"/>
          <w:noProof/>
          <w:sz w:val="24"/>
          <w:szCs w:val="24"/>
          <w:lang w:val="ka-GE"/>
        </w:rPr>
        <w:t>(Absorbed Glass Material)</w:t>
      </w:r>
      <w:r>
        <w:rPr>
          <w:rFonts w:ascii="Sylfaen" w:hAnsi="Sylfaen"/>
          <w:b/>
          <w:noProof/>
          <w:sz w:val="24"/>
          <w:szCs w:val="24"/>
          <w:lang w:val="ka-GE"/>
        </w:rPr>
        <w:t xml:space="preserve"> </w:t>
      </w:r>
      <w:r>
        <w:rPr>
          <w:rFonts w:ascii="Sylfaen" w:hAnsi="Sylfaen"/>
          <w:noProof/>
          <w:sz w:val="24"/>
          <w:szCs w:val="24"/>
          <w:lang w:val="ka-GE"/>
        </w:rPr>
        <w:t>აკმაყოფილებს</w:t>
      </w:r>
      <w:r w:rsidRPr="002E5DE9">
        <w:rPr>
          <w:rFonts w:ascii="Sylfaen" w:hAnsi="Sylfaen"/>
          <w:noProof/>
          <w:sz w:val="24"/>
          <w:szCs w:val="24"/>
          <w:lang w:val="ka-GE"/>
        </w:rPr>
        <w:t xml:space="preserve">, რომელშიც ელექტროლიტი </w:t>
      </w:r>
      <w:r>
        <w:rPr>
          <w:rFonts w:ascii="Sylfaen" w:hAnsi="Sylfaen"/>
          <w:noProof/>
          <w:sz w:val="24"/>
          <w:szCs w:val="24"/>
          <w:lang w:val="ka-GE"/>
        </w:rPr>
        <w:t xml:space="preserve">სპეციალური ნივთიერების მიკროფორებში შეწოვილ მდგომარეობაში იმყოფება. ბატარეაში იმდენი ელექტროლიტი ისხმება, რამდენის შეწოვაც ამ ნივთიერებას შეუძლია. ასეთი ტექნოლოგია ზრდის ელექტროდის აქტიური მასის ეფექტურობას, რადგან იგი უკეთ ურთიერთქმედებს ელექტროლიტის მჟავასთან. </w:t>
      </w:r>
      <w:r w:rsidRPr="002E5DE9">
        <w:rPr>
          <w:rFonts w:ascii="Sylfaen" w:hAnsi="Sylfaen"/>
          <w:b/>
          <w:noProof/>
          <w:sz w:val="24"/>
          <w:szCs w:val="24"/>
          <w:lang w:val="ka-GE"/>
        </w:rPr>
        <w:t>A</w:t>
      </w:r>
      <w:r w:rsidRPr="000A4E75">
        <w:rPr>
          <w:rFonts w:ascii="Sylfaen" w:hAnsi="Sylfaen"/>
          <w:b/>
          <w:noProof/>
          <w:sz w:val="24"/>
          <w:szCs w:val="24"/>
          <w:lang w:val="ka-GE"/>
        </w:rPr>
        <w:t>GM</w:t>
      </w:r>
      <w:r>
        <w:rPr>
          <w:rFonts w:ascii="Sylfaen" w:hAnsi="Sylfaen"/>
          <w:noProof/>
          <w:sz w:val="24"/>
          <w:szCs w:val="24"/>
          <w:lang w:val="ka-GE"/>
        </w:rPr>
        <w:t xml:space="preserve"> და თხევადელექტროლიტიან აკუმულატორებს შორის შუალედური მდგომარეობა უკავიათ </w:t>
      </w:r>
      <w:r w:rsidRPr="002E5DE9">
        <w:rPr>
          <w:rFonts w:ascii="Sylfaen" w:hAnsi="Sylfaen"/>
          <w:b/>
          <w:noProof/>
          <w:sz w:val="24"/>
          <w:szCs w:val="24"/>
          <w:lang w:val="ka-GE"/>
        </w:rPr>
        <w:t>EFB</w:t>
      </w:r>
      <w:r>
        <w:rPr>
          <w:rFonts w:ascii="Sylfaen" w:hAnsi="Sylfaen"/>
          <w:b/>
          <w:noProof/>
          <w:sz w:val="24"/>
          <w:szCs w:val="24"/>
          <w:lang w:val="ka-GE"/>
        </w:rPr>
        <w:t xml:space="preserve"> </w:t>
      </w:r>
      <w:r w:rsidRPr="00B82F8D">
        <w:rPr>
          <w:rFonts w:ascii="Sylfaen" w:hAnsi="Sylfaen"/>
          <w:noProof/>
          <w:sz w:val="24"/>
          <w:szCs w:val="24"/>
          <w:lang w:val="ka-GE"/>
        </w:rPr>
        <w:t>(Encharged Floaded Battery-სველი ელექტროდის ტექნოლოგია)</w:t>
      </w:r>
      <w:r w:rsidRPr="000A4E75">
        <w:rPr>
          <w:rFonts w:ascii="Sylfaen" w:hAnsi="Sylfaen"/>
          <w:noProof/>
          <w:sz w:val="24"/>
          <w:szCs w:val="24"/>
          <w:lang w:val="ka-GE"/>
        </w:rPr>
        <w:t xml:space="preserve"> ბატარეებს, რომლის ელექტროდებიც მი</w:t>
      </w:r>
      <w:r>
        <w:rPr>
          <w:rFonts w:ascii="Sylfaen" w:hAnsi="Sylfaen"/>
          <w:noProof/>
          <w:sz w:val="24"/>
          <w:szCs w:val="24"/>
          <w:lang w:val="ka-GE"/>
        </w:rPr>
        <w:t>კრობოჭკოს აფსკით არი</w:t>
      </w:r>
      <w:r w:rsidRPr="00476B03">
        <w:rPr>
          <w:rFonts w:ascii="Sylfaen" w:hAnsi="Sylfaen"/>
          <w:noProof/>
          <w:sz w:val="24"/>
          <w:szCs w:val="24"/>
          <w:lang w:val="ka-GE"/>
        </w:rPr>
        <w:t>s</w:t>
      </w:r>
      <w:r>
        <w:rPr>
          <w:rFonts w:ascii="Sylfaen" w:hAnsi="Sylfaen"/>
          <w:noProof/>
          <w:sz w:val="24"/>
          <w:szCs w:val="24"/>
          <w:lang w:val="ka-GE"/>
        </w:rPr>
        <w:t xml:space="preserve"> დაფარული, ელექტროლიტი კი თხევად მდგომარეობაშია. ალბათ პერსპექტივაში </w:t>
      </w:r>
      <w:r w:rsidRPr="007C1A28">
        <w:rPr>
          <w:rFonts w:ascii="Sylfaen" w:hAnsi="Sylfaen"/>
          <w:b/>
          <w:noProof/>
          <w:sz w:val="24"/>
          <w:szCs w:val="24"/>
          <w:lang w:val="ka-GE"/>
        </w:rPr>
        <w:t>AGM</w:t>
      </w:r>
      <w:r>
        <w:rPr>
          <w:rFonts w:ascii="Sylfaen" w:hAnsi="Sylfaen"/>
          <w:noProof/>
          <w:sz w:val="24"/>
          <w:szCs w:val="24"/>
          <w:lang w:val="ka-GE"/>
        </w:rPr>
        <w:t xml:space="preserve"> და </w:t>
      </w:r>
      <w:r w:rsidRPr="007C1A28">
        <w:rPr>
          <w:rFonts w:ascii="Sylfaen" w:hAnsi="Sylfaen"/>
          <w:b/>
          <w:noProof/>
          <w:sz w:val="24"/>
          <w:szCs w:val="24"/>
          <w:lang w:val="ka-GE"/>
        </w:rPr>
        <w:t>EFB</w:t>
      </w:r>
      <w:r>
        <w:rPr>
          <w:rFonts w:ascii="Sylfaen" w:hAnsi="Sylfaen"/>
          <w:noProof/>
          <w:sz w:val="24"/>
          <w:szCs w:val="24"/>
          <w:lang w:val="ka-GE"/>
        </w:rPr>
        <w:t xml:space="preserve"> ბატარეები თხევადელექტროლიტიან აკუმულატორებს  სრულად ჩაანაცვლებენ, ჯერჯერობით კი ისინი ძვირია.</w:t>
      </w:r>
    </w:p>
    <w:p w:rsidR="00BF0491" w:rsidRDefault="00BF0491" w:rsidP="00BF0491">
      <w:pPr>
        <w:tabs>
          <w:tab w:val="left" w:pos="142"/>
        </w:tabs>
        <w:spacing w:after="0" w:line="25" w:lineRule="atLeast"/>
        <w:contextualSpacing/>
        <w:jc w:val="both"/>
        <w:rPr>
          <w:rFonts w:ascii="Sylfaen" w:hAnsi="Sylfaen"/>
          <w:noProof/>
          <w:sz w:val="24"/>
          <w:szCs w:val="24"/>
          <w:lang w:val="ka-GE"/>
        </w:rPr>
      </w:pPr>
      <w:r w:rsidRPr="003260C0">
        <w:rPr>
          <w:rFonts w:ascii="Sylfaen" w:hAnsi="Sylfaen"/>
          <w:noProof/>
          <w:sz w:val="24"/>
          <w:szCs w:val="24"/>
          <w:lang w:val="ka-GE"/>
        </w:rPr>
        <w:t xml:space="preserve">           </w:t>
      </w:r>
      <w:r>
        <w:rPr>
          <w:rFonts w:ascii="Sylfaen" w:hAnsi="Sylfaen"/>
          <w:noProof/>
          <w:sz w:val="24"/>
          <w:szCs w:val="24"/>
          <w:lang w:val="ka-GE"/>
        </w:rPr>
        <w:t xml:space="preserve">აკუმულატორების ბატარეის დამუხტვის პროცესს თან სდევს ელექტროლიტიდან </w:t>
      </w:r>
      <w:r w:rsidR="001920B6">
        <w:rPr>
          <w:rFonts w:ascii="Sylfaen" w:hAnsi="Sylfaen"/>
          <w:noProof/>
          <w:sz w:val="24"/>
          <w:szCs w:val="24"/>
          <w:lang w:val="ka-GE"/>
        </w:rPr>
        <w:t>აირების</w:t>
      </w:r>
      <w:r>
        <w:rPr>
          <w:rFonts w:ascii="Sylfaen" w:hAnsi="Sylfaen"/>
          <w:noProof/>
          <w:sz w:val="24"/>
          <w:szCs w:val="24"/>
          <w:lang w:val="ka-GE"/>
        </w:rPr>
        <w:t xml:space="preserve"> გამოყოფა. ეს </w:t>
      </w:r>
      <w:r w:rsidR="001920B6">
        <w:rPr>
          <w:rFonts w:ascii="Sylfaen" w:hAnsi="Sylfaen"/>
          <w:noProof/>
          <w:sz w:val="24"/>
          <w:szCs w:val="24"/>
          <w:lang w:val="ka-GE"/>
        </w:rPr>
        <w:t>აირები</w:t>
      </w:r>
      <w:r>
        <w:rPr>
          <w:rFonts w:ascii="Sylfaen" w:hAnsi="Sylfaen"/>
          <w:noProof/>
          <w:sz w:val="24"/>
          <w:szCs w:val="24"/>
          <w:lang w:val="ka-GE"/>
        </w:rPr>
        <w:t xml:space="preserve"> ატმოსფეროში სავენტილაციო სისტემის მეშვეობით გამოიდევნებიან (12). </w:t>
      </w:r>
      <w:r w:rsidRPr="003B2A77">
        <w:rPr>
          <w:rFonts w:ascii="Sylfaen" w:hAnsi="Sylfaen"/>
          <w:b/>
          <w:i/>
          <w:noProof/>
          <w:sz w:val="24"/>
          <w:szCs w:val="24"/>
          <w:lang w:val="ka-GE"/>
        </w:rPr>
        <w:t>ვენტილაციის ცენტრალურ სისტემაში</w:t>
      </w:r>
      <w:r>
        <w:rPr>
          <w:rFonts w:ascii="Sylfaen" w:hAnsi="Sylfaen"/>
          <w:noProof/>
          <w:sz w:val="24"/>
          <w:szCs w:val="24"/>
          <w:lang w:val="ka-GE"/>
        </w:rPr>
        <w:t xml:space="preserve"> ყოველი აკუმულატორი ატმოსფეროსთანაა დაკავშირებული, ხოლო გამომშვები სარქველი სისტემის საცობში დგება და მხოლოდ გარკვეული წნევისას იხსნება. ამ სისტემას </w:t>
      </w:r>
      <w:r w:rsidRPr="00B82F8D">
        <w:rPr>
          <w:rFonts w:ascii="Sylfaen" w:hAnsi="Sylfaen"/>
          <w:b/>
          <w:i/>
          <w:noProof/>
          <w:sz w:val="24"/>
          <w:szCs w:val="24"/>
          <w:lang w:val="ka-GE"/>
        </w:rPr>
        <w:t>„</w:t>
      </w:r>
      <w:r w:rsidRPr="00B82F8D">
        <w:rPr>
          <w:rFonts w:ascii="Sylfaen" w:hAnsi="Sylfaen"/>
          <w:b/>
          <w:noProof/>
          <w:sz w:val="24"/>
          <w:szCs w:val="24"/>
          <w:lang w:val="ka-GE"/>
        </w:rPr>
        <w:t>VRLA</w:t>
      </w:r>
      <w:r w:rsidRPr="00B82F8D">
        <w:rPr>
          <w:rFonts w:ascii="Sylfaen" w:hAnsi="Sylfaen"/>
          <w:b/>
          <w:i/>
          <w:noProof/>
          <w:sz w:val="24"/>
          <w:szCs w:val="24"/>
          <w:lang w:val="ka-GE"/>
        </w:rPr>
        <w:t xml:space="preserve"> ბატარეა“</w:t>
      </w:r>
      <w:r>
        <w:rPr>
          <w:rFonts w:ascii="Sylfaen" w:hAnsi="Sylfaen"/>
          <w:noProof/>
          <w:sz w:val="24"/>
          <w:szCs w:val="24"/>
          <w:lang w:val="ka-GE"/>
        </w:rPr>
        <w:t xml:space="preserve"> ჰქვია და მისი უარყოფითი თვისება ისაა, რომ </w:t>
      </w:r>
      <w:r w:rsidR="001920B6">
        <w:rPr>
          <w:rFonts w:ascii="Sylfaen" w:hAnsi="Sylfaen"/>
          <w:noProof/>
          <w:sz w:val="24"/>
          <w:szCs w:val="24"/>
          <w:lang w:val="ka-GE"/>
        </w:rPr>
        <w:t>აირე</w:t>
      </w:r>
      <w:r>
        <w:rPr>
          <w:rFonts w:ascii="Sylfaen" w:hAnsi="Sylfaen"/>
          <w:noProof/>
          <w:sz w:val="24"/>
          <w:szCs w:val="24"/>
          <w:lang w:val="ka-GE"/>
        </w:rPr>
        <w:t xml:space="preserve">ბის გარკვეული რაოდენობა აკუმულატორშივე რჩება, თანაც ჟანგბადი </w:t>
      </w:r>
      <w:r w:rsidRPr="00476B03">
        <w:rPr>
          <w:rFonts w:ascii="Sylfaen" w:hAnsi="Sylfaen"/>
          <w:noProof/>
          <w:sz w:val="24"/>
          <w:szCs w:val="24"/>
          <w:lang w:val="ka-GE"/>
        </w:rPr>
        <w:t>(</w:t>
      </w:r>
      <w:r w:rsidRPr="00476B03">
        <w:rPr>
          <w:rFonts w:ascii="Sylfaen" w:hAnsi="Sylfaen"/>
          <w:b/>
          <w:i/>
          <w:noProof/>
          <w:sz w:val="28"/>
          <w:szCs w:val="28"/>
          <w:lang w:val="ka-GE"/>
        </w:rPr>
        <w:t>O</w:t>
      </w:r>
      <w:r w:rsidRPr="00476B03">
        <w:rPr>
          <w:rFonts w:ascii="Sylfaen" w:hAnsi="Sylfaen"/>
          <w:b/>
          <w:i/>
          <w:noProof/>
          <w:sz w:val="28"/>
          <w:szCs w:val="28"/>
          <w:vertAlign w:val="subscript"/>
          <w:lang w:val="ka-GE"/>
        </w:rPr>
        <w:t>2</w:t>
      </w:r>
      <w:r w:rsidRPr="00476B03">
        <w:rPr>
          <w:rFonts w:ascii="Sylfaen" w:hAnsi="Sylfaen"/>
          <w:noProof/>
          <w:sz w:val="24"/>
          <w:szCs w:val="24"/>
          <w:lang w:val="ka-GE"/>
        </w:rPr>
        <w:t>)</w:t>
      </w:r>
      <w:r w:rsidRPr="00614F62">
        <w:rPr>
          <w:rFonts w:ascii="Sylfaen" w:hAnsi="Sylfaen"/>
          <w:noProof/>
          <w:sz w:val="24"/>
          <w:szCs w:val="24"/>
          <w:lang w:val="ka-GE"/>
        </w:rPr>
        <w:t xml:space="preserve"> </w:t>
      </w:r>
      <w:r>
        <w:rPr>
          <w:rFonts w:ascii="Sylfaen" w:hAnsi="Sylfaen"/>
          <w:noProof/>
          <w:sz w:val="24"/>
          <w:szCs w:val="24"/>
          <w:lang w:val="ka-GE"/>
        </w:rPr>
        <w:t xml:space="preserve">და წყალბადი </w:t>
      </w:r>
      <w:r w:rsidRPr="00476B03">
        <w:rPr>
          <w:rFonts w:ascii="Sylfaen" w:hAnsi="Sylfaen"/>
          <w:noProof/>
          <w:sz w:val="24"/>
          <w:szCs w:val="24"/>
          <w:lang w:val="ka-GE"/>
        </w:rPr>
        <w:t>(</w:t>
      </w:r>
      <w:r w:rsidRPr="00476B03">
        <w:rPr>
          <w:rFonts w:ascii="Sylfaen" w:hAnsi="Sylfaen"/>
          <w:b/>
          <w:i/>
          <w:noProof/>
          <w:sz w:val="28"/>
          <w:szCs w:val="28"/>
          <w:lang w:val="ka-GE"/>
        </w:rPr>
        <w:t>H</w:t>
      </w:r>
      <w:r w:rsidRPr="00476B03">
        <w:rPr>
          <w:rFonts w:ascii="Sylfaen" w:hAnsi="Sylfaen"/>
          <w:b/>
          <w:i/>
          <w:noProof/>
          <w:sz w:val="28"/>
          <w:szCs w:val="28"/>
          <w:vertAlign w:val="subscript"/>
          <w:lang w:val="ka-GE"/>
        </w:rPr>
        <w:t>2</w:t>
      </w:r>
      <w:r w:rsidRPr="00476B03">
        <w:rPr>
          <w:rFonts w:ascii="Sylfaen" w:hAnsi="Sylfaen"/>
          <w:noProof/>
          <w:sz w:val="24"/>
          <w:szCs w:val="24"/>
          <w:lang w:val="ka-GE"/>
        </w:rPr>
        <w:t>)</w:t>
      </w:r>
      <w:r>
        <w:rPr>
          <w:rFonts w:ascii="Sylfaen" w:hAnsi="Sylfaen"/>
          <w:noProof/>
          <w:sz w:val="24"/>
          <w:szCs w:val="24"/>
          <w:lang w:val="ka-GE"/>
        </w:rPr>
        <w:t xml:space="preserve"> </w:t>
      </w:r>
      <w:r w:rsidRPr="003260C0">
        <w:rPr>
          <w:rFonts w:ascii="Sylfaen" w:hAnsi="Sylfaen"/>
          <w:noProof/>
          <w:sz w:val="24"/>
          <w:szCs w:val="24"/>
          <w:lang w:val="ka-GE"/>
        </w:rPr>
        <w:t xml:space="preserve">ურთიერთქმედებენ და წყალს </w:t>
      </w:r>
      <w:r w:rsidRPr="00476B03">
        <w:rPr>
          <w:rFonts w:ascii="Sylfaen" w:hAnsi="Sylfaen"/>
          <w:noProof/>
          <w:sz w:val="24"/>
          <w:szCs w:val="24"/>
          <w:lang w:val="ka-GE"/>
        </w:rPr>
        <w:t>(</w:t>
      </w:r>
      <w:r w:rsidRPr="00476B03">
        <w:rPr>
          <w:rFonts w:ascii="Sylfaen" w:hAnsi="Sylfaen"/>
          <w:b/>
          <w:i/>
          <w:noProof/>
          <w:sz w:val="28"/>
          <w:szCs w:val="28"/>
          <w:lang w:val="ka-GE"/>
        </w:rPr>
        <w:t>H</w:t>
      </w:r>
      <w:r w:rsidRPr="00476B03">
        <w:rPr>
          <w:rFonts w:ascii="Sylfaen" w:hAnsi="Sylfaen"/>
          <w:b/>
          <w:i/>
          <w:noProof/>
          <w:sz w:val="28"/>
          <w:szCs w:val="28"/>
          <w:vertAlign w:val="subscript"/>
          <w:lang w:val="ka-GE"/>
        </w:rPr>
        <w:t>2</w:t>
      </w:r>
      <w:r w:rsidRPr="00476B03">
        <w:rPr>
          <w:rFonts w:ascii="Sylfaen" w:hAnsi="Sylfaen"/>
          <w:b/>
          <w:i/>
          <w:noProof/>
          <w:sz w:val="28"/>
          <w:szCs w:val="28"/>
          <w:lang w:val="ka-GE"/>
        </w:rPr>
        <w:t>O</w:t>
      </w:r>
      <w:r w:rsidRPr="00476B03">
        <w:rPr>
          <w:rFonts w:ascii="Sylfaen" w:hAnsi="Sylfaen"/>
          <w:noProof/>
          <w:sz w:val="24"/>
          <w:szCs w:val="24"/>
          <w:lang w:val="ka-GE"/>
        </w:rPr>
        <w:t xml:space="preserve">) </w:t>
      </w:r>
      <w:r w:rsidRPr="003260C0">
        <w:rPr>
          <w:rFonts w:ascii="Sylfaen" w:hAnsi="Sylfaen"/>
          <w:noProof/>
          <w:sz w:val="24"/>
          <w:szCs w:val="24"/>
          <w:lang w:val="ka-GE"/>
        </w:rPr>
        <w:t>წარმოშობენ.</w:t>
      </w:r>
      <w:r>
        <w:rPr>
          <w:rFonts w:ascii="Sylfaen" w:hAnsi="Sylfaen"/>
          <w:noProof/>
          <w:sz w:val="24"/>
          <w:szCs w:val="24"/>
          <w:lang w:val="ka-GE"/>
        </w:rPr>
        <w:t xml:space="preserve"> უფრო სრულყოფილია </w:t>
      </w:r>
      <w:r w:rsidRPr="003B2A77">
        <w:rPr>
          <w:rFonts w:ascii="Sylfaen" w:hAnsi="Sylfaen"/>
          <w:b/>
          <w:i/>
          <w:noProof/>
          <w:sz w:val="24"/>
          <w:szCs w:val="24"/>
          <w:lang w:val="ka-GE"/>
        </w:rPr>
        <w:t>ვენტილაციის ლაბირინთული სისტემა</w:t>
      </w:r>
      <w:r w:rsidRPr="003B2A77">
        <w:rPr>
          <w:rFonts w:ascii="Sylfaen" w:hAnsi="Sylfaen"/>
          <w:noProof/>
          <w:sz w:val="24"/>
          <w:szCs w:val="24"/>
          <w:lang w:val="ka-GE"/>
        </w:rPr>
        <w:t>,</w:t>
      </w:r>
      <w:r>
        <w:rPr>
          <w:rFonts w:ascii="Sylfaen" w:hAnsi="Sylfaen"/>
          <w:noProof/>
          <w:sz w:val="24"/>
          <w:szCs w:val="24"/>
          <w:lang w:val="ka-GE"/>
        </w:rPr>
        <w:t xml:space="preserve"> რომელიც </w:t>
      </w:r>
      <w:r w:rsidR="001920B6">
        <w:rPr>
          <w:rFonts w:ascii="Sylfaen" w:hAnsi="Sylfaen"/>
          <w:noProof/>
          <w:sz w:val="24"/>
          <w:szCs w:val="24"/>
          <w:lang w:val="ka-GE"/>
        </w:rPr>
        <w:t>აირ</w:t>
      </w:r>
      <w:r>
        <w:rPr>
          <w:rFonts w:ascii="Sylfaen" w:hAnsi="Sylfaen"/>
          <w:noProof/>
          <w:sz w:val="24"/>
          <w:szCs w:val="24"/>
          <w:lang w:val="ka-GE"/>
        </w:rPr>
        <w:t>ების კონდენსაციისას წარმოშობილ სითხეს უკან, აკუმულატორშივე აბრუნებს. თუ გაზები აალდა, სპეციალური მასალისაგან დამზადებული მემბრანა (ე.წ ალჩამქრობი), რომელიც სავენტილაციო სისტემის გამოსავალზე დგება, ალს ბატარეის შიგნით შეღწევის საშუალებას  არ მისცემს.</w:t>
      </w:r>
    </w:p>
    <w:p w:rsidR="00BF0491" w:rsidRDefault="00BF0491" w:rsidP="00BF0491">
      <w:pPr>
        <w:tabs>
          <w:tab w:val="left" w:pos="142"/>
        </w:tabs>
        <w:spacing w:after="0" w:line="25" w:lineRule="atLeast"/>
        <w:contextualSpacing/>
        <w:jc w:val="both"/>
        <w:rPr>
          <w:rFonts w:ascii="Sylfaen" w:hAnsi="Sylfaen"/>
          <w:noProof/>
          <w:sz w:val="24"/>
          <w:szCs w:val="24"/>
          <w:lang w:val="ka-GE"/>
        </w:rPr>
      </w:pPr>
      <w:r>
        <w:rPr>
          <w:rFonts w:ascii="Sylfaen" w:hAnsi="Sylfaen"/>
          <w:noProof/>
          <w:sz w:val="24"/>
          <w:szCs w:val="24"/>
          <w:lang w:val="ka-GE"/>
        </w:rPr>
        <w:t xml:space="preserve">           დენის წყაროსთან აკუმულატორების</w:t>
      </w:r>
      <w:r w:rsidRPr="0065434C">
        <w:rPr>
          <w:rFonts w:ascii="Sylfaen" w:hAnsi="Sylfaen"/>
          <w:noProof/>
          <w:sz w:val="24"/>
          <w:szCs w:val="24"/>
          <w:lang w:val="ka-GE"/>
        </w:rPr>
        <w:t xml:space="preserve"> </w:t>
      </w:r>
      <w:r>
        <w:rPr>
          <w:rFonts w:ascii="Sylfaen" w:hAnsi="Sylfaen"/>
          <w:noProof/>
          <w:sz w:val="24"/>
          <w:szCs w:val="24"/>
          <w:lang w:val="ka-GE"/>
        </w:rPr>
        <w:t xml:space="preserve">ბატარეის მიერთება ტყვიის ორი კლემით (11) ხდება. ამასთან, დადებითი პოლუსის კლემა ზომით ყოველთვის უფრო დიდი და მასიურია ვიდრე უარყოფითისა. პოლარულობას შეესაბამება წყაროსთან მისაერთებელი სადენების სიგრძეც. აკუმულატორის პოლარულობა შეიძლება იყოს პირდაპირი („+“ კლემა მარცხნივ) და შებრუნებული („+“ კლემა მარჯვნივ). აკუმულატორები აღჭურვილნი არიან   (10) სახურავში ჩამონტაჟებული დამუხტვის ინდიკატორით </w:t>
      </w:r>
      <w:r w:rsidRPr="00C55496">
        <w:rPr>
          <w:rFonts w:ascii="Sylfaen" w:hAnsi="Sylfaen"/>
          <w:sz w:val="24"/>
          <w:szCs w:val="24"/>
          <w:lang w:val="ka-GE"/>
        </w:rPr>
        <w:t>-</w:t>
      </w:r>
      <w:r>
        <w:rPr>
          <w:rFonts w:ascii="Sylfaen" w:hAnsi="Sylfaen"/>
          <w:noProof/>
          <w:sz w:val="24"/>
          <w:szCs w:val="24"/>
          <w:lang w:val="ka-GE"/>
        </w:rPr>
        <w:t xml:space="preserve"> „თვალით“, რომლის ფერიც ელექტროლიტის </w:t>
      </w:r>
      <w:r>
        <w:rPr>
          <w:rFonts w:ascii="Sylfaen" w:hAnsi="Sylfaen"/>
          <w:noProof/>
          <w:sz w:val="24"/>
          <w:szCs w:val="24"/>
          <w:lang w:val="ka-GE"/>
        </w:rPr>
        <w:lastRenderedPageBreak/>
        <w:t>სიმკვრივის მაჩვენებელია: „მწვანე“ ნიშნავს სრულ დამუხტვას, „შავი“-ნაწილობრივს, „ყვითელი“-ელექტროლიტის ნაკლებობას.</w:t>
      </w:r>
    </w:p>
    <w:p w:rsidR="00BF0491" w:rsidRDefault="00BF0491" w:rsidP="00BF0491">
      <w:pPr>
        <w:tabs>
          <w:tab w:val="left" w:pos="142"/>
        </w:tabs>
        <w:spacing w:after="0" w:line="25" w:lineRule="atLeast"/>
        <w:contextualSpacing/>
        <w:jc w:val="both"/>
        <w:rPr>
          <w:rFonts w:ascii="Sylfaen" w:hAnsi="Sylfaen"/>
          <w:noProof/>
          <w:sz w:val="24"/>
          <w:szCs w:val="24"/>
          <w:lang w:val="ka-GE"/>
        </w:rPr>
      </w:pPr>
      <w:r>
        <w:rPr>
          <w:rFonts w:ascii="Sylfaen" w:hAnsi="Sylfaen"/>
          <w:noProof/>
          <w:sz w:val="24"/>
          <w:szCs w:val="24"/>
          <w:lang w:val="ka-GE"/>
        </w:rPr>
        <w:t xml:space="preserve">           ავტომობილებში აკუმულატორების ბატარეა სპეციალური სამაგრებით მაგრდება, რაც გამორიცხავს ვიბრაციით მათ დაზიანებას, ან ელექტროლიტის დაღვრას. სამაგრი შეიძლება იყოს ზედა (ჩარჩო) ან ქვედა (კავი). ეს უკანასკნელი ბატარეის კორპუსის ქვედა ნაწილის შვერილს მოედება (13). თუ ბატარეა ავტომობილის ცენტრალურ ნაწილში, ან საბარგულშია განთავსებული, იგი აღჭურვილია ავარიული განმრთველით </w:t>
      </w:r>
      <w:r w:rsidRPr="00C55496">
        <w:rPr>
          <w:rFonts w:ascii="Sylfaen" w:hAnsi="Sylfaen"/>
          <w:sz w:val="24"/>
          <w:szCs w:val="24"/>
          <w:lang w:val="ka-GE"/>
        </w:rPr>
        <w:t>-</w:t>
      </w:r>
      <w:r>
        <w:rPr>
          <w:rFonts w:ascii="Sylfaen" w:hAnsi="Sylfaen"/>
          <w:noProof/>
          <w:sz w:val="24"/>
          <w:szCs w:val="24"/>
          <w:lang w:val="ka-GE"/>
        </w:rPr>
        <w:t xml:space="preserve"> წრედში მოკლე ჩართვისა და შესაძლო ხანძრის თავიდან ასაცილებლად. განრთვის პიეზომასრა ან რელე, დადებით გამომყვანზე დგება და </w:t>
      </w:r>
      <w:r w:rsidRPr="003B2A77">
        <w:rPr>
          <w:rFonts w:ascii="Sylfaen" w:hAnsi="Sylfaen"/>
          <w:b/>
          <w:i/>
          <w:noProof/>
          <w:sz w:val="24"/>
          <w:szCs w:val="24"/>
          <w:lang w:val="ka-GE"/>
        </w:rPr>
        <w:t>პასიური უსაფრთხოების სისტემის მართვის ბლოკით</w:t>
      </w:r>
      <w:r>
        <w:rPr>
          <w:rFonts w:ascii="Sylfaen" w:hAnsi="Sylfaen"/>
          <w:noProof/>
          <w:sz w:val="24"/>
          <w:szCs w:val="24"/>
          <w:lang w:val="ka-GE"/>
        </w:rPr>
        <w:t xml:space="preserve"> იმართება.</w:t>
      </w:r>
    </w:p>
    <w:p w:rsidR="00BF0491" w:rsidRDefault="00BF0491" w:rsidP="00BF0491">
      <w:pPr>
        <w:tabs>
          <w:tab w:val="left" w:pos="142"/>
        </w:tabs>
        <w:spacing w:after="0" w:line="25" w:lineRule="atLeast"/>
        <w:contextualSpacing/>
        <w:jc w:val="both"/>
        <w:rPr>
          <w:rFonts w:ascii="Sylfaen" w:hAnsi="Sylfaen"/>
          <w:noProof/>
          <w:sz w:val="24"/>
          <w:szCs w:val="24"/>
          <w:lang w:val="ka-GE"/>
        </w:rPr>
      </w:pPr>
      <w:r>
        <w:rPr>
          <w:rFonts w:ascii="Sylfaen" w:hAnsi="Sylfaen"/>
          <w:noProof/>
          <w:sz w:val="24"/>
          <w:szCs w:val="24"/>
          <w:lang w:val="ka-GE"/>
        </w:rPr>
        <w:t xml:space="preserve">          აკუმულატორების ბატარეის მოქმედების პრინციპი დაფუძნებულია ელექტრული ენერგიის ქიმიურ ენერგიად გარდაქმნაზე </w:t>
      </w:r>
      <w:r w:rsidRPr="00C55496">
        <w:rPr>
          <w:rFonts w:ascii="Sylfaen" w:hAnsi="Sylfaen"/>
          <w:sz w:val="24"/>
          <w:szCs w:val="24"/>
          <w:lang w:val="ka-GE"/>
        </w:rPr>
        <w:t>-</w:t>
      </w:r>
      <w:r>
        <w:rPr>
          <w:rFonts w:ascii="Sylfaen" w:hAnsi="Sylfaen"/>
          <w:noProof/>
          <w:sz w:val="24"/>
          <w:szCs w:val="24"/>
          <w:lang w:val="ka-GE"/>
        </w:rPr>
        <w:t xml:space="preserve"> მისი დამუხტვისას, და პირიქით, ქიმიური ენერგიის ელექტრულ ენერგიად გარდაქმნაზე განმუხტვისას. განმუხტვა ბატარეასთან მომხმარებლის მიერთებისას მიმდინარეობს. ამ დროს ელექტროდების აქტიური მასები (</w:t>
      </w:r>
      <w:r w:rsidRPr="00052B78">
        <w:rPr>
          <w:rFonts w:ascii="Sylfaen" w:hAnsi="Sylfaen"/>
          <w:b/>
          <w:i/>
          <w:noProof/>
          <w:sz w:val="28"/>
          <w:szCs w:val="28"/>
          <w:lang w:val="ka-GE"/>
        </w:rPr>
        <w:t>PbO</w:t>
      </w:r>
      <w:r w:rsidRPr="00052B78">
        <w:rPr>
          <w:rFonts w:ascii="Sylfaen" w:hAnsi="Sylfaen"/>
          <w:b/>
          <w:i/>
          <w:noProof/>
          <w:sz w:val="28"/>
          <w:szCs w:val="28"/>
          <w:vertAlign w:val="subscript"/>
          <w:lang w:val="ka-GE"/>
        </w:rPr>
        <w:t>2</w:t>
      </w:r>
      <w:r w:rsidRPr="00C55496">
        <w:rPr>
          <w:rFonts w:ascii="Sylfaen" w:hAnsi="Sylfaen"/>
          <w:b/>
          <w:i/>
          <w:noProof/>
          <w:sz w:val="28"/>
          <w:szCs w:val="28"/>
          <w:vertAlign w:val="subscript"/>
          <w:lang w:val="ka-GE"/>
        </w:rPr>
        <w:t xml:space="preserve"> </w:t>
      </w:r>
      <w:r w:rsidRPr="00AF0698">
        <w:rPr>
          <w:rFonts w:ascii="Sylfaen" w:hAnsi="Sylfaen"/>
          <w:noProof/>
          <w:sz w:val="24"/>
          <w:szCs w:val="24"/>
          <w:lang w:val="ka-GE"/>
        </w:rPr>
        <w:t>და</w:t>
      </w:r>
      <w:r>
        <w:rPr>
          <w:rFonts w:ascii="Sylfaen" w:hAnsi="Sylfaen"/>
          <w:noProof/>
          <w:sz w:val="24"/>
          <w:szCs w:val="24"/>
          <w:lang w:val="ka-GE"/>
        </w:rPr>
        <w:t xml:space="preserve"> ღრუბლისებური ტყვია) ელექტროლიტთან ურთიერთქმედებენ. წარმოიშვება ტყვიის სულფატი (</w:t>
      </w:r>
      <w:r w:rsidRPr="00052B78">
        <w:rPr>
          <w:rFonts w:ascii="Sylfaen" w:hAnsi="Sylfaen"/>
          <w:b/>
          <w:i/>
          <w:noProof/>
          <w:sz w:val="28"/>
          <w:szCs w:val="28"/>
          <w:lang w:val="ka-GE"/>
        </w:rPr>
        <w:t>PbS</w:t>
      </w:r>
      <m:oMath>
        <m:sSub>
          <m:sSubPr>
            <m:ctrlPr>
              <w:rPr>
                <w:rFonts w:ascii="Cambria Math" w:hAnsi="Cambria Math"/>
                <w:b/>
                <w:i/>
                <w:noProof/>
                <w:sz w:val="28"/>
                <w:szCs w:val="28"/>
                <w:lang w:val="en-US"/>
              </w:rPr>
            </m:ctrlPr>
          </m:sSubPr>
          <m:e>
            <m:r>
              <m:rPr>
                <m:sty m:val="bi"/>
              </m:rPr>
              <w:rPr>
                <w:rFonts w:ascii="Cambria Math" w:hAnsi="Cambria Math"/>
                <w:noProof/>
                <w:sz w:val="28"/>
                <w:szCs w:val="28"/>
                <w:lang w:val="ka-GE"/>
              </w:rPr>
              <m:t>O</m:t>
            </m:r>
          </m:e>
          <m:sub>
            <m:r>
              <m:rPr>
                <m:sty m:val="bi"/>
              </m:rPr>
              <w:rPr>
                <w:rFonts w:ascii="Cambria Math" w:hAnsi="Cambria Math"/>
                <w:noProof/>
                <w:sz w:val="28"/>
                <w:szCs w:val="28"/>
                <w:lang w:val="ka-GE"/>
              </w:rPr>
              <m:t>4</m:t>
            </m:r>
          </m:sub>
        </m:sSub>
      </m:oMath>
      <w:r w:rsidRPr="00AF0698">
        <w:rPr>
          <w:rFonts w:ascii="Sylfaen" w:hAnsi="Sylfaen"/>
          <w:noProof/>
          <w:sz w:val="24"/>
          <w:szCs w:val="24"/>
          <w:lang w:val="ka-GE"/>
        </w:rPr>
        <w:t>) და წყალი</w:t>
      </w:r>
      <w:r w:rsidR="008B6C43">
        <w:rPr>
          <w:rFonts w:ascii="Sylfaen" w:hAnsi="Sylfaen"/>
          <w:noProof/>
          <w:sz w:val="24"/>
          <w:szCs w:val="24"/>
          <w:lang w:val="ka-GE"/>
        </w:rPr>
        <w:t xml:space="preserve"> (</w:t>
      </w:r>
      <w:r w:rsidR="008B6C43" w:rsidRPr="008B6C43">
        <w:rPr>
          <w:rFonts w:ascii="Sylfaen" w:hAnsi="Sylfaen"/>
          <w:b/>
          <w:i/>
          <w:noProof/>
          <w:sz w:val="28"/>
          <w:szCs w:val="28"/>
          <w:lang w:val="ka-GE"/>
        </w:rPr>
        <w:t>H</w:t>
      </w:r>
      <w:r w:rsidR="008B6C43" w:rsidRPr="008B6C43">
        <w:rPr>
          <w:rFonts w:ascii="Sylfaen" w:hAnsi="Sylfaen"/>
          <w:b/>
          <w:i/>
          <w:noProof/>
          <w:sz w:val="28"/>
          <w:szCs w:val="28"/>
          <w:vertAlign w:val="subscript"/>
          <w:lang w:val="ka-GE"/>
        </w:rPr>
        <w:t>2</w:t>
      </w:r>
      <w:r w:rsidR="008B6C43" w:rsidRPr="008B6C43">
        <w:rPr>
          <w:rFonts w:ascii="Sylfaen" w:hAnsi="Sylfaen"/>
          <w:b/>
          <w:i/>
          <w:noProof/>
          <w:sz w:val="28"/>
          <w:szCs w:val="28"/>
          <w:lang w:val="ka-GE"/>
        </w:rPr>
        <w:t>O</w:t>
      </w:r>
      <w:r w:rsidR="008B6C43" w:rsidRPr="008B6C43">
        <w:rPr>
          <w:rFonts w:ascii="Sylfaen" w:hAnsi="Sylfaen"/>
          <w:noProof/>
          <w:sz w:val="24"/>
          <w:szCs w:val="24"/>
          <w:lang w:val="ka-GE"/>
        </w:rPr>
        <w:t>)</w:t>
      </w:r>
      <w:r>
        <w:rPr>
          <w:rFonts w:ascii="Sylfaen" w:hAnsi="Sylfaen"/>
          <w:noProof/>
          <w:sz w:val="24"/>
          <w:szCs w:val="24"/>
          <w:lang w:val="ka-GE"/>
        </w:rPr>
        <w:t>:</w:t>
      </w:r>
    </w:p>
    <w:p w:rsidR="00BF0491" w:rsidRPr="00251D7B" w:rsidRDefault="00BF0491" w:rsidP="00BF0491">
      <w:pPr>
        <w:pStyle w:val="ListParagraph"/>
        <w:spacing w:after="0" w:line="25" w:lineRule="atLeast"/>
        <w:ind w:left="0" w:firstLine="708"/>
        <w:jc w:val="both"/>
        <w:rPr>
          <w:rFonts w:ascii="Sylfaen" w:eastAsiaTheme="minorEastAsia" w:hAnsi="Sylfaen"/>
          <w:noProof/>
          <w:sz w:val="24"/>
          <w:szCs w:val="24"/>
          <w:lang w:val="ka-GE" w:eastAsia="ru-RU"/>
        </w:rPr>
      </w:pPr>
      <w:r w:rsidRPr="00251D7B">
        <w:rPr>
          <w:rFonts w:ascii="Sylfaen" w:eastAsiaTheme="minorEastAsia" w:hAnsi="Sylfaen" w:cs="Sylfaen"/>
          <w:noProof/>
          <w:sz w:val="24"/>
          <w:szCs w:val="24"/>
          <w:lang w:val="ka-GE" w:eastAsia="ru-RU"/>
        </w:rPr>
        <w:t>რეაქცი</w:t>
      </w:r>
      <w:r w:rsidRPr="00251D7B">
        <w:rPr>
          <w:rFonts w:ascii="Sylfaen" w:eastAsiaTheme="minorEastAsia" w:hAnsi="Sylfaen"/>
          <w:noProof/>
          <w:sz w:val="24"/>
          <w:szCs w:val="24"/>
          <w:lang w:val="ka-GE" w:eastAsia="ru-RU"/>
        </w:rPr>
        <w:t xml:space="preserve">ა დადებით პოლუსიან ელექტროდზე </w:t>
      </w:r>
      <w:r w:rsidRPr="00EF3B23">
        <w:rPr>
          <w:rFonts w:ascii="Sylfaen" w:eastAsiaTheme="minorEastAsia" w:hAnsi="Sylfaen"/>
          <w:sz w:val="24"/>
          <w:szCs w:val="24"/>
          <w:lang w:val="ka-GE" w:eastAsia="ru-RU"/>
        </w:rPr>
        <w:t>-</w:t>
      </w:r>
      <w:r w:rsidRPr="00251D7B">
        <w:rPr>
          <w:rFonts w:ascii="Sylfaen" w:eastAsiaTheme="minorEastAsia" w:hAnsi="Sylfaen"/>
          <w:noProof/>
          <w:sz w:val="24"/>
          <w:szCs w:val="24"/>
          <w:lang w:val="ka-GE" w:eastAsia="ru-RU"/>
        </w:rPr>
        <w:t xml:space="preserve"> ანოდზე:</w:t>
      </w:r>
    </w:p>
    <w:p w:rsidR="00BF0491" w:rsidRPr="009F2D9F" w:rsidRDefault="00BF0491" w:rsidP="00BF0491">
      <w:pPr>
        <w:tabs>
          <w:tab w:val="left" w:pos="142"/>
        </w:tabs>
        <w:spacing w:after="0" w:line="25" w:lineRule="atLeast"/>
        <w:contextualSpacing/>
        <w:jc w:val="both"/>
        <w:rPr>
          <w:rFonts w:ascii="Sylfaen" w:hAnsi="Sylfaen"/>
          <w:b/>
          <w:noProof/>
          <w:sz w:val="28"/>
          <w:szCs w:val="28"/>
          <w:lang w:val="ka-GE"/>
        </w:rPr>
      </w:pPr>
      <w:r w:rsidRPr="001006E3">
        <w:rPr>
          <w:rFonts w:ascii="Sylfaen" w:hAnsi="Sylfaen"/>
          <w:b/>
          <w:noProof/>
          <w:sz w:val="28"/>
          <w:szCs w:val="28"/>
          <w:lang w:val="ka-GE"/>
        </w:rPr>
        <w:t xml:space="preserve">                          </w:t>
      </w:r>
      <w:r>
        <w:rPr>
          <w:rFonts w:ascii="Sylfaen" w:hAnsi="Sylfaen"/>
          <w:b/>
          <w:noProof/>
          <w:sz w:val="28"/>
          <w:szCs w:val="28"/>
          <w:lang w:val="ka-GE"/>
        </w:rPr>
        <w:t xml:space="preserve">     </w:t>
      </w:r>
      <w:r w:rsidRPr="001006E3">
        <w:rPr>
          <w:rFonts w:ascii="Sylfaen" w:hAnsi="Sylfaen"/>
          <w:b/>
          <w:noProof/>
          <w:sz w:val="28"/>
          <w:szCs w:val="28"/>
          <w:lang w:val="ka-GE"/>
        </w:rPr>
        <w:t xml:space="preserve"> </w:t>
      </w:r>
      <w:r w:rsidRPr="00852CED">
        <w:rPr>
          <w:rFonts w:ascii="Sylfaen" w:hAnsi="Sylfaen"/>
          <w:b/>
          <w:i/>
          <w:noProof/>
          <w:sz w:val="28"/>
          <w:szCs w:val="28"/>
          <w:lang w:val="ka-GE"/>
        </w:rPr>
        <w:t>Pb</w:t>
      </w:r>
      <m:oMath>
        <m:sSub>
          <m:sSubPr>
            <m:ctrlPr>
              <w:rPr>
                <w:rFonts w:ascii="Cambria Math" w:hAnsi="Cambria Math"/>
                <w:b/>
                <w:i/>
                <w:noProof/>
                <w:sz w:val="28"/>
                <w:szCs w:val="28"/>
                <w:lang w:val="en-US"/>
              </w:rPr>
            </m:ctrlPr>
          </m:sSubPr>
          <m:e>
            <m:r>
              <m:rPr>
                <m:sty m:val="bi"/>
              </m:rPr>
              <w:rPr>
                <w:rFonts w:ascii="Cambria Math" w:hAnsi="Cambria Math"/>
                <w:noProof/>
                <w:sz w:val="28"/>
                <w:szCs w:val="28"/>
                <w:lang w:val="ka-GE"/>
              </w:rPr>
              <m:t>O</m:t>
            </m:r>
          </m:e>
          <m:sub>
            <m:r>
              <m:rPr>
                <m:sty m:val="bi"/>
              </m:rPr>
              <w:rPr>
                <w:rFonts w:ascii="Cambria Math" w:hAnsi="Cambria Math"/>
                <w:noProof/>
                <w:sz w:val="28"/>
                <w:szCs w:val="28"/>
                <w:lang w:val="ka-GE"/>
              </w:rPr>
              <m:t>2</m:t>
            </m:r>
          </m:sub>
        </m:sSub>
      </m:oMath>
      <w:r w:rsidRPr="00852CED">
        <w:rPr>
          <w:rFonts w:ascii="Sylfaen" w:hAnsi="Sylfaen"/>
          <w:b/>
          <w:i/>
          <w:noProof/>
          <w:sz w:val="28"/>
          <w:szCs w:val="28"/>
          <w:lang w:val="ka-GE"/>
        </w:rPr>
        <w:t>+S</w:t>
      </w:r>
      <m:oMath>
        <m:sSubSup>
          <m:sSubSupPr>
            <m:ctrlPr>
              <w:rPr>
                <w:rFonts w:ascii="Cambria Math" w:hAnsi="Cambria Math"/>
                <w:b/>
                <w:i/>
                <w:noProof/>
                <w:sz w:val="28"/>
                <w:szCs w:val="28"/>
                <w:lang w:val="en-US"/>
              </w:rPr>
            </m:ctrlPr>
          </m:sSubSupPr>
          <m:e>
            <m:r>
              <m:rPr>
                <m:sty m:val="bi"/>
              </m:rPr>
              <w:rPr>
                <w:rFonts w:ascii="Cambria Math" w:hAnsi="Cambria Math"/>
                <w:noProof/>
                <w:sz w:val="28"/>
                <w:szCs w:val="28"/>
                <w:lang w:val="ka-GE"/>
              </w:rPr>
              <m:t>O</m:t>
            </m:r>
          </m:e>
          <m:sub>
            <m:r>
              <m:rPr>
                <m:sty m:val="bi"/>
              </m:rPr>
              <w:rPr>
                <w:rFonts w:ascii="Cambria Math" w:hAnsi="Cambria Math"/>
                <w:noProof/>
                <w:sz w:val="28"/>
                <w:szCs w:val="28"/>
                <w:lang w:val="ka-GE"/>
              </w:rPr>
              <m:t>4</m:t>
            </m:r>
          </m:sub>
          <m:sup>
            <m:r>
              <m:rPr>
                <m:sty m:val="bi"/>
              </m:rPr>
              <w:rPr>
                <w:rFonts w:ascii="Cambria Math" w:hAnsi="Cambria Math"/>
                <w:noProof/>
                <w:sz w:val="28"/>
                <w:szCs w:val="28"/>
                <w:lang w:val="ka-GE"/>
              </w:rPr>
              <m:t>2-</m:t>
            </m:r>
          </m:sup>
        </m:sSubSup>
      </m:oMath>
      <w:r w:rsidRPr="00852CED">
        <w:rPr>
          <w:rFonts w:ascii="Sylfaen" w:hAnsi="Sylfaen"/>
          <w:b/>
          <w:i/>
          <w:noProof/>
          <w:sz w:val="28"/>
          <w:szCs w:val="28"/>
          <w:lang w:val="ka-GE"/>
        </w:rPr>
        <w:t>+4</w:t>
      </w:r>
      <m:oMath>
        <m:sSup>
          <m:sSupPr>
            <m:ctrlPr>
              <w:rPr>
                <w:rFonts w:ascii="Cambria Math" w:hAnsi="Cambria Math"/>
                <w:b/>
                <w:i/>
                <w:noProof/>
                <w:sz w:val="28"/>
                <w:szCs w:val="28"/>
                <w:lang w:val="en-US"/>
              </w:rPr>
            </m:ctrlPr>
          </m:sSupPr>
          <m:e>
            <m:r>
              <m:rPr>
                <m:sty m:val="bi"/>
              </m:rPr>
              <w:rPr>
                <w:rFonts w:ascii="Cambria Math" w:hAnsi="Cambria Math"/>
                <w:noProof/>
                <w:sz w:val="28"/>
                <w:szCs w:val="28"/>
                <w:lang w:val="ka-GE"/>
              </w:rPr>
              <m:t>H</m:t>
            </m:r>
          </m:e>
          <m:sup>
            <m:r>
              <m:rPr>
                <m:sty m:val="bi"/>
              </m:rPr>
              <w:rPr>
                <w:rFonts w:ascii="Cambria Math" w:hAnsi="Cambria Math"/>
                <w:noProof/>
                <w:sz w:val="28"/>
                <w:szCs w:val="28"/>
                <w:lang w:val="ka-GE"/>
              </w:rPr>
              <m:t>+</m:t>
            </m:r>
          </m:sup>
        </m:sSup>
      </m:oMath>
      <w:r w:rsidRPr="00852CED">
        <w:rPr>
          <w:rFonts w:ascii="Sylfaen" w:hAnsi="Sylfaen"/>
          <w:b/>
          <w:i/>
          <w:noProof/>
          <w:sz w:val="28"/>
          <w:szCs w:val="28"/>
          <w:lang w:val="ka-GE"/>
        </w:rPr>
        <w:t>+2</w:t>
      </w:r>
      <m:oMath>
        <m:sSup>
          <m:sSupPr>
            <m:ctrlPr>
              <w:rPr>
                <w:rFonts w:ascii="Cambria Math" w:hAnsi="Cambria Math"/>
                <w:b/>
                <w:i/>
                <w:noProof/>
                <w:sz w:val="28"/>
                <w:szCs w:val="28"/>
                <w:lang w:val="en-US"/>
              </w:rPr>
            </m:ctrlPr>
          </m:sSupPr>
          <m:e>
            <m:r>
              <m:rPr>
                <m:sty m:val="bi"/>
              </m:rPr>
              <w:rPr>
                <w:rFonts w:ascii="Cambria Math" w:hAnsi="Cambria Math"/>
                <w:noProof/>
                <w:sz w:val="28"/>
                <w:szCs w:val="28"/>
                <w:lang w:val="ka-GE"/>
              </w:rPr>
              <m:t>e</m:t>
            </m:r>
          </m:e>
          <m:sup>
            <m:r>
              <m:rPr>
                <m:sty m:val="bi"/>
              </m:rPr>
              <w:rPr>
                <w:rFonts w:ascii="Cambria Math" w:hAnsi="Cambria Math"/>
                <w:noProof/>
                <w:sz w:val="28"/>
                <w:szCs w:val="28"/>
                <w:lang w:val="ka-GE"/>
              </w:rPr>
              <m:t>-</m:t>
            </m:r>
          </m:sup>
        </m:sSup>
        <m:r>
          <m:rPr>
            <m:sty m:val="bi"/>
          </m:rPr>
          <w:rPr>
            <w:rFonts w:ascii="Cambria Math" w:hAnsi="Cambria Math" w:cs="Times New Roman"/>
            <w:noProof/>
            <w:sz w:val="28"/>
            <w:szCs w:val="28"/>
            <w:lang w:val="ka-GE"/>
          </w:rPr>
          <m:t>→</m:t>
        </m:r>
      </m:oMath>
      <w:r w:rsidRPr="00852CED">
        <w:rPr>
          <w:rFonts w:ascii="Sylfaen" w:hAnsi="Sylfaen"/>
          <w:b/>
          <w:i/>
          <w:noProof/>
          <w:sz w:val="28"/>
          <w:szCs w:val="28"/>
          <w:lang w:val="ka-GE"/>
        </w:rPr>
        <w:t>PbS</w:t>
      </w:r>
      <m:oMath>
        <m:sSub>
          <m:sSubPr>
            <m:ctrlPr>
              <w:rPr>
                <w:rFonts w:ascii="Cambria Math" w:hAnsi="Cambria Math"/>
                <w:b/>
                <w:i/>
                <w:noProof/>
                <w:sz w:val="28"/>
                <w:szCs w:val="28"/>
                <w:lang w:val="en-US"/>
              </w:rPr>
            </m:ctrlPr>
          </m:sSubPr>
          <m:e>
            <m:r>
              <m:rPr>
                <m:sty m:val="bi"/>
              </m:rPr>
              <w:rPr>
                <w:rFonts w:ascii="Cambria Math" w:hAnsi="Cambria Math"/>
                <w:noProof/>
                <w:sz w:val="28"/>
                <w:szCs w:val="28"/>
                <w:lang w:val="ka-GE"/>
              </w:rPr>
              <m:t>O</m:t>
            </m:r>
          </m:e>
          <m:sub>
            <m:r>
              <m:rPr>
                <m:sty m:val="bi"/>
              </m:rPr>
              <w:rPr>
                <w:rFonts w:ascii="Cambria Math" w:hAnsi="Cambria Math"/>
                <w:noProof/>
                <w:sz w:val="28"/>
                <w:szCs w:val="28"/>
                <w:lang w:val="ka-GE"/>
              </w:rPr>
              <m:t>4</m:t>
            </m:r>
          </m:sub>
        </m:sSub>
      </m:oMath>
      <w:r w:rsidRPr="00852CED">
        <w:rPr>
          <w:rFonts w:ascii="Sylfaen" w:hAnsi="Sylfaen"/>
          <w:b/>
          <w:i/>
          <w:noProof/>
          <w:sz w:val="28"/>
          <w:szCs w:val="28"/>
          <w:lang w:val="ka-GE"/>
        </w:rPr>
        <w:t>+2</w:t>
      </w:r>
      <m:oMath>
        <m:sSub>
          <m:sSubPr>
            <m:ctrlPr>
              <w:rPr>
                <w:rFonts w:ascii="Cambria Math" w:hAnsi="Cambria Math"/>
                <w:b/>
                <w:i/>
                <w:noProof/>
                <w:sz w:val="28"/>
                <w:szCs w:val="28"/>
                <w:lang w:val="ka-GE"/>
              </w:rPr>
            </m:ctrlPr>
          </m:sSubPr>
          <m:e>
            <m:r>
              <m:rPr>
                <m:sty m:val="bi"/>
              </m:rPr>
              <w:rPr>
                <w:rFonts w:ascii="Cambria Math" w:hAnsi="Cambria Math"/>
                <w:noProof/>
                <w:sz w:val="28"/>
                <w:szCs w:val="28"/>
                <w:lang w:val="ka-GE"/>
              </w:rPr>
              <m:t>H</m:t>
            </m:r>
          </m:e>
          <m:sub>
            <m:r>
              <m:rPr>
                <m:sty m:val="bi"/>
              </m:rPr>
              <w:rPr>
                <w:rFonts w:ascii="Cambria Math" w:hAnsi="Cambria Math"/>
                <w:noProof/>
                <w:sz w:val="28"/>
                <w:szCs w:val="28"/>
                <w:lang w:val="ka-GE"/>
              </w:rPr>
              <m:t>2</m:t>
            </m:r>
          </m:sub>
        </m:sSub>
        <m:r>
          <m:rPr>
            <m:sty m:val="bi"/>
          </m:rPr>
          <w:rPr>
            <w:rFonts w:ascii="Cambria Math" w:hAnsi="Cambria Math"/>
            <w:noProof/>
            <w:sz w:val="28"/>
            <w:szCs w:val="28"/>
            <w:lang w:val="ka-GE"/>
          </w:rPr>
          <m:t xml:space="preserve">O </m:t>
        </m:r>
        <m:r>
          <m:rPr>
            <m:sty m:val="p"/>
          </m:rPr>
          <w:rPr>
            <w:rFonts w:ascii="Cambria Math" w:hAnsi="Cambria Math"/>
            <w:noProof/>
            <w:sz w:val="28"/>
            <w:szCs w:val="28"/>
            <w:lang w:val="ka-GE"/>
          </w:rPr>
          <m:t>.</m:t>
        </m:r>
      </m:oMath>
      <w:r w:rsidRPr="00852CED">
        <w:rPr>
          <w:rFonts w:ascii="Sylfaen" w:hAnsi="Sylfaen"/>
          <w:noProof/>
          <w:sz w:val="28"/>
          <w:szCs w:val="28"/>
          <w:lang w:val="ka-GE"/>
        </w:rPr>
        <w:t xml:space="preserve"> </w:t>
      </w:r>
      <w:r w:rsidRPr="009F2D9F">
        <w:rPr>
          <w:rFonts w:ascii="Sylfaen" w:hAnsi="Sylfaen"/>
          <w:b/>
          <w:noProof/>
          <w:sz w:val="28"/>
          <w:szCs w:val="28"/>
          <w:lang w:val="ka-GE"/>
        </w:rPr>
        <w:t xml:space="preserve">   </w:t>
      </w:r>
      <w:r>
        <w:rPr>
          <w:rFonts w:ascii="Sylfaen" w:hAnsi="Sylfaen"/>
          <w:b/>
          <w:noProof/>
          <w:sz w:val="28"/>
          <w:szCs w:val="28"/>
          <w:lang w:val="ka-GE"/>
        </w:rPr>
        <w:t xml:space="preserve"> </w:t>
      </w:r>
      <w:r w:rsidRPr="009F2D9F">
        <w:rPr>
          <w:rFonts w:ascii="Sylfaen" w:hAnsi="Sylfaen"/>
          <w:b/>
          <w:noProof/>
          <w:sz w:val="28"/>
          <w:szCs w:val="28"/>
          <w:lang w:val="ka-GE"/>
        </w:rPr>
        <w:t xml:space="preserve"> </w:t>
      </w:r>
      <w:r>
        <w:rPr>
          <w:rFonts w:ascii="Sylfaen" w:hAnsi="Sylfaen"/>
          <w:b/>
          <w:noProof/>
          <w:sz w:val="28"/>
          <w:szCs w:val="28"/>
          <w:lang w:val="ka-GE"/>
        </w:rPr>
        <w:t xml:space="preserve"> </w:t>
      </w:r>
      <w:r w:rsidRPr="009F2D9F">
        <w:rPr>
          <w:rFonts w:ascii="Sylfaen" w:hAnsi="Sylfaen"/>
          <w:b/>
          <w:noProof/>
          <w:sz w:val="28"/>
          <w:szCs w:val="28"/>
          <w:lang w:val="ka-GE"/>
        </w:rPr>
        <w:t xml:space="preserve">    </w:t>
      </w:r>
      <w:r>
        <w:rPr>
          <w:rFonts w:ascii="Sylfaen" w:hAnsi="Sylfaen"/>
          <w:b/>
          <w:noProof/>
          <w:sz w:val="28"/>
          <w:szCs w:val="28"/>
          <w:lang w:val="ka-GE"/>
        </w:rPr>
        <w:t xml:space="preserve"> </w:t>
      </w:r>
      <w:r w:rsidRPr="009F2D9F">
        <w:rPr>
          <w:rFonts w:ascii="Sylfaen" w:hAnsi="Sylfaen"/>
          <w:b/>
          <w:noProof/>
          <w:sz w:val="28"/>
          <w:szCs w:val="28"/>
          <w:lang w:val="ka-GE"/>
        </w:rPr>
        <w:t xml:space="preserve">     </w:t>
      </w:r>
      <w:r>
        <w:rPr>
          <w:rFonts w:ascii="Sylfaen" w:hAnsi="Sylfaen"/>
          <w:b/>
          <w:noProof/>
          <w:sz w:val="28"/>
          <w:szCs w:val="28"/>
          <w:lang w:val="ka-GE"/>
        </w:rPr>
        <w:t xml:space="preserve">    </w:t>
      </w:r>
      <w:r w:rsidRPr="009F2D9F">
        <w:rPr>
          <w:rFonts w:ascii="Sylfaen" w:hAnsi="Sylfaen"/>
          <w:b/>
          <w:noProof/>
          <w:sz w:val="28"/>
          <w:szCs w:val="28"/>
          <w:lang w:val="ka-GE"/>
        </w:rPr>
        <w:t xml:space="preserve">  </w:t>
      </w:r>
      <w:r w:rsidRPr="007D364E">
        <w:rPr>
          <w:rFonts w:ascii="Sylfaen" w:hAnsi="Sylfaen"/>
          <w:noProof/>
          <w:sz w:val="24"/>
          <w:szCs w:val="24"/>
          <w:lang w:val="ka-GE"/>
        </w:rPr>
        <w:t>(</w:t>
      </w:r>
      <w:r>
        <w:rPr>
          <w:rFonts w:ascii="Sylfaen" w:hAnsi="Sylfaen"/>
          <w:noProof/>
          <w:sz w:val="24"/>
          <w:szCs w:val="24"/>
          <w:lang w:val="ka-GE"/>
        </w:rPr>
        <w:t>2.1</w:t>
      </w:r>
      <w:r w:rsidRPr="007D364E">
        <w:rPr>
          <w:rFonts w:ascii="Sylfaen" w:hAnsi="Sylfaen"/>
          <w:noProof/>
          <w:sz w:val="24"/>
          <w:szCs w:val="24"/>
          <w:lang w:val="ka-GE"/>
        </w:rPr>
        <w:t>)</w:t>
      </w:r>
    </w:p>
    <w:p w:rsidR="00BF0491" w:rsidRPr="007D364E" w:rsidRDefault="00BF0491" w:rsidP="00BF0491">
      <w:pPr>
        <w:pStyle w:val="ListParagraph"/>
        <w:tabs>
          <w:tab w:val="left" w:pos="142"/>
        </w:tabs>
        <w:spacing w:after="0" w:line="25" w:lineRule="atLeast"/>
        <w:ind w:left="0"/>
        <w:jc w:val="both"/>
        <w:rPr>
          <w:rFonts w:ascii="Sylfaen" w:eastAsiaTheme="minorEastAsia" w:hAnsi="Sylfaen"/>
          <w:noProof/>
          <w:sz w:val="24"/>
          <w:szCs w:val="24"/>
          <w:lang w:val="ka-GE" w:eastAsia="ru-RU"/>
        </w:rPr>
      </w:pPr>
      <w:r>
        <w:rPr>
          <w:rFonts w:ascii="Sylfaen" w:eastAsiaTheme="minorEastAsia" w:hAnsi="Sylfaen" w:cs="Sylfaen"/>
          <w:noProof/>
          <w:sz w:val="24"/>
          <w:szCs w:val="24"/>
          <w:lang w:val="ka-GE" w:eastAsia="ru-RU"/>
        </w:rPr>
        <w:tab/>
      </w:r>
      <w:r>
        <w:rPr>
          <w:rFonts w:ascii="Sylfaen" w:eastAsiaTheme="minorEastAsia" w:hAnsi="Sylfaen" w:cs="Sylfaen"/>
          <w:noProof/>
          <w:sz w:val="24"/>
          <w:szCs w:val="24"/>
          <w:lang w:val="ka-GE" w:eastAsia="ru-RU"/>
        </w:rPr>
        <w:tab/>
      </w:r>
      <w:r w:rsidRPr="007D364E">
        <w:rPr>
          <w:rFonts w:ascii="Sylfaen" w:eastAsiaTheme="minorEastAsia" w:hAnsi="Sylfaen" w:cs="Sylfaen"/>
          <w:noProof/>
          <w:sz w:val="24"/>
          <w:szCs w:val="24"/>
          <w:lang w:val="ka-GE" w:eastAsia="ru-RU"/>
        </w:rPr>
        <w:t>რეაქცია</w:t>
      </w:r>
      <w:r w:rsidRPr="007D364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უარყოფით პოლუსიან ელექტროდზე </w:t>
      </w:r>
      <w:r w:rsidRPr="00EF3B23">
        <w:rPr>
          <w:rFonts w:ascii="AcadNusx" w:eastAsiaTheme="minorEastAsia" w:hAnsi="AcadNusx"/>
          <w:noProof/>
          <w:sz w:val="24"/>
          <w:szCs w:val="24"/>
          <w:lang w:val="ka-GE" w:eastAsia="ru-RU"/>
        </w:rPr>
        <w:t>-</w:t>
      </w:r>
      <w:r>
        <w:rPr>
          <w:rFonts w:ascii="Sylfaen" w:eastAsiaTheme="minorEastAsia" w:hAnsi="Sylfaen"/>
          <w:noProof/>
          <w:sz w:val="24"/>
          <w:szCs w:val="24"/>
          <w:lang w:val="ka-GE" w:eastAsia="ru-RU"/>
        </w:rPr>
        <w:t xml:space="preserve"> </w:t>
      </w:r>
      <w:r w:rsidRPr="007D364E">
        <w:rPr>
          <w:rFonts w:ascii="Sylfaen" w:eastAsiaTheme="minorEastAsia" w:hAnsi="Sylfaen"/>
          <w:noProof/>
          <w:sz w:val="24"/>
          <w:szCs w:val="24"/>
          <w:lang w:val="ka-GE" w:eastAsia="ru-RU"/>
        </w:rPr>
        <w:t>კათოდზე:</w:t>
      </w:r>
    </w:p>
    <w:p w:rsidR="00BF0491" w:rsidRPr="00BB7317" w:rsidRDefault="00BF0491" w:rsidP="00BF0491">
      <w:pPr>
        <w:tabs>
          <w:tab w:val="left" w:pos="142"/>
        </w:tabs>
        <w:spacing w:after="0" w:line="25" w:lineRule="atLeast"/>
        <w:contextualSpacing/>
        <w:jc w:val="both"/>
        <w:rPr>
          <w:rFonts w:ascii="Sylfaen" w:hAnsi="Sylfaen"/>
          <w:b/>
          <w:noProof/>
          <w:sz w:val="28"/>
          <w:szCs w:val="28"/>
          <w:lang w:val="ka-GE"/>
        </w:rPr>
      </w:pPr>
      <w:r w:rsidRPr="00BB7317">
        <w:rPr>
          <w:rFonts w:ascii="Sylfaen" w:hAnsi="Sylfaen"/>
          <w:b/>
          <w:noProof/>
          <w:sz w:val="28"/>
          <w:szCs w:val="28"/>
          <w:lang w:val="ka-GE"/>
        </w:rPr>
        <w:t xml:space="preserve">                                           </w:t>
      </w:r>
      <w:r w:rsidRPr="00852CED">
        <w:rPr>
          <w:rFonts w:ascii="Sylfaen" w:hAnsi="Sylfaen"/>
          <w:b/>
          <w:i/>
          <w:noProof/>
          <w:sz w:val="28"/>
          <w:szCs w:val="28"/>
          <w:lang w:val="ka-GE"/>
        </w:rPr>
        <w:t>Pb+S</w:t>
      </w:r>
      <m:oMath>
        <m:sSubSup>
          <m:sSubSupPr>
            <m:ctrlPr>
              <w:rPr>
                <w:rFonts w:ascii="Cambria Math" w:hAnsi="Cambria Math"/>
                <w:b/>
                <w:i/>
                <w:noProof/>
                <w:sz w:val="28"/>
                <w:szCs w:val="28"/>
                <w:lang w:val="en-US"/>
              </w:rPr>
            </m:ctrlPr>
          </m:sSubSupPr>
          <m:e>
            <m:r>
              <m:rPr>
                <m:sty m:val="bi"/>
              </m:rPr>
              <w:rPr>
                <w:rFonts w:ascii="Cambria Math" w:hAnsi="Cambria Math"/>
                <w:noProof/>
                <w:sz w:val="28"/>
                <w:szCs w:val="28"/>
                <w:lang w:val="ka-GE"/>
              </w:rPr>
              <m:t>O</m:t>
            </m:r>
          </m:e>
          <m:sub>
            <m:r>
              <m:rPr>
                <m:sty m:val="bi"/>
              </m:rPr>
              <w:rPr>
                <w:rFonts w:ascii="Cambria Math" w:hAnsi="Cambria Math"/>
                <w:noProof/>
                <w:sz w:val="28"/>
                <w:szCs w:val="28"/>
                <w:lang w:val="ka-GE"/>
              </w:rPr>
              <m:t>4</m:t>
            </m:r>
          </m:sub>
          <m:sup>
            <m:r>
              <m:rPr>
                <m:sty m:val="bi"/>
              </m:rPr>
              <w:rPr>
                <w:rFonts w:ascii="Cambria Math" w:hAnsi="Cambria Math"/>
                <w:noProof/>
                <w:sz w:val="28"/>
                <w:szCs w:val="28"/>
                <w:lang w:val="ka-GE"/>
              </w:rPr>
              <m:t>2-</m:t>
            </m:r>
          </m:sup>
        </m:sSubSup>
      </m:oMath>
      <w:r w:rsidRPr="00852CED">
        <w:rPr>
          <w:rFonts w:ascii="Sylfaen" w:hAnsi="Sylfaen"/>
          <w:b/>
          <w:i/>
          <w:noProof/>
          <w:sz w:val="28"/>
          <w:szCs w:val="28"/>
          <w:lang w:val="ka-GE"/>
        </w:rPr>
        <w:t>-2</w:t>
      </w:r>
      <m:oMath>
        <m:sSup>
          <m:sSupPr>
            <m:ctrlPr>
              <w:rPr>
                <w:rFonts w:ascii="Cambria Math" w:hAnsi="Cambria Math"/>
                <w:b/>
                <w:i/>
                <w:noProof/>
                <w:sz w:val="28"/>
                <w:szCs w:val="28"/>
                <w:lang w:val="en-US"/>
              </w:rPr>
            </m:ctrlPr>
          </m:sSupPr>
          <m:e>
            <m:r>
              <m:rPr>
                <m:sty m:val="bi"/>
              </m:rPr>
              <w:rPr>
                <w:rFonts w:ascii="Cambria Math" w:hAnsi="Cambria Math"/>
                <w:noProof/>
                <w:sz w:val="28"/>
                <w:szCs w:val="28"/>
                <w:lang w:val="ka-GE"/>
              </w:rPr>
              <m:t>e</m:t>
            </m:r>
          </m:e>
          <m:sup>
            <m:r>
              <m:rPr>
                <m:sty m:val="bi"/>
              </m:rPr>
              <w:rPr>
                <w:rFonts w:ascii="Cambria Math" w:hAnsi="Cambria Math"/>
                <w:noProof/>
                <w:sz w:val="28"/>
                <w:szCs w:val="28"/>
                <w:lang w:val="ka-GE"/>
              </w:rPr>
              <m:t>-</m:t>
            </m:r>
          </m:sup>
        </m:sSup>
        <m:r>
          <m:rPr>
            <m:sty m:val="bi"/>
          </m:rPr>
          <w:rPr>
            <w:rFonts w:ascii="Cambria Math" w:hAnsi="Cambria Math"/>
            <w:noProof/>
            <w:sz w:val="28"/>
            <w:szCs w:val="28"/>
            <w:lang w:val="ka-GE"/>
          </w:rPr>
          <m:t>→</m:t>
        </m:r>
      </m:oMath>
      <w:r w:rsidRPr="00852CED">
        <w:rPr>
          <w:rFonts w:ascii="Sylfaen" w:hAnsi="Sylfaen"/>
          <w:b/>
          <w:i/>
          <w:noProof/>
          <w:sz w:val="28"/>
          <w:szCs w:val="28"/>
          <w:lang w:val="ka-GE"/>
        </w:rPr>
        <w:t>PbS</w:t>
      </w:r>
      <m:oMath>
        <m:sSub>
          <m:sSubPr>
            <m:ctrlPr>
              <w:rPr>
                <w:rFonts w:ascii="Cambria Math" w:hAnsi="Cambria Math"/>
                <w:b/>
                <w:i/>
                <w:noProof/>
                <w:sz w:val="28"/>
                <w:szCs w:val="28"/>
                <w:lang w:val="en-US"/>
              </w:rPr>
            </m:ctrlPr>
          </m:sSubPr>
          <m:e>
            <m:r>
              <m:rPr>
                <m:sty m:val="bi"/>
              </m:rPr>
              <w:rPr>
                <w:rFonts w:ascii="Cambria Math" w:hAnsi="Cambria Math"/>
                <w:noProof/>
                <w:sz w:val="28"/>
                <w:szCs w:val="28"/>
                <w:lang w:val="ka-GE"/>
              </w:rPr>
              <m:t>O</m:t>
            </m:r>
          </m:e>
          <m:sub>
            <m:r>
              <m:rPr>
                <m:sty m:val="bi"/>
              </m:rPr>
              <w:rPr>
                <w:rFonts w:ascii="Cambria Math" w:hAnsi="Cambria Math"/>
                <w:noProof/>
                <w:sz w:val="28"/>
                <w:szCs w:val="28"/>
                <w:lang w:val="ka-GE"/>
              </w:rPr>
              <m:t xml:space="preserve">4 </m:t>
            </m:r>
          </m:sub>
        </m:sSub>
      </m:oMath>
      <w:r w:rsidRPr="00852CED">
        <w:rPr>
          <w:rFonts w:ascii="Sylfaen" w:hAnsi="Sylfaen"/>
          <w:b/>
          <w:i/>
          <w:noProof/>
          <w:sz w:val="24"/>
          <w:szCs w:val="24"/>
          <w:lang w:val="ka-GE"/>
        </w:rPr>
        <w:t>.</w:t>
      </w:r>
      <w:r w:rsidRPr="00B225E2">
        <w:rPr>
          <w:rFonts w:ascii="Sylfaen" w:hAnsi="Sylfaen"/>
          <w:noProof/>
          <w:sz w:val="28"/>
          <w:szCs w:val="28"/>
          <w:lang w:val="ka-GE"/>
        </w:rPr>
        <w:t xml:space="preserve">                                       </w:t>
      </w:r>
      <w:r w:rsidRPr="007D364E">
        <w:rPr>
          <w:rFonts w:ascii="Sylfaen" w:hAnsi="Sylfaen"/>
          <w:noProof/>
          <w:sz w:val="24"/>
          <w:szCs w:val="24"/>
          <w:lang w:val="ka-GE"/>
        </w:rPr>
        <w:t>(</w:t>
      </w:r>
      <w:r>
        <w:rPr>
          <w:rFonts w:ascii="Sylfaen" w:hAnsi="Sylfaen"/>
          <w:noProof/>
          <w:sz w:val="24"/>
          <w:szCs w:val="24"/>
          <w:lang w:val="ka-GE"/>
        </w:rPr>
        <w:t>2</w:t>
      </w:r>
      <w:r>
        <w:rPr>
          <w:rFonts w:ascii="Sylfaen" w:hAnsi="Sylfaen"/>
          <w:noProof/>
          <w:sz w:val="24"/>
          <w:szCs w:val="24"/>
          <w:lang w:val="en-US"/>
        </w:rPr>
        <w:t>.</w:t>
      </w:r>
      <w:r>
        <w:rPr>
          <w:rFonts w:ascii="Sylfaen" w:hAnsi="Sylfaen"/>
          <w:noProof/>
          <w:sz w:val="24"/>
          <w:szCs w:val="24"/>
          <w:lang w:val="ka-GE"/>
        </w:rPr>
        <w:t>2</w:t>
      </w:r>
      <w:r w:rsidRPr="007D364E">
        <w:rPr>
          <w:rFonts w:ascii="Sylfaen" w:hAnsi="Sylfaen"/>
          <w:noProof/>
          <w:sz w:val="24"/>
          <w:szCs w:val="24"/>
          <w:lang w:val="ka-GE"/>
        </w:rPr>
        <w:t>)</w:t>
      </w:r>
    </w:p>
    <w:p w:rsidR="00BF0491" w:rsidRDefault="00BF0491" w:rsidP="00BF0491">
      <w:pPr>
        <w:tabs>
          <w:tab w:val="left" w:pos="142"/>
        </w:tabs>
        <w:spacing w:after="0" w:line="25" w:lineRule="atLeast"/>
        <w:contextualSpacing/>
        <w:jc w:val="both"/>
        <w:rPr>
          <w:rFonts w:ascii="Sylfaen" w:hAnsi="Sylfaen"/>
          <w:noProof/>
          <w:sz w:val="24"/>
          <w:szCs w:val="24"/>
          <w:lang w:val="ka-GE"/>
        </w:rPr>
      </w:pPr>
      <w:r w:rsidRPr="009F2D9F">
        <w:rPr>
          <w:rFonts w:ascii="Sylfaen" w:hAnsi="Sylfaen"/>
          <w:noProof/>
          <w:sz w:val="24"/>
          <w:szCs w:val="24"/>
          <w:lang w:val="ka-GE"/>
        </w:rPr>
        <w:t xml:space="preserve">           </w:t>
      </w:r>
      <w:r w:rsidRPr="00DA2389">
        <w:rPr>
          <w:rFonts w:ascii="Sylfaen" w:hAnsi="Sylfaen"/>
          <w:noProof/>
          <w:sz w:val="24"/>
          <w:szCs w:val="24"/>
          <w:lang w:val="ka-GE"/>
        </w:rPr>
        <w:t xml:space="preserve">ძრავას მუშაობისას </w:t>
      </w:r>
      <w:r>
        <w:rPr>
          <w:rFonts w:ascii="Sylfaen" w:hAnsi="Sylfaen"/>
          <w:noProof/>
          <w:sz w:val="24"/>
          <w:szCs w:val="24"/>
          <w:lang w:val="ka-GE"/>
        </w:rPr>
        <w:t xml:space="preserve">აკუმულატორების ბატარეა გენერატორით იმუხტება. შესაძლებელია სპეციალური დამმუხტავი მოწყობილობით დამუხტვაც. დამუხტვის დროს ტყვიის სულფატი იშლება, ხოლო ელექტროლიტის სიმკვრივე იზრდება. დამუხტვა ოპტიმალური ძაბვის ქვეშ უნდა მიმდინარეობდეს. მაღალი ძაბვა წყლის ძლიერ დაშლასა და ელექტროლიტის დაკლებას იწვევს, დაბალი </w:t>
      </w:r>
      <w:r w:rsidRPr="005A4EC8">
        <w:rPr>
          <w:rFonts w:ascii="Sylfaen" w:hAnsi="Sylfaen"/>
          <w:sz w:val="24"/>
          <w:szCs w:val="24"/>
          <w:lang w:val="ka-GE"/>
        </w:rPr>
        <w:t>–</w:t>
      </w:r>
      <w:r>
        <w:rPr>
          <w:rFonts w:ascii="Sylfaen" w:hAnsi="Sylfaen"/>
          <w:noProof/>
          <w:sz w:val="24"/>
          <w:szCs w:val="24"/>
          <w:lang w:val="ka-GE"/>
        </w:rPr>
        <w:t xml:space="preserve"> არასრულ დამუხტვას.</w:t>
      </w:r>
    </w:p>
    <w:p w:rsidR="00BF0491" w:rsidRDefault="00BF0491" w:rsidP="00BF0491">
      <w:pPr>
        <w:tabs>
          <w:tab w:val="left" w:pos="142"/>
        </w:tabs>
        <w:spacing w:after="0" w:line="25" w:lineRule="atLeast"/>
        <w:contextualSpacing/>
        <w:jc w:val="both"/>
        <w:rPr>
          <w:rFonts w:ascii="Sylfaen" w:hAnsi="Sylfaen"/>
          <w:b/>
          <w:noProof/>
          <w:sz w:val="24"/>
          <w:szCs w:val="24"/>
          <w:lang w:val="ka-GE"/>
        </w:rPr>
      </w:pPr>
      <w:r>
        <w:rPr>
          <w:rFonts w:ascii="Sylfaen" w:hAnsi="Sylfaen"/>
          <w:noProof/>
          <w:sz w:val="24"/>
          <w:szCs w:val="24"/>
          <w:lang w:val="ka-GE"/>
        </w:rPr>
        <w:t xml:space="preserve">           აკუმულატორების ბატარეის მუშაობა ძლიერ არის დამოკიდებული გარემოს ტემპერატურაზე. ცხელ ამინდში აკუმულატორი მეტ სიმძლავრეს </w:t>
      </w:r>
      <w:r w:rsidR="00431E22">
        <w:rPr>
          <w:rFonts w:ascii="Sylfaen" w:hAnsi="Sylfaen"/>
          <w:noProof/>
          <w:sz w:val="24"/>
          <w:szCs w:val="24"/>
          <w:lang w:val="ka-GE"/>
        </w:rPr>
        <w:t>იძლევა</w:t>
      </w:r>
      <w:r>
        <w:rPr>
          <w:rFonts w:ascii="Sylfaen" w:hAnsi="Sylfaen"/>
          <w:noProof/>
          <w:sz w:val="24"/>
          <w:szCs w:val="24"/>
          <w:lang w:val="ka-GE"/>
        </w:rPr>
        <w:t>, მაგრამ იზრდება თვითგანმუხტვა და ელექტროდების ჟანგვაც.  ცივ ამინდში ტევადობა მცირდება, ქიმიური პროცესები ნელდება და ელექტროლიტის  სიმკვრივეც იკლებს.  ხანდახან ცდილობენ, ასეთ ამინდში აკუმულატორი გაშვების წინ შეათბონ, რაც  არასწორია.</w:t>
      </w:r>
      <w:r>
        <w:rPr>
          <w:rFonts w:ascii="Sylfaen" w:hAnsi="Sylfaen"/>
          <w:b/>
          <w:noProof/>
          <w:sz w:val="24"/>
          <w:szCs w:val="24"/>
          <w:lang w:val="ka-GE"/>
        </w:rPr>
        <w:t xml:space="preserve">  </w:t>
      </w:r>
    </w:p>
    <w:p w:rsidR="00BF0491" w:rsidRDefault="00BF0491" w:rsidP="00BF0491">
      <w:pPr>
        <w:tabs>
          <w:tab w:val="left" w:pos="142"/>
        </w:tabs>
        <w:spacing w:after="0" w:line="25" w:lineRule="atLeast"/>
        <w:contextualSpacing/>
        <w:jc w:val="both"/>
        <w:rPr>
          <w:rFonts w:ascii="Sylfaen" w:hAnsi="Sylfaen"/>
          <w:sz w:val="24"/>
          <w:szCs w:val="24"/>
          <w:lang w:val="ka-GE"/>
        </w:rPr>
      </w:pPr>
      <w:r>
        <w:rPr>
          <w:rFonts w:ascii="Sylfaen" w:hAnsi="Sylfaen"/>
          <w:b/>
          <w:noProof/>
          <w:sz w:val="24"/>
          <w:szCs w:val="24"/>
          <w:lang w:val="ka-GE"/>
        </w:rPr>
        <w:t xml:space="preserve">           </w:t>
      </w:r>
      <w:r w:rsidRPr="000178A1">
        <w:rPr>
          <w:rFonts w:ascii="Sylfaen" w:hAnsi="Sylfaen"/>
          <w:noProof/>
          <w:sz w:val="24"/>
          <w:szCs w:val="24"/>
          <w:lang w:val="ka-GE"/>
        </w:rPr>
        <w:t>იმ დრ</w:t>
      </w:r>
      <w:r>
        <w:rPr>
          <w:rFonts w:ascii="Sylfaen" w:hAnsi="Sylfaen"/>
          <w:sz w:val="24"/>
          <w:szCs w:val="24"/>
          <w:lang w:val="ka-GE"/>
        </w:rPr>
        <w:t>ოსაც, როცა აკუმულატორ</w:t>
      </w:r>
      <w:r w:rsidR="00431E22">
        <w:rPr>
          <w:rFonts w:ascii="Sylfaen" w:hAnsi="Sylfaen"/>
          <w:sz w:val="24"/>
          <w:szCs w:val="24"/>
          <w:lang w:val="ka-GE"/>
        </w:rPr>
        <w:t xml:space="preserve">ი არ გამოიყენება, </w:t>
      </w:r>
      <w:r w:rsidR="00B82F8D">
        <w:rPr>
          <w:rFonts w:ascii="Sylfaen" w:hAnsi="Sylfaen"/>
          <w:sz w:val="24"/>
          <w:szCs w:val="24"/>
          <w:lang w:val="ka-GE"/>
        </w:rPr>
        <w:t xml:space="preserve">მასში </w:t>
      </w:r>
      <w:r w:rsidR="00431E22">
        <w:rPr>
          <w:rFonts w:ascii="Sylfaen" w:hAnsi="Sylfaen"/>
          <w:sz w:val="24"/>
          <w:szCs w:val="24"/>
          <w:lang w:val="ka-GE"/>
        </w:rPr>
        <w:t>პ</w:t>
      </w:r>
      <w:r>
        <w:rPr>
          <w:rFonts w:ascii="Sylfaen" w:hAnsi="Sylfaen"/>
          <w:sz w:val="24"/>
          <w:szCs w:val="24"/>
          <w:lang w:val="ka-GE"/>
        </w:rPr>
        <w:t>როცესები მიმდინარეობს და თვითგანმუხტვა გრძელდება. ამ უკანასკნელის სიდიდე გარემოს ტემპერატურასა და ელექტროდების კონსტრუქციაზეა დამოკიდებული. აკუმულატორს შეუძლია 4...5 წლის განმავლობაში იმუშაოს. მწარმოებლებლები მუდმივად ცდილობენ ამ ხანგრძლივობის გაზრდას. ამ თვალსაზრისით პერსპექტიული ჩანს შემდეგი მიმართულებები:</w:t>
      </w:r>
    </w:p>
    <w:p w:rsidR="00BF0491" w:rsidRPr="008B611E" w:rsidRDefault="00BF0491" w:rsidP="004D7B30">
      <w:pPr>
        <w:pStyle w:val="ListParagraph"/>
        <w:numPr>
          <w:ilvl w:val="0"/>
          <w:numId w:val="10"/>
        </w:numPr>
        <w:tabs>
          <w:tab w:val="left" w:pos="142"/>
        </w:tabs>
        <w:spacing w:after="0" w:line="25" w:lineRule="atLeast"/>
        <w:ind w:left="0" w:firstLine="360"/>
        <w:jc w:val="both"/>
        <w:rPr>
          <w:rFonts w:ascii="Sylfaen" w:eastAsiaTheme="minorEastAsia" w:hAnsi="Sylfaen"/>
          <w:sz w:val="24"/>
          <w:szCs w:val="24"/>
          <w:lang w:val="ka-GE" w:eastAsia="ru-RU"/>
        </w:rPr>
      </w:pPr>
      <w:r w:rsidRPr="008B611E">
        <w:rPr>
          <w:rFonts w:ascii="Sylfaen" w:eastAsiaTheme="minorEastAsia" w:hAnsi="Sylfaen" w:cs="Sylfaen"/>
          <w:sz w:val="24"/>
          <w:szCs w:val="24"/>
          <w:lang w:val="ka-GE" w:eastAsia="ru-RU"/>
        </w:rPr>
        <w:t>ენერგეტიკული</w:t>
      </w:r>
      <w:r w:rsidRPr="008B611E">
        <w:rPr>
          <w:rFonts w:ascii="Sylfaen" w:eastAsiaTheme="minorEastAsia" w:hAnsi="Sylfaen"/>
          <w:sz w:val="24"/>
          <w:szCs w:val="24"/>
          <w:lang w:val="ka-GE" w:eastAsia="ru-RU"/>
        </w:rPr>
        <w:t xml:space="preserve"> ბალანსის დაცვის სი</w:t>
      </w:r>
      <w:r w:rsidR="00431E22">
        <w:rPr>
          <w:rFonts w:ascii="Sylfaen" w:eastAsiaTheme="minorEastAsia" w:hAnsi="Sylfaen"/>
          <w:sz w:val="24"/>
          <w:szCs w:val="24"/>
          <w:lang w:val="ka-GE" w:eastAsia="ru-RU"/>
        </w:rPr>
        <w:t>ს</w:t>
      </w:r>
      <w:r w:rsidRPr="008B611E">
        <w:rPr>
          <w:rFonts w:ascii="Sylfaen" w:eastAsiaTheme="minorEastAsia" w:hAnsi="Sylfaen"/>
          <w:sz w:val="24"/>
          <w:szCs w:val="24"/>
          <w:lang w:val="ka-GE" w:eastAsia="ru-RU"/>
        </w:rPr>
        <w:t>ტემის დანერგვა, რომელიც არეგულირებს მომხმარებელთა ჩართვას;</w:t>
      </w:r>
    </w:p>
    <w:p w:rsidR="00BF0491" w:rsidRPr="008B611E" w:rsidRDefault="00BF0491" w:rsidP="004D7B30">
      <w:pPr>
        <w:pStyle w:val="ListParagraph"/>
        <w:numPr>
          <w:ilvl w:val="0"/>
          <w:numId w:val="10"/>
        </w:numPr>
        <w:tabs>
          <w:tab w:val="left" w:pos="142"/>
        </w:tabs>
        <w:spacing w:after="0" w:line="25" w:lineRule="atLeast"/>
        <w:ind w:left="0" w:firstLine="360"/>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lastRenderedPageBreak/>
        <w:t>ორი აკუმულატორის გამოყენება (ერთი გაშვებისათვის, მეორე - ყველაფერი დანარჩენისთვის);</w:t>
      </w:r>
    </w:p>
    <w:p w:rsidR="00BF0491" w:rsidRPr="008B611E" w:rsidRDefault="00BF0491" w:rsidP="004D7B30">
      <w:pPr>
        <w:pStyle w:val="ListParagraph"/>
        <w:numPr>
          <w:ilvl w:val="0"/>
          <w:numId w:val="10"/>
        </w:numPr>
        <w:tabs>
          <w:tab w:val="left" w:pos="142"/>
        </w:tabs>
        <w:spacing w:after="0" w:line="25" w:lineRule="atLeast"/>
        <w:ind w:left="0" w:firstLine="360"/>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აკუმულატორების კონსტრუქციის სრულყოფა. თუმცა, ყოველ პერსპექტიულ კონსტრუქციას სხვადასხვა თავისებურებანი ახასიათებს და მათ შორის ერთმნიშვნელოვნად უკეთესის არჩევა ჭირს.</w:t>
      </w:r>
    </w:p>
    <w:p w:rsidR="00BF0491" w:rsidRDefault="00BF0491" w:rsidP="00BF0491">
      <w:pPr>
        <w:tabs>
          <w:tab w:val="left" w:pos="142"/>
        </w:tabs>
        <w:spacing w:after="0" w:line="25" w:lineRule="atLeast"/>
        <w:contextualSpacing/>
        <w:jc w:val="both"/>
        <w:rPr>
          <w:rFonts w:ascii="Sylfaen" w:hAnsi="Sylfaen"/>
          <w:sz w:val="24"/>
          <w:szCs w:val="24"/>
          <w:lang w:val="ka-GE"/>
        </w:rPr>
      </w:pPr>
      <w:r>
        <w:rPr>
          <w:rFonts w:ascii="Sylfaen" w:hAnsi="Sylfaen"/>
          <w:sz w:val="24"/>
          <w:szCs w:val="24"/>
          <w:lang w:val="ka-GE"/>
        </w:rPr>
        <w:t xml:space="preserve">           </w:t>
      </w:r>
      <w:r w:rsidRPr="003B2A77">
        <w:rPr>
          <w:rFonts w:ascii="Sylfaen" w:hAnsi="Sylfaen"/>
          <w:b/>
          <w:i/>
          <w:sz w:val="24"/>
          <w:szCs w:val="24"/>
          <w:lang w:val="ka-GE"/>
        </w:rPr>
        <w:t>საავტომობილო აკუმულატორების ბატარეის ძირითადი პარამეტრებია ნომონალური ტევადობა და ნომინალური ძაბვა.</w:t>
      </w:r>
      <w:r w:rsidRPr="00EF247A">
        <w:rPr>
          <w:rFonts w:ascii="Sylfaen" w:hAnsi="Sylfaen"/>
          <w:b/>
          <w:sz w:val="24"/>
          <w:szCs w:val="24"/>
          <w:lang w:val="ka-GE"/>
        </w:rPr>
        <w:t xml:space="preserve"> </w:t>
      </w:r>
      <w:r>
        <w:rPr>
          <w:rFonts w:ascii="Sylfaen" w:hAnsi="Sylfaen"/>
          <w:sz w:val="24"/>
          <w:szCs w:val="24"/>
          <w:lang w:val="ka-GE"/>
        </w:rPr>
        <w:t xml:space="preserve">ეს მაჩვენებლები აკუმულატორის მარკირებაშიც აისახება. </w:t>
      </w:r>
      <w:r w:rsidRPr="00B82F8D">
        <w:rPr>
          <w:rFonts w:ascii="Sylfaen" w:hAnsi="Sylfaen"/>
          <w:sz w:val="24"/>
          <w:szCs w:val="24"/>
          <w:lang w:val="ka-GE"/>
        </w:rPr>
        <w:t>ნომინალური ტევადობა სრულად დამუხტული აკუმულატორის ოცსაათიანი განმუხტვის დროს მიღებული ენერგიით გამოიხატება და ამპერ-საათებით (ა</w:t>
      </w:r>
      <w:r w:rsidRPr="00B82F8D">
        <w:rPr>
          <w:rFonts w:ascii="Times New Roman" w:hAnsi="Times New Roman" w:cs="Times New Roman"/>
          <w:sz w:val="24"/>
          <w:szCs w:val="24"/>
          <w:lang w:val="ka-GE"/>
        </w:rPr>
        <w:t>·</w:t>
      </w:r>
      <w:r w:rsidRPr="00B82F8D">
        <w:rPr>
          <w:rFonts w:ascii="Sylfaen" w:hAnsi="Sylfaen"/>
          <w:sz w:val="24"/>
          <w:szCs w:val="24"/>
          <w:lang w:val="ka-GE"/>
        </w:rPr>
        <w:t>სთ) იზომება.</w:t>
      </w:r>
      <w:r>
        <w:rPr>
          <w:rFonts w:ascii="Sylfaen" w:hAnsi="Sylfaen"/>
          <w:sz w:val="24"/>
          <w:szCs w:val="24"/>
          <w:lang w:val="ka-GE"/>
        </w:rPr>
        <w:t xml:space="preserve"> მაგალითად, თუ ბატარეის კორპუსზე მითითებულია </w:t>
      </w:r>
      <w:r w:rsidRPr="00EF247A">
        <w:rPr>
          <w:rFonts w:ascii="Sylfaen" w:hAnsi="Sylfaen"/>
          <w:sz w:val="24"/>
          <w:szCs w:val="24"/>
          <w:lang w:val="ka-GE"/>
        </w:rPr>
        <w:t>50 ა</w:t>
      </w:r>
      <w:r w:rsidRPr="00EF247A">
        <w:rPr>
          <w:rFonts w:ascii="Times New Roman" w:hAnsi="Times New Roman" w:cs="Times New Roman"/>
          <w:sz w:val="24"/>
          <w:szCs w:val="24"/>
          <w:lang w:val="ka-GE"/>
        </w:rPr>
        <w:t>·</w:t>
      </w:r>
      <w:r w:rsidRPr="00EF247A">
        <w:rPr>
          <w:rFonts w:ascii="Sylfaen" w:hAnsi="Sylfaen"/>
          <w:sz w:val="24"/>
          <w:szCs w:val="24"/>
          <w:lang w:val="ka-GE"/>
        </w:rPr>
        <w:t>სთ,</w:t>
      </w:r>
      <w:r>
        <w:rPr>
          <w:rFonts w:ascii="Sylfaen" w:hAnsi="Sylfaen"/>
          <w:sz w:val="24"/>
          <w:szCs w:val="24"/>
          <w:lang w:val="ka-GE"/>
        </w:rPr>
        <w:t xml:space="preserve"> ეს ნიშნავს, რომ მას </w:t>
      </w:r>
      <w:r w:rsidRPr="00EF247A">
        <w:rPr>
          <w:rFonts w:ascii="Sylfaen" w:hAnsi="Sylfaen"/>
          <w:sz w:val="24"/>
          <w:szCs w:val="24"/>
          <w:lang w:val="ka-GE"/>
        </w:rPr>
        <w:t>2,5</w:t>
      </w:r>
      <w:r w:rsidRPr="005677D6">
        <w:rPr>
          <w:rFonts w:ascii="Sylfaen" w:hAnsi="Sylfaen"/>
          <w:b/>
          <w:sz w:val="24"/>
          <w:szCs w:val="24"/>
          <w:lang w:val="ka-GE"/>
        </w:rPr>
        <w:t xml:space="preserve"> </w:t>
      </w:r>
      <w:r>
        <w:rPr>
          <w:rFonts w:ascii="Sylfaen" w:hAnsi="Sylfaen"/>
          <w:sz w:val="24"/>
          <w:szCs w:val="24"/>
          <w:lang w:val="ka-GE"/>
        </w:rPr>
        <w:t xml:space="preserve">ამპერი დენის მოცემა </w:t>
      </w:r>
      <w:r w:rsidRPr="00EF247A">
        <w:rPr>
          <w:rFonts w:ascii="Sylfaen" w:hAnsi="Sylfaen"/>
          <w:sz w:val="24"/>
          <w:szCs w:val="24"/>
          <w:lang w:val="ka-GE"/>
        </w:rPr>
        <w:t>20</w:t>
      </w:r>
      <w:r>
        <w:rPr>
          <w:rFonts w:ascii="Sylfaen" w:hAnsi="Sylfaen"/>
          <w:sz w:val="24"/>
          <w:szCs w:val="24"/>
          <w:lang w:val="ka-GE"/>
        </w:rPr>
        <w:t xml:space="preserve"> საათის განმავლობაში შეუძლია. დიდი მნიშვნელობა აქვს ე.წ. </w:t>
      </w:r>
      <w:r w:rsidRPr="003B2A77">
        <w:rPr>
          <w:rFonts w:ascii="Sylfaen" w:hAnsi="Sylfaen"/>
          <w:b/>
          <w:i/>
          <w:sz w:val="24"/>
          <w:szCs w:val="24"/>
          <w:lang w:val="ka-GE"/>
        </w:rPr>
        <w:t>სარეზერვო ტევადობას.</w:t>
      </w:r>
      <w:r>
        <w:rPr>
          <w:rFonts w:ascii="Sylfaen" w:hAnsi="Sylfaen"/>
          <w:sz w:val="24"/>
          <w:szCs w:val="24"/>
          <w:lang w:val="ka-GE"/>
        </w:rPr>
        <w:t xml:space="preserve"> ეს არაოფიციალური პარამეტრია და წუთობით იზომება. მაგალითად, თუ ავტომობილში დატვირთვის დენი </w:t>
      </w:r>
      <w:r w:rsidRPr="00EF247A">
        <w:rPr>
          <w:rFonts w:ascii="Sylfaen" w:hAnsi="Sylfaen"/>
          <w:sz w:val="24"/>
          <w:szCs w:val="24"/>
          <w:lang w:val="ka-GE"/>
        </w:rPr>
        <w:t>25 ა-მდე გაიზრდება, ხოლო ძაბვა 10,5 ვ-მდე დაეცემა, აკუმულატორმა კიდევ 90 წთ უნდა</w:t>
      </w:r>
      <w:r>
        <w:rPr>
          <w:rFonts w:ascii="Sylfaen" w:hAnsi="Sylfaen"/>
          <w:sz w:val="24"/>
          <w:szCs w:val="24"/>
          <w:lang w:val="ka-GE"/>
        </w:rPr>
        <w:t xml:space="preserve"> იმუშაოს.</w:t>
      </w:r>
    </w:p>
    <w:p w:rsidR="00BF0491" w:rsidRDefault="00BF0491" w:rsidP="00BF0491">
      <w:pPr>
        <w:tabs>
          <w:tab w:val="left" w:pos="142"/>
        </w:tabs>
        <w:spacing w:after="0" w:line="25" w:lineRule="atLeast"/>
        <w:contextualSpacing/>
        <w:jc w:val="both"/>
        <w:rPr>
          <w:rFonts w:ascii="Sylfaen" w:hAnsi="Sylfaen"/>
          <w:sz w:val="24"/>
          <w:szCs w:val="24"/>
          <w:lang w:val="ka-GE"/>
        </w:rPr>
      </w:pPr>
      <w:r w:rsidRPr="00EF247A">
        <w:rPr>
          <w:rFonts w:ascii="Sylfaen" w:hAnsi="Sylfaen"/>
          <w:b/>
          <w:sz w:val="24"/>
          <w:szCs w:val="24"/>
          <w:lang w:val="ka-GE"/>
        </w:rPr>
        <w:t xml:space="preserve">           </w:t>
      </w:r>
      <w:r w:rsidRPr="003B2A77">
        <w:rPr>
          <w:rFonts w:ascii="Sylfaen" w:hAnsi="Sylfaen"/>
          <w:b/>
          <w:i/>
          <w:sz w:val="24"/>
          <w:szCs w:val="24"/>
          <w:lang w:val="ka-GE"/>
        </w:rPr>
        <w:t>აკუმულატორების ბატარეის ნომინალური ძაბვა ცალკეული აკუმულატორების ძაბვების ჯამია.</w:t>
      </w:r>
      <w:r>
        <w:rPr>
          <w:rFonts w:ascii="Sylfaen" w:hAnsi="Sylfaen"/>
          <w:sz w:val="24"/>
          <w:szCs w:val="24"/>
          <w:lang w:val="ka-GE"/>
        </w:rPr>
        <w:t xml:space="preserve"> მსუბუქ ავტომობილში იგი </w:t>
      </w:r>
      <w:r w:rsidRPr="00EF247A">
        <w:rPr>
          <w:rFonts w:ascii="Sylfaen" w:hAnsi="Sylfaen"/>
          <w:sz w:val="24"/>
          <w:szCs w:val="24"/>
          <w:lang w:val="ka-GE"/>
        </w:rPr>
        <w:t>12 ვ-ს</w:t>
      </w:r>
      <w:r>
        <w:rPr>
          <w:rFonts w:ascii="Sylfaen" w:hAnsi="Sylfaen"/>
          <w:sz w:val="24"/>
          <w:szCs w:val="24"/>
          <w:lang w:val="ka-GE"/>
        </w:rPr>
        <w:t xml:space="preserve"> შეადგენს.</w:t>
      </w:r>
    </w:p>
    <w:p w:rsidR="00BF0491" w:rsidRDefault="00BF0491" w:rsidP="00BF0491">
      <w:pPr>
        <w:tabs>
          <w:tab w:val="left" w:pos="142"/>
        </w:tabs>
        <w:spacing w:after="0" w:line="25" w:lineRule="atLeast"/>
        <w:contextualSpacing/>
        <w:jc w:val="both"/>
        <w:rPr>
          <w:rFonts w:ascii="Sylfaen" w:hAnsi="Sylfaen"/>
          <w:sz w:val="24"/>
          <w:szCs w:val="24"/>
          <w:lang w:val="ka-GE"/>
        </w:rPr>
      </w:pPr>
      <w:r>
        <w:rPr>
          <w:rFonts w:ascii="Sylfaen" w:hAnsi="Sylfaen"/>
          <w:sz w:val="24"/>
          <w:szCs w:val="24"/>
          <w:lang w:val="ka-GE"/>
        </w:rPr>
        <w:t xml:space="preserve">           თანამედროვე არამომსახურებადი აკუმულატორების ექსპლუატაცია ძლიერ გაადვილებულია. </w:t>
      </w:r>
      <w:r w:rsidRPr="00476B03">
        <w:rPr>
          <w:rFonts w:ascii="Sylfaen" w:hAnsi="Sylfaen"/>
          <w:i/>
          <w:sz w:val="24"/>
          <w:szCs w:val="24"/>
          <w:lang w:val="ka-GE"/>
        </w:rPr>
        <w:t>უნდა გვახსოვდეს,</w:t>
      </w:r>
      <w:r>
        <w:rPr>
          <w:rFonts w:ascii="Sylfaen" w:hAnsi="Sylfaen"/>
          <w:sz w:val="24"/>
          <w:szCs w:val="24"/>
          <w:lang w:val="ka-GE"/>
        </w:rPr>
        <w:t xml:space="preserve"> რომ მომუშავე ძრავაზე აკუმულატორის შეცვლა არასასურველია. სხვა ავტომობილიდან აკუმულატორის დამუხტვაც საქარხნო ინსტრუქციების სრული დაცვით უნდა შესრულდეს.</w:t>
      </w:r>
    </w:p>
    <w:p w:rsidR="00BF0491" w:rsidRPr="00D70173" w:rsidRDefault="00BF0491" w:rsidP="00BF0491">
      <w:pPr>
        <w:tabs>
          <w:tab w:val="left" w:pos="142"/>
        </w:tabs>
        <w:spacing w:after="0" w:line="25" w:lineRule="atLeast"/>
        <w:contextualSpacing/>
        <w:jc w:val="both"/>
        <w:rPr>
          <w:rFonts w:ascii="Sylfaen" w:hAnsi="Sylfaen"/>
          <w:b/>
          <w:sz w:val="24"/>
          <w:szCs w:val="24"/>
          <w:lang w:val="ka-GE"/>
        </w:rPr>
      </w:pPr>
      <w:r>
        <w:rPr>
          <w:rFonts w:ascii="Sylfaen" w:hAnsi="Sylfaen"/>
          <w:sz w:val="24"/>
          <w:szCs w:val="24"/>
          <w:lang w:val="ka-GE"/>
        </w:rPr>
        <w:tab/>
      </w:r>
      <w:r>
        <w:rPr>
          <w:rFonts w:ascii="Sylfaen" w:hAnsi="Sylfaen"/>
          <w:sz w:val="24"/>
          <w:szCs w:val="24"/>
          <w:lang w:val="ka-GE"/>
        </w:rPr>
        <w:tab/>
        <w:t xml:space="preserve">ავტომობილის აკუმულატორების ბატარეის სწორად შერჩევისათვის საჭიროა მათი მარკირების სწორი წაკითხვა. ავტომობილების აკუმულატორების მარკირება სხვადასხვა მწარმოებლის მიერ სხვადასხვა სტანდარტით ხდება, როგორიცაა: </w:t>
      </w:r>
      <w:r w:rsidRPr="00D70173">
        <w:rPr>
          <w:rFonts w:ascii="Sylfaen" w:hAnsi="Sylfaen"/>
          <w:b/>
          <w:sz w:val="24"/>
          <w:szCs w:val="24"/>
          <w:lang w:val="ka-GE"/>
        </w:rPr>
        <w:t>ГОСТ, DIN, SAE, JIS, EN.</w:t>
      </w:r>
    </w:p>
    <w:p w:rsidR="00BF0491" w:rsidRPr="005A4EC8" w:rsidRDefault="00BF0491" w:rsidP="00BF0491">
      <w:pPr>
        <w:tabs>
          <w:tab w:val="left" w:pos="142"/>
        </w:tabs>
        <w:spacing w:after="0" w:line="25" w:lineRule="atLeast"/>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მარკირება სტანდარტ </w:t>
      </w:r>
      <w:r w:rsidRPr="005A4EC8">
        <w:rPr>
          <w:rFonts w:ascii="Sylfaen" w:hAnsi="Sylfaen"/>
          <w:sz w:val="24"/>
          <w:szCs w:val="24"/>
          <w:lang w:val="ka-GE"/>
        </w:rPr>
        <w:t>ГОСТ</w:t>
      </w:r>
      <w:r>
        <w:rPr>
          <w:rFonts w:ascii="Sylfaen" w:hAnsi="Sylfaen"/>
          <w:sz w:val="24"/>
          <w:szCs w:val="24"/>
          <w:lang w:val="ka-GE"/>
        </w:rPr>
        <w:t xml:space="preserve">-ის შესაბამისად გამოიყენება რუსი და ყოფილი საბჭოთა კავშირის ქვეყნების მწარმოებლების მიერ და შეიცავს შემდეგ ინფორმაციას (მაგალითისათვის </w:t>
      </w:r>
      <w:r w:rsidR="008B6C43">
        <w:rPr>
          <w:rFonts w:ascii="Sylfaen" w:hAnsi="Sylfaen"/>
          <w:sz w:val="24"/>
          <w:szCs w:val="24"/>
          <w:lang w:val="ka-GE"/>
        </w:rPr>
        <w:t>განვიხილოთ</w:t>
      </w:r>
      <w:r>
        <w:rPr>
          <w:rFonts w:ascii="Sylfaen" w:hAnsi="Sylfaen"/>
          <w:sz w:val="24"/>
          <w:szCs w:val="24"/>
          <w:lang w:val="ka-GE"/>
        </w:rPr>
        <w:t xml:space="preserve"> მარკირება </w:t>
      </w:r>
      <w:r w:rsidRPr="005A4EC8">
        <w:rPr>
          <w:rFonts w:ascii="Sylfaen" w:hAnsi="Sylfaen"/>
          <w:sz w:val="24"/>
          <w:szCs w:val="24"/>
          <w:lang w:val="ka-GE"/>
        </w:rPr>
        <w:t>6СТ-60А1):</w:t>
      </w:r>
    </w:p>
    <w:p w:rsidR="00BF0491" w:rsidRPr="008B611E" w:rsidRDefault="00BF0491" w:rsidP="004D7B30">
      <w:pPr>
        <w:pStyle w:val="ListParagraph"/>
        <w:numPr>
          <w:ilvl w:val="0"/>
          <w:numId w:val="11"/>
        </w:numPr>
        <w:tabs>
          <w:tab w:val="left" w:pos="142"/>
        </w:tabs>
        <w:spacing w:after="0" w:line="25" w:lineRule="atLeast"/>
        <w:ind w:left="0" w:firstLine="360"/>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6 – გაერთიანებული  აკუმულატორების რაოდენობა (6 აკუმულატორის შემთხვევაში  ძაბვა 12 ვ);</w:t>
      </w:r>
    </w:p>
    <w:p w:rsidR="00BF0491" w:rsidRPr="008B611E" w:rsidRDefault="00BF0491" w:rsidP="004D7B30">
      <w:pPr>
        <w:pStyle w:val="ListParagraph"/>
        <w:numPr>
          <w:ilvl w:val="0"/>
          <w:numId w:val="11"/>
        </w:numPr>
        <w:tabs>
          <w:tab w:val="left" w:pos="142"/>
        </w:tabs>
        <w:spacing w:after="0" w:line="25" w:lineRule="atLeast"/>
        <w:ind w:left="0" w:firstLine="360"/>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СТ – აკუმულიატორის ტიპი მისი ფუნქციური დანიშნულების შესაბამისად (ამ შემთხვევაში სასტარტერო ბატარეა);</w:t>
      </w:r>
    </w:p>
    <w:p w:rsidR="00BF0491" w:rsidRPr="008B611E" w:rsidRDefault="00BF0491" w:rsidP="004D7B30">
      <w:pPr>
        <w:pStyle w:val="ListParagraph"/>
        <w:numPr>
          <w:ilvl w:val="0"/>
          <w:numId w:val="11"/>
        </w:numPr>
        <w:tabs>
          <w:tab w:val="left" w:pos="142"/>
        </w:tabs>
        <w:spacing w:after="0" w:line="25" w:lineRule="atLeast"/>
        <w:ind w:left="0" w:firstLine="360"/>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 xml:space="preserve">А1 – კონსტრუქციული შესრულება საერთო სახურავით. </w:t>
      </w:r>
    </w:p>
    <w:p w:rsidR="00BF0491" w:rsidRDefault="00BF0491" w:rsidP="00BF0491">
      <w:pPr>
        <w:tabs>
          <w:tab w:val="left" w:pos="142"/>
        </w:tabs>
        <w:spacing w:after="0" w:line="25" w:lineRule="atLeast"/>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ასევე მარკირებაში შეიძლება მითითებული იყოს შემდეგი ასოები: ასო «З» ნიშნავს, რომ ბატარეა ელექტროლიტითაა შევსებული და დამუხტული, «Э»-კორპუსი დამზადებულია ებონიტისგან მონობლოკის სახით, «Т»-კორპუსი თერმოპლასტიკური პასტისგანაა დამზადებული,</w:t>
      </w:r>
      <w:r w:rsidRPr="005A4EC8">
        <w:rPr>
          <w:rFonts w:ascii="Sylfaen" w:hAnsi="Sylfaen"/>
          <w:sz w:val="24"/>
          <w:szCs w:val="24"/>
          <w:lang w:val="ka-GE"/>
        </w:rPr>
        <w:t xml:space="preserve"> «П»-</w:t>
      </w:r>
      <w:r>
        <w:rPr>
          <w:rFonts w:ascii="Sylfaen" w:hAnsi="Sylfaen"/>
          <w:sz w:val="24"/>
          <w:szCs w:val="24"/>
          <w:lang w:val="ka-GE"/>
        </w:rPr>
        <w:t xml:space="preserve">გამოყენებულია პოლიეთილენის სეპარატორ-კონვერტი, </w:t>
      </w:r>
      <w:r w:rsidRPr="005A4EC8">
        <w:rPr>
          <w:rFonts w:ascii="Sylfaen" w:hAnsi="Sylfaen"/>
          <w:sz w:val="24"/>
          <w:szCs w:val="24"/>
          <w:lang w:val="ka-GE"/>
        </w:rPr>
        <w:t>«М»-</w:t>
      </w:r>
      <w:r>
        <w:rPr>
          <w:rFonts w:ascii="Sylfaen" w:hAnsi="Sylfaen"/>
          <w:sz w:val="24"/>
          <w:szCs w:val="24"/>
          <w:lang w:val="ka-GE"/>
        </w:rPr>
        <w:t>სეპარატორის მასალად გამოყენებულია მიპლასტის ტიპის პოლივინილქლორიდი</w:t>
      </w:r>
      <w:r w:rsidRPr="005A4EC8">
        <w:rPr>
          <w:rFonts w:ascii="Sylfaen" w:hAnsi="Sylfaen"/>
          <w:sz w:val="24"/>
          <w:szCs w:val="24"/>
          <w:lang w:val="ka-GE"/>
        </w:rPr>
        <w:t>.</w:t>
      </w:r>
    </w:p>
    <w:p w:rsidR="00BF0491" w:rsidRDefault="00BF0491" w:rsidP="00BF0491">
      <w:pPr>
        <w:tabs>
          <w:tab w:val="left" w:pos="142"/>
        </w:tabs>
        <w:spacing w:after="0" w:line="25" w:lineRule="atLeast"/>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გერმანელი მწარმოებების მიერ გამოყენებული სტანდარტ </w:t>
      </w:r>
      <w:r w:rsidRPr="0003723E">
        <w:rPr>
          <w:rFonts w:ascii="Sylfaen" w:hAnsi="Sylfaen"/>
          <w:sz w:val="24"/>
          <w:szCs w:val="24"/>
          <w:lang w:val="ka-GE"/>
        </w:rPr>
        <w:t>DIN</w:t>
      </w:r>
      <w:r>
        <w:rPr>
          <w:rFonts w:ascii="Sylfaen" w:hAnsi="Sylfaen"/>
          <w:sz w:val="24"/>
          <w:szCs w:val="24"/>
          <w:lang w:val="ka-GE"/>
        </w:rPr>
        <w:t xml:space="preserve">-ის თანახმად, მაგალითად, აკუმულატორის მარკირება </w:t>
      </w:r>
      <w:r w:rsidRPr="00477BF8">
        <w:rPr>
          <w:rFonts w:ascii="Sylfaen" w:hAnsi="Sylfaen"/>
          <w:sz w:val="24"/>
          <w:szCs w:val="24"/>
          <w:lang w:val="ka-GE"/>
        </w:rPr>
        <w:t>5 PzS 350</w:t>
      </w:r>
      <w:r>
        <w:rPr>
          <w:rFonts w:ascii="Sylfaen" w:hAnsi="Sylfaen"/>
          <w:sz w:val="24"/>
          <w:szCs w:val="24"/>
          <w:lang w:val="ka-GE"/>
        </w:rPr>
        <w:t>, აღნიშნავს:</w:t>
      </w:r>
    </w:p>
    <w:p w:rsidR="00BF0491" w:rsidRDefault="00BF0491" w:rsidP="004D7B30">
      <w:pPr>
        <w:pStyle w:val="ListParagraph"/>
        <w:numPr>
          <w:ilvl w:val="0"/>
          <w:numId w:val="12"/>
        </w:numPr>
        <w:tabs>
          <w:tab w:val="left" w:pos="142"/>
        </w:tabs>
        <w:spacing w:after="0" w:line="25" w:lineRule="atLeast"/>
        <w:ind w:left="0" w:firstLine="426"/>
        <w:jc w:val="both"/>
        <w:rPr>
          <w:rFonts w:ascii="Sylfaen" w:eastAsiaTheme="minorEastAsia" w:hAnsi="Sylfaen"/>
          <w:sz w:val="24"/>
          <w:szCs w:val="24"/>
          <w:lang w:val="ka-GE" w:eastAsia="ru-RU"/>
        </w:rPr>
      </w:pPr>
      <w:r w:rsidRPr="0048446C">
        <w:rPr>
          <w:rFonts w:ascii="Sylfaen" w:eastAsiaTheme="minorEastAsia" w:hAnsi="Sylfaen"/>
          <w:sz w:val="24"/>
          <w:szCs w:val="24"/>
          <w:lang w:val="ka-GE" w:eastAsia="ru-RU"/>
        </w:rPr>
        <w:t xml:space="preserve">5 </w:t>
      </w:r>
      <w:r w:rsidRPr="0003723E">
        <w:rPr>
          <w:rFonts w:ascii="Sylfaen" w:eastAsiaTheme="minorEastAsia" w:hAnsi="Sylfaen"/>
          <w:sz w:val="24"/>
          <w:szCs w:val="24"/>
          <w:lang w:val="ka-GE" w:eastAsia="ru-RU"/>
        </w:rPr>
        <w:t>–</w:t>
      </w:r>
      <w:r w:rsidRPr="0048446C">
        <w:rPr>
          <w:rFonts w:ascii="Sylfaen" w:eastAsiaTheme="minorEastAsia" w:hAnsi="Sylfaen"/>
          <w:sz w:val="24"/>
          <w:szCs w:val="24"/>
          <w:lang w:val="ka-GE" w:eastAsia="ru-RU"/>
        </w:rPr>
        <w:t xml:space="preserve"> </w:t>
      </w:r>
      <w:r>
        <w:rPr>
          <w:rFonts w:ascii="Sylfaen" w:eastAsiaTheme="minorEastAsia" w:hAnsi="Sylfaen"/>
          <w:sz w:val="24"/>
          <w:szCs w:val="24"/>
          <w:lang w:val="ka-GE" w:eastAsia="ru-RU"/>
        </w:rPr>
        <w:t>დადებითი ფირფიტების რაოდენობას;</w:t>
      </w:r>
    </w:p>
    <w:p w:rsidR="00BF0491" w:rsidRDefault="00BF0491" w:rsidP="004D7B30">
      <w:pPr>
        <w:pStyle w:val="ListParagraph"/>
        <w:numPr>
          <w:ilvl w:val="0"/>
          <w:numId w:val="12"/>
        </w:numPr>
        <w:tabs>
          <w:tab w:val="left" w:pos="142"/>
        </w:tabs>
        <w:spacing w:after="0" w:line="25" w:lineRule="atLeast"/>
        <w:ind w:left="0" w:firstLine="426"/>
        <w:jc w:val="both"/>
        <w:rPr>
          <w:rFonts w:ascii="Sylfaen" w:eastAsiaTheme="minorEastAsia" w:hAnsi="Sylfaen"/>
          <w:sz w:val="24"/>
          <w:szCs w:val="24"/>
          <w:lang w:val="ka-GE" w:eastAsia="ru-RU"/>
        </w:rPr>
      </w:pPr>
      <w:r w:rsidRPr="0048446C">
        <w:rPr>
          <w:rFonts w:ascii="Sylfaen" w:eastAsiaTheme="minorEastAsia" w:hAnsi="Sylfaen"/>
          <w:sz w:val="24"/>
          <w:szCs w:val="24"/>
          <w:lang w:val="ka-GE" w:eastAsia="ru-RU"/>
        </w:rPr>
        <w:t xml:space="preserve">PzS </w:t>
      </w:r>
      <w:r w:rsidRPr="0003723E">
        <w:rPr>
          <w:rFonts w:ascii="Sylfaen" w:eastAsiaTheme="minorEastAsia" w:hAnsi="Sylfaen"/>
          <w:sz w:val="24"/>
          <w:szCs w:val="24"/>
          <w:lang w:val="ka-GE" w:eastAsia="ru-RU"/>
        </w:rPr>
        <w:t>–</w:t>
      </w:r>
      <w:r w:rsidRPr="0048446C">
        <w:rPr>
          <w:rFonts w:ascii="Sylfaen" w:eastAsiaTheme="minorEastAsia" w:hAnsi="Sylfaen"/>
          <w:sz w:val="24"/>
          <w:szCs w:val="24"/>
          <w:lang w:val="ka-GE" w:eastAsia="ru-RU"/>
        </w:rPr>
        <w:t xml:space="preserve"> </w:t>
      </w:r>
      <w:r>
        <w:rPr>
          <w:rFonts w:ascii="Sylfaen" w:eastAsiaTheme="minorEastAsia" w:hAnsi="Sylfaen"/>
          <w:sz w:val="24"/>
          <w:szCs w:val="24"/>
          <w:lang w:val="ka-GE" w:eastAsia="ru-RU"/>
        </w:rPr>
        <w:t>მილისებრ დადებით ფირფიტას;</w:t>
      </w:r>
    </w:p>
    <w:p w:rsidR="00BF0491" w:rsidRPr="0048446C" w:rsidRDefault="00BF0491" w:rsidP="004D7B30">
      <w:pPr>
        <w:pStyle w:val="ListParagraph"/>
        <w:numPr>
          <w:ilvl w:val="0"/>
          <w:numId w:val="12"/>
        </w:numPr>
        <w:tabs>
          <w:tab w:val="left" w:pos="142"/>
        </w:tabs>
        <w:spacing w:after="0" w:line="25" w:lineRule="atLeast"/>
        <w:ind w:left="0" w:firstLine="426"/>
        <w:jc w:val="both"/>
        <w:rPr>
          <w:rFonts w:ascii="Sylfaen" w:eastAsiaTheme="minorEastAsia" w:hAnsi="Sylfaen"/>
          <w:sz w:val="24"/>
          <w:szCs w:val="24"/>
          <w:lang w:val="ka-GE" w:eastAsia="ru-RU"/>
        </w:rPr>
      </w:pPr>
      <w:r>
        <w:rPr>
          <w:rFonts w:ascii="Sylfaen" w:eastAsiaTheme="minorEastAsia" w:hAnsi="Sylfaen"/>
          <w:sz w:val="24"/>
          <w:szCs w:val="24"/>
          <w:lang w:val="ka-GE" w:eastAsia="ru-RU"/>
        </w:rPr>
        <w:t xml:space="preserve">350 </w:t>
      </w:r>
      <w:r w:rsidRPr="0003723E">
        <w:rPr>
          <w:rFonts w:ascii="Sylfaen" w:eastAsiaTheme="minorEastAsia" w:hAnsi="Sylfaen"/>
          <w:sz w:val="24"/>
          <w:szCs w:val="24"/>
          <w:lang w:val="ka-GE" w:eastAsia="ru-RU"/>
        </w:rPr>
        <w:t>–</w:t>
      </w:r>
      <w:r>
        <w:rPr>
          <w:rFonts w:ascii="Sylfaen" w:eastAsiaTheme="minorEastAsia" w:hAnsi="Sylfaen"/>
          <w:sz w:val="24"/>
          <w:szCs w:val="24"/>
          <w:lang w:val="ka-GE" w:eastAsia="ru-RU"/>
        </w:rPr>
        <w:t xml:space="preserve"> ელემენტის ტევადობას, ა</w:t>
      </w:r>
      <w:r>
        <w:rPr>
          <w:rFonts w:ascii="Times New Roman" w:eastAsiaTheme="minorEastAsia" w:hAnsi="Times New Roman" w:cs="Times New Roman"/>
          <w:sz w:val="24"/>
          <w:szCs w:val="24"/>
          <w:lang w:val="ka-GE" w:eastAsia="ru-RU"/>
        </w:rPr>
        <w:t>·</w:t>
      </w:r>
      <w:r>
        <w:rPr>
          <w:rFonts w:ascii="Sylfaen" w:eastAsiaTheme="minorEastAsia" w:hAnsi="Sylfaen"/>
          <w:sz w:val="24"/>
          <w:szCs w:val="24"/>
          <w:lang w:val="ka-GE" w:eastAsia="ru-RU"/>
        </w:rPr>
        <w:t>სთ.</w:t>
      </w:r>
    </w:p>
    <w:p w:rsidR="00BF0491" w:rsidRDefault="00BF0491" w:rsidP="00BF0491">
      <w:pPr>
        <w:tabs>
          <w:tab w:val="left" w:pos="142"/>
        </w:tabs>
        <w:spacing w:after="0" w:line="25" w:lineRule="atLeast"/>
        <w:contextualSpacing/>
        <w:jc w:val="both"/>
        <w:rPr>
          <w:rFonts w:ascii="Sylfaen" w:hAnsi="Sylfaen"/>
          <w:sz w:val="24"/>
          <w:szCs w:val="24"/>
          <w:lang w:val="ka-GE"/>
        </w:rPr>
      </w:pPr>
      <w:r w:rsidRPr="00477BF8">
        <w:rPr>
          <w:rFonts w:ascii="Sylfaen" w:hAnsi="Sylfaen"/>
          <w:sz w:val="24"/>
          <w:szCs w:val="24"/>
          <w:lang w:val="ka-GE"/>
        </w:rPr>
        <w:lastRenderedPageBreak/>
        <w:t xml:space="preserve"> </w:t>
      </w:r>
      <w:r>
        <w:rPr>
          <w:rFonts w:ascii="Sylfaen" w:hAnsi="Sylfaen"/>
          <w:sz w:val="24"/>
          <w:szCs w:val="24"/>
          <w:lang w:val="ka-GE"/>
        </w:rPr>
        <w:tab/>
      </w:r>
      <w:r>
        <w:rPr>
          <w:rFonts w:ascii="Sylfaen" w:hAnsi="Sylfaen"/>
          <w:sz w:val="24"/>
          <w:szCs w:val="24"/>
          <w:lang w:val="ka-GE"/>
        </w:rPr>
        <w:tab/>
        <w:t xml:space="preserve">მარკირების სტანდარტი </w:t>
      </w:r>
      <w:r w:rsidRPr="00477BF8">
        <w:rPr>
          <w:rFonts w:ascii="Sylfaen" w:hAnsi="Sylfaen"/>
          <w:sz w:val="24"/>
          <w:szCs w:val="24"/>
          <w:lang w:val="ka-GE"/>
        </w:rPr>
        <w:t>SAE</w:t>
      </w:r>
      <w:r>
        <w:rPr>
          <w:rFonts w:ascii="Sylfaen" w:hAnsi="Sylfaen"/>
          <w:sz w:val="24"/>
          <w:szCs w:val="24"/>
          <w:lang w:val="ka-GE"/>
        </w:rPr>
        <w:t xml:space="preserve"> </w:t>
      </w:r>
      <w:r w:rsidRPr="00477BF8">
        <w:rPr>
          <w:rFonts w:ascii="Sylfaen" w:hAnsi="Sylfaen"/>
          <w:sz w:val="24"/>
          <w:szCs w:val="24"/>
          <w:lang w:val="ka-GE"/>
        </w:rPr>
        <w:t>ААВВВ</w:t>
      </w:r>
      <w:r>
        <w:rPr>
          <w:rFonts w:ascii="Sylfaen" w:hAnsi="Sylfaen"/>
          <w:sz w:val="24"/>
          <w:szCs w:val="24"/>
          <w:lang w:val="ka-GE"/>
        </w:rPr>
        <w:t xml:space="preserve"> გამოიყენება ამერიკელი მწარმოებლების მიერ, სადაც: </w:t>
      </w:r>
    </w:p>
    <w:p w:rsidR="00BF0491" w:rsidRPr="008B611E" w:rsidRDefault="00BF0491" w:rsidP="004D7B30">
      <w:pPr>
        <w:pStyle w:val="ListParagraph"/>
        <w:numPr>
          <w:ilvl w:val="1"/>
          <w:numId w:val="13"/>
        </w:numPr>
        <w:tabs>
          <w:tab w:val="left" w:pos="0"/>
        </w:tabs>
        <w:spacing w:after="0" w:line="25" w:lineRule="atLeast"/>
        <w:ind w:left="0" w:firstLine="426"/>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 xml:space="preserve">АА – პოლარულობის და აკუმულატორების ტიპ-ზომების ჯგუფის აღმნიშვნელია;  </w:t>
      </w:r>
    </w:p>
    <w:p w:rsidR="00BF0491" w:rsidRPr="008B611E" w:rsidRDefault="00BF0491" w:rsidP="004D7B30">
      <w:pPr>
        <w:pStyle w:val="ListParagraph"/>
        <w:numPr>
          <w:ilvl w:val="1"/>
          <w:numId w:val="13"/>
        </w:numPr>
        <w:tabs>
          <w:tab w:val="left" w:pos="0"/>
        </w:tabs>
        <w:spacing w:after="0" w:line="25" w:lineRule="atLeast"/>
        <w:ind w:left="0" w:firstLine="426"/>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ВВВ – აკუმულიატორის ცივი ამუშავების დენია.</w:t>
      </w:r>
    </w:p>
    <w:p w:rsidR="00BF0491" w:rsidRPr="00893A62" w:rsidRDefault="00893A62" w:rsidP="00893A62">
      <w:pPr>
        <w:tabs>
          <w:tab w:val="left" w:pos="0"/>
        </w:tabs>
        <w:spacing w:after="0" w:line="25" w:lineRule="atLeast"/>
        <w:ind w:left="360"/>
        <w:jc w:val="both"/>
        <w:rPr>
          <w:rFonts w:ascii="Sylfaen" w:hAnsi="Sylfaen"/>
          <w:sz w:val="24"/>
          <w:szCs w:val="24"/>
          <w:lang w:val="ka-GE"/>
        </w:rPr>
      </w:pPr>
      <w:r>
        <w:rPr>
          <w:rFonts w:ascii="Sylfaen" w:hAnsi="Sylfaen"/>
          <w:sz w:val="24"/>
          <w:szCs w:val="24"/>
          <w:lang w:val="en-US"/>
        </w:rPr>
        <w:t xml:space="preserve">     </w:t>
      </w:r>
      <w:r w:rsidR="00BF0491" w:rsidRPr="00893A62">
        <w:rPr>
          <w:rFonts w:ascii="Sylfaen" w:hAnsi="Sylfaen"/>
          <w:sz w:val="24"/>
          <w:szCs w:val="24"/>
          <w:lang w:val="ka-GE"/>
        </w:rPr>
        <w:t>მარკირების სტანდარტი JIS ВBАХХС გამოიყენება იაპონელი და აზიელი</w:t>
      </w:r>
      <w:r>
        <w:rPr>
          <w:rFonts w:ascii="Sylfaen" w:hAnsi="Sylfaen"/>
          <w:sz w:val="24"/>
          <w:szCs w:val="24"/>
          <w:lang w:val="en-US"/>
        </w:rPr>
        <w:t xml:space="preserve"> </w:t>
      </w:r>
      <w:r w:rsidR="00BF0491" w:rsidRPr="00893A62">
        <w:rPr>
          <w:rFonts w:ascii="Sylfaen" w:hAnsi="Sylfaen"/>
          <w:sz w:val="24"/>
          <w:szCs w:val="24"/>
          <w:lang w:val="ka-GE"/>
        </w:rPr>
        <w:t>მწარმოებლების მიერ და შესაბამისად აღნიშნავს:</w:t>
      </w:r>
    </w:p>
    <w:p w:rsidR="00BF0491" w:rsidRPr="008B611E" w:rsidRDefault="00BF0491" w:rsidP="004D7B30">
      <w:pPr>
        <w:pStyle w:val="ListParagraph"/>
        <w:numPr>
          <w:ilvl w:val="1"/>
          <w:numId w:val="13"/>
        </w:numPr>
        <w:tabs>
          <w:tab w:val="left" w:pos="0"/>
        </w:tabs>
        <w:spacing w:after="0" w:line="25" w:lineRule="atLeast"/>
        <w:ind w:left="0" w:firstLine="426"/>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ВВ – პირველი რიცხვი განსაზღვრავს ბატარეის ტევადობას;</w:t>
      </w:r>
    </w:p>
    <w:p w:rsidR="00BF0491" w:rsidRPr="008B611E" w:rsidRDefault="00BF0491" w:rsidP="004D7B30">
      <w:pPr>
        <w:pStyle w:val="ListParagraph"/>
        <w:numPr>
          <w:ilvl w:val="1"/>
          <w:numId w:val="13"/>
        </w:numPr>
        <w:tabs>
          <w:tab w:val="left" w:pos="0"/>
        </w:tabs>
        <w:spacing w:after="0" w:line="25" w:lineRule="atLeast"/>
        <w:ind w:left="0" w:firstLine="426"/>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А – აღნიშნავს აკუმულიატორის გაბარიტს სიმაღლეში და ფართობს;</w:t>
      </w:r>
    </w:p>
    <w:p w:rsidR="00BF0491" w:rsidRPr="008B611E" w:rsidRDefault="00BF0491" w:rsidP="004D7B30">
      <w:pPr>
        <w:pStyle w:val="ListParagraph"/>
        <w:numPr>
          <w:ilvl w:val="1"/>
          <w:numId w:val="13"/>
        </w:numPr>
        <w:tabs>
          <w:tab w:val="left" w:pos="0"/>
        </w:tabs>
        <w:spacing w:after="0" w:line="25" w:lineRule="atLeast"/>
        <w:ind w:left="0" w:firstLine="426"/>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ХХ – განსაზღვრავს აკუმულიატორის სიგრძეს სანტიმეტრებში;</w:t>
      </w:r>
    </w:p>
    <w:p w:rsidR="00BF0491" w:rsidRPr="008B611E" w:rsidRDefault="00BF0491" w:rsidP="004D7B30">
      <w:pPr>
        <w:pStyle w:val="ListParagraph"/>
        <w:numPr>
          <w:ilvl w:val="1"/>
          <w:numId w:val="13"/>
        </w:numPr>
        <w:tabs>
          <w:tab w:val="left" w:pos="0"/>
        </w:tabs>
        <w:spacing w:after="0" w:line="25" w:lineRule="atLeast"/>
        <w:ind w:left="0" w:firstLine="426"/>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С – პოლარულობის განლაგებას.</w:t>
      </w:r>
    </w:p>
    <w:p w:rsidR="00BF0491" w:rsidRDefault="00BF0491" w:rsidP="00BF0491">
      <w:pPr>
        <w:tabs>
          <w:tab w:val="left" w:pos="142"/>
        </w:tabs>
        <w:spacing w:after="0" w:line="25" w:lineRule="atLeast"/>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ცალკეული სისტემების უნიფიკაციის მიზნით, სააკუმულატორო ბატარეათა მწარმოებელთა ევროპული კავშირის მიერ შემოთავაზებული იქნა სტანდარტი </w:t>
      </w:r>
      <w:r w:rsidRPr="00760CA2">
        <w:rPr>
          <w:rFonts w:ascii="Sylfaen" w:hAnsi="Sylfaen"/>
          <w:sz w:val="24"/>
          <w:szCs w:val="24"/>
          <w:lang w:val="ka-GE"/>
        </w:rPr>
        <w:t>EN</w:t>
      </w:r>
      <w:r>
        <w:rPr>
          <w:rFonts w:ascii="Sylfaen" w:hAnsi="Sylfaen"/>
          <w:sz w:val="24"/>
          <w:szCs w:val="24"/>
          <w:lang w:val="ka-GE"/>
        </w:rPr>
        <w:t xml:space="preserve">. ესაა 9 ციფრიანი კოდი, რომელიც შედგება 3 ციფრიანი 3 ჯგუფისგან </w:t>
      </w:r>
      <w:r w:rsidRPr="00AC087B">
        <w:rPr>
          <w:rFonts w:ascii="Sylfaen" w:hAnsi="Sylfaen"/>
          <w:sz w:val="24"/>
          <w:szCs w:val="24"/>
          <w:lang w:val="ka-GE"/>
        </w:rPr>
        <w:t>–</w:t>
      </w:r>
      <w:r>
        <w:rPr>
          <w:rFonts w:ascii="Sylfaen" w:hAnsi="Sylfaen"/>
          <w:sz w:val="24"/>
          <w:szCs w:val="24"/>
          <w:lang w:val="ka-GE"/>
        </w:rPr>
        <w:t xml:space="preserve"> </w:t>
      </w:r>
      <w:r w:rsidRPr="00760CA2">
        <w:rPr>
          <w:rFonts w:ascii="Sylfaen" w:hAnsi="Sylfaen"/>
          <w:sz w:val="24"/>
          <w:szCs w:val="24"/>
          <w:lang w:val="ka-GE"/>
        </w:rPr>
        <w:t>ХВВ УУУ ССС:</w:t>
      </w:r>
      <w:r>
        <w:rPr>
          <w:rFonts w:ascii="Sylfaen" w:hAnsi="Sylfaen"/>
          <w:sz w:val="24"/>
          <w:szCs w:val="24"/>
          <w:lang w:val="ka-GE"/>
        </w:rPr>
        <w:t xml:space="preserve"> </w:t>
      </w:r>
    </w:p>
    <w:p w:rsidR="00BF0491" w:rsidRDefault="00BF0491" w:rsidP="004D7B30">
      <w:pPr>
        <w:pStyle w:val="ListParagraph"/>
        <w:numPr>
          <w:ilvl w:val="1"/>
          <w:numId w:val="14"/>
        </w:numPr>
        <w:tabs>
          <w:tab w:val="left" w:pos="0"/>
        </w:tabs>
        <w:spacing w:after="0" w:line="25" w:lineRule="atLeast"/>
        <w:ind w:left="0" w:firstLine="426"/>
        <w:jc w:val="both"/>
        <w:rPr>
          <w:rFonts w:ascii="Sylfaen" w:eastAsiaTheme="minorEastAsia" w:hAnsi="Sylfaen"/>
          <w:sz w:val="24"/>
          <w:szCs w:val="24"/>
          <w:lang w:val="ka-GE" w:eastAsia="ru-RU"/>
        </w:rPr>
      </w:pPr>
      <w:r w:rsidRPr="00AC087B">
        <w:rPr>
          <w:rFonts w:ascii="Sylfaen" w:eastAsiaTheme="minorEastAsia" w:hAnsi="Sylfaen"/>
          <w:sz w:val="24"/>
          <w:szCs w:val="24"/>
          <w:lang w:val="ka-GE" w:eastAsia="ru-RU"/>
        </w:rPr>
        <w:t xml:space="preserve">Х </w:t>
      </w:r>
      <w:r w:rsidRPr="003B2DF4">
        <w:rPr>
          <w:rFonts w:ascii="Sylfaen" w:eastAsiaTheme="minorEastAsia" w:hAnsi="Sylfaen"/>
          <w:sz w:val="24"/>
          <w:szCs w:val="24"/>
          <w:lang w:val="ka-GE" w:eastAsia="ru-RU"/>
        </w:rPr>
        <w:t>–</w:t>
      </w:r>
      <w:r w:rsidRPr="00AC087B">
        <w:rPr>
          <w:rFonts w:ascii="Sylfaen" w:eastAsiaTheme="minorEastAsia" w:hAnsi="Sylfaen"/>
          <w:sz w:val="24"/>
          <w:szCs w:val="24"/>
          <w:lang w:val="ka-GE" w:eastAsia="ru-RU"/>
        </w:rPr>
        <w:t xml:space="preserve"> პირველი ციფრი აღნიშნავს აკუმულატორის ბატარეის ტევადობის დიაპაზონს</w:t>
      </w:r>
      <w:r>
        <w:rPr>
          <w:rFonts w:ascii="Sylfaen" w:eastAsiaTheme="minorEastAsia" w:hAnsi="Sylfaen"/>
          <w:sz w:val="24"/>
          <w:szCs w:val="24"/>
          <w:lang w:val="ka-GE" w:eastAsia="ru-RU"/>
        </w:rPr>
        <w:t xml:space="preserve"> (ციფრი</w:t>
      </w:r>
      <w:r w:rsidRPr="00AC087B">
        <w:rPr>
          <w:rFonts w:ascii="Sylfaen" w:eastAsiaTheme="minorEastAsia" w:hAnsi="Sylfaen"/>
          <w:sz w:val="24"/>
          <w:szCs w:val="24"/>
          <w:lang w:val="ka-GE" w:eastAsia="ru-RU"/>
        </w:rPr>
        <w:t xml:space="preserve"> 5</w:t>
      </w:r>
      <w:r>
        <w:rPr>
          <w:rFonts w:ascii="Sylfaen" w:eastAsiaTheme="minorEastAsia" w:hAnsi="Sylfaen"/>
          <w:sz w:val="24"/>
          <w:szCs w:val="24"/>
          <w:lang w:val="ka-GE" w:eastAsia="ru-RU"/>
        </w:rPr>
        <w:t>-იანი</w:t>
      </w:r>
      <w:r w:rsidRPr="00AC087B">
        <w:rPr>
          <w:rFonts w:ascii="Sylfaen" w:eastAsiaTheme="minorEastAsia" w:hAnsi="Sylfaen"/>
          <w:sz w:val="24"/>
          <w:szCs w:val="24"/>
          <w:lang w:val="ka-GE" w:eastAsia="ru-RU"/>
        </w:rPr>
        <w:t xml:space="preserve"> 100 ა</w:t>
      </w:r>
      <w:r w:rsidRPr="00AC087B">
        <w:rPr>
          <w:rFonts w:ascii="Times New Roman" w:eastAsiaTheme="minorEastAsia" w:hAnsi="Times New Roman" w:cs="Times New Roman"/>
          <w:sz w:val="24"/>
          <w:szCs w:val="24"/>
          <w:lang w:val="ka-GE" w:eastAsia="ru-RU"/>
        </w:rPr>
        <w:t>·</w:t>
      </w:r>
      <w:r w:rsidRPr="00AC087B">
        <w:rPr>
          <w:rFonts w:ascii="Sylfaen" w:eastAsiaTheme="minorEastAsia" w:hAnsi="Sylfaen" w:cs="Times New Roman"/>
          <w:sz w:val="24"/>
          <w:szCs w:val="24"/>
          <w:lang w:val="ka-GE" w:eastAsia="ru-RU"/>
        </w:rPr>
        <w:t>სთ-მდე</w:t>
      </w:r>
      <w:r>
        <w:rPr>
          <w:rFonts w:ascii="Sylfaen" w:eastAsiaTheme="minorEastAsia" w:hAnsi="Sylfaen" w:cs="Times New Roman"/>
          <w:sz w:val="24"/>
          <w:szCs w:val="24"/>
          <w:lang w:val="ka-GE" w:eastAsia="ru-RU"/>
        </w:rPr>
        <w:t xml:space="preserve"> ტევადობას</w:t>
      </w:r>
      <w:r w:rsidRPr="00AC087B">
        <w:rPr>
          <w:rFonts w:ascii="Sylfaen" w:eastAsiaTheme="minorEastAsia" w:hAnsi="Sylfaen"/>
          <w:sz w:val="24"/>
          <w:szCs w:val="24"/>
          <w:lang w:val="ka-GE" w:eastAsia="ru-RU"/>
        </w:rPr>
        <w:t>, 6</w:t>
      </w:r>
      <w:r>
        <w:rPr>
          <w:rFonts w:ascii="Sylfaen" w:eastAsiaTheme="minorEastAsia" w:hAnsi="Sylfaen"/>
          <w:sz w:val="24"/>
          <w:szCs w:val="24"/>
          <w:lang w:val="ka-GE" w:eastAsia="ru-RU"/>
        </w:rPr>
        <w:t>-იანი</w:t>
      </w:r>
      <w:r w:rsidRPr="00AC087B">
        <w:rPr>
          <w:rFonts w:ascii="Sylfaen" w:eastAsiaTheme="minorEastAsia" w:hAnsi="Sylfaen"/>
          <w:sz w:val="24"/>
          <w:szCs w:val="24"/>
          <w:lang w:val="ka-GE" w:eastAsia="ru-RU"/>
        </w:rPr>
        <w:t xml:space="preserve"> – 10-დან 200 ა</w:t>
      </w:r>
      <w:r w:rsidRPr="00AC087B">
        <w:rPr>
          <w:rFonts w:ascii="Times New Roman" w:eastAsiaTheme="minorEastAsia" w:hAnsi="Times New Roman" w:cs="Times New Roman"/>
          <w:sz w:val="24"/>
          <w:szCs w:val="24"/>
          <w:lang w:val="ka-GE" w:eastAsia="ru-RU"/>
        </w:rPr>
        <w:t>·</w:t>
      </w:r>
      <w:r w:rsidRPr="00AC087B">
        <w:rPr>
          <w:rFonts w:ascii="Sylfaen" w:eastAsiaTheme="minorEastAsia" w:hAnsi="Sylfaen"/>
          <w:sz w:val="24"/>
          <w:szCs w:val="24"/>
          <w:lang w:val="ka-GE" w:eastAsia="ru-RU"/>
        </w:rPr>
        <w:t>სთ-მდე, 7</w:t>
      </w:r>
      <w:r>
        <w:rPr>
          <w:rFonts w:ascii="Sylfaen" w:eastAsiaTheme="minorEastAsia" w:hAnsi="Sylfaen"/>
          <w:sz w:val="24"/>
          <w:szCs w:val="24"/>
          <w:lang w:val="ka-GE" w:eastAsia="ru-RU"/>
        </w:rPr>
        <w:t>-იანი</w:t>
      </w:r>
      <w:r w:rsidRPr="00AC087B">
        <w:rPr>
          <w:rFonts w:ascii="Sylfaen" w:eastAsiaTheme="minorEastAsia" w:hAnsi="Sylfaen"/>
          <w:sz w:val="24"/>
          <w:szCs w:val="24"/>
          <w:lang w:val="ka-GE" w:eastAsia="ru-RU"/>
        </w:rPr>
        <w:t xml:space="preserve"> – 200 ა</w:t>
      </w:r>
      <w:r w:rsidRPr="00AC087B">
        <w:rPr>
          <w:rFonts w:ascii="Times New Roman" w:eastAsiaTheme="minorEastAsia" w:hAnsi="Times New Roman" w:cs="Times New Roman"/>
          <w:sz w:val="24"/>
          <w:szCs w:val="24"/>
          <w:lang w:val="ka-GE" w:eastAsia="ru-RU"/>
        </w:rPr>
        <w:t>·</w:t>
      </w:r>
      <w:r w:rsidRPr="00AC087B">
        <w:rPr>
          <w:rFonts w:ascii="Sylfaen" w:eastAsiaTheme="minorEastAsia" w:hAnsi="Sylfaen"/>
          <w:sz w:val="24"/>
          <w:szCs w:val="24"/>
          <w:lang w:val="ka-GE" w:eastAsia="ru-RU"/>
        </w:rPr>
        <w:t>სთ-ზე მეტ</w:t>
      </w:r>
      <w:r>
        <w:rPr>
          <w:rFonts w:ascii="Sylfaen" w:eastAsiaTheme="minorEastAsia" w:hAnsi="Sylfaen"/>
          <w:sz w:val="24"/>
          <w:szCs w:val="24"/>
          <w:lang w:val="ka-GE" w:eastAsia="ru-RU"/>
        </w:rPr>
        <w:t>ს</w:t>
      </w:r>
      <w:r w:rsidRPr="00AC087B">
        <w:rPr>
          <w:rFonts w:ascii="Sylfaen" w:eastAsiaTheme="minorEastAsia" w:hAnsi="Sylfaen"/>
          <w:sz w:val="24"/>
          <w:szCs w:val="24"/>
          <w:lang w:val="ka-GE" w:eastAsia="ru-RU"/>
        </w:rPr>
        <w:t>);</w:t>
      </w:r>
    </w:p>
    <w:p w:rsidR="00BF0491" w:rsidRPr="00AC087B" w:rsidRDefault="00BF0491" w:rsidP="004D7B30">
      <w:pPr>
        <w:pStyle w:val="ListParagraph"/>
        <w:numPr>
          <w:ilvl w:val="1"/>
          <w:numId w:val="14"/>
        </w:numPr>
        <w:tabs>
          <w:tab w:val="left" w:pos="0"/>
        </w:tabs>
        <w:spacing w:after="0" w:line="25" w:lineRule="atLeast"/>
        <w:ind w:left="0" w:firstLine="426"/>
        <w:jc w:val="both"/>
        <w:rPr>
          <w:rFonts w:ascii="Sylfaen" w:eastAsiaTheme="minorEastAsia" w:hAnsi="Sylfaen"/>
          <w:sz w:val="24"/>
          <w:szCs w:val="24"/>
          <w:lang w:val="ka-GE" w:eastAsia="ru-RU"/>
        </w:rPr>
      </w:pPr>
      <w:r w:rsidRPr="00760CA2">
        <w:rPr>
          <w:rFonts w:ascii="Sylfaen" w:eastAsiaTheme="minorEastAsia" w:hAnsi="Sylfaen"/>
          <w:sz w:val="24"/>
          <w:szCs w:val="24"/>
          <w:lang w:val="ka-GE" w:eastAsia="ru-RU"/>
        </w:rPr>
        <w:t xml:space="preserve">ВВ – </w:t>
      </w:r>
      <w:r>
        <w:rPr>
          <w:rFonts w:ascii="Sylfaen" w:eastAsiaTheme="minorEastAsia" w:hAnsi="Sylfaen"/>
          <w:sz w:val="24"/>
          <w:szCs w:val="24"/>
          <w:lang w:val="ka-GE" w:eastAsia="ru-RU"/>
        </w:rPr>
        <w:t>აკუმულიატორის ბატარეის ტევადობა ა</w:t>
      </w:r>
      <w:r>
        <w:rPr>
          <w:rFonts w:ascii="Times New Roman" w:eastAsiaTheme="minorEastAsia" w:hAnsi="Times New Roman" w:cs="Times New Roman"/>
          <w:sz w:val="24"/>
          <w:szCs w:val="24"/>
          <w:lang w:val="ka-GE" w:eastAsia="ru-RU"/>
        </w:rPr>
        <w:t>·</w:t>
      </w:r>
      <w:r>
        <w:rPr>
          <w:rFonts w:ascii="Sylfaen" w:eastAsiaTheme="minorEastAsia" w:hAnsi="Sylfaen"/>
          <w:sz w:val="24"/>
          <w:szCs w:val="24"/>
          <w:lang w:val="ka-GE" w:eastAsia="ru-RU"/>
        </w:rPr>
        <w:t>სთ-ში;</w:t>
      </w:r>
    </w:p>
    <w:p w:rsidR="00BF0491" w:rsidRPr="008B611E" w:rsidRDefault="00BF0491" w:rsidP="004D7B30">
      <w:pPr>
        <w:pStyle w:val="ListParagraph"/>
        <w:numPr>
          <w:ilvl w:val="1"/>
          <w:numId w:val="14"/>
        </w:numPr>
        <w:tabs>
          <w:tab w:val="left" w:pos="142"/>
        </w:tabs>
        <w:spacing w:after="0" w:line="25" w:lineRule="atLeast"/>
        <w:ind w:left="0" w:firstLine="426"/>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УУУ – კორპუსის კონსტრუქციული შესრულება, რომელიც განსაზღვრავს გაბარიტებს, პოლარულობას, დამაგრების ტიპს, დენის გამომავალი კლემების განლაგებას და ა.შ.;</w:t>
      </w:r>
    </w:p>
    <w:p w:rsidR="00BF0491" w:rsidRPr="008B611E" w:rsidRDefault="00BF0491" w:rsidP="004D7B30">
      <w:pPr>
        <w:pStyle w:val="ListParagraph"/>
        <w:numPr>
          <w:ilvl w:val="1"/>
          <w:numId w:val="14"/>
        </w:numPr>
        <w:tabs>
          <w:tab w:val="left" w:pos="142"/>
        </w:tabs>
        <w:spacing w:after="0" w:line="25" w:lineRule="atLeast"/>
        <w:ind w:left="0" w:firstLine="426"/>
        <w:jc w:val="both"/>
        <w:rPr>
          <w:rFonts w:ascii="Sylfaen" w:eastAsiaTheme="minorEastAsia" w:hAnsi="Sylfaen"/>
          <w:sz w:val="24"/>
          <w:szCs w:val="24"/>
          <w:lang w:val="ka-GE" w:eastAsia="ru-RU"/>
        </w:rPr>
      </w:pPr>
      <w:r w:rsidRPr="008B611E">
        <w:rPr>
          <w:rFonts w:ascii="Sylfaen" w:eastAsiaTheme="minorEastAsia" w:hAnsi="Sylfaen"/>
          <w:sz w:val="24"/>
          <w:szCs w:val="24"/>
          <w:lang w:val="ka-GE" w:eastAsia="ru-RU"/>
        </w:rPr>
        <w:t>ССС – განმუხტვის დენის ნომინალური სიდიდე.</w:t>
      </w:r>
    </w:p>
    <w:p w:rsidR="00BF0491" w:rsidRPr="00B225E2" w:rsidRDefault="00BF0491" w:rsidP="00BF0491">
      <w:pPr>
        <w:spacing w:after="0" w:line="25" w:lineRule="atLeast"/>
        <w:ind w:firstLine="708"/>
        <w:jc w:val="both"/>
        <w:rPr>
          <w:rFonts w:ascii="Sylfaen" w:hAnsi="Sylfaen"/>
          <w:sz w:val="24"/>
          <w:szCs w:val="24"/>
          <w:lang w:val="ka-GE"/>
        </w:rPr>
      </w:pPr>
      <w:r w:rsidRPr="00B225E2">
        <w:rPr>
          <w:rFonts w:ascii="Sylfaen" w:hAnsi="Sylfaen"/>
          <w:sz w:val="24"/>
          <w:szCs w:val="24"/>
          <w:lang w:val="ka-GE"/>
        </w:rPr>
        <w:t xml:space="preserve">სატრანსპორტო საშუალების ძრავას მოცულობის მიხედვით სათანადო ტევადობის აკუმულატორის შერჩევის მიზნით რეკომენდებულია ცხრილ 2.1-ის გათვალისწინება.  </w:t>
      </w:r>
    </w:p>
    <w:p w:rsidR="00BF0491" w:rsidRDefault="00BF0491" w:rsidP="00BF0491">
      <w:pPr>
        <w:spacing w:after="0" w:line="240" w:lineRule="auto"/>
        <w:ind w:left="7080" w:firstLine="708"/>
        <w:jc w:val="both"/>
        <w:rPr>
          <w:rFonts w:ascii="Sylfaen" w:hAnsi="Sylfaen"/>
          <w:lang w:val="ka-GE"/>
        </w:rPr>
      </w:pPr>
      <w:r>
        <w:rPr>
          <w:rFonts w:ascii="Sylfaen" w:hAnsi="Sylfaen"/>
          <w:lang w:val="ka-GE"/>
        </w:rPr>
        <w:t>ცხრილი 2.1</w:t>
      </w:r>
    </w:p>
    <w:p w:rsidR="00BF0491" w:rsidRDefault="00BF0491" w:rsidP="00BF0491">
      <w:pPr>
        <w:spacing w:after="0" w:line="240" w:lineRule="auto"/>
        <w:jc w:val="center"/>
        <w:rPr>
          <w:rFonts w:ascii="Sylfaen" w:hAnsi="Sylfaen"/>
          <w:lang w:val="ka-GE"/>
        </w:rPr>
      </w:pPr>
      <w:r>
        <w:rPr>
          <w:rFonts w:ascii="Sylfaen" w:hAnsi="Sylfaen"/>
          <w:lang w:val="ka-GE"/>
        </w:rPr>
        <w:t xml:space="preserve">აკუმულატორის რეკომენდებული ტევადობა სატრანსპორტო </w:t>
      </w:r>
    </w:p>
    <w:p w:rsidR="00BF0491" w:rsidRDefault="00BF0491" w:rsidP="00BF0491">
      <w:pPr>
        <w:spacing w:after="0" w:line="360" w:lineRule="auto"/>
        <w:jc w:val="center"/>
        <w:rPr>
          <w:rFonts w:ascii="Sylfaen" w:hAnsi="Sylfaen"/>
          <w:sz w:val="24"/>
          <w:szCs w:val="24"/>
          <w:lang w:val="ka-GE"/>
        </w:rPr>
      </w:pPr>
      <w:r>
        <w:rPr>
          <w:rFonts w:ascii="Sylfaen" w:hAnsi="Sylfaen"/>
          <w:lang w:val="ka-GE"/>
        </w:rPr>
        <w:t>საშუალების ძრავას მოცულობის მიხედვით</w:t>
      </w:r>
    </w:p>
    <w:p w:rsidR="00BF0491" w:rsidRDefault="00BF0491" w:rsidP="00BF0491">
      <w:pPr>
        <w:tabs>
          <w:tab w:val="left" w:pos="142"/>
        </w:tabs>
        <w:spacing w:after="0" w:line="24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3869210" cy="2961197"/>
            <wp:effectExtent l="19050" t="0" r="0" b="0"/>
            <wp:docPr id="28" name="Рисунок 2" descr="C:\Users\User\Desktop\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ww.jpg"/>
                    <pic:cNvPicPr>
                      <a:picLocks noChangeAspect="1" noChangeArrowheads="1"/>
                    </pic:cNvPicPr>
                  </pic:nvPicPr>
                  <pic:blipFill>
                    <a:blip r:embed="rId75" cstate="print"/>
                    <a:srcRect/>
                    <a:stretch>
                      <a:fillRect/>
                    </a:stretch>
                  </pic:blipFill>
                  <pic:spPr bwMode="auto">
                    <a:xfrm>
                      <a:off x="0" y="0"/>
                      <a:ext cx="3878409" cy="2968237"/>
                    </a:xfrm>
                    <a:prstGeom prst="rect">
                      <a:avLst/>
                    </a:prstGeom>
                    <a:noFill/>
                    <a:ln w="9525">
                      <a:noFill/>
                      <a:miter lim="800000"/>
                      <a:headEnd/>
                      <a:tailEnd/>
                    </a:ln>
                  </pic:spPr>
                </pic:pic>
              </a:graphicData>
            </a:graphic>
          </wp:inline>
        </w:drawing>
      </w:r>
    </w:p>
    <w:p w:rsidR="00BF0491" w:rsidRPr="00BF2913" w:rsidRDefault="00BF0491" w:rsidP="00BF0491">
      <w:pPr>
        <w:tabs>
          <w:tab w:val="left" w:pos="142"/>
        </w:tabs>
        <w:spacing w:after="0" w:line="25" w:lineRule="atLeast"/>
        <w:contextualSpacing/>
        <w:jc w:val="center"/>
        <w:rPr>
          <w:rFonts w:ascii="Sylfaen" w:hAnsi="Sylfaen"/>
          <w:b/>
          <w:sz w:val="24"/>
          <w:szCs w:val="24"/>
          <w:lang w:val="ka-GE"/>
        </w:rPr>
      </w:pPr>
      <w:r w:rsidRPr="00BF2913">
        <w:rPr>
          <w:rFonts w:ascii="Sylfaen" w:hAnsi="Sylfaen"/>
          <w:b/>
          <w:sz w:val="24"/>
          <w:szCs w:val="24"/>
          <w:lang w:val="ka-GE"/>
        </w:rPr>
        <w:lastRenderedPageBreak/>
        <w:t>2.</w:t>
      </w:r>
      <w:r>
        <w:rPr>
          <w:rFonts w:ascii="Sylfaen" w:hAnsi="Sylfaen"/>
          <w:b/>
          <w:sz w:val="24"/>
          <w:szCs w:val="24"/>
          <w:lang w:val="en-US"/>
        </w:rPr>
        <w:t>1</w:t>
      </w:r>
      <w:r w:rsidRPr="00BF2913">
        <w:rPr>
          <w:rFonts w:ascii="Sylfaen" w:hAnsi="Sylfaen"/>
          <w:b/>
          <w:sz w:val="24"/>
          <w:szCs w:val="24"/>
          <w:lang w:val="ka-GE"/>
        </w:rPr>
        <w:t>.</w:t>
      </w:r>
      <w:r>
        <w:rPr>
          <w:rFonts w:ascii="Sylfaen" w:hAnsi="Sylfaen"/>
          <w:b/>
          <w:sz w:val="24"/>
          <w:szCs w:val="24"/>
          <w:lang w:val="ka-GE"/>
        </w:rPr>
        <w:t>2.</w:t>
      </w:r>
      <w:r w:rsidRPr="00BF2913">
        <w:rPr>
          <w:rFonts w:ascii="Sylfaen" w:hAnsi="Sylfaen"/>
          <w:b/>
          <w:sz w:val="24"/>
          <w:szCs w:val="24"/>
          <w:lang w:val="ka-GE"/>
        </w:rPr>
        <w:t xml:space="preserve"> საავტომობილო გენერატორები</w:t>
      </w:r>
    </w:p>
    <w:p w:rsidR="00BF0491" w:rsidRDefault="00BF0491" w:rsidP="00BF0491">
      <w:pPr>
        <w:tabs>
          <w:tab w:val="left" w:pos="142"/>
        </w:tabs>
        <w:spacing w:after="0" w:line="25" w:lineRule="atLeast"/>
        <w:contextualSpacing/>
        <w:jc w:val="both"/>
        <w:rPr>
          <w:rFonts w:ascii="Sylfaen" w:hAnsi="Sylfaen"/>
          <w:sz w:val="24"/>
          <w:szCs w:val="24"/>
          <w:lang w:val="en-US"/>
        </w:rPr>
      </w:pPr>
    </w:p>
    <w:p w:rsidR="00BF0491" w:rsidRDefault="00BF0491" w:rsidP="00BF0491">
      <w:pPr>
        <w:tabs>
          <w:tab w:val="left" w:pos="142"/>
        </w:tabs>
        <w:spacing w:after="0" w:line="25" w:lineRule="atLeast"/>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გენერატორი </w:t>
      </w:r>
      <w:r>
        <w:rPr>
          <w:rFonts w:ascii="Sylfaen" w:hAnsi="Sylfaen"/>
          <w:sz w:val="24"/>
          <w:szCs w:val="24"/>
          <w:lang w:val="en-US"/>
        </w:rPr>
        <w:t xml:space="preserve">არის ელექტრული მანქანა, რომელიც </w:t>
      </w:r>
      <w:r>
        <w:rPr>
          <w:rFonts w:ascii="Sylfaen" w:hAnsi="Sylfaen"/>
          <w:sz w:val="24"/>
          <w:szCs w:val="24"/>
          <w:lang w:val="ka-GE"/>
        </w:rPr>
        <w:t xml:space="preserve">მუხლა ლილვის ბრუნვის </w:t>
      </w:r>
      <w:r>
        <w:rPr>
          <w:rFonts w:ascii="Sylfaen" w:hAnsi="Sylfaen"/>
          <w:sz w:val="24"/>
          <w:szCs w:val="24"/>
          <w:lang w:val="en-US"/>
        </w:rPr>
        <w:t>მექ</w:t>
      </w:r>
      <w:r>
        <w:rPr>
          <w:rFonts w:ascii="Sylfaen" w:hAnsi="Sylfaen"/>
          <w:sz w:val="24"/>
          <w:szCs w:val="24"/>
          <w:lang w:val="ka-GE"/>
        </w:rPr>
        <w:t>ან</w:t>
      </w:r>
      <w:r>
        <w:rPr>
          <w:rFonts w:ascii="Sylfaen" w:hAnsi="Sylfaen"/>
          <w:sz w:val="24"/>
          <w:szCs w:val="24"/>
          <w:lang w:val="en-US"/>
        </w:rPr>
        <w:t xml:space="preserve">იკურ ენერგიას </w:t>
      </w:r>
      <w:r>
        <w:rPr>
          <w:rFonts w:ascii="Sylfaen" w:hAnsi="Sylfaen"/>
          <w:sz w:val="24"/>
          <w:szCs w:val="24"/>
          <w:lang w:val="ka-GE"/>
        </w:rPr>
        <w:t xml:space="preserve">გარდაქმნის ელექტრულ </w:t>
      </w:r>
      <w:r>
        <w:rPr>
          <w:rFonts w:ascii="Sylfaen" w:hAnsi="Sylfaen"/>
          <w:sz w:val="24"/>
          <w:szCs w:val="24"/>
          <w:lang w:val="en-US"/>
        </w:rPr>
        <w:t>დენად</w:t>
      </w:r>
      <w:r>
        <w:rPr>
          <w:rFonts w:ascii="Sylfaen" w:hAnsi="Sylfaen"/>
          <w:sz w:val="24"/>
          <w:szCs w:val="24"/>
          <w:lang w:val="ka-GE"/>
        </w:rPr>
        <w:t>.</w:t>
      </w:r>
      <w:r>
        <w:rPr>
          <w:rFonts w:ascii="Sylfaen" w:hAnsi="Sylfaen"/>
          <w:sz w:val="24"/>
          <w:szCs w:val="24"/>
          <w:lang w:val="en-US"/>
        </w:rPr>
        <w:t xml:space="preserve"> </w:t>
      </w:r>
      <w:r>
        <w:rPr>
          <w:rFonts w:ascii="Sylfaen" w:hAnsi="Sylfaen"/>
          <w:sz w:val="24"/>
          <w:szCs w:val="24"/>
          <w:lang w:val="ka-GE"/>
        </w:rPr>
        <w:t xml:space="preserve">იგი გამოიყენება აკუმულატორის ბატარეის დასამუხტად და </w:t>
      </w:r>
      <w:r w:rsidR="00F648B1">
        <w:rPr>
          <w:rFonts w:ascii="Sylfaen" w:hAnsi="Sylfaen"/>
          <w:sz w:val="24"/>
          <w:szCs w:val="24"/>
          <w:lang w:val="ka-GE"/>
        </w:rPr>
        <w:t xml:space="preserve">მომუშავე ძრავას დროს </w:t>
      </w:r>
      <w:r>
        <w:rPr>
          <w:rFonts w:ascii="Sylfaen" w:hAnsi="Sylfaen"/>
          <w:sz w:val="24"/>
          <w:szCs w:val="24"/>
          <w:lang w:val="ka-GE"/>
        </w:rPr>
        <w:t>ელექტრომომხმარებლების კვებისათვის</w:t>
      </w:r>
      <w:r w:rsidR="00F648B1">
        <w:rPr>
          <w:rFonts w:ascii="Sylfaen" w:hAnsi="Sylfaen"/>
          <w:sz w:val="24"/>
          <w:szCs w:val="24"/>
          <w:lang w:val="ka-GE"/>
        </w:rPr>
        <w:t>.</w:t>
      </w:r>
      <w:r>
        <w:rPr>
          <w:rFonts w:ascii="Sylfaen" w:hAnsi="Sylfaen"/>
          <w:sz w:val="24"/>
          <w:szCs w:val="24"/>
          <w:lang w:val="ka-GE"/>
        </w:rPr>
        <w:t xml:space="preserve"> მისი მუშაობა ელექტრომაგნიტური ინდუქციის პრინციპს ეფუძნება. არსებობენ </w:t>
      </w:r>
      <w:r w:rsidRPr="003B2A77">
        <w:rPr>
          <w:rFonts w:ascii="Sylfaen" w:hAnsi="Sylfaen"/>
          <w:b/>
          <w:i/>
          <w:sz w:val="24"/>
          <w:szCs w:val="24"/>
          <w:lang w:val="ka-GE"/>
        </w:rPr>
        <w:t>მუდმივი</w:t>
      </w:r>
      <w:r w:rsidRPr="00BF2913">
        <w:rPr>
          <w:rFonts w:ascii="Sylfaen" w:hAnsi="Sylfaen"/>
          <w:b/>
          <w:sz w:val="24"/>
          <w:szCs w:val="24"/>
          <w:lang w:val="ka-GE"/>
        </w:rPr>
        <w:t xml:space="preserve"> </w:t>
      </w:r>
      <w:r w:rsidRPr="003B2A77">
        <w:rPr>
          <w:rFonts w:ascii="Sylfaen" w:hAnsi="Sylfaen"/>
          <w:sz w:val="24"/>
          <w:szCs w:val="24"/>
          <w:lang w:val="ka-GE"/>
        </w:rPr>
        <w:t>და</w:t>
      </w:r>
      <w:r w:rsidRPr="00BF2913">
        <w:rPr>
          <w:rFonts w:ascii="Sylfaen" w:hAnsi="Sylfaen"/>
          <w:b/>
          <w:sz w:val="24"/>
          <w:szCs w:val="24"/>
          <w:lang w:val="ka-GE"/>
        </w:rPr>
        <w:t xml:space="preserve"> </w:t>
      </w:r>
      <w:r w:rsidRPr="003B2A77">
        <w:rPr>
          <w:rFonts w:ascii="Sylfaen" w:hAnsi="Sylfaen"/>
          <w:b/>
          <w:i/>
          <w:sz w:val="24"/>
          <w:szCs w:val="24"/>
          <w:lang w:val="ka-GE"/>
        </w:rPr>
        <w:t>ცვალადი</w:t>
      </w:r>
      <w:r w:rsidRPr="00BF2913">
        <w:rPr>
          <w:rFonts w:ascii="Sylfaen" w:hAnsi="Sylfaen"/>
          <w:b/>
          <w:sz w:val="24"/>
          <w:szCs w:val="24"/>
          <w:lang w:val="ka-GE"/>
        </w:rPr>
        <w:t xml:space="preserve"> </w:t>
      </w:r>
      <w:r w:rsidRPr="003B2A77">
        <w:rPr>
          <w:rFonts w:ascii="Sylfaen" w:hAnsi="Sylfaen"/>
          <w:sz w:val="24"/>
          <w:szCs w:val="24"/>
          <w:lang w:val="ka-GE"/>
        </w:rPr>
        <w:t xml:space="preserve">დენის გენერატორები. </w:t>
      </w:r>
      <w:r w:rsidRPr="00887DB9">
        <w:rPr>
          <w:rFonts w:ascii="Sylfaen" w:hAnsi="Sylfaen"/>
          <w:sz w:val="24"/>
          <w:szCs w:val="24"/>
          <w:lang w:val="ka-GE"/>
        </w:rPr>
        <w:t>თანამედროვე</w:t>
      </w:r>
      <w:r>
        <w:rPr>
          <w:rFonts w:ascii="Sylfaen" w:hAnsi="Sylfaen"/>
          <w:sz w:val="24"/>
          <w:szCs w:val="24"/>
          <w:lang w:val="ka-GE"/>
        </w:rPr>
        <w:t xml:space="preserve"> ავტომობილებში გამოიყენება სინქრონული სამფაზიანი ცვლადი დენის გენერატორები ნახევარგამტარული სამფაზიანი გამმართველით. ცვლადი დენის გენერატორების გამოყენება საშუალებას იძლევა  შემცირდეს გენერატორის გაბარიტული ზომები და წონა, გაიზარდოს მისი საიმედოობა, ამასთან შენარჩუნებული იქნეს და გაიზარდოს კიდეც მისი სიმძლავრე მუდმივი დენის გენერატორებთან შედარებით.</w:t>
      </w:r>
    </w:p>
    <w:p w:rsidR="00BF0491" w:rsidRDefault="00BF0491" w:rsidP="00BF0491">
      <w:pPr>
        <w:tabs>
          <w:tab w:val="left" w:pos="142"/>
        </w:tabs>
        <w:spacing w:after="0" w:line="300" w:lineRule="auto"/>
        <w:contextualSpacing/>
        <w:jc w:val="both"/>
        <w:rPr>
          <w:rFonts w:ascii="Sylfaen" w:hAnsi="Sylfaen"/>
          <w:sz w:val="24"/>
          <w:szCs w:val="24"/>
          <w:lang w:val="en-US"/>
        </w:rPr>
      </w:pPr>
      <w:r>
        <w:rPr>
          <w:rFonts w:ascii="Sylfaen" w:hAnsi="Sylfaen"/>
          <w:sz w:val="24"/>
          <w:szCs w:val="24"/>
          <w:lang w:val="ka-GE"/>
        </w:rPr>
        <w:t xml:space="preserve">           უმარტივესი გენერატორი არის მაგნიტის პოლუსებს შორის მბრუნავი გამტარული ჩარჩო (ნახ.2.2).  </w:t>
      </w:r>
    </w:p>
    <w:p w:rsidR="00BF0491" w:rsidRDefault="00BF0491" w:rsidP="00BF0491">
      <w:pPr>
        <w:tabs>
          <w:tab w:val="left" w:pos="142"/>
        </w:tabs>
        <w:spacing w:after="0" w:line="240" w:lineRule="auto"/>
        <w:contextualSpacing/>
        <w:jc w:val="both"/>
        <w:rPr>
          <w:rFonts w:ascii="Sylfaen" w:hAnsi="Sylfaen"/>
          <w:sz w:val="24"/>
          <w:szCs w:val="24"/>
          <w:lang w:val="en-US"/>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5958191" cy="1638795"/>
            <wp:effectExtent l="19050" t="0" r="4459" b="0"/>
            <wp:docPr id="43" name="Рисунок 2" descr="C:\Users\User\Desktop\yy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yyy.jpg"/>
                    <pic:cNvPicPr>
                      <a:picLocks noChangeAspect="1" noChangeArrowheads="1"/>
                    </pic:cNvPicPr>
                  </pic:nvPicPr>
                  <pic:blipFill>
                    <a:blip r:embed="rId76"/>
                    <a:srcRect/>
                    <a:stretch>
                      <a:fillRect/>
                    </a:stretch>
                  </pic:blipFill>
                  <pic:spPr bwMode="auto">
                    <a:xfrm>
                      <a:off x="0" y="0"/>
                      <a:ext cx="5960295" cy="1639374"/>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360" w:lineRule="auto"/>
        <w:contextualSpacing/>
        <w:jc w:val="both"/>
        <w:rPr>
          <w:rFonts w:ascii="Sylfaen" w:hAnsi="Sylfaen"/>
          <w:lang w:val="ka-GE"/>
        </w:rPr>
      </w:pPr>
      <w:r>
        <w:rPr>
          <w:rFonts w:ascii="Sylfaen" w:hAnsi="Sylfaen"/>
          <w:lang w:val="ka-GE"/>
        </w:rPr>
        <w:t xml:space="preserve">                                             ა)                                                                         ბ)</w:t>
      </w:r>
    </w:p>
    <w:p w:rsidR="00BF0491" w:rsidRDefault="00BF0491" w:rsidP="00BF0491">
      <w:pPr>
        <w:tabs>
          <w:tab w:val="left" w:pos="142"/>
        </w:tabs>
        <w:spacing w:after="0" w:line="240" w:lineRule="auto"/>
        <w:contextualSpacing/>
        <w:jc w:val="center"/>
        <w:rPr>
          <w:rFonts w:ascii="Sylfaen" w:hAnsi="Sylfaen"/>
          <w:lang w:val="ka-GE"/>
        </w:rPr>
      </w:pPr>
      <w:r w:rsidRPr="00BF2913">
        <w:rPr>
          <w:rFonts w:ascii="Sylfaen" w:hAnsi="Sylfaen"/>
          <w:lang w:val="ka-GE"/>
        </w:rPr>
        <w:t xml:space="preserve">ნახ.2.2. მუდმივი </w:t>
      </w:r>
      <w:r>
        <w:rPr>
          <w:rFonts w:ascii="Sylfaen" w:hAnsi="Sylfaen"/>
          <w:lang w:val="ka-GE"/>
        </w:rPr>
        <w:t xml:space="preserve">(ა) </w:t>
      </w:r>
      <w:r w:rsidRPr="00BF2913">
        <w:rPr>
          <w:rFonts w:ascii="Sylfaen" w:hAnsi="Sylfaen"/>
          <w:lang w:val="ka-GE"/>
        </w:rPr>
        <w:t xml:space="preserve">და ცვლადი </w:t>
      </w:r>
      <w:r>
        <w:rPr>
          <w:rFonts w:ascii="Sylfaen" w:hAnsi="Sylfaen"/>
          <w:lang w:val="ka-GE"/>
        </w:rPr>
        <w:t xml:space="preserve">(ბ) </w:t>
      </w:r>
      <w:r w:rsidRPr="00BF2913">
        <w:rPr>
          <w:rFonts w:ascii="Sylfaen" w:hAnsi="Sylfaen"/>
          <w:lang w:val="ka-GE"/>
        </w:rPr>
        <w:t>დენის უმარტივესი გენერატორები</w:t>
      </w:r>
      <w:r>
        <w:rPr>
          <w:rFonts w:ascii="Sylfaen" w:hAnsi="Sylfaen"/>
          <w:lang w:val="ka-GE"/>
        </w:rPr>
        <w:t>:</w:t>
      </w:r>
    </w:p>
    <w:p w:rsidR="00BF0491" w:rsidRPr="00BF2913" w:rsidRDefault="00BF0491" w:rsidP="00BF0491">
      <w:pPr>
        <w:tabs>
          <w:tab w:val="left" w:pos="142"/>
        </w:tabs>
        <w:spacing w:after="0" w:line="240" w:lineRule="auto"/>
        <w:contextualSpacing/>
        <w:jc w:val="center"/>
        <w:rPr>
          <w:rFonts w:ascii="Sylfaen" w:hAnsi="Sylfaen"/>
          <w:lang w:val="ka-GE"/>
        </w:rPr>
      </w:pPr>
      <w:r>
        <w:rPr>
          <w:rFonts w:ascii="Sylfaen" w:hAnsi="Sylfaen"/>
          <w:lang w:val="ka-GE"/>
        </w:rPr>
        <w:t>1-ჩარჩო; 2-მუსი; 3-ნახევარრგოლი; 4-რგოლი; 5-მზომი ხელსაწყო</w:t>
      </w:r>
    </w:p>
    <w:p w:rsidR="00BF0491" w:rsidRDefault="00BF0491" w:rsidP="00BF0491">
      <w:pPr>
        <w:tabs>
          <w:tab w:val="left" w:pos="142"/>
        </w:tabs>
        <w:spacing w:after="0" w:line="240" w:lineRule="auto"/>
        <w:contextualSpacing/>
        <w:jc w:val="both"/>
        <w:rPr>
          <w:rFonts w:ascii="Sylfaen" w:hAnsi="Sylfaen"/>
          <w:sz w:val="24"/>
          <w:szCs w:val="24"/>
          <w:lang w:val="ka-GE"/>
        </w:rPr>
      </w:pPr>
    </w:p>
    <w:p w:rsidR="00BF0491" w:rsidRDefault="00BF0491" w:rsidP="00BF0491">
      <w:pPr>
        <w:tabs>
          <w:tab w:val="left" w:pos="142"/>
        </w:tabs>
        <w:spacing w:after="0" w:line="24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ჩარჩოს გვერდითი  გამტარები   ბრუნვისას   მაგნიტური ველის ძალხაზებს კვეთენ, რის შედეგადაც კონტურში ინდუცირებული დენი  გაივლის. განვიხილოთ ეს პროცესი თანამიმდევრულად. იმ მომენტში, როდესაც  კონტურის  სიბრტყე პოლუსების პარალელური, ანუ მაგნიტური ველის  პერპენდიკულარულია და სადენები პოლუსებისაგან მაქსიმალურად არიან დაშორებულნი, ჩარჩოში დენი ნულის ტოლია. ჩარჩოს შემდგომი შემობრუნების კვალობაზე  ინდუცირებული დენი მასში თანდათან იზრდება და როდესაც ჩარჩო ველის პარალელურად დადგება, ანუ სადენები პოლუსებს მაქსიმალურად დაუახლოვდებიან, დენიც მაქსიმუმს მიაღწევს. შემდეგ დენი ჩარჩოში კვლავ კლებულობს და ნახევარ ბრუნზე ისევ ნულის ტოლი გახდება. ჩარჩოს მეორე ნახევარბრუნის განმავლობაში დენი ზუსტად ასევე შეიცვლება, ოღონდ უკვე საწინააღმდეგო მიმართულებით. </w:t>
      </w:r>
      <w:r>
        <w:rPr>
          <w:rFonts w:ascii="Sylfaen" w:hAnsi="Sylfaen"/>
          <w:sz w:val="24"/>
          <w:szCs w:val="24"/>
          <w:lang w:val="ka-GE"/>
        </w:rPr>
        <w:lastRenderedPageBreak/>
        <w:t>თუ ამ ცვლილებებს კოორდინატთა ღერძზე დავიტანთ,</w:t>
      </w:r>
      <w:r w:rsidRPr="003B7B8A">
        <w:rPr>
          <w:rFonts w:ascii="Sylfaen" w:hAnsi="Sylfaen"/>
          <w:color w:val="FF0000"/>
          <w:sz w:val="24"/>
          <w:szCs w:val="24"/>
          <w:lang w:val="ka-GE"/>
        </w:rPr>
        <w:t xml:space="preserve"> </w:t>
      </w:r>
      <w:r w:rsidRPr="003B2A77">
        <w:rPr>
          <w:rFonts w:ascii="Sylfaen" w:hAnsi="Sylfaen"/>
          <w:b/>
          <w:i/>
          <w:sz w:val="24"/>
          <w:szCs w:val="24"/>
          <w:lang w:val="ka-GE"/>
        </w:rPr>
        <w:t>სინუსოიდას</w:t>
      </w:r>
      <w:r>
        <w:rPr>
          <w:rFonts w:ascii="Sylfaen" w:hAnsi="Sylfaen"/>
          <w:sz w:val="24"/>
          <w:szCs w:val="24"/>
          <w:lang w:val="ka-GE"/>
        </w:rPr>
        <w:t xml:space="preserve"> მივიღებთ. ამიტომ თავად იდუცირებულ დენსაც</w:t>
      </w:r>
      <w:r w:rsidRPr="003B7B8A">
        <w:rPr>
          <w:rFonts w:ascii="Sylfaen" w:hAnsi="Sylfaen"/>
          <w:color w:val="FF0000"/>
          <w:sz w:val="24"/>
          <w:szCs w:val="24"/>
          <w:lang w:val="ka-GE"/>
        </w:rPr>
        <w:t xml:space="preserve"> </w:t>
      </w:r>
      <w:r w:rsidRPr="003B2A77">
        <w:rPr>
          <w:rFonts w:ascii="Sylfaen" w:hAnsi="Sylfaen"/>
          <w:b/>
          <w:i/>
          <w:sz w:val="24"/>
          <w:szCs w:val="24"/>
          <w:lang w:val="ka-GE"/>
        </w:rPr>
        <w:t>სინუსოიდალური</w:t>
      </w:r>
      <w:r>
        <w:rPr>
          <w:rFonts w:ascii="Sylfaen" w:hAnsi="Sylfaen"/>
          <w:sz w:val="24"/>
          <w:szCs w:val="24"/>
          <w:lang w:val="ka-GE"/>
        </w:rPr>
        <w:t xml:space="preserve"> </w:t>
      </w:r>
      <w:r w:rsidR="00F648B1">
        <w:rPr>
          <w:rFonts w:ascii="Sylfaen" w:hAnsi="Sylfaen"/>
          <w:sz w:val="24"/>
          <w:szCs w:val="24"/>
          <w:lang w:val="ka-GE"/>
        </w:rPr>
        <w:t xml:space="preserve"> </w:t>
      </w:r>
      <w:r>
        <w:rPr>
          <w:rFonts w:ascii="Sylfaen" w:hAnsi="Sylfaen"/>
          <w:sz w:val="24"/>
          <w:szCs w:val="24"/>
          <w:lang w:val="ka-GE"/>
        </w:rPr>
        <w:t>ეწოდება (ნახ.2.3).</w:t>
      </w:r>
    </w:p>
    <w:p w:rsidR="00BF0491" w:rsidRDefault="00BF0491" w:rsidP="00BF0491">
      <w:pPr>
        <w:tabs>
          <w:tab w:val="left" w:pos="142"/>
        </w:tabs>
        <w:spacing w:after="0" w:line="24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rPr>
          <w:rFonts w:ascii="Sylfaen" w:hAnsi="Sylfaen"/>
          <w:sz w:val="24"/>
          <w:szCs w:val="24"/>
          <w:lang w:val="ka-GE"/>
        </w:rPr>
      </w:pPr>
      <w:r>
        <w:rPr>
          <w:rFonts w:ascii="Sylfaen" w:hAnsi="Sylfaen"/>
          <w:noProof/>
          <w:sz w:val="24"/>
          <w:szCs w:val="24"/>
          <w:lang w:val="en-US" w:eastAsia="en-US"/>
        </w:rPr>
        <w:drawing>
          <wp:inline distT="0" distB="0" distL="0" distR="0">
            <wp:extent cx="5762625" cy="2401869"/>
            <wp:effectExtent l="19050" t="0" r="0" b="0"/>
            <wp:docPr id="44" name="Рисунок 5" descr="C:\Users\User\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3.jpg"/>
                    <pic:cNvPicPr>
                      <a:picLocks noChangeAspect="1" noChangeArrowheads="1"/>
                    </pic:cNvPicPr>
                  </pic:nvPicPr>
                  <pic:blipFill>
                    <a:blip r:embed="rId77"/>
                    <a:srcRect/>
                    <a:stretch>
                      <a:fillRect/>
                    </a:stretch>
                  </pic:blipFill>
                  <pic:spPr bwMode="auto">
                    <a:xfrm>
                      <a:off x="0" y="0"/>
                      <a:ext cx="5765076" cy="2402891"/>
                    </a:xfrm>
                    <a:prstGeom prst="rect">
                      <a:avLst/>
                    </a:prstGeom>
                    <a:noFill/>
                    <a:ln w="9525">
                      <a:noFill/>
                      <a:miter lim="800000"/>
                      <a:headEnd/>
                      <a:tailEnd/>
                    </a:ln>
                  </pic:spPr>
                </pic:pic>
              </a:graphicData>
            </a:graphic>
          </wp:inline>
        </w:drawing>
      </w:r>
    </w:p>
    <w:p w:rsidR="00BF0491" w:rsidRPr="00322045" w:rsidRDefault="00BF0491" w:rsidP="00BF0491">
      <w:pPr>
        <w:tabs>
          <w:tab w:val="left" w:pos="142"/>
        </w:tabs>
        <w:spacing w:after="0" w:line="240" w:lineRule="auto"/>
        <w:contextualSpacing/>
        <w:jc w:val="center"/>
        <w:rPr>
          <w:rFonts w:ascii="Sylfaen" w:hAnsi="Sylfaen"/>
          <w:lang w:val="ka-GE"/>
        </w:rPr>
      </w:pPr>
      <w:r w:rsidRPr="00322045">
        <w:rPr>
          <w:rFonts w:ascii="Sylfaen" w:hAnsi="Sylfaen"/>
          <w:lang w:val="ka-GE"/>
        </w:rPr>
        <w:t>ნახ.2.3. სინუსოიდალურად ცვლადი დენი</w:t>
      </w:r>
    </w:p>
    <w:p w:rsidR="00BF0491" w:rsidRDefault="00BF0491" w:rsidP="00BF0491">
      <w:pPr>
        <w:tabs>
          <w:tab w:val="left" w:pos="142"/>
        </w:tabs>
        <w:spacing w:after="0" w:line="240" w:lineRule="auto"/>
        <w:contextualSpacing/>
        <w:jc w:val="both"/>
        <w:rPr>
          <w:rFonts w:ascii="Sylfaen" w:hAnsi="Sylfaen"/>
          <w:sz w:val="24"/>
          <w:szCs w:val="24"/>
          <w:lang w:val="ka-GE"/>
        </w:rPr>
      </w:pPr>
    </w:p>
    <w:p w:rsidR="00BF0491" w:rsidRDefault="00BF0491" w:rsidP="00BF0491">
      <w:pPr>
        <w:tabs>
          <w:tab w:val="left" w:pos="142"/>
        </w:tabs>
        <w:spacing w:after="0" w:line="240" w:lineRule="auto"/>
        <w:contextualSpacing/>
        <w:jc w:val="both"/>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მბრუნავი ჩარჩოდან ამ დენის გამოსაყვანად </w:t>
      </w:r>
      <w:r w:rsidR="00F648B1">
        <w:rPr>
          <w:rFonts w:ascii="Sylfaen" w:hAnsi="Sylfaen"/>
          <w:sz w:val="24"/>
          <w:szCs w:val="24"/>
          <w:lang w:val="ka-GE"/>
        </w:rPr>
        <w:t xml:space="preserve">საჭიროა </w:t>
      </w:r>
      <w:r>
        <w:rPr>
          <w:rFonts w:ascii="Sylfaen" w:hAnsi="Sylfaen"/>
          <w:sz w:val="24"/>
          <w:szCs w:val="24"/>
          <w:lang w:val="ka-GE"/>
        </w:rPr>
        <w:t xml:space="preserve">მბრუნავი საკონტაქტე რგოლები </w:t>
      </w:r>
      <w:r w:rsidRPr="003B2A77">
        <w:rPr>
          <w:rFonts w:ascii="Sylfaen" w:hAnsi="Sylfaen"/>
          <w:b/>
          <w:i/>
          <w:sz w:val="24"/>
          <w:szCs w:val="24"/>
          <w:lang w:val="ka-GE"/>
        </w:rPr>
        <w:t>(კოლექტორი)</w:t>
      </w:r>
      <w:r w:rsidRPr="003B2A77">
        <w:rPr>
          <w:rFonts w:ascii="Sylfaen" w:hAnsi="Sylfaen"/>
          <w:i/>
          <w:sz w:val="24"/>
          <w:szCs w:val="24"/>
          <w:lang w:val="ka-GE"/>
        </w:rPr>
        <w:t>,</w:t>
      </w:r>
      <w:r>
        <w:rPr>
          <w:rFonts w:ascii="Sylfaen" w:hAnsi="Sylfaen"/>
          <w:sz w:val="24"/>
          <w:szCs w:val="24"/>
          <w:lang w:val="ka-GE"/>
        </w:rPr>
        <w:t xml:space="preserve"> რომლებზეც ჩარჩოს ბოლოები მყარად იქნება მირჩილული. თუ ეს რგოლები მთლიანია, ცვლადი დენი სრულად გამოიყვანება. თუ კონტაქტებს ნახევარრგოლების სახე ექნება, მათ შორის ღრეჩო შეიძლება ისე შეირჩეს, რომ სინუსოიდაზე საპირისპირო ნიშნის დენი კონტურიდან აღარ გამოვიდეს. მიიღება ერთი მიმართულების, ოღონდ პულსირებადი დენი (ნახ.2.4). თუ ჩარჩოს ზუსტად ისეთივე, ოღონდ პერპენდიკულარულად განლაგებული</w:t>
      </w:r>
      <w:r w:rsidRPr="00446EE0">
        <w:rPr>
          <w:rFonts w:ascii="Sylfaen" w:hAnsi="Sylfaen"/>
          <w:sz w:val="24"/>
          <w:szCs w:val="24"/>
          <w:lang w:val="ka-GE"/>
        </w:rPr>
        <w:t xml:space="preserve"> მეორე</w:t>
      </w:r>
      <w:r>
        <w:rPr>
          <w:rFonts w:ascii="Sylfaen" w:hAnsi="Sylfaen"/>
          <w:sz w:val="24"/>
          <w:szCs w:val="24"/>
          <w:lang w:val="ka-GE"/>
        </w:rPr>
        <w:t xml:space="preserve"> ჩარჩო მიუერთდება, პულსაცია შემცირდება. ამრიგად, ჩარჩოების დამატებით  თანდათან პულსაციაც იხსნება და სიდიდითაც მუდმივი დენი მიიღება. ასე მუშაობს მუდმივი დენის გენერატორი.</w:t>
      </w:r>
      <w:r w:rsidRPr="00446EE0">
        <w:rPr>
          <w:rFonts w:ascii="Sylfaen" w:hAnsi="Sylfaen"/>
          <w:sz w:val="24"/>
          <w:szCs w:val="24"/>
          <w:lang w:val="ka-GE"/>
        </w:rPr>
        <w:t xml:space="preserve"> </w:t>
      </w:r>
    </w:p>
    <w:p w:rsidR="00BF0491" w:rsidRPr="00DD2155" w:rsidRDefault="00BF0491" w:rsidP="00BF0491">
      <w:pPr>
        <w:tabs>
          <w:tab w:val="left" w:pos="142"/>
        </w:tabs>
        <w:spacing w:after="0" w:line="300" w:lineRule="auto"/>
        <w:contextualSpacing/>
        <w:jc w:val="both"/>
        <w:rPr>
          <w:rFonts w:ascii="Sylfaen" w:hAnsi="Sylfaen"/>
          <w:b/>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5759450" cy="1792618"/>
            <wp:effectExtent l="19050" t="0" r="0" b="0"/>
            <wp:docPr id="46" name="Рисунок 3" descr="C:\Users\User\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4.jpg"/>
                    <pic:cNvPicPr>
                      <a:picLocks noChangeAspect="1" noChangeArrowheads="1"/>
                    </pic:cNvPicPr>
                  </pic:nvPicPr>
                  <pic:blipFill>
                    <a:blip r:embed="rId78"/>
                    <a:srcRect/>
                    <a:stretch>
                      <a:fillRect/>
                    </a:stretch>
                  </pic:blipFill>
                  <pic:spPr bwMode="auto">
                    <a:xfrm>
                      <a:off x="0" y="0"/>
                      <a:ext cx="5759450" cy="1792618"/>
                    </a:xfrm>
                    <a:prstGeom prst="rect">
                      <a:avLst/>
                    </a:prstGeom>
                    <a:noFill/>
                    <a:ln w="9525">
                      <a:noFill/>
                      <a:miter lim="800000"/>
                      <a:headEnd/>
                      <a:tailEnd/>
                    </a:ln>
                  </pic:spPr>
                </pic:pic>
              </a:graphicData>
            </a:graphic>
          </wp:inline>
        </w:drawing>
      </w:r>
    </w:p>
    <w:p w:rsidR="00BF0491" w:rsidRPr="00322045" w:rsidRDefault="00BF0491" w:rsidP="00BF0491">
      <w:pPr>
        <w:tabs>
          <w:tab w:val="left" w:pos="142"/>
        </w:tabs>
        <w:spacing w:after="0" w:line="240" w:lineRule="auto"/>
        <w:contextualSpacing/>
        <w:jc w:val="center"/>
        <w:rPr>
          <w:rFonts w:ascii="Sylfaen" w:hAnsi="Sylfaen"/>
          <w:lang w:val="ka-GE"/>
        </w:rPr>
      </w:pPr>
      <w:r w:rsidRPr="00322045">
        <w:rPr>
          <w:rFonts w:ascii="Sylfaen" w:hAnsi="Sylfaen"/>
          <w:lang w:val="ka-GE"/>
        </w:rPr>
        <w:t>ნახ.2.4. ერთი მიმართულების პულსირებადი  დენი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lastRenderedPageBreak/>
        <w:t xml:space="preserve">           გენერატორი, როგორც წესი, ძრავას წინა ნაწილშია განლაგებული და მუხლა  ლილვიდან, ღვედის მეშვეობით აიძვრება. </w:t>
      </w:r>
      <w:r w:rsidRPr="003B2A77">
        <w:rPr>
          <w:rFonts w:ascii="Sylfaen" w:hAnsi="Sylfaen"/>
          <w:b/>
          <w:i/>
          <w:sz w:val="24"/>
          <w:szCs w:val="24"/>
          <w:lang w:val="ka-GE"/>
        </w:rPr>
        <w:t>ჰიბრიდულ ავტომობილებში</w:t>
      </w:r>
      <w:r>
        <w:rPr>
          <w:rFonts w:ascii="Sylfaen" w:hAnsi="Sylfaen"/>
          <w:sz w:val="24"/>
          <w:szCs w:val="24"/>
          <w:lang w:val="ka-GE"/>
        </w:rPr>
        <w:t xml:space="preserve">  გენერატორი სტარტერის ფუნქციასაც ასრულებს (ე.წ. სტარტერ-გენერატორი). გენერატორის მწარმოებელი წამყვანი ფირმებია </w:t>
      </w:r>
      <w:r w:rsidRPr="002E03C0">
        <w:rPr>
          <w:rFonts w:ascii="Sylfaen" w:hAnsi="Sylfaen"/>
          <w:sz w:val="24"/>
          <w:szCs w:val="24"/>
          <w:lang w:val="ka-GE"/>
        </w:rPr>
        <w:t>Bosch, Denso, Delphi.</w:t>
      </w:r>
    </w:p>
    <w:p w:rsidR="00BF0491" w:rsidRPr="00F648B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კონსტრუქციულად ავტომობილის გენერატორის ორ ტიპს განასხვავებენ </w:t>
      </w:r>
      <w:r w:rsidRPr="00446EE0">
        <w:rPr>
          <w:rFonts w:ascii="Sylfaen" w:hAnsi="Sylfaen"/>
          <w:sz w:val="24"/>
          <w:szCs w:val="24"/>
          <w:lang w:val="ka-GE"/>
        </w:rPr>
        <w:t>ტრა</w:t>
      </w:r>
      <w:r>
        <w:rPr>
          <w:rFonts w:ascii="Sylfaen" w:hAnsi="Sylfaen"/>
          <w:sz w:val="24"/>
          <w:szCs w:val="24"/>
          <w:lang w:val="ka-GE"/>
        </w:rPr>
        <w:t>დიციულსა და კომპაქტურს. გარდა გაბარიტებისა, ისინი მოწყობილობითაც განსხვავდებიან. ზოგადად, გენერატორის მოწყობილობაში შედი</w:t>
      </w:r>
      <w:r w:rsidR="00F648B1">
        <w:rPr>
          <w:rFonts w:ascii="Sylfaen" w:hAnsi="Sylfaen"/>
          <w:sz w:val="24"/>
          <w:szCs w:val="24"/>
          <w:lang w:val="ka-GE"/>
        </w:rPr>
        <w:t>ს</w:t>
      </w:r>
      <w:r>
        <w:rPr>
          <w:rFonts w:ascii="Sylfaen" w:hAnsi="Sylfaen"/>
          <w:sz w:val="24"/>
          <w:szCs w:val="24"/>
          <w:lang w:val="ka-GE"/>
        </w:rPr>
        <w:t xml:space="preserve">: </w:t>
      </w:r>
      <w:r w:rsidRPr="00F648B1">
        <w:rPr>
          <w:rFonts w:ascii="Sylfaen" w:hAnsi="Sylfaen"/>
          <w:sz w:val="24"/>
          <w:szCs w:val="24"/>
          <w:lang w:val="ka-GE"/>
        </w:rPr>
        <w:t>კორპუსი, ამძრავი შკივი, გამაგრილებელი ვენტილატორები, როტორი, სტატორი, მუსების კვანძი, გამმართველი ბლოკი, ძაბვის რეგულატორი (ნახ.2.5).</w:t>
      </w:r>
    </w:p>
    <w:p w:rsidR="00BF0491" w:rsidRPr="00446EE0" w:rsidRDefault="00BF0491" w:rsidP="00BF0491">
      <w:pPr>
        <w:tabs>
          <w:tab w:val="left" w:pos="142"/>
        </w:tabs>
        <w:spacing w:after="0" w:line="240" w:lineRule="auto"/>
        <w:contextualSpacing/>
        <w:jc w:val="both"/>
        <w:rPr>
          <w:rFonts w:ascii="Sylfaen" w:hAnsi="Sylfaen"/>
          <w:sz w:val="24"/>
          <w:szCs w:val="24"/>
          <w:lang w:val="ka-GE"/>
        </w:rPr>
      </w:pPr>
      <w:r w:rsidRPr="00446EE0">
        <w:rPr>
          <w:rFonts w:ascii="Sylfaen" w:hAnsi="Sylfaen"/>
          <w:sz w:val="24"/>
          <w:szCs w:val="24"/>
          <w:lang w:val="ka-GE"/>
        </w:rPr>
        <w:t xml:space="preserve">  </w:t>
      </w:r>
    </w:p>
    <w:p w:rsidR="00BF0491" w:rsidRDefault="00BF0491" w:rsidP="00BF0491">
      <w:pPr>
        <w:tabs>
          <w:tab w:val="left" w:pos="142"/>
        </w:tabs>
        <w:spacing w:after="0" w:line="360" w:lineRule="auto"/>
        <w:contextualSpacing/>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371725" cy="1267939"/>
            <wp:effectExtent l="19050" t="0" r="9525" b="0"/>
            <wp:docPr id="48" name="Рисунок 9" descr="C:\Users\User\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4.jpg"/>
                    <pic:cNvPicPr>
                      <a:picLocks noChangeAspect="1" noChangeArrowheads="1"/>
                    </pic:cNvPicPr>
                  </pic:nvPicPr>
                  <pic:blipFill>
                    <a:blip r:embed="rId79"/>
                    <a:srcRect/>
                    <a:stretch>
                      <a:fillRect/>
                    </a:stretch>
                  </pic:blipFill>
                  <pic:spPr bwMode="auto">
                    <a:xfrm>
                      <a:off x="0" y="0"/>
                      <a:ext cx="2371725" cy="1267939"/>
                    </a:xfrm>
                    <a:prstGeom prst="rect">
                      <a:avLst/>
                    </a:prstGeom>
                    <a:noFill/>
                    <a:ln w="9525">
                      <a:noFill/>
                      <a:miter lim="800000"/>
                      <a:headEnd/>
                      <a:tailEnd/>
                    </a:ln>
                  </pic:spPr>
                </pic:pic>
              </a:graphicData>
            </a:graphic>
          </wp:inline>
        </w:drawing>
      </w:r>
      <w:r>
        <w:rPr>
          <w:rFonts w:ascii="Sylfaen" w:hAnsi="Sylfaen"/>
          <w:noProof/>
          <w:sz w:val="24"/>
          <w:szCs w:val="24"/>
          <w:lang w:val="en-US" w:eastAsia="en-US"/>
        </w:rPr>
        <w:drawing>
          <wp:inline distT="0" distB="0" distL="0" distR="0">
            <wp:extent cx="3305175" cy="2917958"/>
            <wp:effectExtent l="19050" t="0" r="9525" b="0"/>
            <wp:docPr id="50" name="Рисунок 6" descr="C:\Users\User\Desktop\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5.jpeg"/>
                    <pic:cNvPicPr>
                      <a:picLocks noChangeAspect="1" noChangeArrowheads="1"/>
                    </pic:cNvPicPr>
                  </pic:nvPicPr>
                  <pic:blipFill>
                    <a:blip r:embed="rId80"/>
                    <a:srcRect/>
                    <a:stretch>
                      <a:fillRect/>
                    </a:stretch>
                  </pic:blipFill>
                  <pic:spPr bwMode="auto">
                    <a:xfrm>
                      <a:off x="0" y="0"/>
                      <a:ext cx="3305175" cy="2917958"/>
                    </a:xfrm>
                    <a:prstGeom prst="rect">
                      <a:avLst/>
                    </a:prstGeom>
                    <a:noFill/>
                    <a:ln w="9525">
                      <a:noFill/>
                      <a:miter lim="800000"/>
                      <a:headEnd/>
                      <a:tailEnd/>
                    </a:ln>
                  </pic:spPr>
                </pic:pic>
              </a:graphicData>
            </a:graphic>
          </wp:inline>
        </w:drawing>
      </w:r>
    </w:p>
    <w:p w:rsidR="00BF0491" w:rsidRPr="004C3ADE" w:rsidRDefault="00BF0491" w:rsidP="00BF0491">
      <w:pPr>
        <w:tabs>
          <w:tab w:val="left" w:pos="142"/>
        </w:tabs>
        <w:spacing w:after="0" w:line="360" w:lineRule="auto"/>
        <w:contextualSpacing/>
        <w:jc w:val="both"/>
        <w:rPr>
          <w:rFonts w:ascii="Sylfaen" w:hAnsi="Sylfaen"/>
          <w:noProof/>
          <w:lang w:val="ka-GE"/>
        </w:rPr>
      </w:pPr>
      <w:r>
        <w:rPr>
          <w:rFonts w:ascii="Sylfaen" w:hAnsi="Sylfaen"/>
          <w:noProof/>
          <w:lang w:val="ka-GE"/>
        </w:rPr>
        <w:t xml:space="preserve">                                </w:t>
      </w:r>
      <w:r w:rsidRPr="004C3ADE">
        <w:rPr>
          <w:rFonts w:ascii="Sylfaen" w:hAnsi="Sylfaen"/>
          <w:noProof/>
          <w:lang w:val="ka-GE"/>
        </w:rPr>
        <w:t xml:space="preserve">ა) </w:t>
      </w:r>
      <w:r>
        <w:rPr>
          <w:rFonts w:ascii="Sylfaen" w:hAnsi="Sylfaen"/>
          <w:noProof/>
          <w:lang w:val="ka-GE"/>
        </w:rPr>
        <w:t xml:space="preserve">                                                                                </w:t>
      </w:r>
      <w:r w:rsidRPr="004C3ADE">
        <w:rPr>
          <w:rFonts w:ascii="Sylfaen" w:hAnsi="Sylfaen"/>
          <w:noProof/>
          <w:lang w:val="ka-GE"/>
        </w:rPr>
        <w:t xml:space="preserve"> ბ) </w:t>
      </w:r>
    </w:p>
    <w:p w:rsidR="00BF0491" w:rsidRPr="00322045" w:rsidRDefault="00BF0491" w:rsidP="00BF0491">
      <w:pPr>
        <w:tabs>
          <w:tab w:val="left" w:pos="142"/>
        </w:tabs>
        <w:spacing w:after="0" w:line="240" w:lineRule="auto"/>
        <w:contextualSpacing/>
        <w:jc w:val="center"/>
        <w:rPr>
          <w:rFonts w:ascii="Sylfaen" w:hAnsi="Sylfaen"/>
          <w:lang w:val="ka-GE"/>
        </w:rPr>
      </w:pPr>
      <w:r w:rsidRPr="00322045">
        <w:rPr>
          <w:rFonts w:ascii="Sylfaen" w:hAnsi="Sylfaen"/>
          <w:lang w:val="ka-GE"/>
        </w:rPr>
        <w:t>ნახ.2.5. ავტომობილის გენერატორი</w:t>
      </w:r>
      <w:r>
        <w:rPr>
          <w:rFonts w:ascii="Sylfaen" w:hAnsi="Sylfaen"/>
          <w:lang w:val="ka-GE"/>
        </w:rPr>
        <w:t>ს საერთო ხედი (ა) და მისი მოწყობილობა (ბ):</w:t>
      </w:r>
    </w:p>
    <w:p w:rsidR="00BF0491" w:rsidRPr="00322045" w:rsidRDefault="00BF0491" w:rsidP="00BF0491">
      <w:pPr>
        <w:tabs>
          <w:tab w:val="left" w:pos="142"/>
        </w:tabs>
        <w:spacing w:after="0" w:line="240" w:lineRule="auto"/>
        <w:contextualSpacing/>
        <w:jc w:val="both"/>
        <w:rPr>
          <w:rFonts w:ascii="Sylfaen" w:hAnsi="Sylfaen"/>
          <w:lang w:val="ka-GE"/>
        </w:rPr>
      </w:pPr>
      <w:r w:rsidRPr="00322045">
        <w:rPr>
          <w:rFonts w:ascii="Sylfaen" w:hAnsi="Sylfaen"/>
          <w:lang w:val="ka-GE"/>
        </w:rPr>
        <w:t>1-წინა თავსახურავი; 2-სტატორის ხვია; 3-აღგზნების ხვია; 4-უკანა თავსახურავი; 5-</w:t>
      </w:r>
      <w:r>
        <w:rPr>
          <w:rFonts w:ascii="Sylfaen" w:hAnsi="Sylfaen"/>
          <w:lang w:val="ka-GE"/>
        </w:rPr>
        <w:t>მუსების</w:t>
      </w:r>
      <w:r w:rsidRPr="00322045">
        <w:rPr>
          <w:rFonts w:ascii="Sylfaen" w:hAnsi="Sylfaen"/>
          <w:lang w:val="ka-GE"/>
        </w:rPr>
        <w:t xml:space="preserve"> კვანძი; 6-საკონტაქტე რგოლები; 7-გამმართველების ბლოკი; 8-პოლუსების ქიმები („ნისკარტები“); 9-ვენტილატორი; 10-ამძრავი შკივი</w:t>
      </w:r>
    </w:p>
    <w:p w:rsidR="00BF0491" w:rsidRPr="00322045" w:rsidRDefault="00BF0491" w:rsidP="00BF0491">
      <w:pPr>
        <w:tabs>
          <w:tab w:val="left" w:pos="142"/>
        </w:tabs>
        <w:spacing w:after="0" w:line="240" w:lineRule="auto"/>
        <w:contextualSpacing/>
        <w:jc w:val="both"/>
        <w:rPr>
          <w:rFonts w:ascii="Sylfaen" w:hAnsi="Sylfaen"/>
          <w:lang w:val="ka-GE"/>
        </w:rPr>
      </w:pPr>
    </w:p>
    <w:p w:rsidR="00BF0491" w:rsidRDefault="00BF0491" w:rsidP="00BF0491">
      <w:pPr>
        <w:tabs>
          <w:tab w:val="left" w:pos="142"/>
        </w:tabs>
        <w:spacing w:after="0" w:line="240" w:lineRule="auto"/>
        <w:contextualSpacing/>
        <w:jc w:val="both"/>
        <w:rPr>
          <w:rFonts w:ascii="Sylfaen" w:hAnsi="Sylfaen"/>
          <w:sz w:val="24"/>
          <w:szCs w:val="24"/>
          <w:lang w:val="en-US"/>
        </w:rPr>
      </w:pPr>
      <w:r w:rsidRPr="00446EE0">
        <w:rPr>
          <w:rFonts w:ascii="Sylfaen" w:hAnsi="Sylfaen"/>
          <w:sz w:val="24"/>
          <w:szCs w:val="24"/>
          <w:lang w:val="ka-GE"/>
        </w:rPr>
        <w:t xml:space="preserve">          </w:t>
      </w:r>
    </w:p>
    <w:p w:rsidR="00BF0491" w:rsidRDefault="00BF0491" w:rsidP="00BF0491">
      <w:pPr>
        <w:tabs>
          <w:tab w:val="left" w:pos="142"/>
        </w:tabs>
        <w:spacing w:after="0" w:line="300" w:lineRule="auto"/>
        <w:contextualSpacing/>
        <w:jc w:val="both"/>
        <w:rPr>
          <w:rFonts w:ascii="Sylfaen" w:hAnsi="Sylfaen"/>
          <w:sz w:val="24"/>
          <w:szCs w:val="24"/>
          <w:lang w:val="ka-GE"/>
        </w:rPr>
      </w:pPr>
      <w:r w:rsidRPr="00446EE0">
        <w:rPr>
          <w:rFonts w:ascii="Sylfaen" w:hAnsi="Sylfaen"/>
          <w:sz w:val="24"/>
          <w:szCs w:val="24"/>
          <w:lang w:val="ka-GE"/>
        </w:rPr>
        <w:t xml:space="preserve"> </w:t>
      </w:r>
      <w:r>
        <w:rPr>
          <w:rFonts w:ascii="Sylfaen" w:hAnsi="Sylfaen"/>
          <w:sz w:val="24"/>
          <w:szCs w:val="24"/>
          <w:lang w:val="ka-GE"/>
        </w:rPr>
        <w:tab/>
      </w:r>
      <w:r>
        <w:rPr>
          <w:rFonts w:ascii="Sylfaen" w:hAnsi="Sylfaen"/>
          <w:sz w:val="24"/>
          <w:szCs w:val="24"/>
          <w:lang w:val="ka-GE"/>
        </w:rPr>
        <w:tab/>
      </w:r>
      <w:r w:rsidRPr="00AE0AAB">
        <w:rPr>
          <w:rFonts w:ascii="Sylfaen" w:hAnsi="Sylfaen"/>
          <w:b/>
          <w:i/>
          <w:sz w:val="24"/>
          <w:szCs w:val="24"/>
          <w:lang w:val="ka-GE"/>
        </w:rPr>
        <w:t>როტორის</w:t>
      </w:r>
      <w:r>
        <w:rPr>
          <w:rFonts w:ascii="Sylfaen" w:hAnsi="Sylfaen"/>
          <w:b/>
          <w:sz w:val="24"/>
          <w:szCs w:val="24"/>
          <w:lang w:val="ka-GE"/>
        </w:rPr>
        <w:t xml:space="preserve"> </w:t>
      </w:r>
      <w:r w:rsidRPr="00446EE0">
        <w:rPr>
          <w:rFonts w:ascii="Sylfaen" w:hAnsi="Sylfaen"/>
          <w:sz w:val="24"/>
          <w:szCs w:val="24"/>
          <w:lang w:val="ka-GE"/>
        </w:rPr>
        <w:t xml:space="preserve">ძირითადი </w:t>
      </w:r>
      <w:r>
        <w:rPr>
          <w:rFonts w:ascii="Sylfaen" w:hAnsi="Sylfaen"/>
          <w:sz w:val="24"/>
          <w:szCs w:val="24"/>
          <w:lang w:val="ka-GE"/>
        </w:rPr>
        <w:t xml:space="preserve">დანიშნულებაა საკუთარი ბრუნვის მეშვეობით ცვლადი მაგნიტური ველის შექმნა. ამიტომ გენერატორებს </w:t>
      </w:r>
      <w:r w:rsidRPr="00AE0AAB">
        <w:rPr>
          <w:rFonts w:ascii="Sylfaen" w:hAnsi="Sylfaen"/>
          <w:b/>
          <w:i/>
          <w:sz w:val="24"/>
          <w:szCs w:val="24"/>
          <w:lang w:val="ka-GE"/>
        </w:rPr>
        <w:t>ბრუნვის მანქანებსაც</w:t>
      </w:r>
      <w:r>
        <w:rPr>
          <w:rFonts w:ascii="Sylfaen" w:hAnsi="Sylfaen"/>
          <w:sz w:val="24"/>
          <w:szCs w:val="24"/>
          <w:lang w:val="ka-GE"/>
        </w:rPr>
        <w:t xml:space="preserve"> უწოდებენ (ისევე, როგორც </w:t>
      </w:r>
      <w:r w:rsidRPr="00AE0AAB">
        <w:rPr>
          <w:rFonts w:ascii="Sylfaen" w:hAnsi="Sylfaen"/>
          <w:b/>
          <w:i/>
          <w:sz w:val="24"/>
          <w:szCs w:val="24"/>
          <w:lang w:val="ka-GE"/>
        </w:rPr>
        <w:t>ელექტროძრავებს</w:t>
      </w:r>
      <w:r>
        <w:rPr>
          <w:rFonts w:ascii="Sylfaen" w:hAnsi="Sylfaen"/>
          <w:sz w:val="24"/>
          <w:szCs w:val="24"/>
          <w:lang w:val="ka-GE"/>
        </w:rPr>
        <w:t xml:space="preserve">). ამ მიზნით გენერატორის როტორის ლილვზე </w:t>
      </w:r>
      <w:r w:rsidR="00F648B1">
        <w:rPr>
          <w:rFonts w:ascii="Sylfaen" w:hAnsi="Sylfaen"/>
          <w:sz w:val="24"/>
          <w:szCs w:val="24"/>
          <w:lang w:val="ka-GE"/>
        </w:rPr>
        <w:t xml:space="preserve">განლაგებულია </w:t>
      </w:r>
      <w:r>
        <w:rPr>
          <w:rFonts w:ascii="Sylfaen" w:hAnsi="Sylfaen"/>
          <w:sz w:val="24"/>
          <w:szCs w:val="24"/>
          <w:lang w:val="ka-GE"/>
        </w:rPr>
        <w:t xml:space="preserve">აღგზნების ხვია, რომელიც შეღუნული ქიმებით (ე.წ. „ნისკარტებით“) ერთმანეთში „შესული“ და ხვიასთან ერთად მბრუნავი, ფერომაგნიტური მასალისაგან დამზადებული ორი „ექვსქიმიანი ვარსკვლავის“ გარსშია მოთავსებული (ნახ. 2.6).  </w:t>
      </w: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lastRenderedPageBreak/>
        <w:drawing>
          <wp:inline distT="0" distB="0" distL="0" distR="0">
            <wp:extent cx="1906618" cy="1343025"/>
            <wp:effectExtent l="19050" t="0" r="0" b="0"/>
            <wp:docPr id="54" name="Рисунок 7" descr="C:\Users\User\Desktop\2.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2.5a.jpg"/>
                    <pic:cNvPicPr>
                      <a:picLocks noChangeAspect="1" noChangeArrowheads="1"/>
                    </pic:cNvPicPr>
                  </pic:nvPicPr>
                  <pic:blipFill>
                    <a:blip r:embed="rId81"/>
                    <a:srcRect/>
                    <a:stretch>
                      <a:fillRect/>
                    </a:stretch>
                  </pic:blipFill>
                  <pic:spPr bwMode="auto">
                    <a:xfrm>
                      <a:off x="0" y="0"/>
                      <a:ext cx="1917067" cy="1350385"/>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876425" cy="1358394"/>
            <wp:effectExtent l="19050" t="0" r="9525" b="0"/>
            <wp:docPr id="55" name="Рисунок 8" descr="C:\Users\User\Desktop\2.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5b.jpg"/>
                    <pic:cNvPicPr>
                      <a:picLocks noChangeAspect="1" noChangeArrowheads="1"/>
                    </pic:cNvPicPr>
                  </pic:nvPicPr>
                  <pic:blipFill>
                    <a:blip r:embed="rId82"/>
                    <a:srcRect/>
                    <a:stretch>
                      <a:fillRect/>
                    </a:stretch>
                  </pic:blipFill>
                  <pic:spPr bwMode="auto">
                    <a:xfrm>
                      <a:off x="0" y="0"/>
                      <a:ext cx="1888211" cy="1366926"/>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360" w:lineRule="auto"/>
        <w:contextualSpacing/>
        <w:jc w:val="both"/>
        <w:rPr>
          <w:rFonts w:ascii="Sylfaen" w:hAnsi="Sylfaen"/>
          <w:sz w:val="24"/>
          <w:szCs w:val="24"/>
          <w:lang w:val="ka-GE"/>
        </w:rPr>
      </w:pPr>
      <w:r>
        <w:rPr>
          <w:rFonts w:ascii="Sylfaen" w:hAnsi="Sylfaen"/>
          <w:lang w:val="ka-GE"/>
        </w:rPr>
        <w:t xml:space="preserve">                                   ა)                                                                ბ)</w:t>
      </w:r>
      <w:r>
        <w:rPr>
          <w:rFonts w:ascii="Sylfaen" w:hAnsi="Sylfaen"/>
          <w:sz w:val="24"/>
          <w:szCs w:val="24"/>
          <w:lang w:val="ka-GE"/>
        </w:rPr>
        <w:t xml:space="preserve"> </w:t>
      </w:r>
    </w:p>
    <w:p w:rsidR="00BF0491" w:rsidRDefault="00BF0491" w:rsidP="00BF0491">
      <w:pPr>
        <w:spacing w:after="0" w:line="240" w:lineRule="auto"/>
        <w:jc w:val="center"/>
        <w:rPr>
          <w:rFonts w:ascii="Sylfaen" w:hAnsi="Sylfaen"/>
          <w:lang w:val="ka-GE"/>
        </w:rPr>
      </w:pPr>
      <w:r>
        <w:rPr>
          <w:rFonts w:ascii="Sylfaen" w:hAnsi="Sylfaen"/>
          <w:lang w:val="ka-GE"/>
        </w:rPr>
        <w:t>ნახ.2.6.</w:t>
      </w:r>
      <w:r w:rsidRPr="00B008B5">
        <w:rPr>
          <w:rFonts w:ascii="Sylfaen" w:hAnsi="Sylfaen"/>
          <w:lang w:val="ka-GE"/>
        </w:rPr>
        <w:t xml:space="preserve"> </w:t>
      </w:r>
      <w:r>
        <w:rPr>
          <w:rFonts w:ascii="Sylfaen" w:hAnsi="Sylfaen"/>
          <w:lang w:val="ka-GE"/>
        </w:rPr>
        <w:t>საავტომობილო გენერატორის როტორი:</w:t>
      </w:r>
    </w:p>
    <w:p w:rsidR="00BF0491" w:rsidRDefault="00BF0491" w:rsidP="00BF0491">
      <w:pPr>
        <w:spacing w:after="0" w:line="240" w:lineRule="auto"/>
        <w:jc w:val="center"/>
        <w:rPr>
          <w:rFonts w:ascii="Sylfaen" w:hAnsi="Sylfaen"/>
          <w:lang w:val="ka-GE"/>
        </w:rPr>
      </w:pPr>
      <w:r>
        <w:rPr>
          <w:rFonts w:ascii="Sylfaen" w:hAnsi="Sylfaen"/>
          <w:lang w:val="ka-GE"/>
        </w:rPr>
        <w:t xml:space="preserve">ა) აწყობილი; ბ) პოლუსური სისტემა დაშლილი სახით; </w:t>
      </w:r>
      <w:r w:rsidRPr="00B008B5">
        <w:rPr>
          <w:rFonts w:ascii="Sylfaen" w:hAnsi="Sylfaen"/>
          <w:lang w:val="ka-GE"/>
        </w:rPr>
        <w:t xml:space="preserve">1,3- </w:t>
      </w:r>
      <w:r>
        <w:rPr>
          <w:rFonts w:ascii="Sylfaen" w:hAnsi="Sylfaen"/>
          <w:lang w:val="ka-GE"/>
        </w:rPr>
        <w:t>პოლუსური ნახევრები (</w:t>
      </w:r>
      <w:r w:rsidRPr="00D52C68">
        <w:rPr>
          <w:rFonts w:ascii="Sylfaen" w:hAnsi="Sylfaen"/>
          <w:b/>
          <w:sz w:val="24"/>
          <w:szCs w:val="24"/>
          <w:lang w:val="ka-GE"/>
        </w:rPr>
        <w:t>S</w:t>
      </w:r>
      <w:r w:rsidRPr="00D52C68">
        <w:rPr>
          <w:rFonts w:ascii="Sylfaen" w:hAnsi="Sylfaen"/>
          <w:lang w:val="ka-GE"/>
        </w:rPr>
        <w:t xml:space="preserve"> </w:t>
      </w:r>
      <w:r>
        <w:rPr>
          <w:rFonts w:ascii="Sylfaen" w:hAnsi="Sylfaen"/>
          <w:lang w:val="ka-GE"/>
        </w:rPr>
        <w:t xml:space="preserve">და </w:t>
      </w:r>
      <w:r w:rsidRPr="00D52C68">
        <w:rPr>
          <w:rFonts w:ascii="Sylfaen" w:hAnsi="Sylfaen"/>
          <w:b/>
          <w:sz w:val="24"/>
          <w:szCs w:val="24"/>
          <w:lang w:val="ka-GE"/>
        </w:rPr>
        <w:t>N</w:t>
      </w:r>
      <w:r w:rsidRPr="00D52C68">
        <w:rPr>
          <w:rFonts w:ascii="Sylfaen" w:hAnsi="Sylfaen"/>
          <w:lang w:val="ka-GE"/>
        </w:rPr>
        <w:t xml:space="preserve">); </w:t>
      </w:r>
      <w:r w:rsidRPr="00B008B5">
        <w:rPr>
          <w:rFonts w:ascii="Sylfaen" w:hAnsi="Sylfaen"/>
          <w:lang w:val="ka-GE"/>
        </w:rPr>
        <w:t xml:space="preserve">2 - </w:t>
      </w:r>
      <w:r>
        <w:rPr>
          <w:rFonts w:ascii="Sylfaen" w:hAnsi="Sylfaen"/>
          <w:lang w:val="ka-GE"/>
        </w:rPr>
        <w:t xml:space="preserve">აღგზნების ხვია; </w:t>
      </w:r>
      <w:r w:rsidRPr="00B008B5">
        <w:rPr>
          <w:rFonts w:ascii="Sylfaen" w:hAnsi="Sylfaen"/>
          <w:lang w:val="ka-GE"/>
        </w:rPr>
        <w:t xml:space="preserve">4 - </w:t>
      </w:r>
      <w:r>
        <w:rPr>
          <w:rFonts w:ascii="Sylfaen" w:hAnsi="Sylfaen"/>
          <w:lang w:val="ka-GE"/>
        </w:rPr>
        <w:t xml:space="preserve">საკონტაქტო რგოლები; </w:t>
      </w:r>
      <w:r w:rsidRPr="00B008B5">
        <w:rPr>
          <w:rFonts w:ascii="Sylfaen" w:hAnsi="Sylfaen"/>
          <w:lang w:val="ka-GE"/>
        </w:rPr>
        <w:t xml:space="preserve">5 </w:t>
      </w:r>
      <w:r>
        <w:rPr>
          <w:rFonts w:ascii="Sylfaen" w:hAnsi="Sylfaen"/>
          <w:lang w:val="ka-GE"/>
        </w:rPr>
        <w:t>–</w:t>
      </w:r>
      <w:r w:rsidRPr="00B008B5">
        <w:rPr>
          <w:rFonts w:ascii="Sylfaen" w:hAnsi="Sylfaen"/>
          <w:lang w:val="ka-GE"/>
        </w:rPr>
        <w:t xml:space="preserve"> </w:t>
      </w:r>
      <w:r>
        <w:rPr>
          <w:rFonts w:ascii="Sylfaen" w:hAnsi="Sylfaen"/>
          <w:lang w:val="ka-GE"/>
        </w:rPr>
        <w:t>ლილვი</w:t>
      </w:r>
    </w:p>
    <w:p w:rsidR="00BF0491" w:rsidRDefault="00BF0491" w:rsidP="00BF0491">
      <w:pPr>
        <w:tabs>
          <w:tab w:val="left" w:pos="142"/>
        </w:tabs>
        <w:spacing w:after="0" w:line="300" w:lineRule="auto"/>
        <w:contextualSpacing/>
        <w:jc w:val="center"/>
        <w:rPr>
          <w:rFonts w:ascii="Sylfaen" w:hAnsi="Sylfaen"/>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როტორზე ქიმები ისეა განლაგებული, რომ თუ ერთი მათგანი  მაგნიტის ჩრდილოეთი პოლუსია, მის გვერდით მდებარე, ანუ მოპირდაპირე „ვარსკვლავის“ ორი ქიმი, უკვე სამხრეთ პოლუსს წარმოადგენ</w:t>
      </w:r>
      <w:r w:rsidR="00F648B1">
        <w:rPr>
          <w:rFonts w:ascii="Sylfaen" w:hAnsi="Sylfaen"/>
          <w:sz w:val="24"/>
          <w:szCs w:val="24"/>
          <w:lang w:val="ka-GE"/>
        </w:rPr>
        <w:t>ენ</w:t>
      </w:r>
      <w:r>
        <w:rPr>
          <w:rFonts w:ascii="Sylfaen" w:hAnsi="Sylfaen"/>
          <w:sz w:val="24"/>
          <w:szCs w:val="24"/>
          <w:lang w:val="ka-GE"/>
        </w:rPr>
        <w:t>. ასე მონაცვლეობენ ქიმებზე ჩრდილოეთი და სამხრეთი პოლუსები. ამ მოწყობილობის დანიშნულება ელექტრომაგნიტის მიერ შექმნილი მბრუნავი მაგნიტური ველის გაძლიერებაა.</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აღგზნების ხვიაზე </w:t>
      </w:r>
      <w:r>
        <w:rPr>
          <w:rFonts w:ascii="Sylfaen" w:hAnsi="Sylfaen"/>
          <w:sz w:val="24"/>
          <w:szCs w:val="24"/>
          <w:lang w:val="en-US"/>
        </w:rPr>
        <w:t xml:space="preserve">(2) </w:t>
      </w:r>
      <w:r>
        <w:rPr>
          <w:rFonts w:ascii="Sylfaen" w:hAnsi="Sylfaen"/>
          <w:sz w:val="24"/>
          <w:szCs w:val="24"/>
          <w:lang w:val="ka-GE"/>
        </w:rPr>
        <w:t xml:space="preserve">დენის მიყვანა როტორის ლილვზევე </w:t>
      </w:r>
      <w:r>
        <w:rPr>
          <w:rFonts w:ascii="Sylfaen" w:hAnsi="Sylfaen"/>
          <w:sz w:val="24"/>
          <w:szCs w:val="24"/>
          <w:lang w:val="en-US"/>
        </w:rPr>
        <w:t xml:space="preserve">(5) </w:t>
      </w:r>
      <w:r>
        <w:rPr>
          <w:rFonts w:ascii="Sylfaen" w:hAnsi="Sylfaen"/>
          <w:sz w:val="24"/>
          <w:szCs w:val="24"/>
          <w:lang w:val="ka-GE"/>
        </w:rPr>
        <w:t xml:space="preserve">დამაგრებული ორი საკონტაქტო რგოლის </w:t>
      </w:r>
      <w:r>
        <w:rPr>
          <w:rFonts w:ascii="Sylfaen" w:hAnsi="Sylfaen"/>
          <w:sz w:val="24"/>
          <w:szCs w:val="24"/>
          <w:lang w:val="en-US"/>
        </w:rPr>
        <w:t xml:space="preserve">(4) </w:t>
      </w:r>
      <w:r>
        <w:rPr>
          <w:rFonts w:ascii="Sylfaen" w:hAnsi="Sylfaen"/>
          <w:sz w:val="24"/>
          <w:szCs w:val="24"/>
          <w:lang w:val="ka-GE"/>
        </w:rPr>
        <w:t>მეშვეობით ხდება (ნახ.2.6). მათ ასეთი ფორმა იმიტომ აქვთ, რომ ხვიამდე დენის გადაცემა როტორის ბრუნვის პირობებში მოახერხონ.  როგორც წესი, ამ რგოლებს სპილენძისაგან  ამზადებენ და  მათზე  აღგზნების  ხვიის  სადენის ბოლოებია მირჩილული.  როტორის ლილვზეა ასევე „დასმული“ გაგრილების ვენტილატორები, აგრეთვე ორი ბურთულა საკისარი, რომელთა მეშვეობითაც ლილვი კორპუსში ბრუნავს.</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თუ თავისი ბრუნვით როტორი ცვლად მაგნიტურ ველს ქმნის, </w:t>
      </w:r>
      <w:r w:rsidRPr="00AE0AAB">
        <w:rPr>
          <w:rFonts w:ascii="Sylfaen" w:hAnsi="Sylfaen"/>
          <w:b/>
          <w:i/>
          <w:sz w:val="24"/>
          <w:szCs w:val="24"/>
          <w:lang w:val="ka-GE"/>
        </w:rPr>
        <w:t>სტატორი</w:t>
      </w:r>
      <w:r w:rsidRPr="00AE0AAB">
        <w:rPr>
          <w:rFonts w:ascii="Sylfaen" w:hAnsi="Sylfaen"/>
          <w:sz w:val="24"/>
          <w:szCs w:val="24"/>
          <w:lang w:val="ka-GE"/>
        </w:rPr>
        <w:t xml:space="preserve">, </w:t>
      </w:r>
      <w:r>
        <w:rPr>
          <w:rFonts w:ascii="Sylfaen" w:hAnsi="Sylfaen"/>
          <w:sz w:val="24"/>
          <w:szCs w:val="24"/>
          <w:lang w:val="ka-GE"/>
        </w:rPr>
        <w:t xml:space="preserve">ელექტრომაგნიტური ინდუქციის ძალით, უკვე ცვლად დენს გამოიმუშავებს. </w:t>
      </w:r>
      <w:r w:rsidRPr="00446EE0">
        <w:rPr>
          <w:rFonts w:ascii="Sylfaen" w:hAnsi="Sylfaen"/>
          <w:sz w:val="24"/>
          <w:szCs w:val="24"/>
          <w:lang w:val="ka-GE"/>
        </w:rPr>
        <w:t>სტატორი, რო</w:t>
      </w:r>
      <w:r>
        <w:rPr>
          <w:rFonts w:ascii="Sylfaen" w:hAnsi="Sylfaen"/>
          <w:sz w:val="24"/>
          <w:szCs w:val="24"/>
          <w:lang w:val="ka-GE"/>
        </w:rPr>
        <w:t xml:space="preserve">გორც მისი სახელწოდებიდანაც ჩანს, უძრავად არის ჩამაგრებული გენერატორის კორპუსში. იგი ლითონის გულარისა და სპილენძის მავთულის ხვიისაგან შედგება (ნახ.2.7). </w:t>
      </w: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2409825" cy="1732683"/>
            <wp:effectExtent l="19050" t="0" r="9525" b="0"/>
            <wp:docPr id="56" name="Рисунок 13" descr="C:\Users\User\Desktop\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7.jpg"/>
                    <pic:cNvPicPr>
                      <a:picLocks noChangeAspect="1" noChangeArrowheads="1"/>
                    </pic:cNvPicPr>
                  </pic:nvPicPr>
                  <pic:blipFill>
                    <a:blip r:embed="rId83"/>
                    <a:srcRect/>
                    <a:stretch>
                      <a:fillRect/>
                    </a:stretch>
                  </pic:blipFill>
                  <pic:spPr bwMode="auto">
                    <a:xfrm>
                      <a:off x="0" y="0"/>
                      <a:ext cx="2417202" cy="1737987"/>
                    </a:xfrm>
                    <a:prstGeom prst="rect">
                      <a:avLst/>
                    </a:prstGeom>
                    <a:noFill/>
                    <a:ln w="9525">
                      <a:noFill/>
                      <a:miter lim="800000"/>
                      <a:headEnd/>
                      <a:tailEnd/>
                    </a:ln>
                  </pic:spPr>
                </pic:pic>
              </a:graphicData>
            </a:graphic>
          </wp:inline>
        </w:drawing>
      </w:r>
    </w:p>
    <w:p w:rsidR="00BF0491" w:rsidRDefault="00BF0491" w:rsidP="00BF0491">
      <w:pPr>
        <w:spacing w:after="0" w:line="240" w:lineRule="auto"/>
        <w:jc w:val="center"/>
        <w:rPr>
          <w:rFonts w:ascii="Sylfaen" w:hAnsi="Sylfaen"/>
          <w:lang w:val="ka-GE"/>
        </w:rPr>
      </w:pPr>
      <w:r w:rsidRPr="007B0ABD">
        <w:rPr>
          <w:rFonts w:ascii="Sylfaen" w:hAnsi="Sylfaen"/>
          <w:lang w:val="ka-GE"/>
        </w:rPr>
        <w:t xml:space="preserve">ნახ.2.7. </w:t>
      </w:r>
      <w:r>
        <w:rPr>
          <w:rFonts w:ascii="Sylfaen" w:hAnsi="Sylfaen"/>
          <w:lang w:val="ka-GE"/>
        </w:rPr>
        <w:t xml:space="preserve">გენერატორის სტატორი: 1-გულა; </w:t>
      </w:r>
      <w:r w:rsidRPr="00B008B5">
        <w:rPr>
          <w:rFonts w:ascii="Sylfaen" w:hAnsi="Sylfaen"/>
          <w:lang w:val="ka-GE"/>
        </w:rPr>
        <w:t>2</w:t>
      </w:r>
      <w:r>
        <w:rPr>
          <w:rFonts w:ascii="Sylfaen" w:hAnsi="Sylfaen"/>
          <w:lang w:val="ka-GE"/>
        </w:rPr>
        <w:t>-ხვია; 3-გამომყვანები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lastRenderedPageBreak/>
        <w:tab/>
      </w:r>
      <w:r>
        <w:rPr>
          <w:rFonts w:ascii="Sylfaen" w:hAnsi="Sylfaen"/>
          <w:sz w:val="24"/>
          <w:szCs w:val="24"/>
          <w:lang w:val="ka-GE"/>
        </w:rPr>
        <w:tab/>
      </w:r>
      <w:r w:rsidR="00F648B1">
        <w:rPr>
          <w:rFonts w:ascii="Sylfaen" w:hAnsi="Sylfaen"/>
          <w:sz w:val="24"/>
          <w:szCs w:val="24"/>
          <w:lang w:val="ka-GE"/>
        </w:rPr>
        <w:t>სტატორ</w:t>
      </w:r>
      <w:r>
        <w:rPr>
          <w:rFonts w:ascii="Sylfaen" w:hAnsi="Sylfaen"/>
          <w:sz w:val="24"/>
          <w:szCs w:val="24"/>
          <w:lang w:val="ka-GE"/>
        </w:rPr>
        <w:t>ი</w:t>
      </w:r>
      <w:r w:rsidR="00F648B1">
        <w:rPr>
          <w:rFonts w:ascii="Sylfaen" w:hAnsi="Sylfaen"/>
          <w:sz w:val="24"/>
          <w:szCs w:val="24"/>
          <w:lang w:val="ka-GE"/>
        </w:rPr>
        <w:t>ს</w:t>
      </w:r>
      <w:r>
        <w:rPr>
          <w:rFonts w:ascii="Sylfaen" w:hAnsi="Sylfaen"/>
          <w:sz w:val="24"/>
          <w:szCs w:val="24"/>
          <w:lang w:val="ka-GE"/>
        </w:rPr>
        <w:t xml:space="preserve"> გულარში</w:t>
      </w:r>
      <w:r w:rsidR="00F648B1">
        <w:rPr>
          <w:rFonts w:ascii="Sylfaen" w:hAnsi="Sylfaen"/>
          <w:sz w:val="24"/>
          <w:szCs w:val="24"/>
          <w:lang w:val="ka-GE"/>
        </w:rPr>
        <w:t>,</w:t>
      </w:r>
      <w:r>
        <w:rPr>
          <w:rFonts w:ascii="Sylfaen" w:hAnsi="Sylfaen"/>
          <w:sz w:val="24"/>
          <w:szCs w:val="24"/>
          <w:lang w:val="ka-GE"/>
        </w:rPr>
        <w:t xml:space="preserve"> ხვიის ჩასალაგებლად</w:t>
      </w:r>
      <w:r w:rsidR="00F648B1">
        <w:rPr>
          <w:rFonts w:ascii="Sylfaen" w:hAnsi="Sylfaen"/>
          <w:sz w:val="24"/>
          <w:szCs w:val="24"/>
          <w:lang w:val="ka-GE"/>
        </w:rPr>
        <w:t>,</w:t>
      </w:r>
      <w:r>
        <w:rPr>
          <w:rFonts w:ascii="Sylfaen" w:hAnsi="Sylfaen"/>
          <w:sz w:val="24"/>
          <w:szCs w:val="24"/>
          <w:lang w:val="ka-GE"/>
        </w:rPr>
        <w:t xml:space="preserve"> </w:t>
      </w:r>
      <w:r w:rsidRPr="003C11C2">
        <w:rPr>
          <w:rFonts w:ascii="Sylfaen" w:hAnsi="Sylfaen"/>
          <w:sz w:val="24"/>
          <w:szCs w:val="24"/>
          <w:lang w:val="ka-GE"/>
        </w:rPr>
        <w:t>36</w:t>
      </w:r>
      <w:r>
        <w:rPr>
          <w:rFonts w:ascii="Sylfaen" w:hAnsi="Sylfaen"/>
          <w:sz w:val="24"/>
          <w:szCs w:val="24"/>
          <w:lang w:val="ka-GE"/>
        </w:rPr>
        <w:t xml:space="preserve"> კილო, ანუ არხია ამოღებული. როგორც ნახ.2.7-დან ჩანს, სტატორის ხვიიდან არა ორი, არამედ სამი სადენი </w:t>
      </w:r>
      <w:r w:rsidRPr="00AE0AAB">
        <w:rPr>
          <w:rFonts w:ascii="Sylfaen" w:hAnsi="Sylfaen"/>
          <w:b/>
          <w:i/>
          <w:sz w:val="24"/>
          <w:szCs w:val="24"/>
          <w:lang w:val="ka-GE"/>
        </w:rPr>
        <w:t>(ფაზა)</w:t>
      </w:r>
      <w:r>
        <w:rPr>
          <w:rFonts w:ascii="Sylfaen" w:hAnsi="Sylfaen"/>
          <w:sz w:val="24"/>
          <w:szCs w:val="24"/>
          <w:lang w:val="ka-GE"/>
        </w:rPr>
        <w:t xml:space="preserve"> გამოდის. ეს იმის მაჩვენებელია, რომ გენერატორი </w:t>
      </w:r>
      <w:r w:rsidRPr="00AE0AAB">
        <w:rPr>
          <w:rFonts w:ascii="Sylfaen" w:hAnsi="Sylfaen"/>
          <w:b/>
          <w:i/>
          <w:sz w:val="24"/>
          <w:szCs w:val="24"/>
          <w:lang w:val="ka-GE"/>
        </w:rPr>
        <w:t>სამფაზა დენს</w:t>
      </w:r>
      <w:r>
        <w:rPr>
          <w:rFonts w:ascii="Sylfaen" w:hAnsi="Sylfaen"/>
          <w:sz w:val="24"/>
          <w:szCs w:val="24"/>
          <w:lang w:val="ka-GE"/>
        </w:rPr>
        <w:t xml:space="preserve"> გვაძლევს; ასეთი დენი კი იმიტომ მიიღება, რომ გენერატორის სტატორში ხვიები </w:t>
      </w:r>
      <w:r w:rsidRPr="00AE0AAB">
        <w:rPr>
          <w:rFonts w:ascii="Sylfaen" w:hAnsi="Sylfaen"/>
          <w:b/>
          <w:i/>
          <w:sz w:val="24"/>
          <w:szCs w:val="24"/>
          <w:lang w:val="ka-GE"/>
        </w:rPr>
        <w:t>სამფაზიან წრ</w:t>
      </w:r>
      <w:r w:rsidRPr="003C11C2">
        <w:rPr>
          <w:rFonts w:ascii="Sylfaen" w:hAnsi="Sylfaen"/>
          <w:b/>
          <w:sz w:val="24"/>
          <w:szCs w:val="24"/>
          <w:lang w:val="ka-GE"/>
        </w:rPr>
        <w:t>ედში</w:t>
      </w:r>
      <w:r>
        <w:rPr>
          <w:rFonts w:ascii="Sylfaen" w:hAnsi="Sylfaen"/>
          <w:sz w:val="24"/>
          <w:szCs w:val="24"/>
          <w:lang w:val="ka-GE"/>
        </w:rPr>
        <w:t xml:space="preserve"> არიან ჩართულნი, ანუ თავად ხვიებიც სამად არიან დაჯგუფებულნი.  ასეთი წრედი კონსტრუქციულად ძალზე მოსახერხებელია. გარდა ამისა, მასში აღძრული სამფაზა დენის გამართვაც შედარებით უფრო იოლია:</w:t>
      </w:r>
      <w:r w:rsidRPr="00446EE0">
        <w:rPr>
          <w:rFonts w:ascii="Sylfaen" w:hAnsi="Sylfaen"/>
          <w:sz w:val="24"/>
          <w:szCs w:val="24"/>
          <w:lang w:val="ka-GE"/>
        </w:rPr>
        <w:t xml:space="preserve"> </w:t>
      </w:r>
      <w:r>
        <w:rPr>
          <w:rFonts w:ascii="Sylfaen" w:hAnsi="Sylfaen"/>
          <w:sz w:val="24"/>
          <w:szCs w:val="24"/>
          <w:lang w:val="ka-GE"/>
        </w:rPr>
        <w:t>როგორც ნახ.2.8-დან ჩანს, ყოველ მომდევნო ფაზაში აღძრული სინუსოიდალური დენი წინა ფაზასთან შედარებით 120</w:t>
      </w:r>
      <w:r>
        <w:rPr>
          <w:rFonts w:ascii="Times New Roman" w:hAnsi="Times New Roman" w:cs="Times New Roman"/>
          <w:sz w:val="24"/>
          <w:szCs w:val="24"/>
          <w:lang w:val="ka-GE"/>
        </w:rPr>
        <w:t>°</w:t>
      </w:r>
      <w:r>
        <w:rPr>
          <w:rFonts w:ascii="Sylfaen" w:hAnsi="Sylfaen" w:cs="Times New Roman"/>
          <w:sz w:val="24"/>
          <w:szCs w:val="24"/>
          <w:lang w:val="ka-GE"/>
        </w:rPr>
        <w:t>-ით</w:t>
      </w:r>
      <w:r>
        <w:rPr>
          <w:rFonts w:ascii="Sylfaen" w:hAnsi="Sylfaen"/>
          <w:sz w:val="24"/>
          <w:szCs w:val="24"/>
          <w:lang w:val="ka-GE"/>
        </w:rPr>
        <w:t xml:space="preserve"> არის გადაადგილებული და დენები ერთმანეთს „ფარავენ“, რაც გამართული დენის პულსაციას ამცირებს (იხ. აგრეთვე ნახ.2.3).</w:t>
      </w:r>
    </w:p>
    <w:p w:rsidR="00BF0491" w:rsidRDefault="00BF0491" w:rsidP="00BF0491">
      <w:pPr>
        <w:tabs>
          <w:tab w:val="left" w:pos="142"/>
        </w:tabs>
        <w:spacing w:after="0" w:line="240" w:lineRule="auto"/>
        <w:contextualSpacing/>
        <w:jc w:val="both"/>
        <w:rPr>
          <w:rFonts w:ascii="Sylfaen" w:hAnsi="Sylfaen"/>
          <w:noProof/>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2543175" cy="1735820"/>
            <wp:effectExtent l="19050" t="0" r="0" b="0"/>
            <wp:docPr id="57" name="Рисунок 11" descr="C:\Users\User\Desktop\2.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8a.jpg"/>
                    <pic:cNvPicPr>
                      <a:picLocks noChangeAspect="1" noChangeArrowheads="1"/>
                    </pic:cNvPicPr>
                  </pic:nvPicPr>
                  <pic:blipFill>
                    <a:blip r:embed="rId84"/>
                    <a:srcRect/>
                    <a:stretch>
                      <a:fillRect/>
                    </a:stretch>
                  </pic:blipFill>
                  <pic:spPr bwMode="auto">
                    <a:xfrm>
                      <a:off x="0" y="0"/>
                      <a:ext cx="2553071" cy="1742575"/>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3033543" cy="1381125"/>
            <wp:effectExtent l="19050" t="0" r="0" b="0"/>
            <wp:docPr id="58" name="Рисунок 12" descr="C:\Users\User\Desktop\2.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2.8b.jpg"/>
                    <pic:cNvPicPr>
                      <a:picLocks noChangeAspect="1" noChangeArrowheads="1"/>
                    </pic:cNvPicPr>
                  </pic:nvPicPr>
                  <pic:blipFill>
                    <a:blip r:embed="rId85"/>
                    <a:srcRect/>
                    <a:stretch>
                      <a:fillRect/>
                    </a:stretch>
                  </pic:blipFill>
                  <pic:spPr bwMode="auto">
                    <a:xfrm>
                      <a:off x="0" y="0"/>
                      <a:ext cx="3033543" cy="1381125"/>
                    </a:xfrm>
                    <a:prstGeom prst="rect">
                      <a:avLst/>
                    </a:prstGeom>
                    <a:noFill/>
                    <a:ln w="9525">
                      <a:noFill/>
                      <a:miter lim="800000"/>
                      <a:headEnd/>
                      <a:tailEnd/>
                    </a:ln>
                  </pic:spPr>
                </pic:pic>
              </a:graphicData>
            </a:graphic>
          </wp:inline>
        </w:drawing>
      </w:r>
    </w:p>
    <w:p w:rsidR="00BF0491" w:rsidRPr="005A54DF" w:rsidRDefault="00BF0491" w:rsidP="00BF0491">
      <w:pPr>
        <w:tabs>
          <w:tab w:val="left" w:pos="142"/>
        </w:tabs>
        <w:spacing w:after="0" w:line="360" w:lineRule="auto"/>
        <w:contextualSpacing/>
        <w:jc w:val="both"/>
        <w:rPr>
          <w:rFonts w:ascii="Sylfaen" w:hAnsi="Sylfaen"/>
          <w:lang w:val="ka-GE"/>
        </w:rPr>
      </w:pPr>
      <w:r>
        <w:rPr>
          <w:rFonts w:ascii="Sylfaen" w:hAnsi="Sylfaen"/>
          <w:lang w:val="ka-GE"/>
        </w:rPr>
        <w:t xml:space="preserve">                                    </w:t>
      </w:r>
      <w:r w:rsidRPr="005A54DF">
        <w:rPr>
          <w:rFonts w:ascii="Sylfaen" w:hAnsi="Sylfaen"/>
          <w:lang w:val="ka-GE"/>
        </w:rPr>
        <w:t xml:space="preserve">ა) </w:t>
      </w:r>
      <w:r>
        <w:rPr>
          <w:rFonts w:ascii="Sylfaen" w:hAnsi="Sylfaen"/>
          <w:lang w:val="ka-GE"/>
        </w:rPr>
        <w:t xml:space="preserve">                                                                  </w:t>
      </w:r>
      <w:r w:rsidRPr="005A54DF">
        <w:rPr>
          <w:rFonts w:ascii="Sylfaen" w:hAnsi="Sylfaen"/>
          <w:lang w:val="ka-GE"/>
        </w:rPr>
        <w:t xml:space="preserve"> ბ)</w:t>
      </w:r>
    </w:p>
    <w:p w:rsidR="00BF0491" w:rsidRDefault="00BF0491" w:rsidP="00BF0491">
      <w:pPr>
        <w:tabs>
          <w:tab w:val="left" w:pos="142"/>
        </w:tabs>
        <w:spacing w:after="0" w:line="240" w:lineRule="auto"/>
        <w:contextualSpacing/>
        <w:jc w:val="center"/>
        <w:rPr>
          <w:rFonts w:ascii="Sylfaen" w:hAnsi="Sylfaen"/>
          <w:lang w:val="ka-GE"/>
        </w:rPr>
      </w:pPr>
      <w:r w:rsidRPr="00A23BBB">
        <w:rPr>
          <w:rFonts w:ascii="Sylfaen" w:hAnsi="Sylfaen"/>
          <w:lang w:val="ka-GE"/>
        </w:rPr>
        <w:t>ნახ.2.</w:t>
      </w:r>
      <w:r>
        <w:rPr>
          <w:rFonts w:ascii="Sylfaen" w:hAnsi="Sylfaen"/>
          <w:lang w:val="ka-GE"/>
        </w:rPr>
        <w:t>8</w:t>
      </w:r>
      <w:r w:rsidRPr="00A23BBB">
        <w:rPr>
          <w:rFonts w:ascii="Sylfaen" w:hAnsi="Sylfaen"/>
          <w:lang w:val="ka-GE"/>
        </w:rPr>
        <w:t xml:space="preserve">. </w:t>
      </w:r>
      <w:r>
        <w:rPr>
          <w:rFonts w:ascii="Sylfaen" w:hAnsi="Sylfaen"/>
          <w:lang w:val="ka-GE"/>
        </w:rPr>
        <w:t xml:space="preserve">ცვლადი დენის სამფაზიანი გენერატორი (ა) და  </w:t>
      </w:r>
    </w:p>
    <w:p w:rsidR="00BF0491" w:rsidRPr="00A23BBB" w:rsidRDefault="00BF0491" w:rsidP="00BF0491">
      <w:pPr>
        <w:tabs>
          <w:tab w:val="left" w:pos="142"/>
        </w:tabs>
        <w:spacing w:after="0" w:line="240" w:lineRule="auto"/>
        <w:contextualSpacing/>
        <w:jc w:val="center"/>
        <w:rPr>
          <w:rFonts w:ascii="Sylfaen" w:hAnsi="Sylfaen"/>
          <w:lang w:val="ka-GE"/>
        </w:rPr>
      </w:pPr>
      <w:r>
        <w:rPr>
          <w:rFonts w:ascii="Sylfaen" w:hAnsi="Sylfaen"/>
          <w:lang w:val="ka-GE"/>
        </w:rPr>
        <w:t xml:space="preserve">ელექტროენერგიის გამომუშავება სამი ხვიით (ბ)  </w:t>
      </w:r>
    </w:p>
    <w:p w:rsidR="00BF0491" w:rsidRDefault="00BF0491" w:rsidP="00BF0491">
      <w:pPr>
        <w:tabs>
          <w:tab w:val="left" w:pos="142"/>
        </w:tabs>
        <w:spacing w:after="0" w:line="240" w:lineRule="auto"/>
        <w:contextualSpacing/>
        <w:jc w:val="center"/>
        <w:rPr>
          <w:rFonts w:ascii="Sylfaen" w:hAnsi="Sylfaen"/>
          <w:lang w:val="en-US"/>
        </w:rPr>
      </w:pPr>
    </w:p>
    <w:p w:rsidR="00BF0491" w:rsidRPr="00BC0ECF" w:rsidRDefault="00BF0491" w:rsidP="00BF0491">
      <w:pPr>
        <w:tabs>
          <w:tab w:val="left" w:pos="142"/>
        </w:tabs>
        <w:spacing w:after="0" w:line="240" w:lineRule="auto"/>
        <w:contextualSpacing/>
        <w:jc w:val="center"/>
        <w:rPr>
          <w:rFonts w:ascii="Sylfaen" w:hAnsi="Sylfaen"/>
          <w:lang w:val="en-US"/>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სამფაზიან წრედში ხვიების ერთმანეთთან მიერთება სხვადასხვა სქემის მიხედვით ხორციელდება.  ნახ.2.9-ზე მოტანილია ორივე ტიპის წრედი</w:t>
      </w:r>
      <w:r w:rsidRPr="00446EE0">
        <w:rPr>
          <w:rFonts w:ascii="Sylfaen" w:hAnsi="Sylfaen"/>
          <w:sz w:val="24"/>
          <w:szCs w:val="24"/>
          <w:lang w:val="ka-GE"/>
        </w:rPr>
        <w:t>ს</w:t>
      </w:r>
      <w:r>
        <w:rPr>
          <w:rFonts w:ascii="Sylfaen" w:hAnsi="Sylfaen"/>
          <w:sz w:val="24"/>
          <w:szCs w:val="24"/>
          <w:lang w:val="ka-GE"/>
        </w:rPr>
        <w:t>ა და</w:t>
      </w:r>
      <w:r w:rsidRPr="00446EE0">
        <w:rPr>
          <w:rFonts w:ascii="Sylfaen" w:hAnsi="Sylfaen"/>
          <w:sz w:val="24"/>
          <w:szCs w:val="24"/>
          <w:lang w:val="ka-GE"/>
        </w:rPr>
        <w:t xml:space="preserve"> </w:t>
      </w:r>
      <w:r>
        <w:rPr>
          <w:rFonts w:ascii="Sylfaen" w:hAnsi="Sylfaen"/>
          <w:sz w:val="24"/>
          <w:szCs w:val="24"/>
          <w:lang w:val="ka-GE"/>
        </w:rPr>
        <w:t xml:space="preserve">მათში მომხმარებლების შესაბამისი ჩართვის </w:t>
      </w:r>
      <w:r w:rsidRPr="00446EE0">
        <w:rPr>
          <w:rFonts w:ascii="Sylfaen" w:hAnsi="Sylfaen"/>
          <w:sz w:val="24"/>
          <w:szCs w:val="24"/>
          <w:lang w:val="ka-GE"/>
        </w:rPr>
        <w:t>სქემები</w:t>
      </w:r>
      <w:r>
        <w:rPr>
          <w:rFonts w:ascii="Sylfaen" w:hAnsi="Sylfaen"/>
          <w:sz w:val="24"/>
          <w:szCs w:val="24"/>
          <w:lang w:val="ka-GE"/>
        </w:rPr>
        <w:t xml:space="preserve">. </w:t>
      </w:r>
      <w:r w:rsidRPr="00F27830">
        <w:rPr>
          <w:rFonts w:ascii="Sylfaen" w:hAnsi="Sylfaen"/>
          <w:b/>
          <w:i/>
          <w:sz w:val="24"/>
          <w:szCs w:val="24"/>
          <w:lang w:val="ka-GE"/>
        </w:rPr>
        <w:t>„ვარსკვლავისებური“</w:t>
      </w:r>
      <w:r w:rsidRPr="00991D72">
        <w:rPr>
          <w:rFonts w:ascii="Sylfaen" w:hAnsi="Sylfaen"/>
          <w:color w:val="FF0000"/>
          <w:sz w:val="24"/>
          <w:szCs w:val="24"/>
          <w:lang w:val="ka-GE"/>
        </w:rPr>
        <w:t xml:space="preserve"> </w:t>
      </w:r>
      <w:r w:rsidRPr="00B97671">
        <w:rPr>
          <w:rFonts w:ascii="Sylfaen" w:hAnsi="Sylfaen"/>
          <w:sz w:val="24"/>
          <w:szCs w:val="24"/>
          <w:lang w:val="ka-GE"/>
        </w:rPr>
        <w:t>(ნახ.2.9,ა)</w:t>
      </w:r>
      <w:r>
        <w:rPr>
          <w:rFonts w:ascii="Sylfaen" w:hAnsi="Sylfaen"/>
          <w:color w:val="FF0000"/>
          <w:sz w:val="24"/>
          <w:szCs w:val="24"/>
          <w:lang w:val="ka-GE"/>
        </w:rPr>
        <w:t xml:space="preserve"> </w:t>
      </w:r>
      <w:r>
        <w:rPr>
          <w:rFonts w:ascii="Sylfaen" w:hAnsi="Sylfaen"/>
          <w:sz w:val="24"/>
          <w:szCs w:val="24"/>
          <w:lang w:val="ka-GE"/>
        </w:rPr>
        <w:t xml:space="preserve">ჰქვია შეერთებას, როდესაც ხვიების თითო ბოლო ერთმანეთთან ერთდება, სამი თავისუფალი  ბოლო  კი  მომხმარებლისაკენ  გამოიყვანება. ასეთი შეერთების თავისებურება ისაა, რომ სამი კლემადან ერთ-ერთი შეიძლება ნეიტრალური („ნულოვანი“) იყოს და მომხმარებლის  ნეიტრალურ წერტილს მივუერთოთ, რაც სამფაზიან წრედში ერთფაზიანი მომხმარებლის ჩართვის საშუალებას იძლევა. </w:t>
      </w:r>
      <w:r w:rsidRPr="00F27830">
        <w:rPr>
          <w:rFonts w:ascii="Sylfaen" w:hAnsi="Sylfaen"/>
          <w:b/>
          <w:i/>
          <w:sz w:val="24"/>
          <w:szCs w:val="24"/>
          <w:lang w:val="ka-GE"/>
        </w:rPr>
        <w:t>„სამკუთხა</w:t>
      </w:r>
      <w:r>
        <w:rPr>
          <w:rFonts w:ascii="Sylfaen" w:hAnsi="Sylfaen"/>
          <w:b/>
          <w:i/>
          <w:sz w:val="24"/>
          <w:szCs w:val="24"/>
          <w:lang w:val="ka-GE"/>
        </w:rPr>
        <w:t>“</w:t>
      </w:r>
      <w:r>
        <w:rPr>
          <w:rFonts w:ascii="Sylfaen" w:hAnsi="Sylfaen"/>
          <w:sz w:val="24"/>
          <w:szCs w:val="24"/>
          <w:lang w:val="ka-GE"/>
        </w:rPr>
        <w:t xml:space="preserve">  შეერთებაში (ნახ.2.9,ბ) ხვიები   წრედში უკვე მიმდევრ</w:t>
      </w:r>
      <w:r>
        <w:rPr>
          <w:rFonts w:ascii="Sylfaen" w:hAnsi="Sylfaen"/>
          <w:noProof/>
          <w:sz w:val="24"/>
          <w:szCs w:val="24"/>
          <w:lang w:val="ka-GE"/>
        </w:rPr>
        <w:t xml:space="preserve">ობით არიან </w:t>
      </w:r>
      <w:r>
        <w:rPr>
          <w:rFonts w:ascii="Sylfaen" w:hAnsi="Sylfaen"/>
          <w:sz w:val="24"/>
          <w:szCs w:val="24"/>
          <w:lang w:val="ka-GE"/>
        </w:rPr>
        <w:t xml:space="preserve">შეერთებულნი, ხოლო სამი ფაზა შეერთების სამი წერტილიდან გამოიყვანება. </w:t>
      </w: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lastRenderedPageBreak/>
        <w:drawing>
          <wp:inline distT="0" distB="0" distL="0" distR="0">
            <wp:extent cx="4617617" cy="1733550"/>
            <wp:effectExtent l="19050" t="0" r="0" b="0"/>
            <wp:docPr id="65" name="Рисунок 17" descr="C:\Users\User\Desktop\2.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2.9a.jpg"/>
                    <pic:cNvPicPr>
                      <a:picLocks noChangeAspect="1" noChangeArrowheads="1"/>
                    </pic:cNvPicPr>
                  </pic:nvPicPr>
                  <pic:blipFill>
                    <a:blip r:embed="rId86"/>
                    <a:srcRect/>
                    <a:stretch>
                      <a:fillRect/>
                    </a:stretch>
                  </pic:blipFill>
                  <pic:spPr bwMode="auto">
                    <a:xfrm>
                      <a:off x="0" y="0"/>
                      <a:ext cx="4620934" cy="1734795"/>
                    </a:xfrm>
                    <a:prstGeom prst="rect">
                      <a:avLst/>
                    </a:prstGeom>
                    <a:noFill/>
                    <a:ln w="9525">
                      <a:noFill/>
                      <a:miter lim="800000"/>
                      <a:headEnd/>
                      <a:tailEnd/>
                    </a:ln>
                  </pic:spPr>
                </pic:pic>
              </a:graphicData>
            </a:graphic>
          </wp:inline>
        </w:drawing>
      </w:r>
    </w:p>
    <w:p w:rsidR="00BF0491" w:rsidRPr="007B4632" w:rsidRDefault="00BF0491" w:rsidP="00BF0491">
      <w:pPr>
        <w:tabs>
          <w:tab w:val="left" w:pos="142"/>
        </w:tabs>
        <w:spacing w:after="0" w:line="300" w:lineRule="auto"/>
        <w:contextualSpacing/>
        <w:jc w:val="center"/>
        <w:rPr>
          <w:rFonts w:ascii="Sylfaen" w:hAnsi="Sylfaen"/>
          <w:lang w:val="ka-GE"/>
        </w:rPr>
      </w:pPr>
      <w:r w:rsidRPr="007B4632">
        <w:rPr>
          <w:rFonts w:ascii="Sylfaen" w:hAnsi="Sylfaen"/>
          <w:lang w:val="ka-GE"/>
        </w:rPr>
        <w:t>ა)</w:t>
      </w: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4627084" cy="2133600"/>
            <wp:effectExtent l="19050" t="0" r="2066" b="0"/>
            <wp:docPr id="59" name="Рисунок 15" descr="C:\Users\User\Desktop\2.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9b.jpg"/>
                    <pic:cNvPicPr>
                      <a:picLocks noChangeAspect="1" noChangeArrowheads="1"/>
                    </pic:cNvPicPr>
                  </pic:nvPicPr>
                  <pic:blipFill>
                    <a:blip r:embed="rId87"/>
                    <a:srcRect/>
                    <a:stretch>
                      <a:fillRect/>
                    </a:stretch>
                  </pic:blipFill>
                  <pic:spPr bwMode="auto">
                    <a:xfrm>
                      <a:off x="0" y="0"/>
                      <a:ext cx="4629075" cy="2134518"/>
                    </a:xfrm>
                    <a:prstGeom prst="rect">
                      <a:avLst/>
                    </a:prstGeom>
                    <a:noFill/>
                    <a:ln w="9525">
                      <a:noFill/>
                      <a:miter lim="800000"/>
                      <a:headEnd/>
                      <a:tailEnd/>
                    </a:ln>
                  </pic:spPr>
                </pic:pic>
              </a:graphicData>
            </a:graphic>
          </wp:inline>
        </w:drawing>
      </w:r>
    </w:p>
    <w:p w:rsidR="00BF0491" w:rsidRPr="007B4632" w:rsidRDefault="00BF0491" w:rsidP="00BF0491">
      <w:pPr>
        <w:tabs>
          <w:tab w:val="left" w:pos="142"/>
        </w:tabs>
        <w:spacing w:after="0" w:line="360" w:lineRule="auto"/>
        <w:contextualSpacing/>
        <w:jc w:val="center"/>
        <w:rPr>
          <w:rFonts w:ascii="Sylfaen" w:hAnsi="Sylfaen"/>
          <w:lang w:val="ka-GE"/>
        </w:rPr>
      </w:pPr>
      <w:r w:rsidRPr="007B4632">
        <w:rPr>
          <w:rFonts w:ascii="Sylfaen" w:hAnsi="Sylfaen"/>
          <w:lang w:val="ka-GE"/>
        </w:rPr>
        <w:t>ბ)</w:t>
      </w:r>
    </w:p>
    <w:p w:rsidR="00BF0491" w:rsidRDefault="00BF0491" w:rsidP="00BF0491">
      <w:pPr>
        <w:tabs>
          <w:tab w:val="left" w:pos="142"/>
        </w:tabs>
        <w:spacing w:after="0" w:line="240" w:lineRule="auto"/>
        <w:contextualSpacing/>
        <w:jc w:val="center"/>
        <w:rPr>
          <w:rFonts w:ascii="Sylfaen" w:hAnsi="Sylfaen"/>
          <w:lang w:val="ka-GE"/>
        </w:rPr>
      </w:pPr>
      <w:r w:rsidRPr="00A23BBB">
        <w:rPr>
          <w:rFonts w:ascii="Sylfaen" w:hAnsi="Sylfaen"/>
          <w:lang w:val="ka-GE"/>
        </w:rPr>
        <w:t>ნახ.2.</w:t>
      </w:r>
      <w:r>
        <w:rPr>
          <w:rFonts w:ascii="Sylfaen" w:hAnsi="Sylfaen"/>
          <w:lang w:val="ka-GE"/>
        </w:rPr>
        <w:t>9</w:t>
      </w:r>
      <w:r w:rsidRPr="00A23BBB">
        <w:rPr>
          <w:rFonts w:ascii="Sylfaen" w:hAnsi="Sylfaen"/>
          <w:lang w:val="ka-GE"/>
        </w:rPr>
        <w:t>. ვარსკვლავისებური (</w:t>
      </w:r>
      <w:r>
        <w:rPr>
          <w:rFonts w:ascii="Sylfaen" w:hAnsi="Sylfaen"/>
          <w:lang w:val="ka-GE"/>
        </w:rPr>
        <w:t>ა</w:t>
      </w:r>
      <w:r w:rsidRPr="00A23BBB">
        <w:rPr>
          <w:rFonts w:ascii="Sylfaen" w:hAnsi="Sylfaen"/>
          <w:lang w:val="ka-GE"/>
        </w:rPr>
        <w:t>)  და სამკუთხა (</w:t>
      </w:r>
      <w:r>
        <w:rPr>
          <w:rFonts w:ascii="Sylfaen" w:hAnsi="Sylfaen"/>
          <w:lang w:val="ka-GE"/>
        </w:rPr>
        <w:t>ბ</w:t>
      </w:r>
      <w:r w:rsidRPr="00A23BBB">
        <w:rPr>
          <w:rFonts w:ascii="Sylfaen" w:hAnsi="Sylfaen"/>
          <w:lang w:val="ka-GE"/>
        </w:rPr>
        <w:t>) წრედები</w:t>
      </w:r>
    </w:p>
    <w:p w:rsidR="00BF0491" w:rsidRDefault="00BF0491" w:rsidP="00BF0491">
      <w:pPr>
        <w:tabs>
          <w:tab w:val="left" w:pos="142"/>
        </w:tabs>
        <w:spacing w:after="0" w:line="240" w:lineRule="auto"/>
        <w:contextualSpacing/>
        <w:jc w:val="center"/>
        <w:rPr>
          <w:rFonts w:ascii="Sylfaen" w:hAnsi="Sylfaen"/>
          <w:lang w:val="ka-GE"/>
        </w:rPr>
      </w:pPr>
    </w:p>
    <w:p w:rsidR="00BF0491" w:rsidRPr="00A23BBB" w:rsidRDefault="00BF0491" w:rsidP="00BF0491">
      <w:pPr>
        <w:tabs>
          <w:tab w:val="left" w:pos="142"/>
        </w:tabs>
        <w:spacing w:after="0" w:line="240" w:lineRule="auto"/>
        <w:contextualSpacing/>
        <w:jc w:val="center"/>
        <w:rPr>
          <w:rFonts w:ascii="Sylfaen" w:hAnsi="Sylfaen"/>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იმისაათვის, რომ დენი აღგზნების ხვიამდე მივიდეს, საკონტაქტო რგოლებთან, ზამბარების მეშვეობით, მოსრიალე კონტაქტები </w:t>
      </w:r>
      <w:r>
        <w:rPr>
          <w:rFonts w:ascii="AcadNusx" w:hAnsi="AcadNusx"/>
          <w:sz w:val="24"/>
          <w:szCs w:val="24"/>
          <w:lang w:val="en-US"/>
        </w:rPr>
        <w:t>_</w:t>
      </w:r>
      <w:r>
        <w:rPr>
          <w:rFonts w:ascii="Sylfaen" w:hAnsi="Sylfaen"/>
          <w:sz w:val="24"/>
          <w:szCs w:val="24"/>
          <w:lang w:val="ka-GE"/>
        </w:rPr>
        <w:t xml:space="preserve"> ე.წ. „მუსებია“ მიჭერილი. მუსები ნახშირისაგან, ან გრაფიტისაგან მზადდება, რადგან ეს ნივთიერებები დენსაც კარგად ატარებენ და ლითონზე სრიალიც ისე შეუძლით, რომ საკონტაქტე რგოლების ცვეთა არ გამოიწვიონ (ნახ.2.10,ა). ზამბარებიცა და მუსებიც სპეციალურ დამჭერში არიან ჩამონტაჟებულნი. თანამედროვე გენერატორებში მუსდამჭერი </w:t>
      </w:r>
      <w:r w:rsidRPr="00F27830">
        <w:rPr>
          <w:rFonts w:ascii="Sylfaen" w:hAnsi="Sylfaen"/>
          <w:b/>
          <w:i/>
          <w:sz w:val="24"/>
          <w:szCs w:val="24"/>
          <w:lang w:val="ka-GE"/>
        </w:rPr>
        <w:t>ძაბვის რეგულატორთან</w:t>
      </w:r>
      <w:r w:rsidRPr="006804B6">
        <w:rPr>
          <w:rFonts w:ascii="Sylfaen" w:hAnsi="Sylfaen"/>
          <w:color w:val="FF0000"/>
          <w:sz w:val="24"/>
          <w:szCs w:val="24"/>
          <w:lang w:val="ka-GE"/>
        </w:rPr>
        <w:t xml:space="preserve"> </w:t>
      </w:r>
      <w:r>
        <w:rPr>
          <w:rFonts w:ascii="Sylfaen" w:hAnsi="Sylfaen"/>
          <w:color w:val="FF0000"/>
          <w:sz w:val="24"/>
          <w:szCs w:val="24"/>
          <w:lang w:val="en-US"/>
        </w:rPr>
        <w:t xml:space="preserve"> </w:t>
      </w:r>
      <w:r>
        <w:rPr>
          <w:rFonts w:ascii="Sylfaen" w:hAnsi="Sylfaen"/>
          <w:sz w:val="24"/>
          <w:szCs w:val="24"/>
          <w:lang w:val="ka-GE"/>
        </w:rPr>
        <w:t xml:space="preserve">ერთად, ერთიან დაუშლელ კვანძში </w:t>
      </w:r>
      <w:r w:rsidRPr="00F27830">
        <w:rPr>
          <w:rFonts w:ascii="Sylfaen" w:hAnsi="Sylfaen"/>
          <w:b/>
          <w:i/>
          <w:sz w:val="24"/>
          <w:szCs w:val="24"/>
          <w:lang w:val="ka-GE"/>
        </w:rPr>
        <w:t>(მუსების ბლოკში)</w:t>
      </w:r>
      <w:r w:rsidRPr="006804B6">
        <w:rPr>
          <w:rFonts w:ascii="Sylfaen" w:hAnsi="Sylfaen"/>
          <w:color w:val="FF0000"/>
          <w:sz w:val="24"/>
          <w:szCs w:val="24"/>
          <w:lang w:val="ka-GE"/>
        </w:rPr>
        <w:t xml:space="preserve"> </w:t>
      </w:r>
      <w:r>
        <w:rPr>
          <w:rFonts w:ascii="Sylfaen" w:hAnsi="Sylfaen"/>
          <w:sz w:val="24"/>
          <w:szCs w:val="24"/>
          <w:lang w:val="ka-GE"/>
        </w:rPr>
        <w:t xml:space="preserve">არის გაერთიანებული (ნახ.2.10,ბ). გენერატორის უკანა ნაწილშივეა მოთავსებული </w:t>
      </w:r>
      <w:r w:rsidRPr="00F27830">
        <w:rPr>
          <w:rFonts w:ascii="Sylfaen" w:hAnsi="Sylfaen"/>
          <w:b/>
          <w:i/>
          <w:sz w:val="24"/>
          <w:szCs w:val="24"/>
          <w:lang w:val="ka-GE"/>
        </w:rPr>
        <w:t>გამმართველი ბლოკი,</w:t>
      </w:r>
      <w:r>
        <w:rPr>
          <w:rFonts w:ascii="Sylfaen" w:hAnsi="Sylfaen"/>
          <w:sz w:val="24"/>
          <w:szCs w:val="24"/>
          <w:lang w:val="ka-GE"/>
        </w:rPr>
        <w:t xml:space="preserve"> რომელიც გენერატორის მიერ გამომუშავებულ ცვლად დენს მუდმივ დენად გარდაქმნის. ასეთი დენი აუცილებელია არა მარტო  საბორტო  ქსელისათვის,  არამედ  აკუმულატორების ბატარეის დასამუხტავადაც. ეს ბლოკი გამაგრილებელ ფირფიტებზე დამაგრებული დიოდებისაგან შედგება (ნახ.2.10,გ) და ექვს  ნახევარგამტარულ  დიოდს </w:t>
      </w:r>
      <w:r w:rsidRPr="00C447D8">
        <w:rPr>
          <w:rFonts w:ascii="Sylfaen" w:hAnsi="Sylfaen"/>
          <w:sz w:val="24"/>
          <w:szCs w:val="24"/>
          <w:lang w:val="ka-GE"/>
        </w:rPr>
        <w:t>შეიცავს</w:t>
      </w:r>
      <w:r>
        <w:rPr>
          <w:rFonts w:ascii="Sylfaen" w:hAnsi="Sylfaen"/>
          <w:sz w:val="24"/>
          <w:szCs w:val="24"/>
          <w:lang w:val="ka-GE"/>
        </w:rPr>
        <w:t xml:space="preserve"> (თითო ფაზაზე ორი დიოდი). ზოგიერთ გენერატორში აღგზნების </w:t>
      </w:r>
      <w:r>
        <w:rPr>
          <w:rFonts w:ascii="Sylfaen" w:hAnsi="Sylfaen"/>
          <w:sz w:val="24"/>
          <w:szCs w:val="24"/>
          <w:lang w:val="ka-GE"/>
        </w:rPr>
        <w:lastRenderedPageBreak/>
        <w:t xml:space="preserve">ხვიაც ორ </w:t>
      </w:r>
      <w:r w:rsidRPr="00EA5227">
        <w:rPr>
          <w:rFonts w:ascii="Sylfaen" w:hAnsi="Sylfaen"/>
          <w:sz w:val="24"/>
          <w:szCs w:val="24"/>
          <w:lang w:val="ka-GE"/>
        </w:rPr>
        <w:t xml:space="preserve">ან სამ </w:t>
      </w:r>
      <w:r>
        <w:rPr>
          <w:rFonts w:ascii="Sylfaen" w:hAnsi="Sylfaen"/>
          <w:sz w:val="24"/>
          <w:szCs w:val="24"/>
          <w:lang w:val="ka-GE"/>
        </w:rPr>
        <w:t>დიოდთან არის მიერთებული, რაც გამორთული ძრავას პირობებში წრედს აკუმულატორის განმუხტვის დენისაგან იცავს.</w:t>
      </w:r>
    </w:p>
    <w:p w:rsidR="00BF0491" w:rsidRDefault="00BF0491" w:rsidP="00BF0491">
      <w:pPr>
        <w:tabs>
          <w:tab w:val="left" w:pos="142"/>
        </w:tabs>
        <w:spacing w:after="0" w:line="24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1190625" cy="1190625"/>
            <wp:effectExtent l="19050" t="0" r="9525" b="0"/>
            <wp:docPr id="60" name="Picture 81" descr="825-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5-500x500.jpg"/>
                    <pic:cNvPicPr/>
                  </pic:nvPicPr>
                  <pic:blipFill>
                    <a:blip r:embed="rId88" cstate="print"/>
                    <a:stretch>
                      <a:fillRect/>
                    </a:stretch>
                  </pic:blipFill>
                  <pic:spPr>
                    <a:xfrm>
                      <a:off x="0" y="0"/>
                      <a:ext cx="1190625" cy="1190625"/>
                    </a:xfrm>
                    <a:prstGeom prst="rect">
                      <a:avLst/>
                    </a:prstGeom>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2201986" cy="1866900"/>
            <wp:effectExtent l="19050" t="0" r="7814" b="0"/>
            <wp:docPr id="61" name="Рисунок 3" descr="C:\Users\User\Desktop\2.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10b.jpg"/>
                    <pic:cNvPicPr>
                      <a:picLocks noChangeAspect="1" noChangeArrowheads="1"/>
                    </pic:cNvPicPr>
                  </pic:nvPicPr>
                  <pic:blipFill>
                    <a:blip r:embed="rId89"/>
                    <a:srcRect/>
                    <a:stretch>
                      <a:fillRect/>
                    </a:stretch>
                  </pic:blipFill>
                  <pic:spPr bwMode="auto">
                    <a:xfrm>
                      <a:off x="0" y="0"/>
                      <a:ext cx="2206897" cy="1871064"/>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2076450" cy="2223023"/>
            <wp:effectExtent l="19050" t="0" r="0" b="0"/>
            <wp:docPr id="62" name="Рисунок 2" descr="C:\Users\User\Desktop\2.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10a.jpg"/>
                    <pic:cNvPicPr>
                      <a:picLocks noChangeAspect="1" noChangeArrowheads="1"/>
                    </pic:cNvPicPr>
                  </pic:nvPicPr>
                  <pic:blipFill>
                    <a:blip r:embed="rId90"/>
                    <a:srcRect/>
                    <a:stretch>
                      <a:fillRect/>
                    </a:stretch>
                  </pic:blipFill>
                  <pic:spPr bwMode="auto">
                    <a:xfrm>
                      <a:off x="0" y="0"/>
                      <a:ext cx="2076450" cy="2223023"/>
                    </a:xfrm>
                    <a:prstGeom prst="rect">
                      <a:avLst/>
                    </a:prstGeom>
                    <a:noFill/>
                    <a:ln w="9525">
                      <a:noFill/>
                      <a:miter lim="800000"/>
                      <a:headEnd/>
                      <a:tailEnd/>
                    </a:ln>
                  </pic:spPr>
                </pic:pic>
              </a:graphicData>
            </a:graphic>
          </wp:inline>
        </w:drawing>
      </w:r>
    </w:p>
    <w:p w:rsidR="00BF0491" w:rsidRPr="00C55496" w:rsidRDefault="00BF0491" w:rsidP="00BF0491">
      <w:pPr>
        <w:tabs>
          <w:tab w:val="left" w:pos="142"/>
        </w:tabs>
        <w:spacing w:after="0" w:line="360" w:lineRule="auto"/>
        <w:contextualSpacing/>
        <w:jc w:val="both"/>
        <w:rPr>
          <w:rFonts w:ascii="Sylfaen" w:hAnsi="Sylfaen"/>
          <w:lang w:val="ka-GE"/>
        </w:rPr>
      </w:pPr>
      <w:r>
        <w:rPr>
          <w:rFonts w:ascii="Sylfaen" w:hAnsi="Sylfaen"/>
          <w:lang w:val="ka-GE"/>
        </w:rPr>
        <w:t xml:space="preserve">        </w:t>
      </w:r>
      <w:r w:rsidRPr="00C55496">
        <w:rPr>
          <w:rFonts w:ascii="Sylfaen" w:hAnsi="Sylfaen"/>
          <w:lang w:val="ka-GE"/>
        </w:rPr>
        <w:t xml:space="preserve">ა)   </w:t>
      </w:r>
      <w:r>
        <w:rPr>
          <w:rFonts w:ascii="Sylfaen" w:hAnsi="Sylfaen"/>
          <w:lang w:val="ka-GE"/>
        </w:rPr>
        <w:t xml:space="preserve">                                                 </w:t>
      </w:r>
      <w:r w:rsidRPr="00C55496">
        <w:rPr>
          <w:rFonts w:ascii="Sylfaen" w:hAnsi="Sylfaen"/>
          <w:lang w:val="ka-GE"/>
        </w:rPr>
        <w:t>ბ )</w:t>
      </w:r>
      <w:r>
        <w:rPr>
          <w:rFonts w:ascii="Sylfaen" w:hAnsi="Sylfaen"/>
          <w:lang w:val="ka-GE"/>
        </w:rPr>
        <w:t xml:space="preserve">                                                          გ)</w:t>
      </w:r>
    </w:p>
    <w:p w:rsidR="00BF0491" w:rsidRDefault="00BF0491" w:rsidP="00BF0491">
      <w:pPr>
        <w:tabs>
          <w:tab w:val="left" w:pos="142"/>
        </w:tabs>
        <w:spacing w:after="0" w:line="240" w:lineRule="auto"/>
        <w:contextualSpacing/>
        <w:jc w:val="center"/>
        <w:rPr>
          <w:rFonts w:ascii="Sylfaen" w:hAnsi="Sylfaen"/>
          <w:lang w:val="ka-GE"/>
        </w:rPr>
      </w:pPr>
      <w:r w:rsidRPr="00A23BBB">
        <w:rPr>
          <w:rFonts w:ascii="Sylfaen" w:hAnsi="Sylfaen"/>
          <w:lang w:val="ka-GE"/>
        </w:rPr>
        <w:t>ნახ.2.</w:t>
      </w:r>
      <w:r>
        <w:rPr>
          <w:rFonts w:ascii="Sylfaen" w:hAnsi="Sylfaen"/>
          <w:lang w:val="ka-GE"/>
        </w:rPr>
        <w:t>10</w:t>
      </w:r>
      <w:r w:rsidRPr="00A23BBB">
        <w:rPr>
          <w:rFonts w:ascii="Sylfaen" w:hAnsi="Sylfaen"/>
          <w:lang w:val="ka-GE"/>
        </w:rPr>
        <w:t xml:space="preserve">. </w:t>
      </w:r>
      <w:r>
        <w:rPr>
          <w:rFonts w:ascii="Sylfaen" w:hAnsi="Sylfaen"/>
          <w:lang w:val="ka-GE"/>
        </w:rPr>
        <w:t xml:space="preserve">ფირმა </w:t>
      </w:r>
      <w:r w:rsidRPr="00A23BBB">
        <w:rPr>
          <w:rFonts w:ascii="Sylfaen" w:hAnsi="Sylfaen"/>
          <w:lang w:val="ka-GE"/>
        </w:rPr>
        <w:t>Bosch</w:t>
      </w:r>
      <w:r>
        <w:rPr>
          <w:rFonts w:ascii="Sylfaen" w:hAnsi="Sylfaen"/>
          <w:lang w:val="ka-GE"/>
        </w:rPr>
        <w:t xml:space="preserve">-ის </w:t>
      </w:r>
      <w:r w:rsidRPr="00A23BBB">
        <w:rPr>
          <w:rFonts w:ascii="Sylfaen" w:hAnsi="Sylfaen"/>
          <w:lang w:val="ka-GE"/>
        </w:rPr>
        <w:t xml:space="preserve">ნახშირის </w:t>
      </w:r>
      <w:r>
        <w:rPr>
          <w:rFonts w:ascii="Sylfaen" w:hAnsi="Sylfaen"/>
          <w:lang w:val="ka-GE"/>
        </w:rPr>
        <w:t>მუსები</w:t>
      </w:r>
      <w:r w:rsidRPr="00A23BBB">
        <w:rPr>
          <w:rFonts w:ascii="Sylfaen" w:hAnsi="Sylfaen"/>
          <w:lang w:val="ka-GE"/>
        </w:rPr>
        <w:t xml:space="preserve"> </w:t>
      </w:r>
      <w:r>
        <w:rPr>
          <w:rFonts w:ascii="Sylfaen" w:hAnsi="Sylfaen"/>
          <w:lang w:val="ka-GE"/>
        </w:rPr>
        <w:t xml:space="preserve">(ა), ძაბვის რეგულატორი </w:t>
      </w:r>
    </w:p>
    <w:p w:rsidR="00BF0491" w:rsidRPr="00A23BBB" w:rsidRDefault="00BF0491" w:rsidP="00BF0491">
      <w:pPr>
        <w:tabs>
          <w:tab w:val="left" w:pos="142"/>
        </w:tabs>
        <w:spacing w:after="0" w:line="240" w:lineRule="auto"/>
        <w:contextualSpacing/>
        <w:jc w:val="center"/>
        <w:rPr>
          <w:rFonts w:ascii="Sylfaen" w:hAnsi="Sylfaen"/>
          <w:lang w:val="ka-GE"/>
        </w:rPr>
      </w:pPr>
      <w:r>
        <w:rPr>
          <w:rFonts w:ascii="Sylfaen" w:hAnsi="Sylfaen"/>
          <w:lang w:val="ka-GE"/>
        </w:rPr>
        <w:t>მუსები</w:t>
      </w:r>
      <w:r w:rsidRPr="00A23BBB">
        <w:rPr>
          <w:rFonts w:ascii="Sylfaen" w:hAnsi="Sylfaen"/>
          <w:lang w:val="ka-GE"/>
        </w:rPr>
        <w:t>ს ბლოკი</w:t>
      </w:r>
      <w:r>
        <w:rPr>
          <w:rFonts w:ascii="Sylfaen" w:hAnsi="Sylfaen"/>
          <w:lang w:val="ka-GE"/>
        </w:rPr>
        <w:t>თ</w:t>
      </w:r>
      <w:r w:rsidRPr="00A23BBB">
        <w:rPr>
          <w:rFonts w:ascii="Sylfaen" w:hAnsi="Sylfaen"/>
          <w:lang w:val="ka-GE"/>
        </w:rPr>
        <w:t xml:space="preserve"> </w:t>
      </w:r>
      <w:r>
        <w:rPr>
          <w:rFonts w:ascii="Sylfaen" w:hAnsi="Sylfaen"/>
          <w:lang w:val="ka-GE"/>
        </w:rPr>
        <w:t xml:space="preserve">(ბ) და </w:t>
      </w:r>
      <w:r w:rsidRPr="00A23BBB">
        <w:rPr>
          <w:rFonts w:ascii="Sylfaen" w:hAnsi="Sylfaen"/>
          <w:lang w:val="ka-GE"/>
        </w:rPr>
        <w:t>დიოდების ხიდი</w:t>
      </w:r>
      <w:r>
        <w:rPr>
          <w:rFonts w:ascii="Sylfaen" w:hAnsi="Sylfaen"/>
          <w:lang w:val="ka-GE"/>
        </w:rPr>
        <w:t xml:space="preserve"> (გ)</w:t>
      </w:r>
      <w:r w:rsidRPr="00A23BBB">
        <w:rPr>
          <w:rFonts w:ascii="Sylfaen" w:hAnsi="Sylfaen"/>
          <w:lang w:val="ka-GE"/>
        </w:rPr>
        <w:t xml:space="preserve"> </w:t>
      </w:r>
    </w:p>
    <w:p w:rsidR="00BF0491" w:rsidRPr="00A23BBB" w:rsidRDefault="00BF0491" w:rsidP="00BF0491">
      <w:pPr>
        <w:tabs>
          <w:tab w:val="left" w:pos="142"/>
        </w:tabs>
        <w:spacing w:after="0" w:line="240" w:lineRule="auto"/>
        <w:contextualSpacing/>
        <w:jc w:val="center"/>
        <w:rPr>
          <w:rFonts w:ascii="Sylfaen" w:hAnsi="Sylfaen"/>
          <w:lang w:val="ka-GE"/>
        </w:rPr>
      </w:pPr>
    </w:p>
    <w:p w:rsidR="00BF0491" w:rsidRDefault="00BF0491" w:rsidP="00BF0491">
      <w:pPr>
        <w:tabs>
          <w:tab w:val="left" w:pos="142"/>
        </w:tabs>
        <w:spacing w:after="0" w:line="240" w:lineRule="auto"/>
        <w:contextualSpacing/>
        <w:jc w:val="both"/>
        <w:rPr>
          <w:rFonts w:ascii="Sylfaen" w:hAnsi="Sylfaen"/>
          <w:sz w:val="24"/>
          <w:szCs w:val="24"/>
          <w:lang w:val="ka-GE"/>
        </w:rPr>
      </w:pPr>
      <w:r>
        <w:rPr>
          <w:rFonts w:ascii="Sylfaen" w:hAnsi="Sylfaen"/>
          <w:sz w:val="24"/>
          <w:szCs w:val="24"/>
          <w:lang w:val="ka-GE"/>
        </w:rPr>
        <w:t xml:space="preserve">          </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tab/>
      </w:r>
      <w:r>
        <w:rPr>
          <w:rFonts w:ascii="Sylfaen" w:hAnsi="Sylfaen"/>
          <w:sz w:val="24"/>
          <w:szCs w:val="24"/>
          <w:lang w:val="ka-GE"/>
        </w:rPr>
        <w:tab/>
      </w:r>
      <w:r w:rsidRPr="00430307">
        <w:rPr>
          <w:rFonts w:ascii="Sylfaen" w:hAnsi="Sylfaen"/>
          <w:b/>
          <w:i/>
          <w:sz w:val="24"/>
          <w:szCs w:val="24"/>
          <w:lang w:val="ka-GE"/>
        </w:rPr>
        <w:t>ძაბვის რეგულატორის</w:t>
      </w:r>
      <w:r>
        <w:rPr>
          <w:rFonts w:ascii="Sylfaen" w:hAnsi="Sylfaen"/>
          <w:color w:val="FF0000"/>
          <w:sz w:val="24"/>
          <w:szCs w:val="24"/>
          <w:lang w:val="ka-GE"/>
        </w:rPr>
        <w:t xml:space="preserve"> </w:t>
      </w:r>
      <w:r>
        <w:rPr>
          <w:rFonts w:ascii="Sylfaen" w:hAnsi="Sylfaen"/>
          <w:sz w:val="24"/>
          <w:szCs w:val="24"/>
          <w:lang w:val="ka-GE"/>
        </w:rPr>
        <w:t>დანიშნულება გენერატორის მიერ გამომუშავებული ძაბვის გარკვეულ ზღვრებში შენარჩუნებაა. თანამედროვე გენერატორები ძაბვის ნახევარგამტარული ელექტრონული (ინტეგრალური)  რეგულატორებით არიან აღჭურვილნი. კონსტრუქციების მიხედვით რეგულატორები შემდეგ სახეობებად იყოფიან:</w:t>
      </w:r>
    </w:p>
    <w:p w:rsidR="00BF0491" w:rsidRPr="00BC0ECF" w:rsidRDefault="00BF0491" w:rsidP="004D7B30">
      <w:pPr>
        <w:pStyle w:val="ListParagraph"/>
        <w:numPr>
          <w:ilvl w:val="0"/>
          <w:numId w:val="9"/>
        </w:numPr>
        <w:tabs>
          <w:tab w:val="left" w:pos="0"/>
        </w:tabs>
        <w:spacing w:after="0" w:line="300" w:lineRule="auto"/>
        <w:ind w:left="0" w:firstLine="284"/>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ჰიბრიდული, ანუ ელექტრული ხელსაწყოების,   რადიოელემენტებისა და მიკროელექტრული ელემენტების  ერთობლივი სქემა</w:t>
      </w:r>
      <w:r>
        <w:rPr>
          <w:rFonts w:ascii="Sylfaen" w:eastAsiaTheme="minorEastAsia" w:hAnsi="Sylfaen"/>
          <w:sz w:val="24"/>
          <w:szCs w:val="24"/>
          <w:lang w:val="ka-GE" w:eastAsia="ru-RU"/>
        </w:rPr>
        <w:t>;</w:t>
      </w:r>
    </w:p>
    <w:p w:rsidR="00BF0491" w:rsidRPr="00BC0ECF" w:rsidRDefault="00BF0491" w:rsidP="004D7B30">
      <w:pPr>
        <w:pStyle w:val="ListParagraph"/>
        <w:numPr>
          <w:ilvl w:val="0"/>
          <w:numId w:val="9"/>
        </w:numPr>
        <w:tabs>
          <w:tab w:val="left" w:pos="0"/>
        </w:tabs>
        <w:spacing w:after="0" w:line="300" w:lineRule="auto"/>
        <w:ind w:left="0" w:firstLine="284"/>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ინტეგრალური, როდესაც რეგულატორის ყველა ელემენტი თხელაფსკოვანი მიკროელექტრონული ტექნოლოგიითაა დამზადებული.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მუხლა ლილვის ბრუნთა რიცხვისა და დატვირთვის ცვლილება გენერატორის მიერ გამომუშავებული ძაბვის ცვლილებას იწვევს, რაც მრავალი მიზეზის გამო მიუღებელია. ძაბვის სტაბილიზაციას რეგულატორი აღგზნების ხვიაში გამავალ დენზე ზემოქმედებით ახდენს. ამისათვის იგი დენის იმპულსების სიხშირესა და ხანგრძლივობას მართავს. გარდა ამისა, იგი ცვლის აკუმულატორის დასამუხტ ძაბვას ჰაერის ტემპერატურასთან დამოკიდებულებით: რაც მეტია ეს ტემპერატურა, მით მეტია აკუმულატორზე მისული ძაბვა.</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გენერატორის აძვრა </w:t>
      </w:r>
      <w:r w:rsidRPr="00F27830">
        <w:rPr>
          <w:rFonts w:ascii="Sylfaen" w:hAnsi="Sylfaen"/>
          <w:b/>
          <w:i/>
          <w:sz w:val="24"/>
          <w:szCs w:val="24"/>
          <w:lang w:val="ka-GE"/>
        </w:rPr>
        <w:t>ღვედური გადაცემით</w:t>
      </w:r>
      <w:r>
        <w:rPr>
          <w:rFonts w:ascii="Sylfaen" w:hAnsi="Sylfaen"/>
          <w:sz w:val="24"/>
          <w:szCs w:val="24"/>
          <w:lang w:val="ka-GE"/>
        </w:rPr>
        <w:t xml:space="preserve"> ხორციელდება და მუხლა ლილვის ბრუნებთან  შედარებით  როტორის  </w:t>
      </w:r>
      <w:r w:rsidRPr="00A23BBB">
        <w:rPr>
          <w:rFonts w:ascii="Sylfaen" w:hAnsi="Sylfaen"/>
          <w:sz w:val="24"/>
          <w:szCs w:val="24"/>
          <w:lang w:val="ka-GE"/>
        </w:rPr>
        <w:t>2</w:t>
      </w:r>
      <w:r>
        <w:rPr>
          <w:rFonts w:ascii="Sylfaen" w:hAnsi="Sylfaen"/>
          <w:sz w:val="24"/>
          <w:szCs w:val="24"/>
          <w:lang w:val="ka-GE"/>
        </w:rPr>
        <w:t>...</w:t>
      </w:r>
      <w:r w:rsidRPr="00A23BBB">
        <w:rPr>
          <w:rFonts w:ascii="Sylfaen" w:hAnsi="Sylfaen"/>
          <w:sz w:val="24"/>
          <w:szCs w:val="24"/>
          <w:lang w:val="ka-GE"/>
        </w:rPr>
        <w:t>3-ჯერ</w:t>
      </w:r>
      <w:r>
        <w:rPr>
          <w:rFonts w:ascii="Sylfaen" w:hAnsi="Sylfaen"/>
          <w:sz w:val="24"/>
          <w:szCs w:val="24"/>
          <w:lang w:val="ka-GE"/>
        </w:rPr>
        <w:t xml:space="preserve">  უფრო  სწრაფად  ბრუნვას უზრუნველყოფს. ავტომობილებზე შესაძლებელია ინდუქტიური (ანუ მუსების </w:t>
      </w:r>
      <w:r>
        <w:rPr>
          <w:rFonts w:ascii="Sylfaen" w:hAnsi="Sylfaen"/>
          <w:sz w:val="24"/>
          <w:szCs w:val="24"/>
          <w:lang w:val="ka-GE"/>
        </w:rPr>
        <w:lastRenderedPageBreak/>
        <w:t>გარეშე) გენერატორიც იდგეს, რომლის როტორი სატრანსფორმატორე რკინის თხლად დაპრესილი ფირფიტებისაგან მზადდება. ამ გენერატორში აღგზნების ხვია სტატორზეა განლაგებული და აღგზნება სტატორსა და როტორს შორის შორის არსებული საჰაერო ღრეჩოს მაგნიტური გამტარობის ცვლილებით ხდება.</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ამრიგად, ყოველივე ზემოთქმულიდან ჩანს, რომ გენერატორის ელექტრულ სქემაში რამდენიმე კონტურია. ნახ.2.11-ზე მოტანილია თანამედროვე გენერატორების პრინციპიალური ელექტრული სქემა. ამავე დროს, უნდა გავითვალისწინოთ, რომ ძაბვის რეგულატორს ხანდახან მის მოძველებულ სახელს </w:t>
      </w:r>
      <w:r w:rsidRPr="00F27830">
        <w:rPr>
          <w:rFonts w:ascii="Sylfaen" w:hAnsi="Sylfaen"/>
          <w:b/>
          <w:i/>
          <w:sz w:val="24"/>
          <w:szCs w:val="24"/>
          <w:lang w:val="ka-GE"/>
        </w:rPr>
        <w:t>რელე-რეგულატორსაც</w:t>
      </w:r>
      <w:r w:rsidRPr="00A23BBB">
        <w:rPr>
          <w:rFonts w:ascii="Sylfaen" w:hAnsi="Sylfaen"/>
          <w:b/>
          <w:sz w:val="24"/>
          <w:szCs w:val="24"/>
          <w:lang w:val="ka-GE"/>
        </w:rPr>
        <w:t xml:space="preserve"> </w:t>
      </w:r>
      <w:r w:rsidR="00430307">
        <w:rPr>
          <w:rFonts w:ascii="Sylfaen" w:hAnsi="Sylfaen"/>
          <w:b/>
          <w:sz w:val="24"/>
          <w:szCs w:val="24"/>
          <w:lang w:val="ka-GE"/>
        </w:rPr>
        <w:t xml:space="preserve"> </w:t>
      </w:r>
      <w:r>
        <w:rPr>
          <w:rFonts w:ascii="Sylfaen" w:hAnsi="Sylfaen"/>
          <w:sz w:val="24"/>
          <w:szCs w:val="24"/>
          <w:lang w:val="ka-GE"/>
        </w:rPr>
        <w:t>უწოდებენ.</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5677829" cy="2971800"/>
            <wp:effectExtent l="19050" t="0" r="0" b="0"/>
            <wp:docPr id="63" name="Рисунок 1" descr="C:\Users\User\Desktop\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11.jpg"/>
                    <pic:cNvPicPr>
                      <a:picLocks noChangeAspect="1" noChangeArrowheads="1"/>
                    </pic:cNvPicPr>
                  </pic:nvPicPr>
                  <pic:blipFill>
                    <a:blip r:embed="rId91"/>
                    <a:srcRect/>
                    <a:stretch>
                      <a:fillRect/>
                    </a:stretch>
                  </pic:blipFill>
                  <pic:spPr bwMode="auto">
                    <a:xfrm>
                      <a:off x="0" y="0"/>
                      <a:ext cx="5677829" cy="2971800"/>
                    </a:xfrm>
                    <a:prstGeom prst="rect">
                      <a:avLst/>
                    </a:prstGeom>
                    <a:noFill/>
                    <a:ln w="9525">
                      <a:noFill/>
                      <a:miter lim="800000"/>
                      <a:headEnd/>
                      <a:tailEnd/>
                    </a:ln>
                  </pic:spPr>
                </pic:pic>
              </a:graphicData>
            </a:graphic>
          </wp:inline>
        </w:drawing>
      </w:r>
    </w:p>
    <w:p w:rsidR="00BF0491" w:rsidRPr="00A23BBB" w:rsidRDefault="00BF0491" w:rsidP="00BF0491">
      <w:pPr>
        <w:tabs>
          <w:tab w:val="left" w:pos="142"/>
        </w:tabs>
        <w:spacing w:after="0" w:line="240" w:lineRule="auto"/>
        <w:contextualSpacing/>
        <w:jc w:val="center"/>
        <w:rPr>
          <w:rFonts w:ascii="Sylfaen" w:hAnsi="Sylfaen"/>
          <w:lang w:val="ka-GE"/>
        </w:rPr>
      </w:pPr>
      <w:r w:rsidRPr="00A23BBB">
        <w:rPr>
          <w:rFonts w:ascii="Sylfaen" w:hAnsi="Sylfaen"/>
          <w:lang w:val="ka-GE"/>
        </w:rPr>
        <w:t>ნახ.2.</w:t>
      </w:r>
      <w:r>
        <w:rPr>
          <w:rFonts w:ascii="Sylfaen" w:hAnsi="Sylfaen"/>
          <w:lang w:val="ka-GE"/>
        </w:rPr>
        <w:t>11</w:t>
      </w:r>
      <w:r w:rsidRPr="00A23BBB">
        <w:rPr>
          <w:rFonts w:ascii="Sylfaen" w:hAnsi="Sylfaen"/>
          <w:lang w:val="ka-GE"/>
        </w:rPr>
        <w:t>. გენერატორის ელექტრული სქემა</w:t>
      </w:r>
      <w:r>
        <w:rPr>
          <w:rFonts w:ascii="Sylfaen" w:hAnsi="Sylfaen"/>
          <w:lang w:val="ka-GE"/>
        </w:rPr>
        <w:t>:</w:t>
      </w:r>
    </w:p>
    <w:p w:rsidR="00BF0491" w:rsidRDefault="00BF0491" w:rsidP="00BF0491">
      <w:pPr>
        <w:tabs>
          <w:tab w:val="left" w:pos="142"/>
        </w:tabs>
        <w:spacing w:after="0" w:line="240" w:lineRule="auto"/>
        <w:contextualSpacing/>
        <w:jc w:val="both"/>
        <w:rPr>
          <w:rFonts w:ascii="Sylfaen" w:hAnsi="Sylfaen"/>
          <w:lang w:val="ka-GE"/>
        </w:rPr>
      </w:pPr>
      <w:r w:rsidRPr="00A23BBB">
        <w:rPr>
          <w:rFonts w:ascii="Sylfaen" w:hAnsi="Sylfaen"/>
          <w:lang w:val="ka-GE"/>
        </w:rPr>
        <w:t>1-ანთების გასაღები; 2-დაბრკოლებების ჩამქრობი კონდენსატორი; 3-აკუმულატორების ბატარეა; 4-გენერატორის გამართულობის ნათურა-ინდიკატორი; 5-ძაბვის გამმართველის დადებითი დიოდები;</w:t>
      </w:r>
      <w:r>
        <w:rPr>
          <w:rFonts w:ascii="Sylfaen" w:hAnsi="Sylfaen"/>
          <w:lang w:val="ka-GE"/>
        </w:rPr>
        <w:t xml:space="preserve"> </w:t>
      </w:r>
      <w:r w:rsidRPr="00A23BBB">
        <w:rPr>
          <w:rFonts w:ascii="Sylfaen" w:hAnsi="Sylfaen"/>
          <w:lang w:val="ka-GE"/>
        </w:rPr>
        <w:t>6-ძაბვის გამმართველის უარყოფითი (უკუმიმართულებით ჩართული) დიოდები; 7-აღგზნების ხვიის დიოდები; 8-სტატორის სამი ფაზას ვარსკვლავისებურად ჩართული ხვიები; 9-როტორი (აღგზნების ხვია); 10-</w:t>
      </w:r>
      <w:r>
        <w:rPr>
          <w:rFonts w:ascii="Sylfaen" w:hAnsi="Sylfaen"/>
          <w:lang w:val="ka-GE"/>
        </w:rPr>
        <w:t xml:space="preserve">მუსების </w:t>
      </w:r>
      <w:r w:rsidRPr="00A23BBB">
        <w:rPr>
          <w:rFonts w:ascii="Sylfaen" w:hAnsi="Sylfaen"/>
          <w:lang w:val="ka-GE"/>
        </w:rPr>
        <w:t>კვანძი; 11-ძაბვის რეგულატორი</w:t>
      </w:r>
      <w:r>
        <w:rPr>
          <w:rFonts w:ascii="Sylfaen" w:hAnsi="Sylfaen"/>
          <w:lang w:val="ka-GE"/>
        </w:rPr>
        <w:t>; „B+”-</w:t>
      </w:r>
      <w:r w:rsidRPr="00A23BBB">
        <w:rPr>
          <w:rFonts w:ascii="Sylfaen" w:hAnsi="Sylfaen"/>
          <w:lang w:val="ka-GE"/>
        </w:rPr>
        <w:t>გენერატორის „+</w:t>
      </w:r>
      <w:r>
        <w:rPr>
          <w:rFonts w:ascii="Sylfaen" w:hAnsi="Sylfaen"/>
          <w:lang w:val="en-US"/>
        </w:rPr>
        <w:t>”</w:t>
      </w:r>
      <w:r>
        <w:rPr>
          <w:rFonts w:ascii="Sylfaen" w:hAnsi="Sylfaen"/>
          <w:lang w:val="ka-GE"/>
        </w:rPr>
        <w:t xml:space="preserve"> კლემა</w:t>
      </w:r>
      <w:r w:rsidRPr="00A23BBB">
        <w:rPr>
          <w:rFonts w:ascii="Sylfaen" w:hAnsi="Sylfaen"/>
          <w:lang w:val="ka-GE"/>
        </w:rPr>
        <w:t>;  „B-“</w:t>
      </w:r>
      <w:r>
        <w:rPr>
          <w:rFonts w:ascii="Sylfaen" w:hAnsi="Sylfaen"/>
          <w:lang w:val="ka-GE"/>
        </w:rPr>
        <w:t>-</w:t>
      </w:r>
      <w:r w:rsidRPr="00A23BBB">
        <w:rPr>
          <w:rFonts w:ascii="Sylfaen" w:hAnsi="Sylfaen"/>
          <w:lang w:val="ka-GE"/>
        </w:rPr>
        <w:t>გენერატორის</w:t>
      </w:r>
      <w:r>
        <w:rPr>
          <w:rFonts w:ascii="Sylfaen" w:hAnsi="Sylfaen"/>
          <w:lang w:val="ka-GE"/>
        </w:rPr>
        <w:t xml:space="preserve"> </w:t>
      </w:r>
      <w:r w:rsidRPr="00A23BBB">
        <w:rPr>
          <w:rFonts w:ascii="Sylfaen" w:hAnsi="Sylfaen"/>
          <w:lang w:val="ka-GE"/>
        </w:rPr>
        <w:t>მასა; „D+“-აღგზნების ხვიის კვება,</w:t>
      </w:r>
      <w:r w:rsidRPr="00A23BBB">
        <w:rPr>
          <w:rFonts w:ascii="Sylfaen" w:hAnsi="Sylfaen"/>
          <w:lang w:val="en-US"/>
        </w:rPr>
        <w:t xml:space="preserve"> </w:t>
      </w:r>
      <w:r w:rsidRPr="00A23BBB">
        <w:rPr>
          <w:rFonts w:ascii="Sylfaen" w:hAnsi="Sylfaen"/>
          <w:lang w:val="ka-GE"/>
        </w:rPr>
        <w:t>ძაბვის რეგულატორის საყრდენი ძაბვა</w:t>
      </w:r>
    </w:p>
    <w:p w:rsidR="00BF0491" w:rsidRDefault="00BF0491" w:rsidP="00BF0491">
      <w:pPr>
        <w:tabs>
          <w:tab w:val="left" w:pos="142"/>
        </w:tabs>
        <w:spacing w:after="0" w:line="240" w:lineRule="auto"/>
        <w:contextualSpacing/>
        <w:jc w:val="both"/>
        <w:rPr>
          <w:rFonts w:ascii="Sylfaen" w:hAnsi="Sylfaen"/>
          <w:lang w:val="ka-GE"/>
        </w:rPr>
      </w:pPr>
    </w:p>
    <w:p w:rsidR="00BF0491" w:rsidRPr="00B35D2B" w:rsidRDefault="00BF0491" w:rsidP="00BF0491">
      <w:pPr>
        <w:tabs>
          <w:tab w:val="left" w:pos="142"/>
        </w:tabs>
        <w:spacing w:after="0" w:line="240" w:lineRule="auto"/>
        <w:contextualSpacing/>
        <w:jc w:val="both"/>
        <w:rPr>
          <w:rFonts w:ascii="Sylfaen" w:hAnsi="Sylfaen"/>
          <w:b/>
          <w:sz w:val="24"/>
          <w:szCs w:val="24"/>
          <w:lang w:val="ka-GE"/>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გენერატორის მუშაობის პრინციპი ასეთია: როდესაც ანთების გასაღებს გადავატრიალებთ,  აკუმულატორიდან დენი, მუსების კვანძის გავლით, როტორის საკონტაქტო რგოლებზე გადადის და აღგზნების ხვიაში შედის. წარმოიქმნება მაგნიტური ველი. აბრუნებული მუხლა ლილვი როტორსაც აიყოლიებს, ცვლადი მაგნიტური ველი კი სტატორის ხვიებს განმსჭვალავს და მათ გამომყვანებზე </w:t>
      </w:r>
      <w:r>
        <w:rPr>
          <w:rFonts w:ascii="Sylfaen" w:hAnsi="Sylfaen"/>
          <w:sz w:val="24"/>
          <w:szCs w:val="24"/>
          <w:lang w:val="ka-GE"/>
        </w:rPr>
        <w:lastRenderedPageBreak/>
        <w:t xml:space="preserve">(კლემებზე) ცვლადი ძაბვა მიიღება. როცა მუხლა ლილვის ბრუნთა რიცხვი გარკვეულ ნიშნულს მიაღწევს, გენერატორი თვითაღგზნების რეჟიმზე გადადის; ამავე დროს, გამმართველი ბლოკი ცვლად ძაბვას მუდმივში გადაიყვანს და გენერატორი აკუმულატორების ბატარეის დასამუხტავ დენსაც უზრუნველყოფს. დატვირთვისა და ბრუნთა რიცხვის შემდგომი ცვლილებისას მუშაობაში ძაბვის რეგულატორი ერთვება. იგი აღგზნების ხვიის ჩართვის ხანგრძლივობას არეგულირებს: დატვირთვის ზრდასთან ერთდ ხვიის ჩართვის დროც იზრდება, და პირიქით. თუ მოხმარების დენი გენერატორის შესაძლებლობებს გადააჭარბებს, მუშაობაში აკუმულატორების ბატარეა ჩაერთვება </w:t>
      </w:r>
      <w:r>
        <w:rPr>
          <w:rFonts w:ascii="Sylfaen" w:hAnsi="Sylfaen"/>
          <w:noProof/>
          <w:sz w:val="24"/>
          <w:szCs w:val="24"/>
          <w:lang w:val="ka-GE"/>
        </w:rPr>
        <w:t xml:space="preserve">- </w:t>
      </w:r>
      <w:r>
        <w:rPr>
          <w:rFonts w:ascii="Sylfaen" w:hAnsi="Sylfaen"/>
          <w:sz w:val="24"/>
          <w:szCs w:val="24"/>
          <w:lang w:val="ka-GE"/>
        </w:rPr>
        <w:t>რომელიც ხელსაწყოების დამატებით კვებას უზრუნველყოფს. ამიტომ გენერატორი და აკუმულატორების ბატარეა საერთო წრედში პარალელურად არიან ჩართულნი. გენერატორის გამართულობის კონტროლისათვის ხელსაწყოთა პანელზე სპეციალური ნათურა (დამუხტვის ინდიკატორი) არის დაყენებული.</w:t>
      </w:r>
    </w:p>
    <w:p w:rsidR="00BF0491" w:rsidRPr="00F27830" w:rsidRDefault="00BF0491" w:rsidP="00BF0491">
      <w:pPr>
        <w:tabs>
          <w:tab w:val="left" w:pos="142"/>
        </w:tabs>
        <w:spacing w:after="0" w:line="300" w:lineRule="auto"/>
        <w:contextualSpacing/>
        <w:jc w:val="both"/>
        <w:rPr>
          <w:rFonts w:ascii="Sylfaen" w:hAnsi="Sylfaen"/>
          <w:b/>
          <w:i/>
          <w:sz w:val="24"/>
          <w:szCs w:val="24"/>
          <w:lang w:val="ka-GE"/>
        </w:rPr>
      </w:pPr>
      <w:r w:rsidRPr="00A23BBB">
        <w:rPr>
          <w:rFonts w:ascii="Sylfaen" w:hAnsi="Sylfaen"/>
          <w:b/>
          <w:sz w:val="24"/>
          <w:szCs w:val="24"/>
          <w:lang w:val="ka-GE"/>
        </w:rPr>
        <w:t xml:space="preserve">           </w:t>
      </w:r>
      <w:r w:rsidRPr="00F27830">
        <w:rPr>
          <w:rFonts w:ascii="Sylfaen" w:hAnsi="Sylfaen"/>
          <w:b/>
          <w:i/>
          <w:sz w:val="24"/>
          <w:szCs w:val="24"/>
          <w:lang w:val="ka-GE"/>
        </w:rPr>
        <w:t>გენერატორის ძირითადი პარამეტრებია: ნომინალური ძაბვა, ნომინალური დენი, ნომინალური ბრუნთა რიცხვი, თვითაღგზნების ბრუნთა რიცხვი, მარგი ქმედების კოეფიციენტი.</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ავტომობილის ელექტრული სისტემის კონსტრუქციის მიხედვით, გენერატორის ნომინალური ძაბვა </w:t>
      </w:r>
      <w:r w:rsidRPr="00A23BBB">
        <w:rPr>
          <w:rFonts w:ascii="Sylfaen" w:hAnsi="Sylfaen"/>
          <w:sz w:val="24"/>
          <w:szCs w:val="24"/>
          <w:lang w:val="ka-GE"/>
        </w:rPr>
        <w:t>12 ან 24 ვოლტია. ნომინალურად მიღებულია დენი, რომელსაც გენერატორი როტორის 6000 ბრ/წთ</w:t>
      </w:r>
      <w:r>
        <w:rPr>
          <w:rFonts w:ascii="Sylfaen" w:hAnsi="Sylfaen"/>
          <w:sz w:val="24"/>
          <w:szCs w:val="24"/>
          <w:lang w:val="ka-GE"/>
        </w:rPr>
        <w:t xml:space="preserve"> ბრუნთა რიცხვისას გამოიმუშავებს. ამ დამოკიდებულებაში კიდევ ორი დამახასიათებელი წერტილია: მინიმალური და მაქსიმალური ძაბვისა და დენის შესაბამისი ბრუნთა რიცხვები.</w:t>
      </w:r>
    </w:p>
    <w:p w:rsidR="00BF0491" w:rsidRPr="00A23BBB" w:rsidRDefault="00BF0491" w:rsidP="00BF0491">
      <w:pPr>
        <w:tabs>
          <w:tab w:val="left" w:pos="142"/>
        </w:tabs>
        <w:spacing w:after="0" w:line="300" w:lineRule="auto"/>
        <w:contextualSpacing/>
        <w:jc w:val="both"/>
        <w:rPr>
          <w:rFonts w:ascii="Sylfaen" w:hAnsi="Sylfaen"/>
          <w:sz w:val="24"/>
          <w:szCs w:val="24"/>
          <w:lang w:val="ka-GE"/>
        </w:rPr>
      </w:pPr>
      <w:r w:rsidRPr="007373D1">
        <w:rPr>
          <w:rFonts w:ascii="Sylfaen" w:hAnsi="Sylfaen"/>
          <w:b/>
          <w:sz w:val="24"/>
          <w:szCs w:val="24"/>
          <w:lang w:val="ka-GE"/>
        </w:rPr>
        <w:t xml:space="preserve">           </w:t>
      </w:r>
      <w:r w:rsidRPr="00A23BBB">
        <w:rPr>
          <w:rFonts w:ascii="Sylfaen" w:hAnsi="Sylfaen"/>
          <w:sz w:val="24"/>
          <w:szCs w:val="24"/>
          <w:lang w:val="ka-GE"/>
        </w:rPr>
        <w:t xml:space="preserve">გენერატორთან დაკავშირებით სასარგებლოა რამდენიმე რჩევის დამახსოვრება. უპირველესად უნდა აღინიშნოს, რომ ავტომობილში ერთი მარკის გენერატორის  მეორეთი ჩანაცვლება მხოლოდ იმ შემთხვევაში შეიძლება, თუ მათი მახასიათებლები ერთმანეთთან ახლოსაა, იგივეა ელექტრული სქემა და, ამასთან, ახალი გენერატორის სამაგრები და, ცხადია, გაბარიტებიც, ჩანაცვლების საშუალებას </w:t>
      </w:r>
      <w:r>
        <w:rPr>
          <w:rFonts w:ascii="Sylfaen" w:hAnsi="Sylfaen"/>
          <w:sz w:val="24"/>
          <w:szCs w:val="24"/>
          <w:lang w:val="ka-GE"/>
        </w:rPr>
        <w:t>იძლევა</w:t>
      </w:r>
      <w:r w:rsidRPr="00A23BBB">
        <w:rPr>
          <w:rFonts w:ascii="Sylfaen" w:hAnsi="Sylfaen"/>
          <w:sz w:val="24"/>
          <w:szCs w:val="24"/>
          <w:lang w:val="ka-GE"/>
        </w:rPr>
        <w:t>. გენერატორის მდგომარეობის ექსპრეს-დიაგნოსტიკა შესაძლებელია ნათურა</w:t>
      </w:r>
      <w:r>
        <w:rPr>
          <w:rFonts w:ascii="Sylfaen" w:hAnsi="Sylfaen"/>
          <w:sz w:val="24"/>
          <w:szCs w:val="24"/>
          <w:lang w:val="ka-GE"/>
        </w:rPr>
        <w:t xml:space="preserve"> </w:t>
      </w:r>
      <w:r w:rsidRPr="00A23BBB">
        <w:rPr>
          <w:rFonts w:ascii="Sylfaen" w:hAnsi="Sylfaen"/>
          <w:sz w:val="24"/>
          <w:szCs w:val="24"/>
          <w:lang w:val="ka-GE"/>
        </w:rPr>
        <w:t xml:space="preserve">ინდიკატორის მეშვეობითაც. კერძოდ, თუ ნათურა ანთების ჩართვისას არ ინთება, მიზეზი შეიძლება იყოს: </w:t>
      </w:r>
    </w:p>
    <w:p w:rsidR="00BF0491" w:rsidRPr="00BC0ECF" w:rsidRDefault="00BF0491" w:rsidP="004D7B30">
      <w:pPr>
        <w:pStyle w:val="ListParagraph"/>
        <w:numPr>
          <w:ilvl w:val="0"/>
          <w:numId w:val="6"/>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cs="Sylfaen"/>
          <w:sz w:val="24"/>
          <w:szCs w:val="24"/>
          <w:lang w:val="ka-GE" w:eastAsia="ru-RU"/>
        </w:rPr>
        <w:t>აკუმულატორის</w:t>
      </w:r>
      <w:r w:rsidRPr="00BC0ECF">
        <w:rPr>
          <w:rFonts w:ascii="Sylfaen" w:eastAsiaTheme="minorEastAsia" w:hAnsi="Sylfaen"/>
          <w:sz w:val="24"/>
          <w:szCs w:val="24"/>
          <w:lang w:val="ka-GE" w:eastAsia="ru-RU"/>
        </w:rPr>
        <w:t xml:space="preserve"> განმუხტვა;</w:t>
      </w:r>
    </w:p>
    <w:p w:rsidR="00BF0491" w:rsidRPr="00BC0ECF" w:rsidRDefault="00BF0491" w:rsidP="004D7B30">
      <w:pPr>
        <w:pStyle w:val="ListParagraph"/>
        <w:numPr>
          <w:ilvl w:val="0"/>
          <w:numId w:val="6"/>
        </w:numPr>
        <w:tabs>
          <w:tab w:val="left" w:pos="142"/>
        </w:tabs>
        <w:spacing w:after="0" w:line="300" w:lineRule="auto"/>
        <w:ind w:left="0" w:firstLine="360"/>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ნათურის გადაწვა, ან გენერატორთან მისი დამაკავშირებელი სადენის წყვეტა;</w:t>
      </w:r>
    </w:p>
    <w:p w:rsidR="00BF0491" w:rsidRPr="00BC0ECF" w:rsidRDefault="00BF0491" w:rsidP="004D7B30">
      <w:pPr>
        <w:pStyle w:val="ListParagraph"/>
        <w:numPr>
          <w:ilvl w:val="0"/>
          <w:numId w:val="6"/>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გენერატორის უკანა ნაწილის „დამასების“ დარღვევა;</w:t>
      </w:r>
    </w:p>
    <w:p w:rsidR="00BF0491" w:rsidRPr="00BC0ECF" w:rsidRDefault="00BF0491" w:rsidP="004D7B30">
      <w:pPr>
        <w:pStyle w:val="ListParagraph"/>
        <w:numPr>
          <w:ilvl w:val="0"/>
          <w:numId w:val="6"/>
        </w:numPr>
        <w:tabs>
          <w:tab w:val="left" w:pos="142"/>
        </w:tabs>
        <w:spacing w:after="0" w:line="300" w:lineRule="auto"/>
        <w:jc w:val="both"/>
        <w:rPr>
          <w:rFonts w:ascii="Sylfaen" w:eastAsiaTheme="minorEastAsia" w:hAnsi="Sylfaen"/>
          <w:sz w:val="24"/>
          <w:szCs w:val="24"/>
          <w:lang w:val="ka-GE" w:eastAsia="ru-RU"/>
        </w:rPr>
      </w:pPr>
      <w:r>
        <w:rPr>
          <w:rFonts w:ascii="Sylfaen" w:eastAsiaTheme="minorEastAsia" w:hAnsi="Sylfaen"/>
          <w:sz w:val="24"/>
          <w:szCs w:val="24"/>
          <w:lang w:val="ka-GE" w:eastAsia="ru-RU"/>
        </w:rPr>
        <w:t>მუსებსა</w:t>
      </w:r>
      <w:r w:rsidRPr="00BC0ECF">
        <w:rPr>
          <w:rFonts w:ascii="Sylfaen" w:eastAsiaTheme="minorEastAsia" w:hAnsi="Sylfaen"/>
          <w:sz w:val="24"/>
          <w:szCs w:val="24"/>
          <w:lang w:val="ka-GE" w:eastAsia="ru-RU"/>
        </w:rPr>
        <w:t xml:space="preserve"> და საკონტაქტე რგოლებს შორის კონტაქტის შესუსტება;</w:t>
      </w:r>
    </w:p>
    <w:p w:rsidR="00BF0491" w:rsidRPr="00BC0ECF" w:rsidRDefault="00BF0491" w:rsidP="004D7B30">
      <w:pPr>
        <w:pStyle w:val="ListParagraph"/>
        <w:numPr>
          <w:ilvl w:val="0"/>
          <w:numId w:val="6"/>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ძაბვის რეგულატორის უწესივრობა;</w:t>
      </w:r>
    </w:p>
    <w:p w:rsidR="00BF0491" w:rsidRPr="00BC0ECF" w:rsidRDefault="00BF0491" w:rsidP="004D7B30">
      <w:pPr>
        <w:pStyle w:val="ListParagraph"/>
        <w:numPr>
          <w:ilvl w:val="0"/>
          <w:numId w:val="6"/>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lastRenderedPageBreak/>
        <w:t>როტორის ხვიის წყვეტა.</w:t>
      </w:r>
    </w:p>
    <w:p w:rsidR="00BF0491" w:rsidRPr="00A23BBB" w:rsidRDefault="00BF0491" w:rsidP="00BF0491">
      <w:pPr>
        <w:tabs>
          <w:tab w:val="left" w:pos="142"/>
        </w:tabs>
        <w:spacing w:after="0" w:line="300" w:lineRule="auto"/>
        <w:contextualSpacing/>
        <w:jc w:val="both"/>
        <w:rPr>
          <w:rFonts w:ascii="Sylfaen" w:hAnsi="Sylfaen"/>
          <w:sz w:val="24"/>
          <w:szCs w:val="24"/>
          <w:lang w:val="ka-GE"/>
        </w:rPr>
      </w:pPr>
      <w:r w:rsidRPr="00A23BBB">
        <w:rPr>
          <w:rFonts w:ascii="Sylfaen" w:hAnsi="Sylfaen"/>
          <w:sz w:val="24"/>
          <w:szCs w:val="24"/>
          <w:lang w:val="ka-GE"/>
        </w:rPr>
        <w:t xml:space="preserve">           თუ ძრავას ბრუნთა რიცხვის მატებისას ნათურა ქრება, მაგრამ აკუმულატორი არ იმუხტება, მიზეზი შეიძლება იყოს:</w:t>
      </w:r>
    </w:p>
    <w:p w:rsidR="00BF0491" w:rsidRPr="00BC0ECF" w:rsidRDefault="00BF0491" w:rsidP="004D7B30">
      <w:pPr>
        <w:pStyle w:val="ListParagraph"/>
        <w:numPr>
          <w:ilvl w:val="0"/>
          <w:numId w:val="7"/>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cs="Sylfaen"/>
          <w:sz w:val="24"/>
          <w:szCs w:val="24"/>
          <w:lang w:val="ka-GE" w:eastAsia="ru-RU"/>
        </w:rPr>
        <w:t>როტორის</w:t>
      </w:r>
      <w:r w:rsidRPr="00BC0ECF">
        <w:rPr>
          <w:rFonts w:ascii="Sylfaen" w:eastAsiaTheme="minorEastAsia" w:hAnsi="Sylfaen"/>
          <w:sz w:val="24"/>
          <w:szCs w:val="24"/>
          <w:lang w:val="ka-GE" w:eastAsia="ru-RU"/>
        </w:rPr>
        <w:t xml:space="preserve"> ამძრავი ღვედის დაჭიმულობის შესუსტება;</w:t>
      </w:r>
    </w:p>
    <w:p w:rsidR="00BF0491" w:rsidRPr="00BC0ECF" w:rsidRDefault="00BF0491" w:rsidP="004D7B30">
      <w:pPr>
        <w:pStyle w:val="ListParagraph"/>
        <w:numPr>
          <w:ilvl w:val="0"/>
          <w:numId w:val="7"/>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დიოდების ხიდის უწესივრობა;</w:t>
      </w:r>
    </w:p>
    <w:p w:rsidR="00BF0491" w:rsidRPr="00BC0ECF" w:rsidRDefault="00BF0491" w:rsidP="004D7B30">
      <w:pPr>
        <w:pStyle w:val="ListParagraph"/>
        <w:numPr>
          <w:ilvl w:val="0"/>
          <w:numId w:val="7"/>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 xml:space="preserve">ძაბვის რეგულატორის </w:t>
      </w:r>
      <w:r>
        <w:rPr>
          <w:rFonts w:ascii="Sylfaen" w:eastAsiaTheme="minorEastAsia" w:hAnsi="Sylfaen"/>
          <w:sz w:val="24"/>
          <w:szCs w:val="24"/>
          <w:lang w:val="ka-GE" w:eastAsia="ru-RU"/>
        </w:rPr>
        <w:t>გაუმართა</w:t>
      </w:r>
      <w:r w:rsidRPr="00BC0ECF">
        <w:rPr>
          <w:rFonts w:ascii="Sylfaen" w:eastAsiaTheme="minorEastAsia" w:hAnsi="Sylfaen"/>
          <w:sz w:val="24"/>
          <w:szCs w:val="24"/>
          <w:lang w:val="ka-GE" w:eastAsia="ru-RU"/>
        </w:rPr>
        <w:t>ობა;</w:t>
      </w:r>
    </w:p>
    <w:p w:rsidR="00BF0491" w:rsidRPr="00BC0ECF" w:rsidRDefault="00BF0491" w:rsidP="004D7B30">
      <w:pPr>
        <w:pStyle w:val="ListParagraph"/>
        <w:numPr>
          <w:ilvl w:val="0"/>
          <w:numId w:val="7"/>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გენერატორისა და აკუმულატორის შემაერთებელი სადენის წყვეტა.</w:t>
      </w:r>
    </w:p>
    <w:p w:rsidR="00BF0491" w:rsidRPr="00A23BBB" w:rsidRDefault="00BF0491" w:rsidP="00BF0491">
      <w:pPr>
        <w:tabs>
          <w:tab w:val="left" w:pos="142"/>
        </w:tabs>
        <w:spacing w:after="0" w:line="300" w:lineRule="auto"/>
        <w:contextualSpacing/>
        <w:jc w:val="both"/>
        <w:rPr>
          <w:rFonts w:ascii="Sylfaen" w:hAnsi="Sylfaen"/>
          <w:sz w:val="24"/>
          <w:szCs w:val="24"/>
          <w:lang w:val="ka-GE"/>
        </w:rPr>
      </w:pPr>
      <w:r w:rsidRPr="00A23BBB">
        <w:rPr>
          <w:rFonts w:ascii="Sylfaen" w:hAnsi="Sylfaen"/>
          <w:sz w:val="24"/>
          <w:szCs w:val="24"/>
          <w:lang w:val="ka-GE"/>
        </w:rPr>
        <w:t xml:space="preserve">           თუ ბრუნთა რიცხვების ზრდისას ნათურა არ </w:t>
      </w:r>
      <w:r>
        <w:rPr>
          <w:rFonts w:ascii="Sylfaen" w:hAnsi="Sylfaen"/>
          <w:sz w:val="24"/>
          <w:szCs w:val="24"/>
          <w:lang w:val="ka-GE"/>
        </w:rPr>
        <w:t>ქ</w:t>
      </w:r>
      <w:r w:rsidRPr="00A23BBB">
        <w:rPr>
          <w:rFonts w:ascii="Sylfaen" w:hAnsi="Sylfaen"/>
          <w:sz w:val="24"/>
          <w:szCs w:val="24"/>
          <w:lang w:val="ka-GE"/>
        </w:rPr>
        <w:t>რება, შეიძლება:</w:t>
      </w:r>
    </w:p>
    <w:p w:rsidR="00BF0491" w:rsidRPr="00BC0ECF" w:rsidRDefault="00BF0491" w:rsidP="004D7B30">
      <w:pPr>
        <w:pStyle w:val="ListParagraph"/>
        <w:numPr>
          <w:ilvl w:val="0"/>
          <w:numId w:val="8"/>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cs="Sylfaen"/>
          <w:sz w:val="24"/>
          <w:szCs w:val="24"/>
          <w:lang w:val="ka-GE" w:eastAsia="ru-RU"/>
        </w:rPr>
        <w:t>შესუსტდა</w:t>
      </w:r>
      <w:r w:rsidRPr="00BC0ECF">
        <w:rPr>
          <w:rFonts w:ascii="Sylfaen" w:eastAsiaTheme="minorEastAsia" w:hAnsi="Sylfaen"/>
          <w:sz w:val="24"/>
          <w:szCs w:val="24"/>
          <w:lang w:val="ka-GE" w:eastAsia="ru-RU"/>
        </w:rPr>
        <w:t xml:space="preserve"> ღვედის დაჭიმულობა;</w:t>
      </w:r>
    </w:p>
    <w:p w:rsidR="00BF0491" w:rsidRPr="00BC0ECF" w:rsidRDefault="00BF0491" w:rsidP="004D7B30">
      <w:pPr>
        <w:pStyle w:val="ListParagraph"/>
        <w:numPr>
          <w:ilvl w:val="0"/>
          <w:numId w:val="8"/>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გაუმართავია დიოდების ხიდი ან სტატორის ხვია;</w:t>
      </w:r>
    </w:p>
    <w:p w:rsidR="00BF0491" w:rsidRPr="00BC0ECF" w:rsidRDefault="00BF0491" w:rsidP="004D7B30">
      <w:pPr>
        <w:pStyle w:val="ListParagraph"/>
        <w:numPr>
          <w:ilvl w:val="0"/>
          <w:numId w:val="8"/>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გაუმართავია ძაბვის რეგულატორი;</w:t>
      </w:r>
    </w:p>
    <w:p w:rsidR="00BF0491" w:rsidRPr="00BC0ECF" w:rsidRDefault="00BF0491" w:rsidP="004D7B30">
      <w:pPr>
        <w:pStyle w:val="ListParagraph"/>
        <w:numPr>
          <w:ilvl w:val="0"/>
          <w:numId w:val="8"/>
        </w:numPr>
        <w:tabs>
          <w:tab w:val="left" w:pos="142"/>
        </w:tabs>
        <w:spacing w:after="0" w:line="300" w:lineRule="auto"/>
        <w:jc w:val="both"/>
        <w:rPr>
          <w:rFonts w:ascii="Sylfaen" w:eastAsiaTheme="minorEastAsia" w:hAnsi="Sylfaen"/>
          <w:sz w:val="24"/>
          <w:szCs w:val="24"/>
          <w:lang w:val="ka-GE" w:eastAsia="ru-RU"/>
        </w:rPr>
      </w:pPr>
      <w:r w:rsidRPr="00BC0ECF">
        <w:rPr>
          <w:rFonts w:ascii="Sylfaen" w:eastAsiaTheme="minorEastAsia" w:hAnsi="Sylfaen"/>
          <w:sz w:val="24"/>
          <w:szCs w:val="24"/>
          <w:lang w:val="ka-GE" w:eastAsia="ru-RU"/>
        </w:rPr>
        <w:t>გენერატორისა და ნათურის შემაერთებელი სადენი „დამასებულია“</w:t>
      </w:r>
      <w:r>
        <w:rPr>
          <w:rFonts w:ascii="Sylfaen" w:eastAsiaTheme="minorEastAsia" w:hAnsi="Sylfaen"/>
          <w:sz w:val="24"/>
          <w:szCs w:val="24"/>
          <w:lang w:val="ka-GE" w:eastAsia="ru-RU"/>
        </w:rPr>
        <w:t>.</w:t>
      </w:r>
    </w:p>
    <w:p w:rsidR="00BF0491" w:rsidRPr="00A23BBB" w:rsidRDefault="00BF0491" w:rsidP="00BF0491">
      <w:pPr>
        <w:tabs>
          <w:tab w:val="left" w:pos="142"/>
        </w:tabs>
        <w:spacing w:after="0" w:line="300" w:lineRule="auto"/>
        <w:contextualSpacing/>
        <w:jc w:val="both"/>
        <w:rPr>
          <w:rFonts w:ascii="Sylfaen" w:hAnsi="Sylfaen"/>
          <w:noProof/>
          <w:sz w:val="24"/>
          <w:szCs w:val="24"/>
          <w:lang w:val="ka-GE"/>
        </w:rPr>
      </w:pPr>
      <w:r w:rsidRPr="00A23BBB">
        <w:rPr>
          <w:rFonts w:ascii="Sylfaen" w:hAnsi="Sylfaen"/>
          <w:sz w:val="24"/>
          <w:szCs w:val="24"/>
          <w:lang w:val="ka-GE"/>
        </w:rPr>
        <w:t xml:space="preserve">           და</w:t>
      </w:r>
      <w:r>
        <w:rPr>
          <w:rFonts w:ascii="Sylfaen" w:hAnsi="Sylfaen"/>
          <w:sz w:val="24"/>
          <w:szCs w:val="24"/>
          <w:lang w:val="ka-GE"/>
        </w:rPr>
        <w:t xml:space="preserve"> </w:t>
      </w:r>
      <w:r w:rsidRPr="00A23BBB">
        <w:rPr>
          <w:rFonts w:ascii="Sylfaen" w:hAnsi="Sylfaen"/>
          <w:sz w:val="24"/>
          <w:szCs w:val="24"/>
          <w:lang w:val="ka-GE"/>
        </w:rPr>
        <w:t>ბოლოს, თუ ნათურა ანთების გამორთვის შემდეგაც ანთია, ეს დიოდში მოკლე ჩართვის მაჩვენებელია, ხოლო თუ დამუხტვისას აკუმულატორი დუღს</w:t>
      </w:r>
      <w:r>
        <w:rPr>
          <w:rFonts w:ascii="Sylfaen" w:hAnsi="Sylfaen"/>
          <w:sz w:val="24"/>
          <w:szCs w:val="24"/>
          <w:lang w:val="ka-GE"/>
        </w:rPr>
        <w:t xml:space="preserve"> </w:t>
      </w:r>
      <w:r w:rsidRPr="00A23BBB">
        <w:rPr>
          <w:rFonts w:ascii="Sylfaen" w:hAnsi="Sylfaen"/>
          <w:sz w:val="24"/>
          <w:szCs w:val="24"/>
          <w:lang w:val="ka-GE"/>
        </w:rPr>
        <w:t>-გაუმართავია ძაბვის რეგულატორი.</w:t>
      </w:r>
    </w:p>
    <w:p w:rsidR="00BF0491" w:rsidRPr="00773A78" w:rsidRDefault="00BF0491" w:rsidP="00BF0491">
      <w:pPr>
        <w:tabs>
          <w:tab w:val="left" w:pos="142"/>
        </w:tabs>
        <w:spacing w:after="0" w:line="240" w:lineRule="auto"/>
        <w:jc w:val="center"/>
        <w:rPr>
          <w:rFonts w:ascii="Sylfaen" w:hAnsi="Sylfaen"/>
          <w:b/>
          <w:noProof/>
          <w:sz w:val="28"/>
          <w:szCs w:val="28"/>
          <w:lang w:val="ka-GE"/>
        </w:rPr>
      </w:pPr>
    </w:p>
    <w:p w:rsidR="00BF0491" w:rsidRDefault="00BF0491" w:rsidP="00BF0491">
      <w:pPr>
        <w:tabs>
          <w:tab w:val="left" w:pos="142"/>
        </w:tabs>
        <w:spacing w:after="0" w:line="300" w:lineRule="auto"/>
        <w:contextualSpacing/>
        <w:jc w:val="both"/>
        <w:rPr>
          <w:rFonts w:ascii="Sylfaen" w:hAnsi="Sylfaen"/>
          <w:noProof/>
          <w:sz w:val="24"/>
          <w:szCs w:val="24"/>
          <w:lang w:val="en-US"/>
        </w:rPr>
      </w:pPr>
    </w:p>
    <w:p w:rsidR="00BF0491" w:rsidRDefault="00BF0491" w:rsidP="00BF0491">
      <w:pPr>
        <w:tabs>
          <w:tab w:val="left" w:pos="142"/>
        </w:tabs>
        <w:spacing w:after="0" w:line="300" w:lineRule="auto"/>
        <w:contextualSpacing/>
        <w:jc w:val="both"/>
        <w:rPr>
          <w:rFonts w:ascii="Sylfaen" w:hAnsi="Sylfaen"/>
          <w:noProof/>
          <w:sz w:val="24"/>
          <w:szCs w:val="24"/>
          <w:lang w:val="en-US"/>
        </w:rPr>
      </w:pPr>
    </w:p>
    <w:p w:rsidR="00BF0491" w:rsidRPr="00E64C52" w:rsidRDefault="00BF0491" w:rsidP="00BF0491">
      <w:pPr>
        <w:tabs>
          <w:tab w:val="left" w:pos="142"/>
        </w:tabs>
        <w:spacing w:after="0" w:line="300" w:lineRule="auto"/>
        <w:contextualSpacing/>
        <w:jc w:val="both"/>
        <w:rPr>
          <w:rFonts w:ascii="Sylfaen" w:hAnsi="Sylfaen"/>
          <w:noProof/>
          <w:sz w:val="24"/>
          <w:szCs w:val="24"/>
          <w:lang w:val="en-US"/>
        </w:rPr>
      </w:pPr>
    </w:p>
    <w:p w:rsidR="00BF0491" w:rsidRDefault="00BF0491" w:rsidP="00BF0491">
      <w:pPr>
        <w:tabs>
          <w:tab w:val="left" w:pos="142"/>
        </w:tabs>
        <w:spacing w:after="0" w:line="240" w:lineRule="auto"/>
        <w:contextualSpacing/>
        <w:jc w:val="center"/>
        <w:rPr>
          <w:rFonts w:ascii="Sylfaen" w:hAnsi="Sylfaen"/>
          <w:b/>
          <w:sz w:val="24"/>
          <w:szCs w:val="24"/>
          <w:lang w:val="en-US"/>
        </w:rPr>
      </w:pPr>
      <w:r w:rsidRPr="007373D1">
        <w:rPr>
          <w:rFonts w:ascii="Sylfaen" w:hAnsi="Sylfaen"/>
          <w:b/>
          <w:sz w:val="24"/>
          <w:szCs w:val="24"/>
          <w:lang w:val="ka-GE"/>
        </w:rPr>
        <w:t>2.</w:t>
      </w:r>
      <w:r>
        <w:rPr>
          <w:rFonts w:ascii="Sylfaen" w:hAnsi="Sylfaen"/>
          <w:b/>
          <w:sz w:val="24"/>
          <w:szCs w:val="24"/>
          <w:lang w:val="en-US"/>
        </w:rPr>
        <w:t>2</w:t>
      </w:r>
      <w:r w:rsidRPr="007373D1">
        <w:rPr>
          <w:rFonts w:ascii="Sylfaen" w:hAnsi="Sylfaen"/>
          <w:b/>
          <w:sz w:val="24"/>
          <w:szCs w:val="24"/>
          <w:lang w:val="ka-GE"/>
        </w:rPr>
        <w:t>. დენის ძირითადი მომხმარებლები. საწვავის სისტემა</w:t>
      </w:r>
    </w:p>
    <w:p w:rsidR="00BF0491" w:rsidRPr="00794F1F" w:rsidRDefault="00BF0491" w:rsidP="00BF0491">
      <w:pPr>
        <w:tabs>
          <w:tab w:val="left" w:pos="142"/>
        </w:tabs>
        <w:spacing w:after="0" w:line="360" w:lineRule="auto"/>
        <w:contextualSpacing/>
        <w:jc w:val="center"/>
        <w:rPr>
          <w:rFonts w:ascii="Sylfaen" w:hAnsi="Sylfaen"/>
          <w:b/>
          <w:sz w:val="24"/>
          <w:szCs w:val="24"/>
          <w:lang w:val="en-US"/>
        </w:rPr>
      </w:pP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794F1F">
        <w:rPr>
          <w:rFonts w:ascii="Sylfaen" w:hAnsi="Sylfaen"/>
          <w:b/>
          <w:i/>
          <w:sz w:val="24"/>
          <w:szCs w:val="24"/>
          <w:lang w:val="ka-GE"/>
        </w:rPr>
        <w:t>ავტომობილის საწვავის სისტემის</w:t>
      </w:r>
      <w:r w:rsidRPr="007373D1">
        <w:rPr>
          <w:rFonts w:ascii="Sylfaen" w:hAnsi="Sylfaen"/>
          <w:i/>
          <w:sz w:val="24"/>
          <w:szCs w:val="24"/>
          <w:lang w:val="ka-GE"/>
        </w:rPr>
        <w:t xml:space="preserve"> დანიშნულებაა საწვავის შენახვა, გაფილტვრა</w:t>
      </w:r>
      <w:r>
        <w:rPr>
          <w:rFonts w:ascii="Sylfaen" w:hAnsi="Sylfaen"/>
          <w:sz w:val="24"/>
          <w:szCs w:val="24"/>
          <w:lang w:val="ka-GE"/>
        </w:rPr>
        <w:t xml:space="preserve"> </w:t>
      </w:r>
      <w:r w:rsidRPr="007373D1">
        <w:rPr>
          <w:rFonts w:ascii="Sylfaen" w:hAnsi="Sylfaen"/>
          <w:i/>
          <w:sz w:val="24"/>
          <w:szCs w:val="24"/>
          <w:lang w:val="ka-GE"/>
        </w:rPr>
        <w:t>(გაწმენდა) და ძრავას კვება.</w:t>
      </w:r>
      <w:r>
        <w:rPr>
          <w:rFonts w:ascii="Sylfaen" w:hAnsi="Sylfaen"/>
          <w:sz w:val="24"/>
          <w:szCs w:val="24"/>
          <w:lang w:val="ka-GE"/>
        </w:rPr>
        <w:t xml:space="preserve"> კონსტრუქციულად ეს სისტემა </w:t>
      </w:r>
      <w:r w:rsidRPr="004D46F5">
        <w:rPr>
          <w:rFonts w:ascii="Sylfaen" w:hAnsi="Sylfaen"/>
          <w:b/>
          <w:i/>
          <w:sz w:val="24"/>
          <w:szCs w:val="24"/>
          <w:lang w:val="ka-GE"/>
        </w:rPr>
        <w:t>საწვავის ბაკს, საწვავის ტუმბოს, საწვავის ფილტრს, შეფრქვევის სისტემას და საწვავის მილგამტარებს</w:t>
      </w:r>
      <w:r w:rsidRPr="00794F1F">
        <w:rPr>
          <w:rFonts w:ascii="Sylfaen" w:hAnsi="Sylfaen"/>
          <w:b/>
          <w:sz w:val="24"/>
          <w:szCs w:val="24"/>
          <w:lang w:val="ka-GE"/>
        </w:rPr>
        <w:t xml:space="preserve"> </w:t>
      </w:r>
      <w:r>
        <w:rPr>
          <w:rFonts w:ascii="Sylfaen" w:hAnsi="Sylfaen"/>
          <w:sz w:val="24"/>
          <w:szCs w:val="24"/>
          <w:lang w:val="ka-GE"/>
        </w:rPr>
        <w:t>მოიცავს. ბენზინისა და დიზელის ძრავებიანი ავტომობილების საწვავის სისტემები თითქმის ერთნაირი აგებულებისანი არიან; ძირეული სხვაობა მხოლოდ შეფრქვევის სისტემებშია.</w:t>
      </w:r>
    </w:p>
    <w:p w:rsidR="00BF0491" w:rsidRPr="00794F1F" w:rsidRDefault="00BF0491" w:rsidP="00BF0491">
      <w:pPr>
        <w:tabs>
          <w:tab w:val="left" w:pos="142"/>
        </w:tabs>
        <w:spacing w:after="0" w:line="300" w:lineRule="auto"/>
        <w:contextualSpacing/>
        <w:jc w:val="both"/>
        <w:rPr>
          <w:rFonts w:ascii="Sylfaen" w:hAnsi="Sylfaen"/>
          <w:b/>
          <w:sz w:val="24"/>
          <w:szCs w:val="24"/>
          <w:lang w:val="ka-GE"/>
        </w:rPr>
      </w:pPr>
      <w:r>
        <w:rPr>
          <w:rFonts w:ascii="Sylfaen" w:hAnsi="Sylfaen"/>
          <w:sz w:val="24"/>
          <w:szCs w:val="24"/>
          <w:lang w:val="ka-GE"/>
        </w:rPr>
        <w:t xml:space="preserve">           საწვავის სისტემაში დენის მომხმარებლები არიან: </w:t>
      </w:r>
      <w:r w:rsidRPr="004D46F5">
        <w:rPr>
          <w:rFonts w:ascii="Sylfaen" w:hAnsi="Sylfaen"/>
          <w:b/>
          <w:i/>
          <w:sz w:val="24"/>
          <w:szCs w:val="24"/>
          <w:lang w:val="ka-GE"/>
        </w:rPr>
        <w:t>საწვავის ტუმბო, საწვავის დონის სენსორი, ბენზინის ორთქლის დაჭერის სისტემა, შეფრქვევის სისტემა.</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w:t>
      </w:r>
      <w:r w:rsidRPr="004D46F5">
        <w:rPr>
          <w:rFonts w:ascii="Sylfaen" w:hAnsi="Sylfaen"/>
          <w:b/>
          <w:i/>
          <w:sz w:val="24"/>
          <w:szCs w:val="24"/>
          <w:lang w:val="ka-GE"/>
        </w:rPr>
        <w:t>საწვავის ტუმბო</w:t>
      </w:r>
      <w:r>
        <w:rPr>
          <w:rFonts w:ascii="Sylfaen" w:hAnsi="Sylfaen"/>
          <w:sz w:val="24"/>
          <w:szCs w:val="24"/>
          <w:lang w:val="ka-GE"/>
        </w:rPr>
        <w:t xml:space="preserve"> ბენზინისძრავიანი ავტომობილის საწვავის სისტემის ძირითადი კონსტრუქციული ელემენტია. იგი </w:t>
      </w:r>
      <w:r w:rsidRPr="004D46F5">
        <w:rPr>
          <w:rFonts w:ascii="Sylfaen" w:hAnsi="Sylfaen"/>
          <w:sz w:val="24"/>
          <w:szCs w:val="24"/>
          <w:lang w:val="ka-GE"/>
        </w:rPr>
        <w:t>შეფრქვევით მომუშავე ძრავში</w:t>
      </w:r>
      <w:r>
        <w:rPr>
          <w:rFonts w:ascii="Sylfaen" w:hAnsi="Sylfaen"/>
          <w:sz w:val="24"/>
          <w:szCs w:val="24"/>
          <w:lang w:val="ka-GE"/>
        </w:rPr>
        <w:t xml:space="preserve"> საწვავს </w:t>
      </w:r>
      <w:r w:rsidR="004D46F5">
        <w:rPr>
          <w:rFonts w:ascii="Sylfaen" w:hAnsi="Sylfaen"/>
          <w:sz w:val="24"/>
          <w:szCs w:val="24"/>
          <w:lang w:val="ka-GE"/>
        </w:rPr>
        <w:t>აწვდის</w:t>
      </w:r>
      <w:r>
        <w:rPr>
          <w:rFonts w:ascii="Sylfaen" w:hAnsi="Sylfaen"/>
          <w:sz w:val="24"/>
          <w:szCs w:val="24"/>
          <w:lang w:val="ka-GE"/>
        </w:rPr>
        <w:t xml:space="preserve"> </w:t>
      </w:r>
      <w:r w:rsidRPr="004D46F5">
        <w:rPr>
          <w:rFonts w:ascii="Sylfaen" w:hAnsi="Sylfaen"/>
          <w:sz w:val="24"/>
          <w:szCs w:val="24"/>
          <w:lang w:val="ka-GE"/>
        </w:rPr>
        <w:t>მფრქვევანებს, ხოლო კარბურატორიან ძრავში</w:t>
      </w:r>
      <w:r w:rsidR="004D46F5" w:rsidRPr="004D46F5">
        <w:rPr>
          <w:rFonts w:ascii="Sylfaen" w:hAnsi="Sylfaen"/>
          <w:sz w:val="24"/>
          <w:szCs w:val="24"/>
          <w:lang w:val="ka-GE"/>
        </w:rPr>
        <w:t xml:space="preserve"> - </w:t>
      </w:r>
      <w:r w:rsidRPr="004D46F5">
        <w:rPr>
          <w:rFonts w:ascii="Sylfaen" w:hAnsi="Sylfaen"/>
          <w:sz w:val="24"/>
          <w:szCs w:val="24"/>
          <w:lang w:val="ka-GE"/>
        </w:rPr>
        <w:t>კარბურატორს.</w:t>
      </w:r>
      <w:r>
        <w:rPr>
          <w:rFonts w:ascii="Sylfaen" w:hAnsi="Sylfaen"/>
          <w:sz w:val="24"/>
          <w:szCs w:val="24"/>
          <w:lang w:val="ka-GE"/>
        </w:rPr>
        <w:t xml:space="preserve"> ამძრავის ტიპის მიხედვით ასხვავებენ </w:t>
      </w:r>
      <w:r w:rsidRPr="004D46F5">
        <w:rPr>
          <w:rFonts w:ascii="Sylfaen" w:hAnsi="Sylfaen"/>
          <w:b/>
          <w:i/>
          <w:sz w:val="24"/>
          <w:szCs w:val="24"/>
          <w:lang w:val="ka-GE"/>
        </w:rPr>
        <w:t>მექანიკურ</w:t>
      </w:r>
      <w:r w:rsidRPr="00794F1F">
        <w:rPr>
          <w:rFonts w:ascii="Sylfaen" w:hAnsi="Sylfaen"/>
          <w:b/>
          <w:sz w:val="24"/>
          <w:szCs w:val="24"/>
          <w:lang w:val="ka-GE"/>
        </w:rPr>
        <w:t xml:space="preserve"> </w:t>
      </w:r>
      <w:r w:rsidRPr="004D46F5">
        <w:rPr>
          <w:rFonts w:ascii="Sylfaen" w:hAnsi="Sylfaen"/>
          <w:sz w:val="24"/>
          <w:szCs w:val="24"/>
          <w:lang w:val="ka-GE"/>
        </w:rPr>
        <w:t>და</w:t>
      </w:r>
      <w:r w:rsidRPr="00794F1F">
        <w:rPr>
          <w:rFonts w:ascii="Sylfaen" w:hAnsi="Sylfaen"/>
          <w:b/>
          <w:sz w:val="24"/>
          <w:szCs w:val="24"/>
          <w:lang w:val="ka-GE"/>
        </w:rPr>
        <w:t xml:space="preserve"> </w:t>
      </w:r>
      <w:r w:rsidRPr="004D46F5">
        <w:rPr>
          <w:rFonts w:ascii="Sylfaen" w:hAnsi="Sylfaen"/>
          <w:b/>
          <w:i/>
          <w:sz w:val="24"/>
          <w:szCs w:val="24"/>
          <w:lang w:val="ka-GE"/>
        </w:rPr>
        <w:t>ელექტრულ ტუმბოებს.</w:t>
      </w:r>
      <w:r>
        <w:rPr>
          <w:rFonts w:ascii="Sylfaen" w:hAnsi="Sylfaen"/>
          <w:sz w:val="24"/>
          <w:szCs w:val="24"/>
          <w:lang w:val="ka-GE"/>
        </w:rPr>
        <w:t xml:space="preserve"> ამჟამად ჩვენ მხოლოდ ამ უკანასკნელს განვიხილავთ.</w:t>
      </w:r>
    </w:p>
    <w:p w:rsidR="00BF0491" w:rsidRDefault="00BF0491" w:rsidP="00BF0491">
      <w:pPr>
        <w:tabs>
          <w:tab w:val="left" w:pos="142"/>
        </w:tabs>
        <w:spacing w:after="0" w:line="300" w:lineRule="auto"/>
        <w:contextualSpacing/>
        <w:jc w:val="both"/>
        <w:rPr>
          <w:rFonts w:ascii="Sylfaen" w:hAnsi="Sylfaen"/>
          <w:sz w:val="24"/>
          <w:szCs w:val="24"/>
          <w:lang w:val="ka-GE"/>
        </w:rPr>
      </w:pPr>
      <w:r w:rsidRPr="004D46F5">
        <w:rPr>
          <w:rFonts w:ascii="Sylfaen" w:hAnsi="Sylfaen"/>
          <w:sz w:val="24"/>
          <w:szCs w:val="24"/>
          <w:lang w:val="ka-GE"/>
        </w:rPr>
        <w:lastRenderedPageBreak/>
        <w:t xml:space="preserve">           საწვავის ელექტრული ტუმბო განაწილებული შეფრქვევის მქონე ბენზინის ძრავებში გამოიყენება. უშუალო შეფრქვევის მქონე ბენზინის, აგრეთვე დიზელის ძრავებში</w:t>
      </w:r>
      <w:r>
        <w:rPr>
          <w:rFonts w:ascii="Sylfaen" w:hAnsi="Sylfaen"/>
          <w:sz w:val="24"/>
          <w:szCs w:val="24"/>
          <w:lang w:val="ka-GE"/>
        </w:rPr>
        <w:t xml:space="preserve"> ელექტრული ტუმბო დაბალი წნევის </w:t>
      </w:r>
      <w:r w:rsidRPr="00794F1F">
        <w:rPr>
          <w:rFonts w:ascii="Sylfaen" w:hAnsi="Sylfaen"/>
          <w:sz w:val="24"/>
          <w:szCs w:val="24"/>
          <w:lang w:val="ka-GE"/>
        </w:rPr>
        <w:t>(0.3...0,7 მპა)</w:t>
      </w:r>
      <w:r>
        <w:rPr>
          <w:rFonts w:ascii="Sylfaen" w:hAnsi="Sylfaen"/>
          <w:sz w:val="24"/>
          <w:szCs w:val="24"/>
          <w:lang w:val="ka-GE"/>
        </w:rPr>
        <w:t xml:space="preserve"> კონტურში გამოიყენება და საწვავს არა მფრქვევანას, არამედ </w:t>
      </w:r>
      <w:r w:rsidRPr="004D46F5">
        <w:rPr>
          <w:rFonts w:ascii="Sylfaen" w:hAnsi="Sylfaen"/>
          <w:sz w:val="24"/>
          <w:szCs w:val="24"/>
          <w:lang w:val="ka-GE"/>
        </w:rPr>
        <w:t>მაღალი წნევის ტუმბოს</w:t>
      </w:r>
      <w:r>
        <w:rPr>
          <w:rFonts w:ascii="Sylfaen" w:hAnsi="Sylfaen"/>
          <w:sz w:val="24"/>
          <w:szCs w:val="24"/>
          <w:lang w:val="ka-GE"/>
        </w:rPr>
        <w:t xml:space="preserve"> აწვდის. ელექტრული ტუმბო შეიძლება განლაგებული იყოს როგორც საწვავის მილგამტარში, ასევე უშუალოდ ბაკში. ამჟამად ასეთი განლაგება უფრო პოპულარულია, რამდენადაც ტუმბოს უკეთ გაგრილებას უზრუნველყოფს და, შემწოვი მაგისტრალის არარსებობის გამო, დანაკარგებსაც ამცირებს. მეორეს მხრივ, ტუმბოს ასეთი განლაგებისას საწვავის დამჭირხნ მილგამტარს მაქსიმალური სიგრძე აქვს, რის გამოც მისი დაზიანების შესაძლებლობა იზრდება.</w:t>
      </w:r>
    </w:p>
    <w:p w:rsidR="00BF0491" w:rsidRDefault="00BF0491" w:rsidP="00BF0491">
      <w:pPr>
        <w:tabs>
          <w:tab w:val="left" w:pos="142"/>
        </w:tabs>
        <w:spacing w:after="0" w:line="300" w:lineRule="auto"/>
        <w:contextualSpacing/>
        <w:jc w:val="both"/>
        <w:rPr>
          <w:rFonts w:ascii="Sylfaen" w:hAnsi="Sylfaen"/>
          <w:sz w:val="24"/>
          <w:szCs w:val="24"/>
          <w:lang w:val="ka-GE"/>
        </w:rPr>
      </w:pPr>
      <w:r>
        <w:rPr>
          <w:rFonts w:ascii="Sylfaen" w:hAnsi="Sylfaen"/>
          <w:sz w:val="24"/>
          <w:szCs w:val="24"/>
          <w:lang w:val="ka-GE"/>
        </w:rPr>
        <w:t xml:space="preserve">           საწვავის ელექტრული ტუმბო </w:t>
      </w:r>
      <w:r w:rsidRPr="004D46F5">
        <w:rPr>
          <w:rFonts w:ascii="Sylfaen" w:hAnsi="Sylfaen"/>
          <w:sz w:val="24"/>
          <w:szCs w:val="24"/>
          <w:lang w:val="ka-GE"/>
        </w:rPr>
        <w:t xml:space="preserve">ელექტროძრავასა </w:t>
      </w:r>
      <w:r>
        <w:rPr>
          <w:rFonts w:ascii="Sylfaen" w:hAnsi="Sylfaen"/>
          <w:sz w:val="24"/>
          <w:szCs w:val="24"/>
          <w:lang w:val="ka-GE"/>
        </w:rPr>
        <w:t xml:space="preserve">და საკუთრივ ტუმბოსაგან შედგება, რომლებიც ლითონის ერთიან კორპუსში არიან მოთავსებული (ნახ.2.12). ტუმბოს ყველა ელემენტი უშუალო შეხებაშია საწვავთან, მაგრამ მისი მუშაობისას მოკლე  ჩართვა  მაინც არ  ხდება,  რადგან  ბენზინი კარგი იზოლატორია. თუმცა, კონსტრუქციულად საწვავის </w:t>
      </w:r>
      <w:r w:rsidRPr="004D46F5">
        <w:rPr>
          <w:rFonts w:ascii="Sylfaen" w:hAnsi="Sylfaen"/>
          <w:sz w:val="24"/>
          <w:szCs w:val="24"/>
          <w:lang w:val="ka-GE"/>
        </w:rPr>
        <w:t>ელექტრული ტუმბო მაინც მოდულია, რომელშიც, თავად ტუმბოს გარდა, ჩართული არიან საწვავის ხარჯმზომი,  ბადისებური ფილტრი,  საწვავმიმღები. ტუმბოს მუშაობას ორი სარქველი უზრუნველყოფს: უკუსარქველი და რედუქციული სარქველი. პირველი</w:t>
      </w:r>
      <w:r>
        <w:rPr>
          <w:rFonts w:ascii="Sylfaen" w:hAnsi="Sylfaen"/>
          <w:sz w:val="24"/>
          <w:szCs w:val="24"/>
          <w:lang w:val="ka-GE"/>
        </w:rPr>
        <w:t xml:space="preserve"> მათგანი საწვავის სისტემას ავტომობილის ძრავას გაჩერების შემდეგ კეტავს; მეორე საწვავის სისტემაში გარკვეული წნევის შენარჩუნებას უზრუნველყოფს და „ზედმეტ“ საწვავს უკან, საწვავის ბაკში აბრუნებს.</w:t>
      </w:r>
    </w:p>
    <w:p w:rsidR="00BF0491" w:rsidRDefault="00BF0491" w:rsidP="00BF0491">
      <w:pPr>
        <w:tabs>
          <w:tab w:val="left" w:pos="142"/>
        </w:tabs>
        <w:spacing w:after="0" w:line="300" w:lineRule="auto"/>
        <w:contextualSpacing/>
        <w:jc w:val="both"/>
        <w:rPr>
          <w:rFonts w:ascii="Sylfaen" w:hAnsi="Sylfaen"/>
          <w:sz w:val="24"/>
          <w:szCs w:val="24"/>
          <w:lang w:val="ka-GE"/>
        </w:rPr>
      </w:pPr>
    </w:p>
    <w:p w:rsidR="00BF0491" w:rsidRDefault="00BF0491" w:rsidP="00BF0491">
      <w:pPr>
        <w:tabs>
          <w:tab w:val="left" w:pos="142"/>
        </w:tabs>
        <w:spacing w:after="0" w:line="360" w:lineRule="auto"/>
        <w:contextualSpacing/>
        <w:jc w:val="center"/>
        <w:rPr>
          <w:rFonts w:ascii="Sylfaen" w:hAnsi="Sylfaen"/>
          <w:sz w:val="24"/>
          <w:szCs w:val="24"/>
          <w:lang w:val="ka-GE"/>
        </w:rPr>
      </w:pPr>
      <w:r>
        <w:rPr>
          <w:rFonts w:ascii="Sylfaen" w:hAnsi="Sylfaen"/>
          <w:noProof/>
          <w:sz w:val="24"/>
          <w:szCs w:val="24"/>
          <w:lang w:val="en-US" w:eastAsia="en-US"/>
        </w:rPr>
        <w:drawing>
          <wp:inline distT="0" distB="0" distL="0" distR="0">
            <wp:extent cx="4438650" cy="2488333"/>
            <wp:effectExtent l="19050" t="0" r="0" b="0"/>
            <wp:docPr id="64" name="Рисунок 1" descr="C:\Users\User\Desktop\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12.jpg"/>
                    <pic:cNvPicPr>
                      <a:picLocks noChangeAspect="1" noChangeArrowheads="1"/>
                    </pic:cNvPicPr>
                  </pic:nvPicPr>
                  <pic:blipFill>
                    <a:blip r:embed="rId92"/>
                    <a:srcRect/>
                    <a:stretch>
                      <a:fillRect/>
                    </a:stretch>
                  </pic:blipFill>
                  <pic:spPr bwMode="auto">
                    <a:xfrm>
                      <a:off x="0" y="0"/>
                      <a:ext cx="4438650" cy="2488333"/>
                    </a:xfrm>
                    <a:prstGeom prst="rect">
                      <a:avLst/>
                    </a:prstGeom>
                    <a:noFill/>
                    <a:ln w="9525">
                      <a:noFill/>
                      <a:miter lim="800000"/>
                      <a:headEnd/>
                      <a:tailEnd/>
                    </a:ln>
                  </pic:spPr>
                </pic:pic>
              </a:graphicData>
            </a:graphic>
          </wp:inline>
        </w:drawing>
      </w:r>
    </w:p>
    <w:p w:rsidR="00BF0491" w:rsidRPr="00E8632F" w:rsidRDefault="00BF0491" w:rsidP="00BF0491">
      <w:pPr>
        <w:tabs>
          <w:tab w:val="left" w:pos="142"/>
        </w:tabs>
        <w:spacing w:after="0" w:line="240" w:lineRule="auto"/>
        <w:contextualSpacing/>
        <w:jc w:val="center"/>
        <w:rPr>
          <w:rFonts w:ascii="Sylfaen" w:hAnsi="Sylfaen"/>
          <w:lang w:val="ka-GE"/>
        </w:rPr>
      </w:pPr>
      <w:r w:rsidRPr="00E8632F">
        <w:rPr>
          <w:rFonts w:ascii="Sylfaen" w:hAnsi="Sylfaen"/>
          <w:lang w:val="ka-GE"/>
        </w:rPr>
        <w:t>ნახ.2.12. საწვავის ცენტრიდანული ელექტრული ტუმბო</w:t>
      </w:r>
      <w:r>
        <w:rPr>
          <w:rFonts w:ascii="Sylfaen" w:hAnsi="Sylfaen"/>
          <w:lang w:val="ka-GE"/>
        </w:rPr>
        <w:t>:</w:t>
      </w:r>
    </w:p>
    <w:p w:rsidR="00430307" w:rsidRDefault="00BF0491" w:rsidP="00430307">
      <w:pPr>
        <w:tabs>
          <w:tab w:val="left" w:pos="142"/>
        </w:tabs>
        <w:spacing w:after="0" w:line="240" w:lineRule="auto"/>
        <w:jc w:val="center"/>
        <w:rPr>
          <w:rFonts w:ascii="Sylfaen" w:hAnsi="Sylfaen"/>
          <w:lang w:val="ka-GE"/>
        </w:rPr>
      </w:pPr>
      <w:r w:rsidRPr="00E8632F">
        <w:rPr>
          <w:rFonts w:ascii="Sylfaen" w:hAnsi="Sylfaen" w:cs="Sylfaen"/>
          <w:lang w:val="ka-GE"/>
        </w:rPr>
        <w:t>1-ელექტროძრავა</w:t>
      </w:r>
      <w:r w:rsidRPr="00E8632F">
        <w:rPr>
          <w:rFonts w:ascii="Sylfaen" w:hAnsi="Sylfaen"/>
          <w:lang w:val="ka-GE"/>
        </w:rPr>
        <w:t>; 2-</w:t>
      </w:r>
      <w:r>
        <w:rPr>
          <w:rFonts w:ascii="Sylfaen" w:hAnsi="Sylfaen"/>
          <w:lang w:val="ka-GE"/>
        </w:rPr>
        <w:t>მუსების</w:t>
      </w:r>
      <w:r w:rsidRPr="00E8632F">
        <w:rPr>
          <w:rFonts w:ascii="Sylfaen" w:hAnsi="Sylfaen"/>
          <w:lang w:val="ka-GE"/>
        </w:rPr>
        <w:t xml:space="preserve"> კვანძი; 3-უკუსარქველი; 4-თავსახურავი;</w:t>
      </w:r>
    </w:p>
    <w:p w:rsidR="00BF0491" w:rsidRPr="00E8632F" w:rsidRDefault="00BF0491" w:rsidP="00430307">
      <w:pPr>
        <w:tabs>
          <w:tab w:val="left" w:pos="142"/>
        </w:tabs>
        <w:spacing w:after="0" w:line="240" w:lineRule="auto"/>
        <w:jc w:val="center"/>
        <w:rPr>
          <w:rFonts w:ascii="Sylfaen" w:hAnsi="Sylfaen"/>
          <w:lang w:val="ka-GE"/>
        </w:rPr>
      </w:pPr>
      <w:r w:rsidRPr="00E8632F">
        <w:rPr>
          <w:rFonts w:ascii="Sylfaen" w:hAnsi="Sylfaen"/>
          <w:lang w:val="ka-GE"/>
        </w:rPr>
        <w:t>5-შეშვების პორტი; 6-მუშა თვალი (ფრთოვანა)</w:t>
      </w:r>
    </w:p>
    <w:p w:rsidR="00BF0491" w:rsidRDefault="00BF0491" w:rsidP="00BF0491">
      <w:pPr>
        <w:tabs>
          <w:tab w:val="left" w:pos="142"/>
        </w:tabs>
        <w:spacing w:after="0" w:line="300" w:lineRule="auto"/>
        <w:jc w:val="both"/>
        <w:rPr>
          <w:rFonts w:ascii="Sylfaen" w:hAnsi="Sylfaen"/>
          <w:sz w:val="24"/>
          <w:szCs w:val="24"/>
          <w:lang w:val="ka-GE"/>
        </w:rPr>
      </w:pPr>
    </w:p>
    <w:p w:rsidR="00BF0491" w:rsidRPr="004D46F5"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lastRenderedPageBreak/>
        <w:t xml:space="preserve">           მოდულში დენის მთავარი მომხმარებელი  ტუმბოს  </w:t>
      </w:r>
      <w:r w:rsidRPr="004D46F5">
        <w:rPr>
          <w:rFonts w:ascii="Sylfaen" w:hAnsi="Sylfaen"/>
          <w:sz w:val="24"/>
          <w:szCs w:val="24"/>
          <w:lang w:val="ka-GE"/>
        </w:rPr>
        <w:t xml:space="preserve">ელექტროძრავაა.  </w:t>
      </w:r>
      <w:r>
        <w:rPr>
          <w:rFonts w:ascii="Sylfaen" w:hAnsi="Sylfaen"/>
          <w:sz w:val="24"/>
          <w:szCs w:val="24"/>
          <w:lang w:val="ka-GE"/>
        </w:rPr>
        <w:t xml:space="preserve">გენერატორის მსგავსად, ელექტროძრავაც ბრუნვის ელექტრული მანქანაა, ოღონდ იგი დენს კი არ გამოიმუშავებს, არამედ მოიხმარს და ელექტრულ ენერგიას ბრუნვის მექანიკურ ენერგიად გარდაქმნის. შესაბამისად, თუ გენერატორში როტორის მიერ შექმნილი ცვლადი ელექტრომაგნიტური ველი სტატორის ხვიებში ცვლად დენს აღძრავს, ელექტროძრავაში სტატორის ხვიაში ცვლადი დენის მიერ შექმნილი </w:t>
      </w:r>
      <w:r w:rsidRPr="004D46F5">
        <w:rPr>
          <w:rFonts w:ascii="Sylfaen" w:hAnsi="Sylfaen"/>
          <w:sz w:val="24"/>
          <w:szCs w:val="24"/>
          <w:lang w:val="ka-GE"/>
        </w:rPr>
        <w:t>მბრუნავი მაგნიტური ველი პირიქით, როტორს აბრუნებს.</w:t>
      </w:r>
    </w:p>
    <w:p w:rsidR="00BF0491" w:rsidRPr="00F7546F" w:rsidRDefault="00BF0491" w:rsidP="00BF0491">
      <w:pPr>
        <w:tabs>
          <w:tab w:val="left" w:pos="142"/>
        </w:tabs>
        <w:spacing w:after="0" w:line="300" w:lineRule="auto"/>
        <w:jc w:val="both"/>
        <w:rPr>
          <w:rFonts w:ascii="Sylfaen" w:hAnsi="Sylfaen"/>
          <w:sz w:val="24"/>
          <w:szCs w:val="24"/>
          <w:lang w:val="ka-GE"/>
        </w:rPr>
      </w:pPr>
      <w:r w:rsidRPr="004D46F5">
        <w:rPr>
          <w:rFonts w:ascii="Sylfaen" w:hAnsi="Sylfaen"/>
          <w:sz w:val="24"/>
          <w:szCs w:val="24"/>
          <w:lang w:val="ka-GE"/>
        </w:rPr>
        <w:t xml:space="preserve">           საწვავის დონის სენსორის</w:t>
      </w:r>
      <w:r>
        <w:rPr>
          <w:rFonts w:ascii="Sylfaen" w:hAnsi="Sylfaen"/>
          <w:sz w:val="24"/>
          <w:szCs w:val="24"/>
          <w:lang w:val="ka-GE"/>
        </w:rPr>
        <w:t xml:space="preserve"> დანიშნულებაა საწვავის ბაკში საწვავის დონის განასაზღვრა. იგი საწვავის დონის მაჩვენებელთან ერთად მუშაობს, რომელიც, თავის მხრივ, ავტომობილის სალონში, </w:t>
      </w:r>
      <w:r w:rsidRPr="00794F1F">
        <w:rPr>
          <w:rFonts w:ascii="Sylfaen" w:hAnsi="Sylfaen"/>
          <w:sz w:val="24"/>
          <w:szCs w:val="24"/>
          <w:lang w:val="ka-GE"/>
        </w:rPr>
        <w:t>ხელსაწყოთა პანელზეა</w:t>
      </w:r>
      <w:r>
        <w:rPr>
          <w:rFonts w:ascii="Sylfaen" w:hAnsi="Sylfaen"/>
          <w:sz w:val="24"/>
          <w:szCs w:val="24"/>
          <w:lang w:val="ka-GE"/>
        </w:rPr>
        <w:t xml:space="preserve"> განლაგებული. თანამედროვე ავტომობილებში ბაკში საწვავის დონის გამზომად</w:t>
      </w:r>
      <w:r w:rsidRPr="00876EB9">
        <w:rPr>
          <w:rFonts w:ascii="Sylfaen" w:hAnsi="Sylfaen"/>
          <w:color w:val="FF0000"/>
          <w:sz w:val="24"/>
          <w:szCs w:val="24"/>
          <w:lang w:val="ka-GE"/>
        </w:rPr>
        <w:t xml:space="preserve"> </w:t>
      </w:r>
      <w:r w:rsidRPr="004D46F5">
        <w:rPr>
          <w:rFonts w:ascii="Sylfaen" w:hAnsi="Sylfaen"/>
          <w:b/>
          <w:i/>
          <w:sz w:val="24"/>
          <w:szCs w:val="24"/>
          <w:lang w:val="ka-GE"/>
        </w:rPr>
        <w:t xml:space="preserve">გადაადგილების პოტენციომეტრული სენსორები </w:t>
      </w:r>
      <w:r>
        <w:rPr>
          <w:rFonts w:ascii="Sylfaen" w:hAnsi="Sylfaen"/>
          <w:sz w:val="24"/>
          <w:szCs w:val="24"/>
          <w:lang w:val="ka-GE"/>
        </w:rPr>
        <w:t>გამოიყენება.</w:t>
      </w:r>
    </w:p>
    <w:p w:rsidR="00BF0491" w:rsidRDefault="00BF0491" w:rsidP="00BF0491">
      <w:pPr>
        <w:tabs>
          <w:tab w:val="left" w:pos="142"/>
        </w:tabs>
        <w:spacing w:after="0" w:line="300" w:lineRule="auto"/>
        <w:jc w:val="center"/>
        <w:rPr>
          <w:rFonts w:ascii="Sylfaen" w:hAnsi="Sylfaen"/>
          <w:sz w:val="24"/>
          <w:szCs w:val="24"/>
          <w:lang w:val="ka-GE"/>
        </w:rPr>
      </w:pPr>
      <w:r>
        <w:rPr>
          <w:rFonts w:ascii="Sylfaen" w:hAnsi="Sylfaen"/>
          <w:noProof/>
          <w:sz w:val="24"/>
          <w:szCs w:val="24"/>
          <w:lang w:val="en-US" w:eastAsia="en-US"/>
        </w:rPr>
        <w:drawing>
          <wp:inline distT="0" distB="0" distL="0" distR="0">
            <wp:extent cx="2619375" cy="3442607"/>
            <wp:effectExtent l="19050" t="0" r="9525" b="0"/>
            <wp:docPr id="66" name="Рисунок 3" descr="C:\Users\User\Desktop\2.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13a.jpg"/>
                    <pic:cNvPicPr>
                      <a:picLocks noChangeAspect="1" noChangeArrowheads="1"/>
                    </pic:cNvPicPr>
                  </pic:nvPicPr>
                  <pic:blipFill>
                    <a:blip r:embed="rId93"/>
                    <a:srcRect/>
                    <a:stretch>
                      <a:fillRect/>
                    </a:stretch>
                  </pic:blipFill>
                  <pic:spPr bwMode="auto">
                    <a:xfrm>
                      <a:off x="0" y="0"/>
                      <a:ext cx="2619375" cy="3442607"/>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566554" cy="3569689"/>
            <wp:effectExtent l="19050" t="0" r="0" b="0"/>
            <wp:docPr id="67" name="Рисунок 4" descr="C:\Users\User\Desktop\2.1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13b.jpg"/>
                    <pic:cNvPicPr>
                      <a:picLocks noChangeAspect="1" noChangeArrowheads="1"/>
                    </pic:cNvPicPr>
                  </pic:nvPicPr>
                  <pic:blipFill>
                    <a:blip r:embed="rId94"/>
                    <a:srcRect/>
                    <a:stretch>
                      <a:fillRect/>
                    </a:stretch>
                  </pic:blipFill>
                  <pic:spPr bwMode="auto">
                    <a:xfrm>
                      <a:off x="0" y="0"/>
                      <a:ext cx="1566554" cy="3569689"/>
                    </a:xfrm>
                    <a:prstGeom prst="rect">
                      <a:avLst/>
                    </a:prstGeom>
                    <a:noFill/>
                    <a:ln w="9525">
                      <a:noFill/>
                      <a:miter lim="800000"/>
                      <a:headEnd/>
                      <a:tailEnd/>
                    </a:ln>
                  </pic:spPr>
                </pic:pic>
              </a:graphicData>
            </a:graphic>
          </wp:inline>
        </w:drawing>
      </w:r>
    </w:p>
    <w:p w:rsidR="00BF0491" w:rsidRPr="00E8632F" w:rsidRDefault="00BF0491" w:rsidP="00BF0491">
      <w:pPr>
        <w:tabs>
          <w:tab w:val="left" w:pos="142"/>
        </w:tabs>
        <w:spacing w:after="0" w:line="300" w:lineRule="auto"/>
        <w:jc w:val="both"/>
        <w:rPr>
          <w:rFonts w:ascii="Sylfaen" w:hAnsi="Sylfaen"/>
          <w:lang w:val="ka-GE"/>
        </w:rPr>
      </w:pPr>
      <w:r>
        <w:rPr>
          <w:rFonts w:ascii="Sylfaen" w:hAnsi="Sylfaen"/>
          <w:sz w:val="24"/>
          <w:szCs w:val="24"/>
          <w:lang w:val="ka-GE"/>
        </w:rPr>
        <w:t xml:space="preserve">                         </w:t>
      </w:r>
      <w:r w:rsidR="00430307">
        <w:rPr>
          <w:rFonts w:ascii="Sylfaen" w:hAnsi="Sylfaen"/>
          <w:sz w:val="24"/>
          <w:szCs w:val="24"/>
          <w:lang w:val="ka-GE"/>
        </w:rPr>
        <w:t xml:space="preserve">  </w:t>
      </w:r>
      <w:r>
        <w:rPr>
          <w:rFonts w:ascii="Sylfaen" w:hAnsi="Sylfaen"/>
          <w:sz w:val="24"/>
          <w:szCs w:val="24"/>
          <w:lang w:val="ka-GE"/>
        </w:rPr>
        <w:t xml:space="preserve">    </w:t>
      </w:r>
      <w:r>
        <w:rPr>
          <w:rFonts w:ascii="Sylfaen" w:hAnsi="Sylfaen"/>
          <w:lang w:val="ka-GE"/>
        </w:rPr>
        <w:t xml:space="preserve">ა)                                                                                    </w:t>
      </w:r>
      <w:r w:rsidR="00430307">
        <w:rPr>
          <w:rFonts w:ascii="Sylfaen" w:hAnsi="Sylfaen"/>
          <w:lang w:val="ka-GE"/>
        </w:rPr>
        <w:t xml:space="preserve"> </w:t>
      </w:r>
      <w:r>
        <w:rPr>
          <w:rFonts w:ascii="Sylfaen" w:hAnsi="Sylfaen"/>
          <w:lang w:val="ka-GE"/>
        </w:rPr>
        <w:t xml:space="preserve">     ბ)</w:t>
      </w:r>
    </w:p>
    <w:p w:rsidR="00BF0491" w:rsidRPr="00E8632F" w:rsidRDefault="00BF0491" w:rsidP="00BF0491">
      <w:pPr>
        <w:tabs>
          <w:tab w:val="left" w:pos="142"/>
        </w:tabs>
        <w:spacing w:after="0" w:line="300" w:lineRule="auto"/>
        <w:jc w:val="center"/>
        <w:rPr>
          <w:rFonts w:ascii="Sylfaen" w:hAnsi="Sylfaen"/>
          <w:lang w:val="ka-GE"/>
        </w:rPr>
      </w:pPr>
      <w:r w:rsidRPr="00E8632F">
        <w:rPr>
          <w:rFonts w:ascii="Sylfaen" w:hAnsi="Sylfaen"/>
          <w:lang w:val="ka-GE"/>
        </w:rPr>
        <w:t xml:space="preserve">ნახ.2.13. საწვავის დონის ბერკეტიანი (ა) და მილაკიანი (ბ) </w:t>
      </w:r>
      <w:r>
        <w:rPr>
          <w:rFonts w:ascii="Sylfaen" w:hAnsi="Sylfaen"/>
          <w:lang w:val="ka-GE"/>
        </w:rPr>
        <w:t>სენსორები</w:t>
      </w:r>
    </w:p>
    <w:p w:rsidR="00BF0491" w:rsidRDefault="00BF0491" w:rsidP="00BF0491">
      <w:pPr>
        <w:tabs>
          <w:tab w:val="left" w:pos="142"/>
        </w:tabs>
        <w:spacing w:after="0" w:line="300" w:lineRule="auto"/>
        <w:jc w:val="both"/>
        <w:rPr>
          <w:rFonts w:ascii="Sylfaen" w:hAnsi="Sylfaen"/>
          <w:b/>
          <w:sz w:val="24"/>
          <w:szCs w:val="24"/>
          <w:lang w:val="ka-GE"/>
        </w:rPr>
      </w:pPr>
    </w:p>
    <w:p w:rsidR="00BF0491" w:rsidRDefault="00BF0491" w:rsidP="00BF0491">
      <w:pPr>
        <w:tabs>
          <w:tab w:val="left" w:pos="142"/>
        </w:tabs>
        <w:spacing w:after="0" w:line="300" w:lineRule="auto"/>
        <w:jc w:val="both"/>
        <w:rPr>
          <w:rFonts w:ascii="Sylfaen" w:hAnsi="Sylfaen"/>
          <w:sz w:val="24"/>
          <w:szCs w:val="24"/>
          <w:lang w:val="ka-GE"/>
        </w:rPr>
      </w:pPr>
      <w:r w:rsidRPr="00794F1F">
        <w:rPr>
          <w:rFonts w:ascii="Sylfaen" w:hAnsi="Sylfaen"/>
          <w:b/>
          <w:sz w:val="24"/>
          <w:szCs w:val="24"/>
          <w:lang w:val="ka-GE"/>
        </w:rPr>
        <w:t xml:space="preserve">           </w:t>
      </w:r>
      <w:r w:rsidRPr="004D46F5">
        <w:rPr>
          <w:rFonts w:ascii="Sylfaen" w:hAnsi="Sylfaen"/>
          <w:b/>
          <w:i/>
          <w:sz w:val="24"/>
          <w:szCs w:val="24"/>
          <w:lang w:val="ka-GE"/>
        </w:rPr>
        <w:t>პოტენციომეტრი</w:t>
      </w:r>
      <w:r>
        <w:rPr>
          <w:rFonts w:ascii="Sylfaen" w:hAnsi="Sylfaen"/>
          <w:sz w:val="24"/>
          <w:szCs w:val="24"/>
          <w:lang w:val="ka-GE"/>
        </w:rPr>
        <w:t xml:space="preserve"> ელექტრული მოწყობილობაა, რომელიც წინაღობის ცვლილებას ელექტრულ სიგნალად  გარდაქმნის. წინაღობის ცვლა წინაღობის მავთულზე, ან ზოლზე კონტაქტის გადაადგილებით მიიღწევა. სწორედ ეს პრინციპია გამოყენებული  საწვავის დონის სენსორში, რომელიც ორი ტიპისაა: </w:t>
      </w:r>
      <w:r w:rsidRPr="004D46F5">
        <w:rPr>
          <w:rFonts w:ascii="Sylfaen" w:hAnsi="Sylfaen"/>
          <w:b/>
          <w:i/>
          <w:sz w:val="24"/>
          <w:szCs w:val="24"/>
          <w:lang w:val="ka-GE"/>
        </w:rPr>
        <w:t>ბერკეტიანი</w:t>
      </w:r>
      <w:r w:rsidRPr="004D46F5">
        <w:rPr>
          <w:rFonts w:ascii="Sylfaen" w:hAnsi="Sylfaen"/>
          <w:i/>
          <w:sz w:val="24"/>
          <w:szCs w:val="24"/>
          <w:lang w:val="ka-GE"/>
        </w:rPr>
        <w:t xml:space="preserve"> </w:t>
      </w:r>
      <w:r>
        <w:rPr>
          <w:rFonts w:ascii="Sylfaen" w:hAnsi="Sylfaen"/>
          <w:sz w:val="24"/>
          <w:szCs w:val="24"/>
          <w:lang w:val="ka-GE"/>
        </w:rPr>
        <w:t xml:space="preserve">და </w:t>
      </w:r>
      <w:r w:rsidRPr="004D46F5">
        <w:rPr>
          <w:rFonts w:ascii="Sylfaen" w:hAnsi="Sylfaen"/>
          <w:b/>
          <w:i/>
          <w:sz w:val="24"/>
          <w:szCs w:val="24"/>
          <w:lang w:val="ka-GE"/>
        </w:rPr>
        <w:t>მილაკიანი</w:t>
      </w:r>
      <w:r w:rsidRPr="004D46F5">
        <w:rPr>
          <w:rFonts w:ascii="Sylfaen" w:hAnsi="Sylfaen"/>
          <w:sz w:val="24"/>
          <w:szCs w:val="24"/>
          <w:lang w:val="ka-GE"/>
        </w:rPr>
        <w:t>.</w:t>
      </w:r>
      <w:r w:rsidRPr="008A591E">
        <w:rPr>
          <w:rFonts w:ascii="Sylfaen" w:hAnsi="Sylfaen"/>
          <w:b/>
          <w:sz w:val="24"/>
          <w:szCs w:val="24"/>
          <w:lang w:val="ka-GE"/>
        </w:rPr>
        <w:t xml:space="preserve"> </w:t>
      </w:r>
      <w:r>
        <w:rPr>
          <w:rFonts w:ascii="Sylfaen" w:hAnsi="Sylfaen"/>
          <w:sz w:val="24"/>
          <w:szCs w:val="24"/>
          <w:lang w:val="ka-GE"/>
        </w:rPr>
        <w:t>მოძრავი კონტაქტი ორივეში</w:t>
      </w:r>
      <w:r w:rsidRPr="00BD00E8">
        <w:rPr>
          <w:rFonts w:ascii="Sylfaen" w:hAnsi="Sylfaen"/>
          <w:sz w:val="24"/>
          <w:szCs w:val="24"/>
          <w:lang w:val="ka-GE"/>
        </w:rPr>
        <w:t xml:space="preserve"> </w:t>
      </w:r>
      <w:r>
        <w:rPr>
          <w:rFonts w:ascii="Sylfaen" w:hAnsi="Sylfaen"/>
          <w:sz w:val="24"/>
          <w:szCs w:val="24"/>
          <w:lang w:val="ka-GE"/>
        </w:rPr>
        <w:t>საწვავის ზედაპირზე მოტივტივე</w:t>
      </w:r>
      <w:r w:rsidRPr="00667AF7">
        <w:rPr>
          <w:rFonts w:ascii="Sylfaen" w:hAnsi="Sylfaen"/>
          <w:color w:val="FF0000"/>
          <w:sz w:val="24"/>
          <w:szCs w:val="24"/>
          <w:lang w:val="ka-GE"/>
        </w:rPr>
        <w:t xml:space="preserve"> </w:t>
      </w:r>
      <w:r w:rsidRPr="008A591E">
        <w:rPr>
          <w:rFonts w:ascii="Sylfaen" w:hAnsi="Sylfaen"/>
          <w:sz w:val="24"/>
          <w:szCs w:val="24"/>
          <w:lang w:val="ka-GE"/>
        </w:rPr>
        <w:t>ტივტივასთან</w:t>
      </w:r>
      <w:r>
        <w:rPr>
          <w:rFonts w:ascii="Sylfaen" w:hAnsi="Sylfaen"/>
          <w:sz w:val="24"/>
          <w:szCs w:val="24"/>
          <w:lang w:val="ka-GE"/>
        </w:rPr>
        <w:t xml:space="preserve"> არის დამაგრებული. ბერკეტიან სენსორში (ნახ.2.13,ა) </w:t>
      </w:r>
      <w:r w:rsidRPr="00990D77">
        <w:rPr>
          <w:rFonts w:ascii="Sylfaen" w:hAnsi="Sylfaen"/>
          <w:sz w:val="24"/>
          <w:szCs w:val="24"/>
          <w:lang w:val="ka-GE"/>
        </w:rPr>
        <w:lastRenderedPageBreak/>
        <w:t xml:space="preserve">ტივტივა (4) პოტენციომეტრის (1) მცოცავ კონტაქტთან  (2)  ლითონის ბერკეტის  (3)  მეშვეობით არის დაკავშირებული. მილაკიან </w:t>
      </w:r>
      <w:r>
        <w:rPr>
          <w:rFonts w:ascii="Sylfaen" w:hAnsi="Sylfaen"/>
          <w:sz w:val="24"/>
          <w:szCs w:val="24"/>
          <w:lang w:val="ka-GE"/>
        </w:rPr>
        <w:t>სენსორში</w:t>
      </w:r>
      <w:r w:rsidRPr="00990D77">
        <w:rPr>
          <w:rFonts w:ascii="Sylfaen" w:hAnsi="Sylfaen"/>
          <w:sz w:val="24"/>
          <w:szCs w:val="24"/>
          <w:lang w:val="ka-GE"/>
        </w:rPr>
        <w:t xml:space="preserve"> (ნახ</w:t>
      </w:r>
      <w:r>
        <w:rPr>
          <w:rFonts w:ascii="Sylfaen" w:hAnsi="Sylfaen"/>
          <w:sz w:val="24"/>
          <w:szCs w:val="24"/>
          <w:lang w:val="ka-GE"/>
        </w:rPr>
        <w:t>.2.13,</w:t>
      </w:r>
      <w:r w:rsidRPr="00990D77">
        <w:rPr>
          <w:rFonts w:ascii="Sylfaen" w:hAnsi="Sylfaen"/>
          <w:sz w:val="24"/>
          <w:szCs w:val="24"/>
          <w:lang w:val="ka-GE"/>
        </w:rPr>
        <w:t>ბ) კი ტივტივა დამცავ მილაკშია (3) მოთავსებული,</w:t>
      </w:r>
      <w:r>
        <w:rPr>
          <w:rFonts w:ascii="Sylfaen" w:hAnsi="Sylfaen"/>
          <w:sz w:val="24"/>
          <w:szCs w:val="24"/>
          <w:lang w:val="ka-GE"/>
        </w:rPr>
        <w:t xml:space="preserve"> რომელშიც საწვავის ავზიდან, </w:t>
      </w:r>
      <w:r w:rsidRPr="00990D77">
        <w:rPr>
          <w:rFonts w:ascii="Sylfaen" w:hAnsi="Sylfaen"/>
          <w:sz w:val="24"/>
          <w:szCs w:val="24"/>
          <w:lang w:val="ka-GE"/>
        </w:rPr>
        <w:t>ზიარჭურჭლის</w:t>
      </w:r>
      <w:r>
        <w:rPr>
          <w:rFonts w:ascii="Sylfaen" w:hAnsi="Sylfaen"/>
          <w:sz w:val="24"/>
          <w:szCs w:val="24"/>
          <w:lang w:val="ka-GE"/>
        </w:rPr>
        <w:t xml:space="preserve"> კანონის თანახმად, ნახვრეტის </w:t>
      </w:r>
      <w:r w:rsidRPr="00990D77">
        <w:rPr>
          <w:rFonts w:ascii="Sylfaen" w:hAnsi="Sylfaen"/>
          <w:sz w:val="24"/>
          <w:szCs w:val="24"/>
          <w:lang w:val="ka-GE"/>
        </w:rPr>
        <w:t>(1) გავლით საწვავი შედის და ტივტივას (5) აატივტივებს. ტივტივა მიმმართველის (4) გასწვრივ ზევით-ქვევით მოძრაობს. მასზე კი რგოლური კონტაქტებია (6) დამაგრებული, რომლებიც წინაღობის მავთულებს (7) ეკონტაქტებიან. ასეთი</w:t>
      </w:r>
      <w:r>
        <w:rPr>
          <w:rFonts w:ascii="Sylfaen" w:hAnsi="Sylfaen"/>
          <w:sz w:val="24"/>
          <w:szCs w:val="24"/>
          <w:lang w:val="ka-GE"/>
        </w:rPr>
        <w:t xml:space="preserve"> კონსტრუქცია თავად სენსორს  ავზში საწვავის ნჯღრევისაგან იცავს. სამაგიეროდ, მილაკიანი სენსორის დაყენება ნებისმიერი გეომეტრიის მქონე ავზში, ბერკეტიანისაგან განსხვავებით, შეუძლებელია. გასათვალისწინებელია აგრეთვე, რომ ორივე ტიპის სენსორი ძრავას გაშვების შემდეგ ერთხანს „სავსე ავზს“ აჩვენებს, რაც საწვავის ნამდვილი  დონის  განსაზღვრისას გარკვეულ ცდომილებას ქმნის. გარდა ამისა, თანამედროვე </w:t>
      </w:r>
      <w:r w:rsidRPr="004D46F5">
        <w:rPr>
          <w:rFonts w:ascii="Sylfaen" w:hAnsi="Sylfaen"/>
          <w:sz w:val="24"/>
          <w:szCs w:val="24"/>
          <w:lang w:val="ka-GE"/>
        </w:rPr>
        <w:t>ალტერნატიულ საწვავებზე (სპირტები, ბიოდიზელი),</w:t>
      </w:r>
      <w:r>
        <w:rPr>
          <w:rFonts w:ascii="Sylfaen" w:hAnsi="Sylfaen"/>
          <w:sz w:val="24"/>
          <w:szCs w:val="24"/>
          <w:lang w:val="ka-GE"/>
        </w:rPr>
        <w:t xml:space="preserve"> კონტაქტების ძლიერი ცვეთის გამო, არც ერთი მათგანი არ გამოდგება. ამ საწვავებთან სამუშაოდ უკონტაქტო, არააქტიურ მაგნიტურ სენსორებს (</w:t>
      </w:r>
      <w:r w:rsidRPr="001B073A">
        <w:rPr>
          <w:rFonts w:ascii="Sylfaen" w:hAnsi="Sylfaen"/>
          <w:b/>
          <w:sz w:val="24"/>
          <w:szCs w:val="24"/>
          <w:lang w:val="ka-GE"/>
        </w:rPr>
        <w:t>MAPPS</w:t>
      </w:r>
      <w:r>
        <w:rPr>
          <w:rFonts w:ascii="Sylfaen" w:hAnsi="Sylfaen"/>
          <w:sz w:val="24"/>
          <w:szCs w:val="24"/>
          <w:lang w:val="ka-GE"/>
        </w:rPr>
        <w:t>) იყენებენ.</w:t>
      </w:r>
    </w:p>
    <w:p w:rsidR="00BF0491" w:rsidRPr="00F52B72"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w:t>
      </w:r>
      <w:r>
        <w:rPr>
          <w:rFonts w:ascii="Sylfaen" w:hAnsi="Sylfaen"/>
          <w:sz w:val="24"/>
          <w:szCs w:val="24"/>
          <w:lang w:val="ka-GE"/>
        </w:rPr>
        <w:tab/>
        <w:t xml:space="preserve">როგორც ვხედავთ, საწვავის თანამედროვე ავზი საკმაოდ რთული კვანძია. მასთან დენის კიდევ ერთი მომხმარებელია დაკავშირებული, რომელსაც </w:t>
      </w:r>
      <w:r w:rsidRPr="004D46F5">
        <w:rPr>
          <w:rFonts w:ascii="Sylfaen" w:hAnsi="Sylfaen"/>
          <w:sz w:val="24"/>
          <w:szCs w:val="24"/>
          <w:lang w:val="ka-GE"/>
        </w:rPr>
        <w:t>ბენზინის ორთქლის დაჭერის სისტემა</w:t>
      </w:r>
      <w:r w:rsidRPr="00990D77">
        <w:rPr>
          <w:rFonts w:ascii="Sylfaen" w:hAnsi="Sylfaen"/>
          <w:b/>
          <w:sz w:val="24"/>
          <w:szCs w:val="24"/>
          <w:lang w:val="ka-GE"/>
        </w:rPr>
        <w:t xml:space="preserve"> (EWAP)</w:t>
      </w:r>
      <w:r>
        <w:rPr>
          <w:rFonts w:ascii="Sylfaen" w:hAnsi="Sylfaen"/>
          <w:sz w:val="24"/>
          <w:szCs w:val="24"/>
          <w:lang w:val="ka-GE"/>
        </w:rPr>
        <w:t xml:space="preserve"> ჰქვია. საქმე ისაა, რომ ბენზინი შედარებით ადვილად ორთქლდება, რამაც შეიძლება საწვავის სისტემაში პრობლემები  გამოიწვიოს. ძველ ავტომობილებში ავზის სახურავში სპეციალური  სარქველი  იყო  გათვალისწინებული, საიდანაც ბენზინის ორთქლი პირდაპირ ატმოსფეროში გამოდიოდა. ეკოლოგიაზე თანამედროვე მოთხოვნების შესაბამისად, ეს ახლა აკრძალულია. ამიტომ ინჟინრებმა მთელი სისტემა დაამუშავეს, რომელიც ბენზინის ორთქლს ჯერ აგროვებს, შემდეგ კი ცილინდრებში </w:t>
      </w:r>
      <w:r w:rsidRPr="00990D77">
        <w:rPr>
          <w:rFonts w:ascii="Sylfaen" w:hAnsi="Sylfaen"/>
          <w:sz w:val="24"/>
          <w:szCs w:val="24"/>
          <w:lang w:val="ka-GE"/>
        </w:rPr>
        <w:t xml:space="preserve">წვავს. </w:t>
      </w:r>
      <w:r>
        <w:rPr>
          <w:rFonts w:ascii="Sylfaen" w:hAnsi="Sylfaen"/>
          <w:sz w:val="24"/>
          <w:szCs w:val="24"/>
          <w:lang w:val="ka-GE"/>
        </w:rPr>
        <w:t xml:space="preserve">ამ სისტემის ძირითადი კონსტრუქციული ელემენტი ადსორბერია (ნახ.2.14), რომელიც </w:t>
      </w:r>
      <w:r w:rsidRPr="004D46F5">
        <w:rPr>
          <w:rFonts w:ascii="Sylfaen" w:hAnsi="Sylfaen"/>
          <w:sz w:val="24"/>
          <w:szCs w:val="24"/>
          <w:lang w:val="ka-GE"/>
        </w:rPr>
        <w:t>აქტივირებული ნახშირის გრანულებითაა</w:t>
      </w:r>
      <w:r>
        <w:rPr>
          <w:rFonts w:ascii="Sylfaen" w:hAnsi="Sylfaen"/>
          <w:sz w:val="24"/>
          <w:szCs w:val="24"/>
          <w:lang w:val="ka-GE"/>
        </w:rPr>
        <w:t xml:space="preserve"> სავსე. ნახშირი ბენზინის ორთქლს, რომელიც ადსორბერში ბაკიდან შესასვლელით </w:t>
      </w:r>
      <w:r w:rsidRPr="00E8632F">
        <w:rPr>
          <w:rFonts w:ascii="Sylfaen" w:hAnsi="Sylfaen"/>
          <w:sz w:val="24"/>
          <w:szCs w:val="24"/>
          <w:lang w:val="ka-GE"/>
        </w:rPr>
        <w:t>(1)</w:t>
      </w:r>
      <w:r w:rsidRPr="00747C84">
        <w:rPr>
          <w:rFonts w:ascii="Sylfaen" w:hAnsi="Sylfaen"/>
          <w:b/>
          <w:sz w:val="24"/>
          <w:szCs w:val="24"/>
          <w:lang w:val="ka-GE"/>
        </w:rPr>
        <w:t xml:space="preserve"> </w:t>
      </w:r>
      <w:r>
        <w:rPr>
          <w:rFonts w:ascii="Sylfaen" w:hAnsi="Sylfaen"/>
          <w:sz w:val="24"/>
          <w:szCs w:val="24"/>
          <w:lang w:val="ka-GE"/>
        </w:rPr>
        <w:t xml:space="preserve">მოხვდება, გარკვეული რაოდენობით ნთქავს, თუმცა </w:t>
      </w:r>
      <w:r w:rsidRPr="004D46F5">
        <w:rPr>
          <w:rFonts w:ascii="Sylfaen" w:hAnsi="Sylfaen"/>
          <w:sz w:val="24"/>
          <w:szCs w:val="24"/>
          <w:lang w:val="ka-GE"/>
        </w:rPr>
        <w:t>ადსორბციული ძალებით</w:t>
      </w:r>
      <w:r>
        <w:rPr>
          <w:rFonts w:ascii="Sylfaen" w:hAnsi="Sylfaen"/>
          <w:sz w:val="24"/>
          <w:szCs w:val="24"/>
          <w:lang w:val="ka-GE"/>
        </w:rPr>
        <w:t xml:space="preserve"> გამოწვეული ეს კავშირი მტკიცე არ არის. თუ ადსორბერში ჰაერს ჩავუბერავთ, ანუ მას გავანიავებთ, ბენზინის ორთქლი ჰაერთან ერთად გამოვა. გასანიავებლად ადსორბერს სპეციალური ხვრელი </w:t>
      </w:r>
      <w:r w:rsidRPr="00E8632F">
        <w:rPr>
          <w:rFonts w:ascii="Sylfaen" w:hAnsi="Sylfaen"/>
          <w:sz w:val="24"/>
          <w:szCs w:val="24"/>
          <w:lang w:val="ka-GE"/>
        </w:rPr>
        <w:t>(3)</w:t>
      </w:r>
      <w:r>
        <w:rPr>
          <w:rFonts w:ascii="Sylfaen" w:hAnsi="Sylfaen"/>
          <w:sz w:val="24"/>
          <w:szCs w:val="24"/>
          <w:lang w:val="ka-GE"/>
        </w:rPr>
        <w:t xml:space="preserve"> აქვს, რომლიდანაც ჰაერი იმ შემთხვევაში შემოვა, თუ გაიხსნება ელექტრომაგნიტური სარქველი </w:t>
      </w:r>
      <w:r w:rsidRPr="00E8632F">
        <w:rPr>
          <w:rFonts w:ascii="Sylfaen" w:hAnsi="Sylfaen"/>
          <w:sz w:val="24"/>
          <w:szCs w:val="24"/>
          <w:lang w:val="ka-GE"/>
        </w:rPr>
        <w:t>(4),</w:t>
      </w:r>
      <w:r w:rsidRPr="00D80F1A">
        <w:rPr>
          <w:rFonts w:ascii="Sylfaen" w:hAnsi="Sylfaen"/>
          <w:b/>
          <w:sz w:val="24"/>
          <w:szCs w:val="24"/>
          <w:lang w:val="ka-GE"/>
        </w:rPr>
        <w:t xml:space="preserve"> </w:t>
      </w:r>
      <w:r>
        <w:rPr>
          <w:rFonts w:ascii="Sylfaen" w:hAnsi="Sylfaen"/>
          <w:sz w:val="24"/>
          <w:szCs w:val="24"/>
          <w:lang w:val="ka-GE"/>
        </w:rPr>
        <w:t xml:space="preserve">რომელიც ადსორბერიდან შემშვები კოლექტორისაკენ მიმავალ მილგამტარს </w:t>
      </w:r>
      <w:r w:rsidRPr="00E8632F">
        <w:rPr>
          <w:rFonts w:ascii="Sylfaen" w:hAnsi="Sylfaen"/>
          <w:sz w:val="24"/>
          <w:szCs w:val="24"/>
          <w:lang w:val="ka-GE"/>
        </w:rPr>
        <w:t>(2)</w:t>
      </w:r>
      <w:r>
        <w:rPr>
          <w:rFonts w:ascii="Sylfaen" w:hAnsi="Sylfaen"/>
          <w:sz w:val="24"/>
          <w:szCs w:val="24"/>
          <w:lang w:val="ka-GE"/>
        </w:rPr>
        <w:t xml:space="preserve"> უკავშირდება. ელექტრომაგნიტური სარქველის გაღების მომენტსა და ხანგრძლივობას </w:t>
      </w:r>
      <w:r w:rsidRPr="004D46F5">
        <w:rPr>
          <w:rFonts w:ascii="Sylfaen" w:hAnsi="Sylfaen"/>
          <w:b/>
          <w:i/>
          <w:sz w:val="24"/>
          <w:szCs w:val="24"/>
          <w:lang w:val="ka-GE"/>
        </w:rPr>
        <w:t xml:space="preserve">მართვის ელექტრონული ბლოკი </w:t>
      </w:r>
      <w:r>
        <w:rPr>
          <w:rFonts w:ascii="Sylfaen" w:hAnsi="Sylfaen"/>
          <w:sz w:val="24"/>
          <w:szCs w:val="24"/>
          <w:lang w:val="ka-GE"/>
        </w:rPr>
        <w:t xml:space="preserve">განსაზღვრავს. ამრიგად, ადსორბერიდან გამოსული ბენზინის ორთქლისა </w:t>
      </w:r>
      <w:r>
        <w:rPr>
          <w:rFonts w:ascii="Sylfaen" w:hAnsi="Sylfaen"/>
          <w:sz w:val="24"/>
          <w:szCs w:val="24"/>
          <w:lang w:val="ka-GE"/>
        </w:rPr>
        <w:lastRenderedPageBreak/>
        <w:t xml:space="preserve">და ჰაერის ნარევი </w:t>
      </w:r>
      <w:r w:rsidRPr="004D46F5">
        <w:rPr>
          <w:rFonts w:ascii="Sylfaen" w:hAnsi="Sylfaen"/>
          <w:sz w:val="24"/>
          <w:szCs w:val="24"/>
          <w:lang w:val="ka-GE"/>
        </w:rPr>
        <w:t>შემშვები კოლექტორისაკენ</w:t>
      </w:r>
      <w:r>
        <w:rPr>
          <w:rFonts w:ascii="Sylfaen" w:hAnsi="Sylfaen"/>
          <w:sz w:val="24"/>
          <w:szCs w:val="24"/>
          <w:lang w:val="ka-GE"/>
        </w:rPr>
        <w:t xml:space="preserve"> წავა და, ცხადია, ეს იმ შემთხვევაში მოხდება, როდესაც კოლექტორში ჰაერის წნევა ატმოსფერულზე ნაკლებია, ანუ შეშვების ტაქტისათვის დამახასიათებელი </w:t>
      </w:r>
      <w:r w:rsidRPr="00740EF5">
        <w:rPr>
          <w:rFonts w:ascii="Sylfaen" w:hAnsi="Sylfaen"/>
          <w:sz w:val="24"/>
          <w:szCs w:val="24"/>
          <w:lang w:val="ka-GE"/>
        </w:rPr>
        <w:t>გაუხშოებაა</w:t>
      </w:r>
      <w:r>
        <w:rPr>
          <w:rFonts w:ascii="Sylfaen" w:hAnsi="Sylfaen"/>
          <w:sz w:val="24"/>
          <w:szCs w:val="24"/>
          <w:lang w:val="ka-GE"/>
        </w:rPr>
        <w:t xml:space="preserve"> შემნილი. შესაბამისად, მართვის ბლოკმა ელექტრომაგნიტური სარქველის გაღებაც სწორედ გაუხშოებას უნდა დაამთხვიოს.</w:t>
      </w:r>
    </w:p>
    <w:p w:rsidR="00BF0491" w:rsidRDefault="00BF0491" w:rsidP="00BF0491">
      <w:pPr>
        <w:tabs>
          <w:tab w:val="left" w:pos="142"/>
        </w:tabs>
        <w:spacing w:after="0" w:line="300" w:lineRule="auto"/>
        <w:jc w:val="both"/>
        <w:rPr>
          <w:rFonts w:ascii="Sylfaen" w:hAnsi="Sylfaen"/>
          <w:sz w:val="24"/>
          <w:szCs w:val="24"/>
          <w:lang w:val="ka-GE"/>
        </w:rPr>
      </w:pPr>
      <w:r w:rsidRPr="00CA5C2B">
        <w:rPr>
          <w:rFonts w:ascii="Sylfaen" w:hAnsi="Sylfaen"/>
          <w:sz w:val="24"/>
          <w:szCs w:val="24"/>
          <w:lang w:val="ka-GE"/>
        </w:rPr>
        <w:t xml:space="preserve"> </w:t>
      </w:r>
      <w:r>
        <w:rPr>
          <w:rFonts w:ascii="Sylfaen" w:hAnsi="Sylfaen"/>
          <w:sz w:val="24"/>
          <w:szCs w:val="24"/>
          <w:lang w:val="ka-GE"/>
        </w:rPr>
        <w:t xml:space="preserve">           ტურბოკომპრესორიან ძრავებში</w:t>
      </w:r>
      <w:r w:rsidR="004D46F5">
        <w:rPr>
          <w:rFonts w:ascii="Sylfaen" w:hAnsi="Sylfaen"/>
          <w:sz w:val="24"/>
          <w:szCs w:val="24"/>
          <w:lang w:val="ka-GE"/>
        </w:rPr>
        <w:t>,</w:t>
      </w:r>
      <w:r>
        <w:rPr>
          <w:rFonts w:ascii="Sylfaen" w:hAnsi="Sylfaen"/>
          <w:sz w:val="24"/>
          <w:szCs w:val="24"/>
          <w:lang w:val="ka-GE"/>
        </w:rPr>
        <w:t xml:space="preserve"> კომპრესორის ამუშავების შემდეგ</w:t>
      </w:r>
      <w:r w:rsidR="004D46F5">
        <w:rPr>
          <w:rFonts w:ascii="Sylfaen" w:hAnsi="Sylfaen"/>
          <w:sz w:val="24"/>
          <w:szCs w:val="24"/>
          <w:lang w:val="ka-GE"/>
        </w:rPr>
        <w:t>,</w:t>
      </w:r>
      <w:r>
        <w:rPr>
          <w:rFonts w:ascii="Sylfaen" w:hAnsi="Sylfaen"/>
          <w:sz w:val="24"/>
          <w:szCs w:val="24"/>
          <w:lang w:val="ka-GE"/>
        </w:rPr>
        <w:t xml:space="preserve"> შემშვებ კოლექტორში  გაუხშოება აღარ იქმნება, ამიტომ ასეთი ძრავების</w:t>
      </w:r>
      <w:r w:rsidRPr="001B073A">
        <w:rPr>
          <w:rFonts w:ascii="Sylfaen" w:hAnsi="Sylfaen"/>
          <w:b/>
          <w:sz w:val="24"/>
          <w:szCs w:val="24"/>
          <w:lang w:val="ka-GE"/>
        </w:rPr>
        <w:t xml:space="preserve"> EWAP</w:t>
      </w:r>
      <w:r>
        <w:rPr>
          <w:rFonts w:ascii="Sylfaen" w:hAnsi="Sylfaen"/>
          <w:sz w:val="24"/>
          <w:szCs w:val="24"/>
          <w:lang w:val="ka-GE"/>
        </w:rPr>
        <w:t xml:space="preserve"> სისტემაში დამატებითი უკუსარქველია</w:t>
      </w:r>
      <w:r w:rsidRPr="007B4FB8">
        <w:rPr>
          <w:rFonts w:ascii="Sylfaen" w:hAnsi="Sylfaen"/>
          <w:b/>
          <w:sz w:val="24"/>
          <w:szCs w:val="24"/>
          <w:lang w:val="ka-GE"/>
        </w:rPr>
        <w:t xml:space="preserve"> </w:t>
      </w:r>
      <w:r w:rsidRPr="00740EF5">
        <w:rPr>
          <w:rFonts w:ascii="Sylfaen" w:hAnsi="Sylfaen"/>
          <w:sz w:val="24"/>
          <w:szCs w:val="24"/>
          <w:lang w:val="ka-GE"/>
        </w:rPr>
        <w:t>(7)</w:t>
      </w:r>
      <w:r w:rsidRPr="007B4FB8">
        <w:rPr>
          <w:rFonts w:ascii="Sylfaen" w:hAnsi="Sylfaen"/>
          <w:b/>
          <w:sz w:val="24"/>
          <w:szCs w:val="24"/>
          <w:lang w:val="ka-GE"/>
        </w:rPr>
        <w:t xml:space="preserve"> </w:t>
      </w:r>
      <w:r>
        <w:rPr>
          <w:rFonts w:ascii="Sylfaen" w:hAnsi="Sylfaen"/>
          <w:sz w:val="24"/>
          <w:szCs w:val="24"/>
          <w:lang w:val="ka-GE"/>
        </w:rPr>
        <w:t xml:space="preserve">გათვალისწინებული (ნახ.2.15): </w:t>
      </w:r>
    </w:p>
    <w:p w:rsidR="00BF0491"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60" w:lineRule="auto"/>
        <w:jc w:val="center"/>
        <w:rPr>
          <w:rFonts w:ascii="Sylfaen" w:hAnsi="Sylfaen"/>
          <w:sz w:val="24"/>
          <w:szCs w:val="24"/>
          <w:lang w:val="ka-GE"/>
        </w:rPr>
      </w:pPr>
      <w:r>
        <w:rPr>
          <w:rFonts w:ascii="Sylfaen" w:hAnsi="Sylfaen"/>
          <w:noProof/>
          <w:sz w:val="24"/>
          <w:szCs w:val="24"/>
          <w:lang w:val="en-US" w:eastAsia="en-US"/>
        </w:rPr>
        <w:drawing>
          <wp:inline distT="0" distB="0" distL="0" distR="0">
            <wp:extent cx="1905000" cy="2407416"/>
            <wp:effectExtent l="19050" t="0" r="0" b="0"/>
            <wp:docPr id="69" name="Рисунок 5" descr="C:\Users\User\Desktop\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14.jpg"/>
                    <pic:cNvPicPr>
                      <a:picLocks noChangeAspect="1" noChangeArrowheads="1"/>
                    </pic:cNvPicPr>
                  </pic:nvPicPr>
                  <pic:blipFill>
                    <a:blip r:embed="rId95"/>
                    <a:srcRect/>
                    <a:stretch>
                      <a:fillRect/>
                    </a:stretch>
                  </pic:blipFill>
                  <pic:spPr bwMode="auto">
                    <a:xfrm>
                      <a:off x="0" y="0"/>
                      <a:ext cx="1910451" cy="2414305"/>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2619375" cy="3785988"/>
            <wp:effectExtent l="19050" t="0" r="9525" b="0"/>
            <wp:docPr id="70" name="Рисунок 8" descr="C:\Users\User\Desktop\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15.jpg"/>
                    <pic:cNvPicPr>
                      <a:picLocks noChangeAspect="1" noChangeArrowheads="1"/>
                    </pic:cNvPicPr>
                  </pic:nvPicPr>
                  <pic:blipFill>
                    <a:blip r:embed="rId96"/>
                    <a:srcRect/>
                    <a:stretch>
                      <a:fillRect/>
                    </a:stretch>
                  </pic:blipFill>
                  <pic:spPr bwMode="auto">
                    <a:xfrm>
                      <a:off x="0" y="0"/>
                      <a:ext cx="2621875" cy="3789602"/>
                    </a:xfrm>
                    <a:prstGeom prst="rect">
                      <a:avLst/>
                    </a:prstGeom>
                    <a:noFill/>
                    <a:ln w="9525">
                      <a:noFill/>
                      <a:miter lim="800000"/>
                      <a:headEnd/>
                      <a:tailEnd/>
                    </a:ln>
                  </pic:spPr>
                </pic:pic>
              </a:graphicData>
            </a:graphic>
          </wp:inline>
        </w:drawing>
      </w:r>
    </w:p>
    <w:p w:rsidR="00BF0491" w:rsidRPr="00E8632F" w:rsidRDefault="00BF0491" w:rsidP="00BF0491">
      <w:pPr>
        <w:tabs>
          <w:tab w:val="left" w:pos="142"/>
        </w:tabs>
        <w:spacing w:after="0" w:line="240" w:lineRule="auto"/>
        <w:jc w:val="both"/>
        <w:rPr>
          <w:rFonts w:ascii="Sylfaen" w:hAnsi="Sylfaen"/>
          <w:lang w:val="ka-GE"/>
        </w:rPr>
      </w:pPr>
      <w:r>
        <w:rPr>
          <w:rFonts w:ascii="Sylfaen" w:hAnsi="Sylfaen"/>
          <w:lang w:val="ka-GE"/>
        </w:rPr>
        <w:t xml:space="preserve">           </w:t>
      </w:r>
      <w:r w:rsidRPr="00E8632F">
        <w:rPr>
          <w:rFonts w:ascii="Sylfaen" w:hAnsi="Sylfaen"/>
          <w:lang w:val="ka-GE"/>
        </w:rPr>
        <w:t xml:space="preserve">ნახ.2.14. ადსორბერის სქემა               </w:t>
      </w:r>
      <w:r>
        <w:rPr>
          <w:rFonts w:ascii="Sylfaen" w:hAnsi="Sylfaen"/>
          <w:lang w:val="ka-GE"/>
        </w:rPr>
        <w:t xml:space="preserve">  </w:t>
      </w:r>
      <w:r w:rsidRPr="00E8632F">
        <w:rPr>
          <w:rFonts w:ascii="Sylfaen" w:hAnsi="Sylfaen"/>
          <w:lang w:val="ka-GE"/>
        </w:rPr>
        <w:t xml:space="preserve"> ნახ.2.15. ტურბოკომპრესორიანი ძრავას </w:t>
      </w:r>
      <w:r w:rsidRPr="0074430F">
        <w:rPr>
          <w:rFonts w:ascii="Sylfaen" w:hAnsi="Sylfaen"/>
          <w:b/>
          <w:sz w:val="24"/>
          <w:szCs w:val="24"/>
          <w:lang w:val="ka-GE"/>
        </w:rPr>
        <w:t>EWAP</w:t>
      </w:r>
    </w:p>
    <w:p w:rsidR="00BF0491" w:rsidRPr="00E8632F" w:rsidRDefault="00BF0491" w:rsidP="00BF0491">
      <w:pPr>
        <w:tabs>
          <w:tab w:val="left" w:pos="142"/>
        </w:tabs>
        <w:spacing w:after="0" w:line="240" w:lineRule="auto"/>
        <w:jc w:val="both"/>
        <w:rPr>
          <w:rFonts w:ascii="Sylfaen" w:hAnsi="Sylfaen"/>
          <w:lang w:val="ka-GE"/>
        </w:rPr>
      </w:pPr>
      <w:r w:rsidRPr="00E8632F">
        <w:rPr>
          <w:rFonts w:ascii="Sylfaen" w:hAnsi="Sylfaen"/>
          <w:lang w:val="ka-GE"/>
        </w:rPr>
        <w:t xml:space="preserve">                                                                                  </w:t>
      </w:r>
      <w:r>
        <w:rPr>
          <w:rFonts w:ascii="Sylfaen" w:hAnsi="Sylfaen"/>
          <w:lang w:val="ka-GE"/>
        </w:rPr>
        <w:t xml:space="preserve">    </w:t>
      </w:r>
      <w:r w:rsidRPr="00E8632F">
        <w:rPr>
          <w:rFonts w:ascii="Sylfaen" w:hAnsi="Sylfaen"/>
          <w:lang w:val="ka-GE"/>
        </w:rPr>
        <w:t xml:space="preserve"> </w:t>
      </w:r>
      <w:r w:rsidR="00430307">
        <w:rPr>
          <w:rFonts w:ascii="Sylfaen" w:hAnsi="Sylfaen"/>
          <w:lang w:val="ka-GE"/>
        </w:rPr>
        <w:t xml:space="preserve">        </w:t>
      </w:r>
      <w:r w:rsidRPr="00E8632F">
        <w:rPr>
          <w:rFonts w:ascii="Sylfaen" w:hAnsi="Sylfaen"/>
          <w:lang w:val="ka-GE"/>
        </w:rPr>
        <w:t>სისტემა</w:t>
      </w:r>
    </w:p>
    <w:p w:rsidR="00BF0491"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ამ შემთხვევაში სქემა ასე მუშაობს: ბაკიდან </w:t>
      </w:r>
      <w:r w:rsidRPr="00E8632F">
        <w:rPr>
          <w:rFonts w:ascii="Sylfaen" w:hAnsi="Sylfaen"/>
          <w:sz w:val="24"/>
          <w:szCs w:val="24"/>
          <w:lang w:val="ka-GE"/>
        </w:rPr>
        <w:t>(2)</w:t>
      </w:r>
      <w:r>
        <w:rPr>
          <w:rFonts w:ascii="Sylfaen" w:hAnsi="Sylfaen"/>
          <w:sz w:val="24"/>
          <w:szCs w:val="24"/>
          <w:lang w:val="ka-GE"/>
        </w:rPr>
        <w:t xml:space="preserve"> ბენზინის ორთქლი ადსორბერში </w:t>
      </w:r>
      <w:r w:rsidRPr="00E8632F">
        <w:rPr>
          <w:rFonts w:ascii="Sylfaen" w:hAnsi="Sylfaen"/>
          <w:sz w:val="24"/>
          <w:szCs w:val="24"/>
          <w:lang w:val="ka-GE"/>
        </w:rPr>
        <w:t>(1)</w:t>
      </w:r>
      <w:r>
        <w:rPr>
          <w:rFonts w:ascii="Sylfaen" w:hAnsi="Sylfaen"/>
          <w:sz w:val="24"/>
          <w:szCs w:val="24"/>
          <w:lang w:val="ka-GE"/>
        </w:rPr>
        <w:t xml:space="preserve"> მიდის. თუ მართვის ბლოკი ელექტრომაგნიტურ სარქველს  ტურბოკომპრესორის ამუშავებამდე გახსნის, უკუსარქველი </w:t>
      </w:r>
      <w:r w:rsidRPr="00E8632F">
        <w:rPr>
          <w:rFonts w:ascii="Sylfaen" w:hAnsi="Sylfaen"/>
          <w:sz w:val="24"/>
          <w:szCs w:val="24"/>
          <w:lang w:val="ka-GE"/>
        </w:rPr>
        <w:t>(7)</w:t>
      </w:r>
      <w:r>
        <w:rPr>
          <w:rFonts w:ascii="Sylfaen" w:hAnsi="Sylfaen"/>
          <w:sz w:val="24"/>
          <w:szCs w:val="24"/>
          <w:lang w:val="ka-GE"/>
        </w:rPr>
        <w:t xml:space="preserve"> ორთქლს </w:t>
      </w:r>
      <w:r w:rsidRPr="00E8632F">
        <w:rPr>
          <w:rFonts w:ascii="Sylfaen" w:hAnsi="Sylfaen"/>
          <w:sz w:val="24"/>
          <w:szCs w:val="24"/>
          <w:lang w:val="ka-GE"/>
        </w:rPr>
        <w:t>მილტუჩას (6)</w:t>
      </w:r>
      <w:r>
        <w:rPr>
          <w:rFonts w:ascii="Sylfaen" w:hAnsi="Sylfaen"/>
          <w:sz w:val="24"/>
          <w:szCs w:val="24"/>
          <w:lang w:val="ka-GE"/>
        </w:rPr>
        <w:t xml:space="preserve"> გავლით პირდაპირ შემშვებ კოლექტორში  გაგზავნის.  კომპრესორის  ამოქმედების შემდეგ უკუსარქველი ორთქლს მილტუჩას </w:t>
      </w:r>
      <w:r w:rsidRPr="00E8632F">
        <w:rPr>
          <w:rFonts w:ascii="Sylfaen" w:hAnsi="Sylfaen"/>
          <w:sz w:val="24"/>
          <w:szCs w:val="24"/>
          <w:lang w:val="ka-GE"/>
        </w:rPr>
        <w:t>(3)</w:t>
      </w:r>
      <w:r>
        <w:rPr>
          <w:rFonts w:ascii="Sylfaen" w:hAnsi="Sylfaen"/>
          <w:sz w:val="24"/>
          <w:szCs w:val="24"/>
          <w:lang w:val="ka-GE"/>
        </w:rPr>
        <w:t xml:space="preserve"> გავლით  ტურბოკომპრესორში </w:t>
      </w:r>
      <w:r w:rsidRPr="00E8632F">
        <w:rPr>
          <w:rFonts w:ascii="Sylfaen" w:hAnsi="Sylfaen"/>
          <w:sz w:val="24"/>
          <w:szCs w:val="24"/>
          <w:lang w:val="ka-GE"/>
        </w:rPr>
        <w:t>(4)</w:t>
      </w:r>
      <w:r w:rsidRPr="000C1FA7">
        <w:rPr>
          <w:rFonts w:ascii="Sylfaen" w:hAnsi="Sylfaen"/>
          <w:b/>
          <w:sz w:val="24"/>
          <w:szCs w:val="24"/>
          <w:lang w:val="ka-GE"/>
        </w:rPr>
        <w:t xml:space="preserve"> </w:t>
      </w:r>
      <w:r>
        <w:rPr>
          <w:rFonts w:ascii="Sylfaen" w:hAnsi="Sylfaen"/>
          <w:sz w:val="24"/>
          <w:szCs w:val="24"/>
          <w:lang w:val="ka-GE"/>
        </w:rPr>
        <w:t xml:space="preserve">შეუშვებს, საიდანაც ორთქლი, დაჭირხნილ ჰაერთან ერთად, ინტერქულერში </w:t>
      </w:r>
      <w:r w:rsidRPr="00740EF5">
        <w:rPr>
          <w:rFonts w:ascii="Sylfaen" w:hAnsi="Sylfaen"/>
          <w:sz w:val="24"/>
          <w:szCs w:val="24"/>
          <w:lang w:val="ka-GE"/>
        </w:rPr>
        <w:t>(9)</w:t>
      </w:r>
      <w:r>
        <w:rPr>
          <w:rFonts w:ascii="Sylfaen" w:hAnsi="Sylfaen"/>
          <w:sz w:val="24"/>
          <w:szCs w:val="24"/>
          <w:lang w:val="ka-GE"/>
        </w:rPr>
        <w:t xml:space="preserve"> გაგრილდება, შემშვებ კოლექტორს გაივლის და საბოლოოდ ცილინდრში ხვდება.</w:t>
      </w:r>
    </w:p>
    <w:p w:rsidR="00BF0491" w:rsidRPr="00740EF5" w:rsidRDefault="00BF0491" w:rsidP="00BF0491">
      <w:pPr>
        <w:tabs>
          <w:tab w:val="left" w:pos="142"/>
        </w:tabs>
        <w:spacing w:after="0" w:line="300" w:lineRule="auto"/>
        <w:jc w:val="both"/>
        <w:rPr>
          <w:rFonts w:ascii="Sylfaen" w:hAnsi="Sylfaen"/>
          <w:b/>
          <w:sz w:val="24"/>
          <w:szCs w:val="24"/>
          <w:lang w:val="ka-GE"/>
        </w:rPr>
      </w:pPr>
      <w:r w:rsidRPr="004D46F5">
        <w:rPr>
          <w:rFonts w:ascii="Sylfaen" w:hAnsi="Sylfaen"/>
          <w:i/>
          <w:sz w:val="24"/>
          <w:szCs w:val="24"/>
          <w:lang w:val="ka-GE"/>
        </w:rPr>
        <w:lastRenderedPageBreak/>
        <w:t xml:space="preserve">           </w:t>
      </w:r>
      <w:r w:rsidRPr="004D46F5">
        <w:rPr>
          <w:rFonts w:ascii="Sylfaen" w:hAnsi="Sylfaen"/>
          <w:b/>
          <w:i/>
          <w:sz w:val="24"/>
          <w:szCs w:val="24"/>
          <w:lang w:val="ka-GE"/>
        </w:rPr>
        <w:t>შეფრქვევის სისტემა</w:t>
      </w:r>
      <w:r w:rsidRPr="00100CAC">
        <w:rPr>
          <w:rFonts w:ascii="Sylfaen" w:hAnsi="Sylfaen"/>
          <w:color w:val="FF0000"/>
          <w:sz w:val="24"/>
          <w:szCs w:val="24"/>
          <w:lang w:val="ka-GE"/>
        </w:rPr>
        <w:t xml:space="preserve"> </w:t>
      </w:r>
      <w:r w:rsidRPr="00100CAC">
        <w:rPr>
          <w:rFonts w:ascii="Sylfaen" w:hAnsi="Sylfaen"/>
          <w:sz w:val="24"/>
          <w:szCs w:val="24"/>
          <w:lang w:val="ka-GE"/>
        </w:rPr>
        <w:t>საწვავის სისტემის</w:t>
      </w:r>
      <w:r>
        <w:rPr>
          <w:rFonts w:ascii="Sylfaen" w:hAnsi="Sylfaen"/>
          <w:sz w:val="24"/>
          <w:szCs w:val="24"/>
          <w:lang w:val="ka-GE"/>
        </w:rPr>
        <w:t xml:space="preserve"> ნაწილია. </w:t>
      </w:r>
      <w:r w:rsidRPr="00EF3B1A">
        <w:rPr>
          <w:rFonts w:ascii="Sylfaen" w:hAnsi="Sylfaen"/>
          <w:sz w:val="24"/>
          <w:szCs w:val="24"/>
          <w:lang w:val="ka-GE"/>
        </w:rPr>
        <w:t xml:space="preserve">მისი დანიშნულება როგორც დიზელის, ასევე </w:t>
      </w:r>
      <w:r>
        <w:rPr>
          <w:rFonts w:ascii="Sylfaen" w:hAnsi="Sylfaen"/>
          <w:sz w:val="24"/>
          <w:szCs w:val="24"/>
          <w:lang w:val="ka-GE"/>
        </w:rPr>
        <w:t xml:space="preserve">ბენზინის </w:t>
      </w:r>
      <w:r w:rsidRPr="00EF3B1A">
        <w:rPr>
          <w:rFonts w:ascii="Sylfaen" w:hAnsi="Sylfaen"/>
          <w:sz w:val="24"/>
          <w:szCs w:val="24"/>
          <w:lang w:val="ka-GE"/>
        </w:rPr>
        <w:t>თანამედროვე</w:t>
      </w:r>
      <w:r>
        <w:rPr>
          <w:rFonts w:ascii="Sylfaen" w:hAnsi="Sylfaen"/>
          <w:sz w:val="24"/>
          <w:szCs w:val="24"/>
          <w:lang w:val="ka-GE"/>
        </w:rPr>
        <w:t xml:space="preserve"> ძრავებში საწვავის შეფრქვევაა, მაგრამ ამ ორი ტიპი ძრავას შეფრქვევის სისტემებს შორის ძირეული სხვაობაა: თუ დიზელის ძრავში საწვავი ძლიერად შეკუმშულ და გახურებულ ჰაერში მაღალი წნევით შეიფრქვევა და მყისიერად აალდება, ბენზინის ძრავში შეფრქვევის მიზანი საწვავისა და  ჰაერის ერთგვაროვანი ნარევის მომზადებაა,  რომელიც   შემდგომ იძულებით, ნაპერწკლით უნდა აალდეს.</w:t>
      </w:r>
      <w:r w:rsidRPr="00EF3B1A">
        <w:rPr>
          <w:rFonts w:ascii="Sylfaen" w:hAnsi="Sylfaen"/>
          <w:sz w:val="24"/>
          <w:szCs w:val="24"/>
          <w:lang w:val="ka-GE"/>
        </w:rPr>
        <w:t xml:space="preserve"> </w:t>
      </w:r>
      <w:r>
        <w:rPr>
          <w:rFonts w:ascii="Sylfaen" w:hAnsi="Sylfaen"/>
          <w:sz w:val="24"/>
          <w:szCs w:val="24"/>
          <w:lang w:val="ka-GE"/>
        </w:rPr>
        <w:t xml:space="preserve">თანამედროვე ძრავებზე შეფრქვევის სისტემის სხვადასხვა კონსტრუქციები გამოიყენება, მაგრამ ის კონსტრუქციული ელემენტი, რაც მათ უპირველესად აერთიანებთ, არის </w:t>
      </w:r>
      <w:r w:rsidRPr="004D46F5">
        <w:rPr>
          <w:rFonts w:ascii="Sylfaen" w:hAnsi="Sylfaen"/>
          <w:b/>
          <w:i/>
          <w:sz w:val="24"/>
          <w:szCs w:val="24"/>
          <w:lang w:val="ka-GE"/>
        </w:rPr>
        <w:t>ინჟექტორი</w:t>
      </w:r>
      <w:r w:rsidR="004D46F5">
        <w:rPr>
          <w:rFonts w:ascii="Sylfaen" w:hAnsi="Sylfaen"/>
          <w:b/>
          <w:sz w:val="24"/>
          <w:szCs w:val="24"/>
          <w:lang w:val="ka-GE"/>
        </w:rPr>
        <w:t xml:space="preserve"> </w:t>
      </w:r>
      <w:r>
        <w:rPr>
          <w:rFonts w:ascii="Sylfaen" w:hAnsi="Sylfaen"/>
          <w:sz w:val="24"/>
          <w:szCs w:val="24"/>
          <w:lang w:val="ka-GE"/>
        </w:rPr>
        <w:t xml:space="preserve">ანუ </w:t>
      </w:r>
      <w:r w:rsidRPr="004D46F5">
        <w:rPr>
          <w:rFonts w:ascii="Sylfaen" w:hAnsi="Sylfaen"/>
          <w:b/>
          <w:i/>
          <w:sz w:val="24"/>
          <w:szCs w:val="24"/>
          <w:lang w:val="ka-GE"/>
        </w:rPr>
        <w:t>მფრქვევანა</w:t>
      </w:r>
      <w:r w:rsidRPr="004D46F5">
        <w:rPr>
          <w:rFonts w:ascii="Sylfaen" w:hAnsi="Sylfaen"/>
          <w:sz w:val="24"/>
          <w:szCs w:val="24"/>
          <w:lang w:val="ka-GE"/>
        </w:rPr>
        <w:t>.</w:t>
      </w:r>
    </w:p>
    <w:p w:rsidR="00BF0491" w:rsidRPr="009D521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მფრქვევანას, როგორც ავტომობილის შეფრქვევის სისტემის კონსტრუქციული ელემენტის, დანიშნულებაა საწვავის დოზირებული შეფრქვევა წვის კამერაში, ან შემშვებ კოლექტორში. თანამედროვე ავტომობილებში მფრქვევანები ელექტრულად,  მართვის ელექტრონული ბლოკის მეშვეობით, იმართებიან.  კონსტრუქციული  თავისებურებებისა და მუშაობის პრინციპის მიხედვით ასხვავებენ </w:t>
      </w:r>
      <w:r w:rsidRPr="00B04C50">
        <w:rPr>
          <w:rFonts w:ascii="Sylfaen" w:hAnsi="Sylfaen"/>
          <w:b/>
          <w:i/>
          <w:sz w:val="24"/>
          <w:szCs w:val="24"/>
          <w:lang w:val="ka-GE"/>
        </w:rPr>
        <w:t>ელექტრომაგნიტურ, ელექტროჰიდრავლიკურ</w:t>
      </w:r>
      <w:r w:rsidRPr="00B04C50">
        <w:rPr>
          <w:rFonts w:ascii="Sylfaen" w:hAnsi="Sylfaen"/>
          <w:i/>
          <w:sz w:val="24"/>
          <w:szCs w:val="24"/>
          <w:lang w:val="ka-GE"/>
        </w:rPr>
        <w:t xml:space="preserve"> და </w:t>
      </w:r>
      <w:r w:rsidRPr="00B04C50">
        <w:rPr>
          <w:rFonts w:ascii="Sylfaen" w:hAnsi="Sylfaen"/>
          <w:b/>
          <w:i/>
          <w:sz w:val="24"/>
          <w:szCs w:val="24"/>
          <w:lang w:val="ka-GE"/>
        </w:rPr>
        <w:t xml:space="preserve">პიეზოელექტრულ </w:t>
      </w:r>
      <w:r>
        <w:rPr>
          <w:rFonts w:ascii="Sylfaen" w:hAnsi="Sylfaen"/>
          <w:sz w:val="24"/>
          <w:szCs w:val="24"/>
          <w:lang w:val="ka-GE"/>
        </w:rPr>
        <w:t>მფრქვევანებს (ნახ.2.16). პირველი მათგანი ბენზინის ძრავებზე გამოიყენება, მეორე - დიზელის ძრავებზე (</w:t>
      </w:r>
      <w:r w:rsidRPr="00100CAC">
        <w:rPr>
          <w:rFonts w:ascii="Sylfaen" w:hAnsi="Sylfaen"/>
          <w:b/>
          <w:sz w:val="24"/>
          <w:szCs w:val="24"/>
          <w:lang w:val="ka-GE"/>
        </w:rPr>
        <w:t>Common Rail</w:t>
      </w:r>
      <w:r w:rsidRPr="00740EF5">
        <w:rPr>
          <w:rFonts w:ascii="Sylfaen" w:hAnsi="Sylfaen"/>
          <w:sz w:val="24"/>
          <w:szCs w:val="24"/>
          <w:lang w:val="ka-GE"/>
        </w:rPr>
        <w:t>-ის</w:t>
      </w:r>
      <w:r>
        <w:rPr>
          <w:rFonts w:ascii="Sylfaen" w:hAnsi="Sylfaen"/>
          <w:sz w:val="24"/>
          <w:szCs w:val="24"/>
          <w:lang w:val="ka-GE"/>
        </w:rPr>
        <w:t xml:space="preserve"> ტიპის სისტემებში).  მესამის  მოქმედება  ჩვენთვის  უკვე  ნაცნობ  პიეზოელექტრულ ეფექტზეა დამყარებული (იხ. </w:t>
      </w:r>
      <w:r>
        <w:rPr>
          <w:rFonts w:ascii="Times New Roman" w:hAnsi="Times New Roman" w:cs="Times New Roman"/>
          <w:sz w:val="24"/>
          <w:szCs w:val="24"/>
          <w:lang w:val="ka-GE"/>
        </w:rPr>
        <w:t>§</w:t>
      </w:r>
      <w:r>
        <w:rPr>
          <w:rFonts w:ascii="Sylfaen" w:hAnsi="Sylfaen"/>
          <w:sz w:val="24"/>
          <w:szCs w:val="24"/>
          <w:lang w:val="ka-GE"/>
        </w:rPr>
        <w:t>1.3).</w:t>
      </w:r>
    </w:p>
    <w:p w:rsidR="00BF0491" w:rsidRDefault="00BF0491" w:rsidP="00BF0491">
      <w:pPr>
        <w:tabs>
          <w:tab w:val="left" w:pos="142"/>
        </w:tabs>
        <w:spacing w:after="0" w:line="300" w:lineRule="auto"/>
        <w:jc w:val="center"/>
        <w:rPr>
          <w:rFonts w:ascii="Sylfaen" w:hAnsi="Sylfaen"/>
          <w:sz w:val="24"/>
          <w:szCs w:val="24"/>
          <w:lang w:val="ka-GE"/>
        </w:rPr>
      </w:pP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552575" cy="3216048"/>
            <wp:effectExtent l="19050" t="0" r="9525" b="0"/>
            <wp:docPr id="73" name="Рисунок 16" descr="C:\Users\User\Desktop\2.1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16a.jpg"/>
                    <pic:cNvPicPr>
                      <a:picLocks noChangeAspect="1" noChangeArrowheads="1"/>
                    </pic:cNvPicPr>
                  </pic:nvPicPr>
                  <pic:blipFill>
                    <a:blip r:embed="rId97"/>
                    <a:srcRect/>
                    <a:stretch>
                      <a:fillRect/>
                    </a:stretch>
                  </pic:blipFill>
                  <pic:spPr bwMode="auto">
                    <a:xfrm>
                      <a:off x="0" y="0"/>
                      <a:ext cx="1552575" cy="3216048"/>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1197569" cy="3314700"/>
            <wp:effectExtent l="19050" t="0" r="2581" b="0"/>
            <wp:docPr id="86" name="Рисунок 15" descr="C:\Users\User\Desktop\2.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16b.jpg"/>
                    <pic:cNvPicPr>
                      <a:picLocks noChangeAspect="1" noChangeArrowheads="1"/>
                    </pic:cNvPicPr>
                  </pic:nvPicPr>
                  <pic:blipFill>
                    <a:blip r:embed="rId98"/>
                    <a:srcRect/>
                    <a:stretch>
                      <a:fillRect/>
                    </a:stretch>
                  </pic:blipFill>
                  <pic:spPr bwMode="auto">
                    <a:xfrm>
                      <a:off x="0" y="0"/>
                      <a:ext cx="1197678" cy="3315001"/>
                    </a:xfrm>
                    <a:prstGeom prst="rect">
                      <a:avLst/>
                    </a:prstGeom>
                    <a:noFill/>
                    <a:ln w="9525">
                      <a:noFill/>
                      <a:miter lim="800000"/>
                      <a:headEnd/>
                      <a:tailEnd/>
                    </a:ln>
                  </pic:spPr>
                </pic:pic>
              </a:graphicData>
            </a:graphic>
          </wp:inline>
        </w:drawing>
      </w:r>
      <w:r>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955442" cy="3419475"/>
            <wp:effectExtent l="19050" t="0" r="0" b="0"/>
            <wp:docPr id="87" name="Рисунок 14" descr="C:\Users\User\Desktop\2.16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16g.jpg"/>
                    <pic:cNvPicPr>
                      <a:picLocks noChangeAspect="1" noChangeArrowheads="1"/>
                    </pic:cNvPicPr>
                  </pic:nvPicPr>
                  <pic:blipFill>
                    <a:blip r:embed="rId99"/>
                    <a:srcRect/>
                    <a:stretch>
                      <a:fillRect/>
                    </a:stretch>
                  </pic:blipFill>
                  <pic:spPr bwMode="auto">
                    <a:xfrm>
                      <a:off x="0" y="0"/>
                      <a:ext cx="955983" cy="3421410"/>
                    </a:xfrm>
                    <a:prstGeom prst="rect">
                      <a:avLst/>
                    </a:prstGeom>
                    <a:noFill/>
                    <a:ln w="9525">
                      <a:noFill/>
                      <a:miter lim="800000"/>
                      <a:headEnd/>
                      <a:tailEnd/>
                    </a:ln>
                  </pic:spPr>
                </pic:pic>
              </a:graphicData>
            </a:graphic>
          </wp:inline>
        </w:drawing>
      </w:r>
    </w:p>
    <w:p w:rsidR="00BF0491" w:rsidRPr="00E8632F" w:rsidRDefault="00BF0491" w:rsidP="00BF0491">
      <w:pPr>
        <w:tabs>
          <w:tab w:val="left" w:pos="142"/>
        </w:tabs>
        <w:spacing w:after="0" w:line="360" w:lineRule="auto"/>
        <w:jc w:val="both"/>
        <w:rPr>
          <w:rFonts w:ascii="Sylfaen" w:hAnsi="Sylfaen"/>
          <w:lang w:val="ka-GE"/>
        </w:rPr>
      </w:pPr>
      <w:r w:rsidRPr="00E8632F">
        <w:rPr>
          <w:rFonts w:ascii="Sylfaen" w:hAnsi="Sylfaen"/>
          <w:lang w:val="ka-GE"/>
        </w:rPr>
        <w:t xml:space="preserve">                          </w:t>
      </w:r>
      <w:r>
        <w:rPr>
          <w:rFonts w:ascii="Sylfaen" w:hAnsi="Sylfaen"/>
          <w:lang w:val="ka-GE"/>
        </w:rPr>
        <w:t xml:space="preserve">        </w:t>
      </w:r>
      <w:r w:rsidRPr="00E8632F">
        <w:rPr>
          <w:rFonts w:ascii="Sylfaen" w:hAnsi="Sylfaen"/>
          <w:lang w:val="ka-GE"/>
        </w:rPr>
        <w:t xml:space="preserve">  ა)                             </w:t>
      </w:r>
      <w:r>
        <w:rPr>
          <w:rFonts w:ascii="Sylfaen" w:hAnsi="Sylfaen"/>
          <w:lang w:val="ka-GE"/>
        </w:rPr>
        <w:t xml:space="preserve">           </w:t>
      </w:r>
      <w:r w:rsidRPr="00E8632F">
        <w:rPr>
          <w:rFonts w:ascii="Sylfaen" w:hAnsi="Sylfaen"/>
          <w:lang w:val="ka-GE"/>
        </w:rPr>
        <w:t xml:space="preserve">  ბ)                                     </w:t>
      </w:r>
      <w:r>
        <w:rPr>
          <w:rFonts w:ascii="Sylfaen" w:hAnsi="Sylfaen"/>
          <w:lang w:val="ka-GE"/>
        </w:rPr>
        <w:t xml:space="preserve">      </w:t>
      </w:r>
      <w:r w:rsidRPr="00E8632F">
        <w:rPr>
          <w:rFonts w:ascii="Sylfaen" w:hAnsi="Sylfaen"/>
          <w:lang w:val="ka-GE"/>
        </w:rPr>
        <w:t xml:space="preserve"> </w:t>
      </w:r>
      <w:r>
        <w:rPr>
          <w:rFonts w:ascii="Sylfaen" w:hAnsi="Sylfaen"/>
          <w:lang w:val="ka-GE"/>
        </w:rPr>
        <w:t xml:space="preserve">  </w:t>
      </w:r>
      <w:r w:rsidRPr="00E8632F">
        <w:rPr>
          <w:rFonts w:ascii="Sylfaen" w:hAnsi="Sylfaen"/>
          <w:lang w:val="ka-GE"/>
        </w:rPr>
        <w:t xml:space="preserve">  გ)</w:t>
      </w:r>
    </w:p>
    <w:p w:rsidR="00BF0491" w:rsidRDefault="00BF0491" w:rsidP="00BF0491">
      <w:pPr>
        <w:tabs>
          <w:tab w:val="left" w:pos="142"/>
        </w:tabs>
        <w:spacing w:after="0" w:line="240" w:lineRule="auto"/>
        <w:jc w:val="center"/>
        <w:rPr>
          <w:rFonts w:ascii="Sylfaen" w:hAnsi="Sylfaen"/>
          <w:lang w:val="ka-GE"/>
        </w:rPr>
      </w:pPr>
      <w:r w:rsidRPr="00E8632F">
        <w:rPr>
          <w:rFonts w:ascii="Sylfaen" w:hAnsi="Sylfaen"/>
          <w:lang w:val="ka-GE"/>
        </w:rPr>
        <w:t>ნახ.2.16. ელექტრომაგნიტური (ა), ელექტროჰიდრავლიკური (ბ) და</w:t>
      </w:r>
    </w:p>
    <w:p w:rsidR="00BF0491" w:rsidRPr="00E8632F" w:rsidRDefault="00BF0491" w:rsidP="00BF0491">
      <w:pPr>
        <w:tabs>
          <w:tab w:val="left" w:pos="142"/>
        </w:tabs>
        <w:spacing w:after="0" w:line="240" w:lineRule="auto"/>
        <w:jc w:val="center"/>
        <w:rPr>
          <w:rFonts w:ascii="Sylfaen" w:hAnsi="Sylfaen"/>
          <w:lang w:val="ka-GE"/>
        </w:rPr>
      </w:pPr>
      <w:r w:rsidRPr="00E8632F">
        <w:rPr>
          <w:rFonts w:ascii="Sylfaen" w:hAnsi="Sylfaen"/>
          <w:lang w:val="ka-GE"/>
        </w:rPr>
        <w:t>პიეზოელექტრული (გ) მფრქვევანების სქემები</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lastRenderedPageBreak/>
        <w:tab/>
        <w:t xml:space="preserve">          ელექტრომაგნიტურ </w:t>
      </w:r>
      <w:r w:rsidRPr="003D0789">
        <w:rPr>
          <w:rFonts w:ascii="Sylfaen" w:hAnsi="Sylfaen"/>
          <w:sz w:val="24"/>
          <w:szCs w:val="24"/>
          <w:lang w:val="ka-GE"/>
        </w:rPr>
        <w:t>მფრქვევანაში ნემსას (7) აწევა და</w:t>
      </w:r>
      <w:r w:rsidRPr="003D0789">
        <w:rPr>
          <w:rFonts w:ascii="Sylfaen" w:hAnsi="Sylfaen"/>
          <w:color w:val="FF0000"/>
          <w:sz w:val="24"/>
          <w:szCs w:val="24"/>
          <w:lang w:val="ka-GE"/>
        </w:rPr>
        <w:t xml:space="preserve"> </w:t>
      </w:r>
      <w:r w:rsidRPr="003D0789">
        <w:rPr>
          <w:rFonts w:ascii="Sylfaen" w:hAnsi="Sylfaen"/>
          <w:sz w:val="24"/>
          <w:szCs w:val="24"/>
          <w:lang w:val="ka-GE"/>
        </w:rPr>
        <w:t>საქშენის (9) გათავისუფლება ელექტრომაგნიტის (4) მიერ ნემსდამჭერი დგუშის (5) შეზიდვით ხდება. ეს ძალზე მარტივი და საიმედო კონსტრუქციაა. ელექტროჰიდრავლიკურ მფრქვევანაში  ელექტრომაგნიტური სარქველი (5) აღებს ჩამომსხმელ დროსელს,</w:t>
      </w:r>
      <w:r>
        <w:rPr>
          <w:rFonts w:ascii="Sylfaen" w:hAnsi="Sylfaen"/>
          <w:sz w:val="24"/>
          <w:szCs w:val="24"/>
          <w:lang w:val="ka-GE"/>
        </w:rPr>
        <w:t xml:space="preserve"> რის შედეგადაც საწვავი ჩამოვა </w:t>
      </w:r>
      <w:r w:rsidRPr="00E8632F">
        <w:rPr>
          <w:rFonts w:ascii="Sylfaen" w:hAnsi="Sylfaen"/>
          <w:sz w:val="24"/>
          <w:szCs w:val="24"/>
          <w:lang w:val="ka-GE"/>
        </w:rPr>
        <w:t>არხში (10),</w:t>
      </w:r>
      <w:r>
        <w:rPr>
          <w:rFonts w:ascii="Sylfaen" w:hAnsi="Sylfaen"/>
          <w:sz w:val="24"/>
          <w:szCs w:val="24"/>
          <w:lang w:val="ka-GE"/>
        </w:rPr>
        <w:t xml:space="preserve"> ქვევიდან ასწევს ნემსას </w:t>
      </w:r>
      <w:r w:rsidRPr="00E8632F">
        <w:rPr>
          <w:rFonts w:ascii="Sylfaen" w:hAnsi="Sylfaen"/>
          <w:sz w:val="24"/>
          <w:szCs w:val="24"/>
          <w:lang w:val="ka-GE"/>
        </w:rPr>
        <w:t>(12)</w:t>
      </w:r>
      <w:r>
        <w:rPr>
          <w:rFonts w:ascii="Sylfaen" w:hAnsi="Sylfaen"/>
          <w:b/>
          <w:sz w:val="24"/>
          <w:szCs w:val="24"/>
          <w:lang w:val="ka-GE"/>
        </w:rPr>
        <w:t xml:space="preserve"> </w:t>
      </w:r>
      <w:r>
        <w:rPr>
          <w:rFonts w:ascii="Sylfaen" w:hAnsi="Sylfaen"/>
          <w:sz w:val="24"/>
          <w:szCs w:val="24"/>
          <w:lang w:val="ka-GE"/>
        </w:rPr>
        <w:t xml:space="preserve">და საქშენიც თავისუფლდება. პიეზოელექტრულ მფრქვევანაში მთელი ეფექტი დამყარებულია </w:t>
      </w:r>
      <w:r w:rsidRPr="00A1558A">
        <w:rPr>
          <w:rFonts w:ascii="Sylfaen" w:hAnsi="Sylfaen"/>
          <w:sz w:val="24"/>
          <w:szCs w:val="24"/>
          <w:lang w:val="ka-GE"/>
        </w:rPr>
        <w:t>პიეზოელე-მენტზე (9),</w:t>
      </w:r>
      <w:r w:rsidRPr="00473565">
        <w:rPr>
          <w:rFonts w:ascii="Sylfaen" w:hAnsi="Sylfaen"/>
          <w:b/>
          <w:sz w:val="24"/>
          <w:szCs w:val="24"/>
          <w:lang w:val="ka-GE"/>
        </w:rPr>
        <w:t xml:space="preserve"> </w:t>
      </w:r>
      <w:r>
        <w:rPr>
          <w:rFonts w:ascii="Sylfaen" w:hAnsi="Sylfaen"/>
          <w:sz w:val="24"/>
          <w:szCs w:val="24"/>
          <w:lang w:val="ka-GE"/>
        </w:rPr>
        <w:t>რომელიც მასში დენის გავლისას ზომებს იცვლის.</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ელექტრული მფრქვევანები და შეფრქვევის სისტემა პირველად </w:t>
      </w:r>
      <w:r w:rsidRPr="005529E7">
        <w:rPr>
          <w:rFonts w:ascii="Sylfaen" w:hAnsi="Sylfaen"/>
          <w:sz w:val="24"/>
          <w:szCs w:val="24"/>
          <w:lang w:val="ka-GE"/>
        </w:rPr>
        <w:t>American Motors Corporation-მა 1957</w:t>
      </w:r>
      <w:r>
        <w:rPr>
          <w:rFonts w:ascii="Sylfaen" w:hAnsi="Sylfaen"/>
          <w:sz w:val="24"/>
          <w:szCs w:val="24"/>
          <w:lang w:val="ka-GE"/>
        </w:rPr>
        <w:t xml:space="preserve"> </w:t>
      </w:r>
      <w:r w:rsidRPr="005529E7">
        <w:rPr>
          <w:rFonts w:ascii="Sylfaen" w:hAnsi="Sylfaen"/>
          <w:sz w:val="24"/>
          <w:szCs w:val="24"/>
          <w:lang w:val="ka-GE"/>
        </w:rPr>
        <w:t>წ.</w:t>
      </w:r>
      <w:r w:rsidRPr="009D5211">
        <w:rPr>
          <w:rFonts w:ascii="Sylfaen" w:hAnsi="Sylfaen"/>
          <w:sz w:val="24"/>
          <w:szCs w:val="24"/>
          <w:lang w:val="ka-GE"/>
        </w:rPr>
        <w:t xml:space="preserve"> გამოამზეურა.</w:t>
      </w:r>
      <w:r>
        <w:rPr>
          <w:rFonts w:ascii="Sylfaen" w:hAnsi="Sylfaen"/>
          <w:sz w:val="24"/>
          <w:szCs w:val="24"/>
          <w:lang w:val="ka-GE"/>
        </w:rPr>
        <w:t xml:space="preserve"> </w:t>
      </w:r>
      <w:r w:rsidRPr="005529E7">
        <w:rPr>
          <w:rFonts w:ascii="Sylfaen" w:hAnsi="Sylfaen"/>
          <w:sz w:val="24"/>
          <w:szCs w:val="24"/>
          <w:lang w:val="ka-GE"/>
        </w:rPr>
        <w:t>1958</w:t>
      </w:r>
      <w:r>
        <w:rPr>
          <w:rFonts w:ascii="Sylfaen" w:hAnsi="Sylfaen"/>
          <w:sz w:val="24"/>
          <w:szCs w:val="24"/>
          <w:lang w:val="ka-GE"/>
        </w:rPr>
        <w:t xml:space="preserve"> </w:t>
      </w:r>
      <w:r w:rsidRPr="005529E7">
        <w:rPr>
          <w:rFonts w:ascii="Sylfaen" w:hAnsi="Sylfaen"/>
          <w:sz w:val="24"/>
          <w:szCs w:val="24"/>
          <w:lang w:val="ka-GE"/>
        </w:rPr>
        <w:t>წ. Chrysler</w:t>
      </w:r>
      <w:r>
        <w:rPr>
          <w:rFonts w:ascii="Sylfaen" w:hAnsi="Sylfaen"/>
          <w:sz w:val="24"/>
          <w:szCs w:val="24"/>
          <w:lang w:val="ka-GE"/>
        </w:rPr>
        <w:t>-მა წარმოადგინა ამ სის-</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ტემის მქონე პირველი სერიული ავტომობილი </w:t>
      </w:r>
      <w:r w:rsidRPr="005529E7">
        <w:rPr>
          <w:rFonts w:ascii="Sylfaen" w:hAnsi="Sylfaen"/>
          <w:sz w:val="24"/>
          <w:szCs w:val="24"/>
          <w:lang w:val="ka-GE"/>
        </w:rPr>
        <w:t>Dodg.</w:t>
      </w:r>
      <w:r w:rsidRPr="004F1167">
        <w:rPr>
          <w:rFonts w:ascii="Sylfaen" w:hAnsi="Sylfaen"/>
          <w:sz w:val="24"/>
          <w:szCs w:val="24"/>
          <w:lang w:val="ka-GE"/>
        </w:rPr>
        <w:t xml:space="preserve"> ამის შემდეგ პატენტი </w:t>
      </w:r>
      <w:r>
        <w:rPr>
          <w:rFonts w:ascii="Sylfaen" w:hAnsi="Sylfaen"/>
          <w:sz w:val="24"/>
          <w:szCs w:val="24"/>
          <w:lang w:val="ka-GE"/>
        </w:rPr>
        <w:t>გერმანულმა</w:t>
      </w:r>
      <w:r w:rsidRPr="009D5211">
        <w:rPr>
          <w:rFonts w:ascii="Sylfaen" w:hAnsi="Sylfaen"/>
          <w:b/>
          <w:sz w:val="24"/>
          <w:szCs w:val="24"/>
          <w:lang w:val="ka-GE"/>
        </w:rPr>
        <w:t xml:space="preserve"> </w:t>
      </w:r>
      <w:r w:rsidRPr="005529E7">
        <w:rPr>
          <w:rFonts w:ascii="Sylfaen" w:hAnsi="Sylfaen"/>
          <w:sz w:val="24"/>
          <w:szCs w:val="24"/>
          <w:lang w:val="ka-GE"/>
        </w:rPr>
        <w:t>Bosch</w:t>
      </w:r>
      <w:r>
        <w:rPr>
          <w:rFonts w:ascii="Sylfaen" w:hAnsi="Sylfaen"/>
          <w:sz w:val="24"/>
          <w:szCs w:val="24"/>
          <w:lang w:val="ka-GE"/>
        </w:rPr>
        <w:t>-</w:t>
      </w:r>
      <w:r w:rsidRPr="004F1167">
        <w:rPr>
          <w:rFonts w:ascii="Sylfaen" w:hAnsi="Sylfaen"/>
          <w:sz w:val="24"/>
          <w:szCs w:val="24"/>
          <w:lang w:val="ka-GE"/>
        </w:rPr>
        <w:t>მა</w:t>
      </w:r>
      <w:r>
        <w:rPr>
          <w:rFonts w:ascii="Sylfaen" w:hAnsi="Sylfaen"/>
          <w:sz w:val="24"/>
          <w:szCs w:val="24"/>
          <w:lang w:val="ka-GE"/>
        </w:rPr>
        <w:t xml:space="preserve"> </w:t>
      </w:r>
      <w:r w:rsidRPr="004F1167">
        <w:rPr>
          <w:rFonts w:ascii="Sylfaen" w:hAnsi="Sylfaen"/>
          <w:sz w:val="24"/>
          <w:szCs w:val="24"/>
          <w:lang w:val="ka-GE"/>
        </w:rPr>
        <w:t>შეიძინა</w:t>
      </w:r>
      <w:r>
        <w:rPr>
          <w:rFonts w:ascii="Sylfaen" w:hAnsi="Sylfaen"/>
          <w:sz w:val="24"/>
          <w:szCs w:val="24"/>
          <w:lang w:val="ka-GE"/>
        </w:rPr>
        <w:t xml:space="preserve">, რაც სრულიად ახლებურ მიდგომას ნიშნავდა. </w:t>
      </w:r>
      <w:r w:rsidRPr="005529E7">
        <w:rPr>
          <w:rFonts w:ascii="Sylfaen" w:hAnsi="Sylfaen"/>
          <w:sz w:val="24"/>
          <w:szCs w:val="24"/>
          <w:lang w:val="ka-GE"/>
        </w:rPr>
        <w:t>1967წ.</w:t>
      </w:r>
      <w:r>
        <w:rPr>
          <w:rFonts w:ascii="Sylfaen" w:hAnsi="Sylfaen"/>
          <w:sz w:val="24"/>
          <w:szCs w:val="24"/>
          <w:lang w:val="ka-GE"/>
        </w:rPr>
        <w:t xml:space="preserve"> ამ კონცერნმა პირველად ჩართო სისტემაში სენსორები. სისტემა თანდათან უფრო სრულყოფილი ხდებოდა რასაც ლოგიკური დაგვირგვინება მოჰყვა: </w:t>
      </w:r>
      <w:r w:rsidRPr="005529E7">
        <w:rPr>
          <w:rFonts w:ascii="Sylfaen" w:hAnsi="Sylfaen"/>
          <w:sz w:val="24"/>
          <w:szCs w:val="24"/>
          <w:lang w:val="ka-GE"/>
        </w:rPr>
        <w:t>1980</w:t>
      </w:r>
      <w:r>
        <w:rPr>
          <w:rFonts w:ascii="Sylfaen" w:hAnsi="Sylfaen"/>
          <w:sz w:val="24"/>
          <w:szCs w:val="24"/>
          <w:lang w:val="ka-GE"/>
        </w:rPr>
        <w:t xml:space="preserve"> </w:t>
      </w:r>
      <w:r w:rsidRPr="005529E7">
        <w:rPr>
          <w:rFonts w:ascii="Sylfaen" w:hAnsi="Sylfaen"/>
          <w:sz w:val="24"/>
          <w:szCs w:val="24"/>
          <w:lang w:val="ka-GE"/>
        </w:rPr>
        <w:t>წ. Motorola</w:t>
      </w:r>
      <w:r>
        <w:rPr>
          <w:rFonts w:ascii="Sylfaen" w:hAnsi="Sylfaen"/>
          <w:sz w:val="24"/>
          <w:szCs w:val="24"/>
          <w:lang w:val="ka-GE"/>
        </w:rPr>
        <w:t xml:space="preserve">-მ წარმოადგინა სისტემის მართვის ელექტრონული ბლოკი, ე.წ. </w:t>
      </w:r>
      <w:r w:rsidRPr="00B04C50">
        <w:rPr>
          <w:rFonts w:ascii="Sylfaen" w:hAnsi="Sylfaen"/>
          <w:b/>
          <w:i/>
          <w:sz w:val="24"/>
          <w:szCs w:val="24"/>
          <w:lang w:val="ka-GE"/>
        </w:rPr>
        <w:t>კონტროლერი</w:t>
      </w:r>
      <w:r w:rsidRPr="00B04C50">
        <w:rPr>
          <w:rFonts w:ascii="Sylfaen" w:hAnsi="Sylfaen"/>
          <w:sz w:val="24"/>
          <w:szCs w:val="24"/>
          <w:lang w:val="ka-GE"/>
        </w:rPr>
        <w:t>.</w:t>
      </w:r>
      <w:r>
        <w:rPr>
          <w:rFonts w:ascii="Sylfaen" w:hAnsi="Sylfaen"/>
          <w:sz w:val="24"/>
          <w:szCs w:val="24"/>
          <w:lang w:val="ka-GE"/>
        </w:rPr>
        <w:t xml:space="preserve"> ასეთი მიდგომა ამჟამად ყველაზე უფრო მიღებულია და შეფრქვევის ელექტრონული სისტემაც ყველაზე დინამიურად მართვის სრულყოფის მიმართულებით ვითარდება, რაც ძრავში მიმდინარე პროცესებზე მაქსიმალურად სრული ოპერატიული ინფორმაციის მოპოვებას, გადამუშავებას და გამოყენებას გულისხმობს. ის გარემოება, რომ ბენზინის ძრავებში შეფრქვევის სისტემებმა სრულიად გამოდევნეს კარბურატორი, უპირველესად სწორედ პროცესის მართვის შესაძლებლობამ განაპირობა.</w:t>
      </w:r>
    </w:p>
    <w:p w:rsidR="00BF0491"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00" w:lineRule="auto"/>
        <w:jc w:val="center"/>
        <w:rPr>
          <w:rFonts w:ascii="Sylfaen" w:hAnsi="Sylfaen"/>
          <w:b/>
          <w:sz w:val="24"/>
          <w:szCs w:val="24"/>
          <w:lang w:val="ka-GE"/>
        </w:rPr>
      </w:pPr>
    </w:p>
    <w:p w:rsidR="00BF0491" w:rsidRDefault="00BF0491" w:rsidP="00BF0491">
      <w:pPr>
        <w:tabs>
          <w:tab w:val="left" w:pos="142"/>
        </w:tabs>
        <w:spacing w:after="0" w:line="480" w:lineRule="auto"/>
        <w:jc w:val="center"/>
        <w:rPr>
          <w:rFonts w:ascii="Sylfaen" w:hAnsi="Sylfaen"/>
          <w:b/>
          <w:sz w:val="24"/>
          <w:szCs w:val="24"/>
          <w:lang w:val="ka-GE"/>
        </w:rPr>
      </w:pPr>
      <w:r w:rsidRPr="0025638B">
        <w:rPr>
          <w:rFonts w:ascii="Sylfaen" w:hAnsi="Sylfaen"/>
          <w:b/>
          <w:sz w:val="24"/>
          <w:szCs w:val="24"/>
          <w:lang w:val="ka-GE"/>
        </w:rPr>
        <w:t>2.2.1. ბენზინის</w:t>
      </w:r>
      <w:r w:rsidRPr="00A1558A">
        <w:rPr>
          <w:rFonts w:ascii="Sylfaen" w:hAnsi="Sylfaen"/>
          <w:b/>
          <w:sz w:val="24"/>
          <w:szCs w:val="24"/>
          <w:lang w:val="ka-GE"/>
        </w:rPr>
        <w:t xml:space="preserve"> </w:t>
      </w:r>
      <w:r w:rsidR="00F76285">
        <w:rPr>
          <w:rFonts w:ascii="Sylfaen" w:hAnsi="Sylfaen"/>
          <w:b/>
          <w:sz w:val="24"/>
          <w:szCs w:val="24"/>
          <w:lang w:val="ka-GE"/>
        </w:rPr>
        <w:t>ძრავ</w:t>
      </w:r>
      <w:r w:rsidRPr="00A1558A">
        <w:rPr>
          <w:rFonts w:ascii="Sylfaen" w:hAnsi="Sylfaen"/>
          <w:b/>
          <w:sz w:val="24"/>
          <w:szCs w:val="24"/>
          <w:lang w:val="ka-GE"/>
        </w:rPr>
        <w:t>ის შეფრქვევის სისტემები</w:t>
      </w:r>
    </w:p>
    <w:p w:rsidR="00BF0491" w:rsidRPr="004F1167" w:rsidRDefault="00BF0491" w:rsidP="00BF0491">
      <w:pPr>
        <w:tabs>
          <w:tab w:val="left" w:pos="142"/>
        </w:tabs>
        <w:spacing w:after="0" w:line="300" w:lineRule="auto"/>
        <w:jc w:val="both"/>
        <w:rPr>
          <w:rFonts w:ascii="Sylfaen" w:hAnsi="Sylfaen"/>
          <w:sz w:val="24"/>
          <w:szCs w:val="24"/>
          <w:lang w:val="ka-GE"/>
        </w:rPr>
      </w:pPr>
      <w:r w:rsidRPr="00A1558A">
        <w:rPr>
          <w:rFonts w:ascii="Sylfaen" w:hAnsi="Sylfaen"/>
          <w:b/>
          <w:sz w:val="24"/>
          <w:szCs w:val="24"/>
          <w:lang w:val="ka-GE"/>
        </w:rPr>
        <w:t xml:space="preserve">           </w:t>
      </w:r>
      <w:r>
        <w:rPr>
          <w:rFonts w:ascii="Sylfaen" w:hAnsi="Sylfaen"/>
          <w:sz w:val="24"/>
          <w:szCs w:val="24"/>
          <w:lang w:val="ka-GE"/>
        </w:rPr>
        <w:t xml:space="preserve">ნარევწარმოქმნის ხერხების მიხედვით განარჩევენ </w:t>
      </w:r>
      <w:r w:rsidRPr="0029447D">
        <w:rPr>
          <w:rFonts w:ascii="Sylfaen" w:hAnsi="Sylfaen"/>
          <w:sz w:val="24"/>
          <w:szCs w:val="24"/>
          <w:lang w:val="ka-GE"/>
        </w:rPr>
        <w:t>ცენტრალურ (მონო), განაწილებულ და პირდაპირი შეფრქვევის</w:t>
      </w:r>
      <w:r>
        <w:rPr>
          <w:rFonts w:ascii="Sylfaen" w:hAnsi="Sylfaen"/>
          <w:sz w:val="24"/>
          <w:szCs w:val="24"/>
          <w:lang w:val="ka-GE"/>
        </w:rPr>
        <w:t xml:space="preserve"> სისტემებს. </w:t>
      </w:r>
      <w:r w:rsidRPr="004F1167">
        <w:rPr>
          <w:rFonts w:ascii="Sylfaen" w:hAnsi="Sylfaen"/>
          <w:sz w:val="24"/>
          <w:szCs w:val="24"/>
          <w:lang w:val="ka-GE"/>
        </w:rPr>
        <w:t xml:space="preserve"> </w:t>
      </w:r>
      <w:r>
        <w:rPr>
          <w:rFonts w:ascii="Sylfaen" w:hAnsi="Sylfaen"/>
          <w:sz w:val="24"/>
          <w:szCs w:val="24"/>
          <w:lang w:val="ka-GE"/>
        </w:rPr>
        <w:t>ამათგან პირველი ორი საწვავის წინასწარ, ანუ შემშვებ კოლექტორში, ხოლო მესამე - უშუალოდ წვის კამერაში შეფრქვევას - გულისხმობს.</w:t>
      </w:r>
    </w:p>
    <w:p w:rsidR="00BF0491" w:rsidRPr="000118CC" w:rsidRDefault="00BF0491" w:rsidP="00BF0491">
      <w:pPr>
        <w:tabs>
          <w:tab w:val="left" w:pos="142"/>
        </w:tabs>
        <w:spacing w:after="0" w:line="300" w:lineRule="auto"/>
        <w:jc w:val="both"/>
        <w:rPr>
          <w:rFonts w:ascii="Sylfaen" w:hAnsi="Sylfaen"/>
          <w:sz w:val="24"/>
          <w:szCs w:val="24"/>
          <w:lang w:val="ka-GE"/>
        </w:rPr>
      </w:pPr>
      <w:r w:rsidRPr="004F1167">
        <w:rPr>
          <w:rFonts w:ascii="Sylfaen" w:hAnsi="Sylfaen"/>
          <w:sz w:val="24"/>
          <w:szCs w:val="24"/>
          <w:lang w:val="ka-GE"/>
        </w:rPr>
        <w:t xml:space="preserve">           </w:t>
      </w:r>
      <w:r w:rsidRPr="00B04C50">
        <w:rPr>
          <w:rFonts w:ascii="Sylfaen" w:hAnsi="Sylfaen"/>
          <w:b/>
          <w:i/>
          <w:sz w:val="24"/>
          <w:szCs w:val="24"/>
          <w:lang w:val="ka-GE"/>
        </w:rPr>
        <w:t>ცენტრალური შეფრქვევის სისტემაში</w:t>
      </w:r>
      <w:r>
        <w:rPr>
          <w:rFonts w:ascii="Sylfaen" w:hAnsi="Sylfaen"/>
          <w:sz w:val="24"/>
          <w:szCs w:val="24"/>
          <w:lang w:val="ka-GE"/>
        </w:rPr>
        <w:t xml:space="preserve"> ერთი მფრქვევანაა, რომელიც საწვავს შემშვებ კოლექტორში აფრქვევს. ამ სისტემის ყველაზე ცნობილი კონსტრუქციებია </w:t>
      </w:r>
      <w:r w:rsidRPr="005529E7">
        <w:rPr>
          <w:rFonts w:ascii="Sylfaen" w:hAnsi="Sylfaen"/>
          <w:b/>
          <w:sz w:val="24"/>
          <w:szCs w:val="24"/>
          <w:lang w:val="ka-GE"/>
        </w:rPr>
        <w:t>Mono-Jetronic</w:t>
      </w:r>
      <w:r>
        <w:rPr>
          <w:rFonts w:ascii="Sylfaen" w:hAnsi="Sylfaen"/>
          <w:sz w:val="24"/>
          <w:szCs w:val="24"/>
          <w:lang w:val="ka-GE"/>
        </w:rPr>
        <w:t xml:space="preserve"> და </w:t>
      </w:r>
      <w:r w:rsidRPr="00A1558A">
        <w:rPr>
          <w:rFonts w:ascii="Sylfaen" w:hAnsi="Sylfaen"/>
          <w:b/>
          <w:sz w:val="24"/>
          <w:szCs w:val="24"/>
          <w:lang w:val="ka-GE"/>
        </w:rPr>
        <w:t>Opel-Multec</w:t>
      </w:r>
      <w:r w:rsidRPr="00A1558A">
        <w:rPr>
          <w:rFonts w:ascii="Sylfaen" w:hAnsi="Sylfaen"/>
          <w:b/>
          <w:color w:val="FF0000"/>
          <w:sz w:val="24"/>
          <w:szCs w:val="24"/>
          <w:lang w:val="ka-GE"/>
        </w:rPr>
        <w:t>.</w:t>
      </w:r>
      <w:r w:rsidRPr="000118CC">
        <w:rPr>
          <w:rFonts w:ascii="Sylfaen" w:hAnsi="Sylfaen"/>
          <w:color w:val="FF0000"/>
          <w:sz w:val="24"/>
          <w:szCs w:val="24"/>
          <w:lang w:val="ka-GE"/>
        </w:rPr>
        <w:t xml:space="preserve"> </w:t>
      </w:r>
      <w:r>
        <w:rPr>
          <w:rFonts w:ascii="Sylfaen" w:hAnsi="Sylfaen"/>
          <w:sz w:val="24"/>
          <w:szCs w:val="24"/>
          <w:lang w:val="ka-GE"/>
        </w:rPr>
        <w:t xml:space="preserve">ორივენი 1975 წ. </w:t>
      </w:r>
      <w:r w:rsidRPr="005529E7">
        <w:rPr>
          <w:rFonts w:ascii="Sylfaen" w:hAnsi="Sylfaen"/>
          <w:sz w:val="24"/>
          <w:szCs w:val="24"/>
          <w:lang w:val="ka-GE"/>
        </w:rPr>
        <w:t>Bosch</w:t>
      </w:r>
      <w:r w:rsidRPr="004F1167">
        <w:rPr>
          <w:rFonts w:ascii="Sylfaen" w:hAnsi="Sylfaen"/>
          <w:sz w:val="24"/>
          <w:szCs w:val="24"/>
          <w:lang w:val="ka-GE"/>
        </w:rPr>
        <w:t xml:space="preserve">-მა </w:t>
      </w:r>
      <w:r>
        <w:rPr>
          <w:rFonts w:ascii="Sylfaen" w:hAnsi="Sylfaen"/>
          <w:sz w:val="24"/>
          <w:szCs w:val="24"/>
          <w:lang w:val="ka-GE"/>
        </w:rPr>
        <w:t xml:space="preserve">დაამუშავა. გამოიყენება ავტომობილებზე </w:t>
      </w:r>
      <w:r w:rsidRPr="005529E7">
        <w:rPr>
          <w:rFonts w:ascii="Sylfaen" w:hAnsi="Sylfaen"/>
          <w:sz w:val="24"/>
          <w:szCs w:val="24"/>
          <w:lang w:val="ka-GE"/>
        </w:rPr>
        <w:t>Volksvagen, Audi.</w:t>
      </w:r>
      <w:r w:rsidRPr="0098389F">
        <w:rPr>
          <w:rFonts w:ascii="Sylfaen" w:hAnsi="Sylfaen"/>
          <w:sz w:val="24"/>
          <w:szCs w:val="24"/>
          <w:lang w:val="ka-GE"/>
        </w:rPr>
        <w:t xml:space="preserve"> სისტემის სქემა მოცემულია ნახ</w:t>
      </w:r>
      <w:r>
        <w:rPr>
          <w:rFonts w:ascii="Sylfaen" w:hAnsi="Sylfaen"/>
          <w:sz w:val="24"/>
          <w:szCs w:val="24"/>
          <w:lang w:val="ka-GE"/>
        </w:rPr>
        <w:t>.2.17-ზე.</w:t>
      </w:r>
    </w:p>
    <w:p w:rsidR="00BF0491" w:rsidRPr="0098389F"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60" w:lineRule="auto"/>
        <w:jc w:val="center"/>
        <w:rPr>
          <w:rFonts w:ascii="Sylfaen" w:hAnsi="Sylfaen"/>
          <w:sz w:val="24"/>
          <w:szCs w:val="24"/>
          <w:lang w:val="en-US"/>
        </w:rPr>
      </w:pPr>
      <w:r>
        <w:rPr>
          <w:rFonts w:ascii="Sylfaen" w:hAnsi="Sylfaen"/>
          <w:noProof/>
          <w:sz w:val="24"/>
          <w:szCs w:val="24"/>
          <w:lang w:val="en-US" w:eastAsia="en-US"/>
        </w:rPr>
        <w:lastRenderedPageBreak/>
        <w:drawing>
          <wp:inline distT="0" distB="0" distL="0" distR="0">
            <wp:extent cx="5724656" cy="4010025"/>
            <wp:effectExtent l="19050" t="0" r="9394" b="0"/>
            <wp:docPr id="88" name="Рисунок 22" descr="C:\Users\User\Desktop\2.1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2.17a.jpg"/>
                    <pic:cNvPicPr>
                      <a:picLocks noChangeAspect="1" noChangeArrowheads="1"/>
                    </pic:cNvPicPr>
                  </pic:nvPicPr>
                  <pic:blipFill>
                    <a:blip r:embed="rId100"/>
                    <a:srcRect/>
                    <a:stretch>
                      <a:fillRect/>
                    </a:stretch>
                  </pic:blipFill>
                  <pic:spPr bwMode="auto">
                    <a:xfrm>
                      <a:off x="0" y="0"/>
                      <a:ext cx="5724656" cy="4010025"/>
                    </a:xfrm>
                    <a:prstGeom prst="rect">
                      <a:avLst/>
                    </a:prstGeom>
                    <a:noFill/>
                    <a:ln w="9525">
                      <a:noFill/>
                      <a:miter lim="800000"/>
                      <a:headEnd/>
                      <a:tailEnd/>
                    </a:ln>
                  </pic:spPr>
                </pic:pic>
              </a:graphicData>
            </a:graphic>
          </wp:inline>
        </w:drawing>
      </w:r>
    </w:p>
    <w:p w:rsidR="00BF0491" w:rsidRPr="005529E7" w:rsidRDefault="00BF0491" w:rsidP="00BF0491">
      <w:pPr>
        <w:tabs>
          <w:tab w:val="left" w:pos="142"/>
        </w:tabs>
        <w:spacing w:after="0" w:line="240" w:lineRule="auto"/>
        <w:jc w:val="center"/>
        <w:rPr>
          <w:rFonts w:ascii="Sylfaen" w:hAnsi="Sylfaen"/>
          <w:lang w:val="ka-GE"/>
        </w:rPr>
      </w:pPr>
      <w:r w:rsidRPr="005529E7">
        <w:rPr>
          <w:rFonts w:ascii="Sylfaen" w:hAnsi="Sylfaen"/>
          <w:lang w:val="ka-GE"/>
        </w:rPr>
        <w:t xml:space="preserve">ნახ.2.17. სისტემა </w:t>
      </w:r>
      <w:r w:rsidRPr="00A1558A">
        <w:rPr>
          <w:rFonts w:ascii="Sylfaen" w:hAnsi="Sylfaen"/>
          <w:b/>
          <w:sz w:val="24"/>
          <w:szCs w:val="24"/>
          <w:lang w:val="ka-GE"/>
        </w:rPr>
        <w:t>Mono-Jetronic</w:t>
      </w:r>
      <w:r w:rsidRPr="005529E7">
        <w:rPr>
          <w:rFonts w:ascii="Sylfaen" w:hAnsi="Sylfaen"/>
          <w:lang w:val="ka-GE"/>
        </w:rPr>
        <w:t>-ის სქემა:</w:t>
      </w:r>
    </w:p>
    <w:p w:rsidR="00BF0491" w:rsidRPr="005529E7" w:rsidRDefault="00BF0491" w:rsidP="00BF0491">
      <w:pPr>
        <w:tabs>
          <w:tab w:val="left" w:pos="142"/>
        </w:tabs>
        <w:spacing w:after="0" w:line="240" w:lineRule="auto"/>
        <w:jc w:val="both"/>
        <w:rPr>
          <w:rFonts w:ascii="Sylfaen" w:hAnsi="Sylfaen"/>
          <w:lang w:val="ka-GE"/>
        </w:rPr>
      </w:pPr>
      <w:r w:rsidRPr="005529E7">
        <w:rPr>
          <w:rFonts w:ascii="Sylfaen" w:hAnsi="Sylfaen"/>
          <w:lang w:val="ka-GE"/>
        </w:rPr>
        <w:t>1-საწვავის ტუმბო; 2-საწვავის ფილტრი; 3-ცენტრალური შეფრქვევის კვანძი: 3</w:t>
      </w:r>
      <w:r>
        <w:rPr>
          <w:rFonts w:ascii="Sylfaen" w:hAnsi="Sylfaen"/>
          <w:lang w:val="ka-GE"/>
        </w:rPr>
        <w:t>ა</w:t>
      </w:r>
      <w:r w:rsidRPr="005529E7">
        <w:rPr>
          <w:rFonts w:ascii="Sylfaen" w:hAnsi="Sylfaen"/>
          <w:lang w:val="ka-GE"/>
        </w:rPr>
        <w:t>-სადროსელო მისაფარის პოტენციომეტრი (</w:t>
      </w:r>
      <w:r>
        <w:rPr>
          <w:rFonts w:ascii="Sylfaen" w:hAnsi="Sylfaen"/>
          <w:lang w:val="ka-GE"/>
        </w:rPr>
        <w:t>სენსორი)</w:t>
      </w:r>
      <w:r w:rsidRPr="005529E7">
        <w:rPr>
          <w:rFonts w:ascii="Sylfaen" w:hAnsi="Sylfaen"/>
          <w:lang w:val="ka-GE"/>
        </w:rPr>
        <w:t>; 3</w:t>
      </w:r>
      <w:r>
        <w:rPr>
          <w:rFonts w:ascii="Sylfaen" w:hAnsi="Sylfaen"/>
          <w:lang w:val="ka-GE"/>
        </w:rPr>
        <w:t>ბ</w:t>
      </w:r>
      <w:r w:rsidRPr="005529E7">
        <w:rPr>
          <w:rFonts w:ascii="Sylfaen" w:hAnsi="Sylfaen"/>
          <w:lang w:val="ka-GE"/>
        </w:rPr>
        <w:t>-წნ</w:t>
      </w:r>
      <w:r>
        <w:rPr>
          <w:rFonts w:ascii="Sylfaen" w:hAnsi="Sylfaen"/>
          <w:lang w:val="ka-GE"/>
        </w:rPr>
        <w:t>ე</w:t>
      </w:r>
      <w:r w:rsidRPr="005529E7">
        <w:rPr>
          <w:rFonts w:ascii="Sylfaen" w:hAnsi="Sylfaen"/>
          <w:lang w:val="ka-GE"/>
        </w:rPr>
        <w:t>ვის რეგულატორი; 3</w:t>
      </w:r>
      <w:r>
        <w:rPr>
          <w:rFonts w:ascii="Sylfaen" w:hAnsi="Sylfaen"/>
          <w:lang w:val="ka-GE"/>
        </w:rPr>
        <w:t>გ</w:t>
      </w:r>
      <w:r w:rsidRPr="005529E7">
        <w:rPr>
          <w:rFonts w:ascii="Sylfaen" w:hAnsi="Sylfaen"/>
          <w:lang w:val="ka-GE"/>
        </w:rPr>
        <w:t>-მფრქვევანა;  3</w:t>
      </w:r>
      <w:r>
        <w:rPr>
          <w:rFonts w:ascii="Sylfaen" w:hAnsi="Sylfaen"/>
          <w:lang w:val="ka-GE"/>
        </w:rPr>
        <w:t>დ</w:t>
      </w:r>
      <w:r w:rsidRPr="005529E7">
        <w:rPr>
          <w:rFonts w:ascii="Sylfaen" w:hAnsi="Sylfaen"/>
          <w:lang w:val="ka-GE"/>
        </w:rPr>
        <w:t xml:space="preserve">-ჰაერის ტემპერატურის </w:t>
      </w:r>
      <w:r>
        <w:rPr>
          <w:rFonts w:ascii="Sylfaen" w:hAnsi="Sylfaen"/>
          <w:lang w:val="ka-GE"/>
        </w:rPr>
        <w:t>სენსორი</w:t>
      </w:r>
      <w:r w:rsidRPr="005529E7">
        <w:rPr>
          <w:rFonts w:ascii="Sylfaen" w:hAnsi="Sylfaen"/>
          <w:lang w:val="ka-GE"/>
        </w:rPr>
        <w:t>; 3</w:t>
      </w:r>
      <w:r>
        <w:rPr>
          <w:rFonts w:ascii="Sylfaen" w:hAnsi="Sylfaen"/>
          <w:lang w:val="ka-GE"/>
        </w:rPr>
        <w:t>ე</w:t>
      </w:r>
      <w:r w:rsidRPr="005529E7">
        <w:rPr>
          <w:rFonts w:ascii="Sylfaen" w:hAnsi="Sylfaen"/>
          <w:lang w:val="ka-GE"/>
        </w:rPr>
        <w:t xml:space="preserve">-სადროსელო მისაფარის ამძრავის ელექტროძრავა; 4-გამაგრილებელი სითხის ტემპერატურის </w:t>
      </w:r>
      <w:r>
        <w:rPr>
          <w:rFonts w:ascii="Sylfaen" w:hAnsi="Sylfaen"/>
          <w:lang w:val="ka-GE"/>
        </w:rPr>
        <w:t>სენსორი</w:t>
      </w:r>
      <w:r w:rsidRPr="005529E7">
        <w:rPr>
          <w:rFonts w:ascii="Sylfaen" w:hAnsi="Sylfaen"/>
          <w:lang w:val="ka-GE"/>
        </w:rPr>
        <w:t xml:space="preserve">; 5-ჟანგბადის </w:t>
      </w:r>
      <w:r>
        <w:rPr>
          <w:rFonts w:ascii="Sylfaen" w:hAnsi="Sylfaen"/>
          <w:lang w:val="ka-GE"/>
        </w:rPr>
        <w:t>სენსორი</w:t>
      </w:r>
      <w:r w:rsidRPr="005529E7">
        <w:rPr>
          <w:rFonts w:ascii="Sylfaen" w:hAnsi="Sylfaen"/>
          <w:lang w:val="ka-GE"/>
        </w:rPr>
        <w:t xml:space="preserve"> (ლამბდა ზონდი); 6-მართვის ელექტრონული ბლოკი</w:t>
      </w:r>
    </w:p>
    <w:p w:rsidR="00BF0491" w:rsidRDefault="00BF0491" w:rsidP="00BF0491">
      <w:pPr>
        <w:tabs>
          <w:tab w:val="left" w:pos="142"/>
        </w:tabs>
        <w:spacing w:after="0" w:line="240" w:lineRule="auto"/>
        <w:jc w:val="both"/>
        <w:rPr>
          <w:rFonts w:ascii="Sylfaen" w:hAnsi="Sylfaen"/>
          <w:lang w:val="ka-GE"/>
        </w:rPr>
      </w:pPr>
    </w:p>
    <w:p w:rsidR="00BF0491" w:rsidRPr="005529E7" w:rsidRDefault="00BF0491" w:rsidP="00BF0491">
      <w:pPr>
        <w:tabs>
          <w:tab w:val="left" w:pos="142"/>
        </w:tabs>
        <w:spacing w:after="0" w:line="240" w:lineRule="auto"/>
        <w:jc w:val="both"/>
        <w:rPr>
          <w:rFonts w:ascii="Sylfaen" w:hAnsi="Sylfaen"/>
          <w:lang w:val="ka-GE"/>
        </w:rPr>
      </w:pPr>
    </w:p>
    <w:p w:rsidR="00BF0491" w:rsidRDefault="00BF0491" w:rsidP="00BF0491">
      <w:pPr>
        <w:tabs>
          <w:tab w:val="left" w:pos="142"/>
        </w:tabs>
        <w:spacing w:after="0" w:line="300" w:lineRule="auto"/>
        <w:jc w:val="both"/>
        <w:rPr>
          <w:rFonts w:ascii="Sylfaen" w:hAnsi="Sylfaen"/>
          <w:sz w:val="24"/>
          <w:szCs w:val="24"/>
          <w:lang w:val="ka-GE"/>
        </w:rPr>
      </w:pPr>
      <w:r w:rsidRPr="00B04C50">
        <w:rPr>
          <w:rFonts w:ascii="Sylfaen" w:hAnsi="Sylfaen"/>
          <w:b/>
          <w:i/>
          <w:sz w:val="24"/>
          <w:szCs w:val="24"/>
          <w:lang w:val="ka-GE"/>
        </w:rPr>
        <w:t xml:space="preserve">           წნევის რეგულატორი</w:t>
      </w:r>
      <w:r>
        <w:rPr>
          <w:rFonts w:ascii="Sylfaen" w:hAnsi="Sylfaen"/>
          <w:sz w:val="24"/>
          <w:szCs w:val="24"/>
          <w:lang w:val="ka-GE"/>
        </w:rPr>
        <w:t xml:space="preserve"> სისტემაში მუდმივ წნევას </w:t>
      </w:r>
      <w:r w:rsidRPr="005529E7">
        <w:rPr>
          <w:rFonts w:ascii="Sylfaen" w:hAnsi="Sylfaen"/>
          <w:sz w:val="24"/>
          <w:szCs w:val="24"/>
          <w:lang w:val="ka-GE"/>
        </w:rPr>
        <w:t>(0,1 მპა)</w:t>
      </w:r>
      <w:r>
        <w:rPr>
          <w:rFonts w:ascii="Sylfaen" w:hAnsi="Sylfaen"/>
          <w:sz w:val="24"/>
          <w:szCs w:val="24"/>
          <w:lang w:val="ka-GE"/>
        </w:rPr>
        <w:t xml:space="preserve"> ინარჩუნებს. ამას გარდა, ძრავას გამორთვის შემდეგ მისი მეშვეობით სისტემაში ნარჩენი წნევა  ნარჩუნდება, რაც ხელს უშლის „საჰაერო საცობების“ წარმოქმნას და  აიოლებს  ძრავას  გაშვებას. </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ამ სისტემაში </w:t>
      </w:r>
      <w:r w:rsidRPr="00AE5212">
        <w:rPr>
          <w:rFonts w:ascii="Sylfaen" w:hAnsi="Sylfaen"/>
          <w:sz w:val="24"/>
          <w:szCs w:val="24"/>
          <w:lang w:val="ka-GE"/>
        </w:rPr>
        <w:t>სადროსელო მისაფარს</w:t>
      </w:r>
      <w:r>
        <w:rPr>
          <w:rFonts w:ascii="Sylfaen" w:hAnsi="Sylfaen"/>
          <w:sz w:val="24"/>
          <w:szCs w:val="24"/>
          <w:lang w:val="ka-GE"/>
        </w:rPr>
        <w:t xml:space="preserve"> ორი ამძრავი აქვს:  </w:t>
      </w:r>
      <w:r w:rsidRPr="00B04C50">
        <w:rPr>
          <w:rFonts w:ascii="Sylfaen" w:hAnsi="Sylfaen"/>
          <w:b/>
          <w:i/>
          <w:sz w:val="24"/>
          <w:szCs w:val="24"/>
          <w:lang w:val="ka-GE"/>
        </w:rPr>
        <w:t>მექანიკური</w:t>
      </w:r>
      <w:r>
        <w:rPr>
          <w:rFonts w:ascii="Sylfaen" w:hAnsi="Sylfaen"/>
          <w:sz w:val="24"/>
          <w:szCs w:val="24"/>
          <w:lang w:val="ka-GE"/>
        </w:rPr>
        <w:t xml:space="preserve"> და </w:t>
      </w:r>
      <w:r w:rsidRPr="00B04C50">
        <w:rPr>
          <w:rFonts w:ascii="Sylfaen" w:hAnsi="Sylfaen"/>
          <w:b/>
          <w:i/>
          <w:sz w:val="24"/>
          <w:szCs w:val="24"/>
          <w:lang w:val="ka-GE"/>
        </w:rPr>
        <w:t>ელექტრული</w:t>
      </w:r>
      <w:r w:rsidRPr="00B04C50">
        <w:rPr>
          <w:rFonts w:ascii="Sylfaen" w:hAnsi="Sylfaen"/>
          <w:i/>
          <w:sz w:val="24"/>
          <w:szCs w:val="24"/>
          <w:lang w:val="ka-GE"/>
        </w:rPr>
        <w:t>.</w:t>
      </w:r>
      <w:r>
        <w:rPr>
          <w:rFonts w:ascii="Sylfaen" w:hAnsi="Sylfaen"/>
          <w:sz w:val="24"/>
          <w:szCs w:val="24"/>
          <w:lang w:val="ka-GE"/>
        </w:rPr>
        <w:t xml:space="preserve"> ელექტრული ამძრავი უქმი სვლის ბრუნთა რიცხვის სტაბილიზაციისათვის გამოიყენება, რაც მისაფარის იძულებითი შეღებით მიიღწევა. ამავე კვანძშია ჩართული </w:t>
      </w:r>
      <w:r w:rsidRPr="00B04C50">
        <w:rPr>
          <w:rFonts w:ascii="Sylfaen" w:hAnsi="Sylfaen"/>
          <w:sz w:val="24"/>
          <w:szCs w:val="24"/>
          <w:lang w:val="ka-GE"/>
        </w:rPr>
        <w:t xml:space="preserve">მფრქვევანა, </w:t>
      </w:r>
      <w:r>
        <w:rPr>
          <w:rFonts w:ascii="Sylfaen" w:hAnsi="Sylfaen"/>
          <w:sz w:val="24"/>
          <w:szCs w:val="24"/>
          <w:lang w:val="ka-GE"/>
        </w:rPr>
        <w:t>რომელიც თავისი კონსტრუქციით ძირეულად განსხვავდება ზემოთ ნაჩვენები ინჟექტორებისაგან: ფაქტიურად, ესაა ელექტრომაგნიტური სარქველი,  რომლის კონსტრუქციაშიც შედიან სოლენოიდი, დამხშობი სარქველი, დამაბრუნებელი ზამბარა და გამფრქვევი საქშენი. მფრქვევანას ხედი მოცემულია ნახ.2.18-ზე.</w:t>
      </w:r>
    </w:p>
    <w:p w:rsidR="00BF0491"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00" w:lineRule="auto"/>
        <w:jc w:val="center"/>
        <w:rPr>
          <w:rFonts w:ascii="Sylfaen" w:hAnsi="Sylfaen"/>
          <w:sz w:val="24"/>
          <w:szCs w:val="24"/>
          <w:lang w:val="ka-GE"/>
        </w:rPr>
      </w:pPr>
      <w:r>
        <w:rPr>
          <w:rFonts w:ascii="Sylfaen" w:hAnsi="Sylfaen"/>
          <w:sz w:val="24"/>
          <w:szCs w:val="24"/>
          <w:lang w:val="ka-GE"/>
        </w:rPr>
        <w:lastRenderedPageBreak/>
        <w:t xml:space="preserve">  </w:t>
      </w:r>
      <w:r>
        <w:rPr>
          <w:rFonts w:ascii="Sylfaen" w:hAnsi="Sylfaen"/>
          <w:noProof/>
          <w:sz w:val="24"/>
          <w:szCs w:val="24"/>
          <w:lang w:val="en-US" w:eastAsia="en-US"/>
        </w:rPr>
        <w:drawing>
          <wp:inline distT="0" distB="0" distL="0" distR="0">
            <wp:extent cx="2420723" cy="1729946"/>
            <wp:effectExtent l="19050" t="0" r="0" b="0"/>
            <wp:docPr id="89" name="Рисунок 19" descr="C:\Users\User\Desktop\2.1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2.18a.jpg"/>
                    <pic:cNvPicPr>
                      <a:picLocks noChangeAspect="1" noChangeArrowheads="1"/>
                    </pic:cNvPicPr>
                  </pic:nvPicPr>
                  <pic:blipFill>
                    <a:blip r:embed="rId101" cstate="print"/>
                    <a:srcRect/>
                    <a:stretch>
                      <a:fillRect/>
                    </a:stretch>
                  </pic:blipFill>
                  <pic:spPr bwMode="auto">
                    <a:xfrm>
                      <a:off x="0" y="0"/>
                      <a:ext cx="2425142" cy="1733104"/>
                    </a:xfrm>
                    <a:prstGeom prst="rect">
                      <a:avLst/>
                    </a:prstGeom>
                    <a:noFill/>
                    <a:ln w="9525">
                      <a:noFill/>
                      <a:miter lim="800000"/>
                      <a:headEnd/>
                      <a:tailEnd/>
                    </a:ln>
                  </pic:spPr>
                </pic:pic>
              </a:graphicData>
            </a:graphic>
          </wp:inline>
        </w:drawing>
      </w:r>
    </w:p>
    <w:p w:rsidR="00BF0491" w:rsidRPr="005529E7" w:rsidRDefault="00BF0491" w:rsidP="00BF0491">
      <w:pPr>
        <w:tabs>
          <w:tab w:val="left" w:pos="142"/>
        </w:tabs>
        <w:spacing w:after="0" w:line="300" w:lineRule="auto"/>
        <w:jc w:val="center"/>
        <w:rPr>
          <w:rFonts w:ascii="Sylfaen" w:hAnsi="Sylfaen"/>
          <w:lang w:val="ka-GE"/>
        </w:rPr>
      </w:pPr>
      <w:r w:rsidRPr="005529E7">
        <w:rPr>
          <w:rFonts w:ascii="Sylfaen" w:hAnsi="Sylfaen"/>
          <w:lang w:val="ka-GE"/>
        </w:rPr>
        <w:t xml:space="preserve">ნახ.2.18. </w:t>
      </w:r>
      <w:r w:rsidRPr="0025638B">
        <w:rPr>
          <w:rFonts w:ascii="Sylfaen" w:hAnsi="Sylfaen"/>
          <w:b/>
          <w:sz w:val="24"/>
          <w:szCs w:val="24"/>
          <w:lang w:val="ka-GE"/>
        </w:rPr>
        <w:t>Mono-Jetronic</w:t>
      </w:r>
      <w:r w:rsidRPr="005529E7">
        <w:rPr>
          <w:rFonts w:ascii="Sylfaen" w:hAnsi="Sylfaen"/>
          <w:lang w:val="ka-GE"/>
        </w:rPr>
        <w:t>-ის მფრქვევანა</w:t>
      </w:r>
    </w:p>
    <w:p w:rsidR="00BF0491" w:rsidRDefault="00BF0491" w:rsidP="00BF0491">
      <w:pPr>
        <w:tabs>
          <w:tab w:val="left" w:pos="142"/>
        </w:tabs>
        <w:spacing w:after="0" w:line="300" w:lineRule="auto"/>
        <w:jc w:val="center"/>
        <w:rPr>
          <w:rFonts w:ascii="Sylfaen" w:hAnsi="Sylfaen"/>
          <w:color w:val="FF0000"/>
          <w:lang w:val="ka-GE"/>
        </w:rPr>
      </w:pP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მფრქვევანას, მისი გაღების დროსა და მომენტს </w:t>
      </w:r>
      <w:r w:rsidRPr="00B04C50">
        <w:rPr>
          <w:rFonts w:ascii="Sylfaen" w:hAnsi="Sylfaen"/>
          <w:b/>
          <w:i/>
          <w:sz w:val="24"/>
          <w:szCs w:val="24"/>
          <w:lang w:val="ka-GE"/>
        </w:rPr>
        <w:t>მართვის ელექტრონული</w:t>
      </w:r>
      <w:r w:rsidRPr="00B04C50">
        <w:rPr>
          <w:rFonts w:ascii="Sylfaen" w:hAnsi="Sylfaen"/>
          <w:i/>
          <w:sz w:val="24"/>
          <w:szCs w:val="24"/>
          <w:lang w:val="ka-GE"/>
        </w:rPr>
        <w:t xml:space="preserve"> </w:t>
      </w:r>
      <w:r w:rsidRPr="00B04C50">
        <w:rPr>
          <w:rFonts w:ascii="Sylfaen" w:hAnsi="Sylfaen"/>
          <w:b/>
          <w:i/>
          <w:sz w:val="24"/>
          <w:szCs w:val="24"/>
          <w:lang w:val="ka-GE"/>
        </w:rPr>
        <w:t>ბლოკი</w:t>
      </w:r>
      <w:r w:rsidRPr="00B04C50">
        <w:rPr>
          <w:rFonts w:ascii="Sylfaen" w:hAnsi="Sylfaen"/>
          <w:i/>
          <w:sz w:val="24"/>
          <w:szCs w:val="24"/>
          <w:lang w:val="ka-GE"/>
        </w:rPr>
        <w:t xml:space="preserve"> </w:t>
      </w:r>
      <w:r>
        <w:rPr>
          <w:rFonts w:ascii="Sylfaen" w:hAnsi="Sylfaen"/>
          <w:sz w:val="24"/>
          <w:szCs w:val="24"/>
          <w:lang w:val="ka-GE"/>
        </w:rPr>
        <w:t>მართავს. იგი იღებს და აანალიზებს იმ სიგნალებს, რასაც სენსორები გამოიმუშავებენ. როგორც წესი, ეს სიგნალები შეიცავენ ინფორმაციას  სადროსელო მისაფარის მდგომარეობის, ჰაერის ტემპერატურის, ძრავას გამაგრილებელი  სითხის ტემპერატურის, ძრავას ბრუნთა რიცხვის და გამონაბოლქვ აირებში  ჟანგბადის კონცენტრაციის შესახებ, რომელთა მეშვეობითაც განისაზღვრება შეფრქვევისას  სადროსელო მისაფარის</w:t>
      </w:r>
      <w:r w:rsidRPr="00CA0607">
        <w:rPr>
          <w:rFonts w:ascii="Sylfaen" w:hAnsi="Sylfaen"/>
          <w:color w:val="FF0000"/>
          <w:sz w:val="24"/>
          <w:szCs w:val="24"/>
          <w:lang w:val="ka-GE"/>
        </w:rPr>
        <w:t xml:space="preserve"> </w:t>
      </w:r>
      <w:r w:rsidRPr="00B04C50">
        <w:rPr>
          <w:rFonts w:ascii="Sylfaen" w:hAnsi="Sylfaen"/>
          <w:sz w:val="24"/>
          <w:szCs w:val="24"/>
          <w:lang w:val="ka-GE"/>
        </w:rPr>
        <w:t>სერვოამძრავის</w:t>
      </w:r>
      <w:r w:rsidRPr="00CA0607">
        <w:rPr>
          <w:rFonts w:ascii="Sylfaen" w:hAnsi="Sylfaen"/>
          <w:color w:val="FF0000"/>
          <w:sz w:val="24"/>
          <w:szCs w:val="24"/>
          <w:lang w:val="ka-GE"/>
        </w:rPr>
        <w:t xml:space="preserve"> </w:t>
      </w:r>
      <w:r>
        <w:rPr>
          <w:rFonts w:ascii="Sylfaen" w:hAnsi="Sylfaen"/>
          <w:sz w:val="24"/>
          <w:szCs w:val="24"/>
          <w:lang w:val="ka-GE"/>
        </w:rPr>
        <w:t>ჩართვის მომენტები.</w:t>
      </w:r>
    </w:p>
    <w:p w:rsidR="00BF0491" w:rsidRDefault="00BF0491" w:rsidP="00BF0491">
      <w:pPr>
        <w:tabs>
          <w:tab w:val="left" w:pos="142"/>
        </w:tabs>
        <w:spacing w:after="0" w:line="300" w:lineRule="auto"/>
        <w:jc w:val="both"/>
        <w:rPr>
          <w:rFonts w:ascii="Sylfaen" w:hAnsi="Sylfaen"/>
          <w:sz w:val="24"/>
          <w:szCs w:val="24"/>
          <w:lang w:val="ka-GE"/>
        </w:rPr>
      </w:pPr>
      <w:r w:rsidRPr="009F7183">
        <w:rPr>
          <w:rFonts w:ascii="Sylfaen" w:hAnsi="Sylfaen"/>
          <w:color w:val="FF0000"/>
          <w:sz w:val="24"/>
          <w:szCs w:val="24"/>
          <w:lang w:val="ka-GE"/>
        </w:rPr>
        <w:t xml:space="preserve">           </w:t>
      </w:r>
      <w:r w:rsidRPr="00B04C50">
        <w:rPr>
          <w:rFonts w:ascii="Sylfaen" w:hAnsi="Sylfaen"/>
          <w:b/>
          <w:i/>
          <w:sz w:val="24"/>
          <w:szCs w:val="24"/>
          <w:lang w:val="ka-GE"/>
        </w:rPr>
        <w:t>განაწილებული, იგივე მრავალწერტილოვანი შეფრქვევის სისტემა</w:t>
      </w:r>
      <w:r>
        <w:rPr>
          <w:rFonts w:ascii="Sylfaen" w:hAnsi="Sylfaen"/>
          <w:sz w:val="24"/>
          <w:szCs w:val="24"/>
          <w:lang w:val="ka-GE"/>
        </w:rPr>
        <w:t xml:space="preserve"> ყოველ ცილინდრში საწვავის ცალკე მფრქვევანით უწყვეტ შეფრქვევას გულისხმობს. მოქმედების პრინციპის მიხედვით ასხვავებენ უწყვეტი და იმპულსური მოქმედების, მართვის ხერხის მიხედვით კი - მექანიკურ და ელექტრულ სისტემებს. განაწილებული შეფრქვევის სისტემის</w:t>
      </w:r>
      <w:r w:rsidRPr="0098389F">
        <w:rPr>
          <w:rFonts w:ascii="Sylfaen" w:hAnsi="Sylfaen"/>
          <w:sz w:val="24"/>
          <w:szCs w:val="24"/>
          <w:lang w:val="ka-GE"/>
        </w:rPr>
        <w:t xml:space="preserve"> </w:t>
      </w:r>
      <w:r>
        <w:rPr>
          <w:rFonts w:ascii="Sylfaen" w:hAnsi="Sylfaen"/>
          <w:sz w:val="24"/>
          <w:szCs w:val="24"/>
          <w:lang w:val="ka-GE"/>
        </w:rPr>
        <w:t>ყველაზე ცნობილი კონსტრუქციებია</w:t>
      </w:r>
      <w:r w:rsidRPr="0098389F">
        <w:rPr>
          <w:rFonts w:ascii="Sylfaen" w:hAnsi="Sylfaen"/>
          <w:sz w:val="24"/>
          <w:szCs w:val="24"/>
          <w:lang w:val="ka-GE"/>
        </w:rPr>
        <w:t xml:space="preserve"> </w:t>
      </w:r>
      <w:r w:rsidRPr="005529E7">
        <w:rPr>
          <w:rFonts w:ascii="Sylfaen" w:hAnsi="Sylfaen"/>
          <w:b/>
          <w:sz w:val="24"/>
          <w:szCs w:val="24"/>
          <w:lang w:val="ka-GE"/>
        </w:rPr>
        <w:t>K-Jetronic, KE-Jetronic, L-Jetronic</w:t>
      </w:r>
      <w:r w:rsidRPr="0098389F">
        <w:rPr>
          <w:rFonts w:ascii="Sylfaen" w:hAnsi="Sylfaen"/>
          <w:sz w:val="24"/>
          <w:szCs w:val="24"/>
          <w:lang w:val="ka-GE"/>
        </w:rPr>
        <w:t xml:space="preserve">. </w:t>
      </w:r>
      <w:r>
        <w:rPr>
          <w:rFonts w:ascii="Sylfaen" w:hAnsi="Sylfaen"/>
          <w:sz w:val="24"/>
          <w:szCs w:val="24"/>
          <w:lang w:val="ka-GE"/>
        </w:rPr>
        <w:t>მათი ძირითადი მწარმოებელია ფირმა</w:t>
      </w:r>
      <w:r w:rsidRPr="00C96395">
        <w:rPr>
          <w:rFonts w:ascii="Sylfaen" w:hAnsi="Sylfaen"/>
          <w:sz w:val="24"/>
          <w:szCs w:val="24"/>
          <w:lang w:val="ka-GE"/>
        </w:rPr>
        <w:t xml:space="preserve"> </w:t>
      </w:r>
      <w:r w:rsidRPr="005529E7">
        <w:rPr>
          <w:rFonts w:ascii="Sylfaen" w:hAnsi="Sylfaen"/>
          <w:sz w:val="24"/>
          <w:szCs w:val="24"/>
          <w:lang w:val="ka-GE"/>
        </w:rPr>
        <w:t>Bosch.</w:t>
      </w:r>
    </w:p>
    <w:p w:rsidR="00BF0491" w:rsidRDefault="00BF0491" w:rsidP="00BF0491">
      <w:pPr>
        <w:tabs>
          <w:tab w:val="left" w:pos="142"/>
        </w:tabs>
        <w:spacing w:after="0" w:line="300" w:lineRule="auto"/>
        <w:jc w:val="both"/>
        <w:rPr>
          <w:rFonts w:ascii="Sylfaen" w:hAnsi="Sylfaen"/>
          <w:sz w:val="24"/>
          <w:szCs w:val="24"/>
          <w:lang w:val="ka-GE"/>
        </w:rPr>
      </w:pPr>
      <w:r w:rsidRPr="009F7183">
        <w:rPr>
          <w:rFonts w:ascii="Sylfaen" w:hAnsi="Sylfaen"/>
          <w:color w:val="FF0000"/>
          <w:sz w:val="24"/>
          <w:szCs w:val="24"/>
          <w:lang w:val="ka-GE"/>
        </w:rPr>
        <w:t xml:space="preserve">           </w:t>
      </w:r>
      <w:r w:rsidRPr="005529E7">
        <w:rPr>
          <w:rFonts w:ascii="Sylfaen" w:hAnsi="Sylfaen"/>
          <w:b/>
          <w:sz w:val="24"/>
          <w:szCs w:val="24"/>
          <w:lang w:val="ka-GE"/>
        </w:rPr>
        <w:t>K-Jetronic</w:t>
      </w:r>
      <w:r>
        <w:rPr>
          <w:rFonts w:ascii="Sylfaen" w:hAnsi="Sylfaen"/>
          <w:sz w:val="24"/>
          <w:szCs w:val="24"/>
          <w:lang w:val="ka-GE"/>
        </w:rPr>
        <w:t xml:space="preserve"> საწვავის </w:t>
      </w:r>
      <w:r w:rsidRPr="0025638B">
        <w:rPr>
          <w:rFonts w:ascii="Sylfaen" w:hAnsi="Sylfaen"/>
          <w:sz w:val="24"/>
          <w:szCs w:val="24"/>
          <w:lang w:val="ka-GE"/>
        </w:rPr>
        <w:t>უწყვეტი</w:t>
      </w:r>
      <w:r>
        <w:rPr>
          <w:rFonts w:ascii="Sylfaen" w:hAnsi="Sylfaen"/>
          <w:sz w:val="24"/>
          <w:szCs w:val="24"/>
          <w:lang w:val="ka-GE"/>
        </w:rPr>
        <w:t xml:space="preserve"> შეფრქვევის მექანიკური სისტემაა. მისი მთავარი კონსტრუქციული ელემენტი </w:t>
      </w:r>
      <w:r w:rsidRPr="00B04C50">
        <w:rPr>
          <w:rFonts w:ascii="Sylfaen" w:hAnsi="Sylfaen"/>
          <w:b/>
          <w:i/>
          <w:sz w:val="24"/>
          <w:szCs w:val="24"/>
          <w:lang w:val="ka-GE"/>
        </w:rPr>
        <w:t>დოზატორია</w:t>
      </w:r>
      <w:r>
        <w:rPr>
          <w:rFonts w:ascii="Sylfaen" w:hAnsi="Sylfaen"/>
          <w:sz w:val="24"/>
          <w:szCs w:val="24"/>
          <w:lang w:val="ka-GE"/>
        </w:rPr>
        <w:t xml:space="preserve">, რომელიც საწვავს მფრქვევანებში ანაწილებს. ეს სისტემა საწვავის დიდი ხარჯით გამოირჩეოდა, ამიტომ მის ბაზაზე შექმნეს სისტემა </w:t>
      </w:r>
      <w:r w:rsidRPr="005529E7">
        <w:rPr>
          <w:rFonts w:ascii="Sylfaen" w:hAnsi="Sylfaen"/>
          <w:b/>
          <w:sz w:val="24"/>
          <w:szCs w:val="24"/>
          <w:lang w:val="ka-GE"/>
        </w:rPr>
        <w:t>KE-Jetronic</w:t>
      </w:r>
      <w:r>
        <w:rPr>
          <w:rFonts w:ascii="Sylfaen" w:hAnsi="Sylfaen"/>
          <w:sz w:val="24"/>
          <w:szCs w:val="24"/>
          <w:lang w:val="ka-GE"/>
        </w:rPr>
        <w:t xml:space="preserve">, რომელიც საწვავი ნარევის შემადგენლობის ელექტრულ მართვას ითვალისწინებს. ამისათვის სისტემაში დამატებით არის </w:t>
      </w:r>
      <w:r w:rsidRPr="000B29A4">
        <w:rPr>
          <w:rFonts w:ascii="Sylfaen" w:hAnsi="Sylfaen"/>
          <w:sz w:val="24"/>
          <w:szCs w:val="24"/>
          <w:lang w:val="ka-GE"/>
        </w:rPr>
        <w:t>ჩართული</w:t>
      </w:r>
      <w:r w:rsidRPr="0025638B">
        <w:rPr>
          <w:rFonts w:ascii="Sylfaen" w:hAnsi="Sylfaen"/>
          <w:b/>
          <w:sz w:val="24"/>
          <w:szCs w:val="24"/>
          <w:lang w:val="ka-GE"/>
        </w:rPr>
        <w:t xml:space="preserve"> </w:t>
      </w:r>
      <w:r w:rsidRPr="00B04C50">
        <w:rPr>
          <w:rFonts w:ascii="Sylfaen" w:hAnsi="Sylfaen"/>
          <w:b/>
          <w:i/>
          <w:sz w:val="24"/>
          <w:szCs w:val="24"/>
          <w:lang w:val="ka-GE"/>
        </w:rPr>
        <w:t>წნევის ელექტროჰიდრავლიკური რეგულატორი და ჰაერის ხარჯმზომი პოტენციომეტრული სენსორით.</w:t>
      </w:r>
      <w:r>
        <w:rPr>
          <w:rFonts w:ascii="Sylfaen" w:hAnsi="Sylfaen"/>
          <w:sz w:val="24"/>
          <w:szCs w:val="24"/>
          <w:lang w:val="ka-GE"/>
        </w:rPr>
        <w:t xml:space="preserve"> სისტემის ელექტრულ მართვას სენსორები და მართვის ელექტრონული ბლოკი უზრუნველყოფენ. ამისათვის სხვადასხვა მარკის ავტომობილებზე </w:t>
      </w:r>
      <w:r w:rsidRPr="005D33BC">
        <w:rPr>
          <w:rFonts w:ascii="Sylfaen" w:hAnsi="Sylfaen"/>
          <w:sz w:val="24"/>
          <w:szCs w:val="24"/>
          <w:lang w:val="ka-GE"/>
        </w:rPr>
        <w:t>4-დან 11-მდე</w:t>
      </w:r>
      <w:r>
        <w:rPr>
          <w:rFonts w:ascii="Sylfaen" w:hAnsi="Sylfaen"/>
          <w:sz w:val="24"/>
          <w:szCs w:val="24"/>
          <w:lang w:val="ka-GE"/>
        </w:rPr>
        <w:t xml:space="preserve"> სენსორი შეიძლება იდგეს. მაგ., </w:t>
      </w:r>
      <w:r w:rsidRPr="005529E7">
        <w:rPr>
          <w:rFonts w:ascii="Sylfaen" w:hAnsi="Sylfaen"/>
          <w:sz w:val="24"/>
          <w:szCs w:val="24"/>
          <w:lang w:val="ka-GE"/>
        </w:rPr>
        <w:t>Audi-80</w:t>
      </w:r>
      <w:r>
        <w:rPr>
          <w:rFonts w:ascii="Sylfaen" w:hAnsi="Sylfaen"/>
          <w:sz w:val="24"/>
          <w:szCs w:val="24"/>
          <w:lang w:val="ka-GE"/>
        </w:rPr>
        <w:t xml:space="preserve">-ზე შემდეგი სენსორები </w:t>
      </w:r>
      <w:r w:rsidRPr="008F285B">
        <w:rPr>
          <w:rFonts w:ascii="Sylfaen" w:hAnsi="Sylfaen"/>
          <w:sz w:val="24"/>
          <w:szCs w:val="24"/>
          <w:lang w:val="ka-GE"/>
        </w:rPr>
        <w:t>დგებ</w:t>
      </w:r>
      <w:r w:rsidRPr="00362803">
        <w:rPr>
          <w:rFonts w:ascii="Sylfaen" w:hAnsi="Sylfaen"/>
          <w:sz w:val="24"/>
          <w:szCs w:val="24"/>
          <w:lang w:val="ka-GE"/>
        </w:rPr>
        <w:t>ა</w:t>
      </w:r>
      <w:r w:rsidRPr="008F285B">
        <w:rPr>
          <w:rFonts w:ascii="Sylfaen" w:hAnsi="Sylfaen"/>
          <w:b/>
          <w:sz w:val="24"/>
          <w:szCs w:val="24"/>
          <w:lang w:val="ka-GE"/>
        </w:rPr>
        <w:t xml:space="preserve">: </w:t>
      </w:r>
      <w:r w:rsidRPr="00B04C50">
        <w:rPr>
          <w:rFonts w:ascii="Sylfaen" w:hAnsi="Sylfaen"/>
          <w:sz w:val="24"/>
          <w:szCs w:val="24"/>
          <w:lang w:val="ka-GE"/>
        </w:rPr>
        <w:t xml:space="preserve">ძრავას გამაგრილებელი სითხის ტემპერატურის, სადროსელო მისაფარის მდგომარეობის, დატვირთვის, მუხლა ლილვის ბრუნთა რიცხვის, ზღვის დონიდან სიმაღლის, გამონაბოლქვში </w:t>
      </w:r>
      <w:r w:rsidRPr="00B04C50">
        <w:rPr>
          <w:rFonts w:ascii="Sylfaen" w:hAnsi="Sylfaen"/>
          <w:sz w:val="24"/>
          <w:szCs w:val="24"/>
          <w:lang w:val="ka-GE"/>
        </w:rPr>
        <w:lastRenderedPageBreak/>
        <w:t>ჟანგბადის კონცენტრაციის და უქმი  სვლის  რეჟიმისა.</w:t>
      </w:r>
      <w:r w:rsidRPr="00B04C50">
        <w:rPr>
          <w:rFonts w:ascii="Sylfaen" w:hAnsi="Sylfaen"/>
          <w:b/>
          <w:sz w:val="24"/>
          <w:szCs w:val="24"/>
          <w:lang w:val="ka-GE"/>
        </w:rPr>
        <w:t xml:space="preserve"> </w:t>
      </w:r>
      <w:r>
        <w:rPr>
          <w:rFonts w:ascii="Sylfaen" w:hAnsi="Sylfaen"/>
          <w:sz w:val="24"/>
          <w:szCs w:val="24"/>
          <w:lang w:val="ka-GE"/>
        </w:rPr>
        <w:t>სისტემის სქემა მოტანილია ნახ.</w:t>
      </w:r>
      <w:r w:rsidRPr="005529E7">
        <w:rPr>
          <w:rFonts w:ascii="Sylfaen" w:hAnsi="Sylfaen"/>
          <w:sz w:val="24"/>
          <w:szCs w:val="24"/>
          <w:lang w:val="ka-GE"/>
        </w:rPr>
        <w:t>2.19</w:t>
      </w:r>
      <w:r>
        <w:rPr>
          <w:rFonts w:ascii="Sylfaen" w:hAnsi="Sylfaen"/>
          <w:sz w:val="24"/>
          <w:szCs w:val="24"/>
          <w:lang w:val="ka-GE"/>
        </w:rPr>
        <w:t>-ზე</w:t>
      </w:r>
      <w:r w:rsidRPr="005529E7">
        <w:rPr>
          <w:rFonts w:ascii="Sylfaen" w:hAnsi="Sylfaen"/>
          <w:sz w:val="24"/>
          <w:szCs w:val="24"/>
          <w:lang w:val="ka-GE"/>
        </w:rPr>
        <w:t>.</w:t>
      </w:r>
      <w:r>
        <w:rPr>
          <w:rFonts w:ascii="Sylfaen" w:hAnsi="Sylfaen"/>
          <w:sz w:val="24"/>
          <w:szCs w:val="24"/>
          <w:lang w:val="ka-GE"/>
        </w:rPr>
        <w:t xml:space="preserve">           </w:t>
      </w:r>
      <w:r w:rsidRPr="00C96395">
        <w:rPr>
          <w:rFonts w:ascii="Sylfaen" w:hAnsi="Sylfaen"/>
          <w:sz w:val="24"/>
          <w:szCs w:val="24"/>
          <w:lang w:val="ka-GE"/>
        </w:rPr>
        <w:t xml:space="preserve">    </w:t>
      </w:r>
    </w:p>
    <w:p w:rsidR="00B04C50" w:rsidRDefault="00B04C50" w:rsidP="00BF0491">
      <w:pPr>
        <w:tabs>
          <w:tab w:val="left" w:pos="142"/>
        </w:tabs>
        <w:spacing w:after="0" w:line="300" w:lineRule="auto"/>
        <w:jc w:val="both"/>
        <w:rPr>
          <w:rFonts w:ascii="Sylfaen" w:hAnsi="Sylfaen"/>
          <w:sz w:val="24"/>
          <w:szCs w:val="24"/>
          <w:lang w:val="ka-GE"/>
        </w:rPr>
      </w:pPr>
    </w:p>
    <w:p w:rsidR="00BF0491" w:rsidRPr="0025638B" w:rsidRDefault="00BF0491" w:rsidP="00BF0491">
      <w:pPr>
        <w:tabs>
          <w:tab w:val="left" w:pos="142"/>
        </w:tabs>
        <w:spacing w:after="0" w:line="360" w:lineRule="auto"/>
        <w:jc w:val="both"/>
        <w:rPr>
          <w:rFonts w:ascii="Sylfaen" w:hAnsi="Sylfaen"/>
          <w:sz w:val="24"/>
          <w:szCs w:val="24"/>
          <w:lang w:val="ka-GE"/>
        </w:rPr>
      </w:pPr>
      <w:r w:rsidRPr="00C96395">
        <w:rPr>
          <w:rFonts w:ascii="Sylfaen" w:hAnsi="Sylfaen"/>
          <w:sz w:val="24"/>
          <w:szCs w:val="24"/>
          <w:lang w:val="ka-GE"/>
        </w:rPr>
        <w:t xml:space="preserve"> </w:t>
      </w:r>
      <w:r>
        <w:rPr>
          <w:rFonts w:ascii="Sylfaen" w:hAnsi="Sylfaen"/>
          <w:noProof/>
          <w:sz w:val="24"/>
          <w:szCs w:val="24"/>
          <w:lang w:val="en-US" w:eastAsia="en-US"/>
        </w:rPr>
        <w:drawing>
          <wp:inline distT="0" distB="0" distL="0" distR="0">
            <wp:extent cx="5753100" cy="2426762"/>
            <wp:effectExtent l="19050" t="0" r="0" b="0"/>
            <wp:docPr id="90" name="Рисунок 20" descr="C:\Users\User\Desktop\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2.19.jpg"/>
                    <pic:cNvPicPr>
                      <a:picLocks noChangeAspect="1" noChangeArrowheads="1"/>
                    </pic:cNvPicPr>
                  </pic:nvPicPr>
                  <pic:blipFill>
                    <a:blip r:embed="rId102"/>
                    <a:srcRect/>
                    <a:stretch>
                      <a:fillRect/>
                    </a:stretch>
                  </pic:blipFill>
                  <pic:spPr bwMode="auto">
                    <a:xfrm>
                      <a:off x="0" y="0"/>
                      <a:ext cx="5754975" cy="2427553"/>
                    </a:xfrm>
                    <a:prstGeom prst="rect">
                      <a:avLst/>
                    </a:prstGeom>
                    <a:noFill/>
                    <a:ln w="9525">
                      <a:noFill/>
                      <a:miter lim="800000"/>
                      <a:headEnd/>
                      <a:tailEnd/>
                    </a:ln>
                  </pic:spPr>
                </pic:pic>
              </a:graphicData>
            </a:graphic>
          </wp:inline>
        </w:drawing>
      </w:r>
    </w:p>
    <w:p w:rsidR="00BF0491" w:rsidRPr="005529E7" w:rsidRDefault="00BF0491" w:rsidP="00BF0491">
      <w:pPr>
        <w:tabs>
          <w:tab w:val="left" w:pos="142"/>
        </w:tabs>
        <w:spacing w:after="0" w:line="240" w:lineRule="auto"/>
        <w:jc w:val="center"/>
        <w:rPr>
          <w:rFonts w:ascii="Sylfaen" w:hAnsi="Sylfaen"/>
          <w:lang w:val="ka-GE"/>
        </w:rPr>
      </w:pPr>
      <w:r w:rsidRPr="005529E7">
        <w:rPr>
          <w:rFonts w:ascii="Sylfaen" w:hAnsi="Sylfaen"/>
          <w:lang w:val="ka-GE"/>
        </w:rPr>
        <w:t xml:space="preserve">ნახ.2.19.  სისტემა </w:t>
      </w:r>
      <w:r w:rsidRPr="0025638B">
        <w:rPr>
          <w:rFonts w:ascii="Sylfaen" w:hAnsi="Sylfaen"/>
          <w:b/>
          <w:sz w:val="24"/>
          <w:szCs w:val="24"/>
          <w:lang w:val="ka-GE"/>
        </w:rPr>
        <w:t>KE-Jetronic</w:t>
      </w:r>
      <w:r w:rsidRPr="005529E7">
        <w:rPr>
          <w:rFonts w:ascii="Sylfaen" w:hAnsi="Sylfaen"/>
          <w:lang w:val="ka-GE"/>
        </w:rPr>
        <w:t>-ის სქემა</w:t>
      </w:r>
      <w:r>
        <w:rPr>
          <w:rFonts w:ascii="Sylfaen" w:hAnsi="Sylfaen"/>
          <w:lang w:val="ka-GE"/>
        </w:rPr>
        <w:t>:</w:t>
      </w:r>
    </w:p>
    <w:p w:rsidR="00BF0491" w:rsidRPr="005529E7" w:rsidRDefault="00BF0491" w:rsidP="00BF0491">
      <w:pPr>
        <w:tabs>
          <w:tab w:val="left" w:pos="142"/>
        </w:tabs>
        <w:spacing w:after="0" w:line="240" w:lineRule="auto"/>
        <w:jc w:val="both"/>
        <w:rPr>
          <w:rFonts w:ascii="Sylfaen" w:hAnsi="Sylfaen"/>
          <w:lang w:val="ka-GE"/>
        </w:rPr>
      </w:pPr>
      <w:r w:rsidRPr="005529E7">
        <w:rPr>
          <w:rFonts w:ascii="Sylfaen" w:hAnsi="Sylfaen"/>
          <w:lang w:val="ka-GE"/>
        </w:rPr>
        <w:t xml:space="preserve">1-საწვავის ტუმბო; 2-საწვავის აკუმულატორი; 3-საწვავის ფილტრი; 4-წნევის  რეგულატორი; 5-მფრქვევანა; 6-გამშვები მფრქვევანა; 7-საწვავის დოზატორი; 8-ჰაერის ხარჯმზომი; 9თერმორელე; 10-დამატებითი ჰაერის სარქველი; 11-გამაგრილებელი  სითხის ტემპერატურის </w:t>
      </w:r>
      <w:r>
        <w:rPr>
          <w:rFonts w:ascii="Sylfaen" w:hAnsi="Sylfaen"/>
          <w:lang w:val="ka-GE"/>
        </w:rPr>
        <w:t>სენსორი</w:t>
      </w:r>
      <w:r w:rsidRPr="005529E7">
        <w:rPr>
          <w:rFonts w:ascii="Sylfaen" w:hAnsi="Sylfaen"/>
          <w:lang w:val="ka-GE"/>
        </w:rPr>
        <w:t>; 12-სადროსელო მისაფარის პოტენციომეტრი; 13- ლამბდა ზონდი; 14-მართვის ელექტრონული ბლოკი</w:t>
      </w:r>
    </w:p>
    <w:p w:rsidR="00BF0491" w:rsidRDefault="00BF0491" w:rsidP="00BF0491">
      <w:pPr>
        <w:tabs>
          <w:tab w:val="left" w:pos="142"/>
        </w:tabs>
        <w:spacing w:after="0" w:line="300" w:lineRule="auto"/>
        <w:jc w:val="both"/>
        <w:rPr>
          <w:rFonts w:ascii="Sylfaen" w:hAnsi="Sylfaen"/>
          <w:sz w:val="24"/>
          <w:szCs w:val="24"/>
          <w:lang w:val="ka-GE"/>
        </w:rPr>
      </w:pPr>
    </w:p>
    <w:p w:rsidR="00B04C50" w:rsidRDefault="00B04C50"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t xml:space="preserve">საწვავი ნარევის შემადგენლობის მართვა  ძრავას  მუშაობის  რეჟიმების  მიხედვით, სენსორების სიგნალების საფუძველზე ხდება. ცივი ძრავას გაშვებისას, მისი სწრაფი გახურებისა და შემდგომი მდგრადი მუშაობისათვის შეფრქვევის სისტემა გამდიდრებული ნარევის მომზადებას უზრუნველყოფს. ეს წნევის ელექტროჰიდრავლიკური რეგულატორის მეშვეობით ხდება. მუხლა ლილვის უცვლელი ბრუნთა რიცხვისას წნევის რეგულატორი არ მუშაობს, ხოლო სტექიომეტრული ნარევის მომზადება ჰაერის ხარჯმზომის სიგნალის საფუძველზე გრძელდება. ძრავით დამუხრუჭებისას გაღარიბებული ნარევი მზადდება, </w:t>
      </w:r>
      <w:r w:rsidRPr="00EA2FD4">
        <w:rPr>
          <w:rFonts w:ascii="Sylfaen" w:hAnsi="Sylfaen"/>
          <w:sz w:val="24"/>
          <w:szCs w:val="24"/>
          <w:lang w:val="ka-GE"/>
        </w:rPr>
        <w:t xml:space="preserve">ხოლო დაბალი </w:t>
      </w:r>
      <w:r w:rsidRPr="00B04C50">
        <w:rPr>
          <w:rFonts w:ascii="Sylfaen" w:hAnsi="Sylfaen"/>
          <w:sz w:val="24"/>
          <w:szCs w:val="24"/>
          <w:lang w:val="ka-GE"/>
        </w:rPr>
        <w:t>ტემპერატურისას გამშვები მფრქვევანა და დამატებითი ჰაერის სარქველი ირთვებიან.</w:t>
      </w:r>
      <w:r w:rsidRPr="00B04C50">
        <w:rPr>
          <w:rFonts w:ascii="Sylfaen" w:hAnsi="Sylfaen"/>
          <w:sz w:val="24"/>
          <w:szCs w:val="24"/>
          <w:lang w:val="en-US"/>
        </w:rPr>
        <w:t xml:space="preserve"> </w:t>
      </w:r>
      <w:r w:rsidR="008B6C43" w:rsidRPr="00B04C50">
        <w:rPr>
          <w:rFonts w:ascii="Sylfaen" w:hAnsi="Sylfaen"/>
          <w:sz w:val="24"/>
          <w:szCs w:val="24"/>
          <w:lang w:val="ka-GE"/>
        </w:rPr>
        <w:t>საგულისხმოა,</w:t>
      </w:r>
      <w:r>
        <w:rPr>
          <w:rFonts w:ascii="Sylfaen" w:hAnsi="Sylfaen"/>
          <w:sz w:val="24"/>
          <w:szCs w:val="24"/>
          <w:lang w:val="en-US"/>
        </w:rPr>
        <w:t xml:space="preserve"> რომ</w:t>
      </w:r>
      <w:r>
        <w:rPr>
          <w:rFonts w:ascii="Sylfaen" w:hAnsi="Sylfaen"/>
          <w:sz w:val="24"/>
          <w:szCs w:val="24"/>
          <w:lang w:val="ka-GE"/>
        </w:rPr>
        <w:t xml:space="preserve"> მართვის ბლოკს ამ სიტემაში „დავალებული აქვს“  </w:t>
      </w:r>
      <w:r w:rsidRPr="0029447D">
        <w:rPr>
          <w:rFonts w:ascii="Sylfaen" w:hAnsi="Sylfaen"/>
          <w:sz w:val="24"/>
          <w:szCs w:val="24"/>
          <w:lang w:val="ka-GE"/>
        </w:rPr>
        <w:t>ბენზინის ორთქლის დაჭერის</w:t>
      </w:r>
      <w:r w:rsidRPr="00E53C3F">
        <w:rPr>
          <w:rFonts w:ascii="Sylfaen" w:hAnsi="Sylfaen"/>
          <w:b/>
          <w:sz w:val="24"/>
          <w:szCs w:val="24"/>
          <w:lang w:val="ka-GE"/>
        </w:rPr>
        <w:t xml:space="preserve"> </w:t>
      </w:r>
      <w:r w:rsidRPr="0029447D">
        <w:rPr>
          <w:rFonts w:ascii="Sylfaen" w:hAnsi="Sylfaen"/>
          <w:sz w:val="24"/>
          <w:szCs w:val="24"/>
          <w:lang w:val="ka-GE"/>
        </w:rPr>
        <w:t>სისტემის სარქვ</w:t>
      </w:r>
      <w:r w:rsidR="008B6C43">
        <w:rPr>
          <w:rFonts w:ascii="Sylfaen" w:hAnsi="Sylfaen"/>
          <w:sz w:val="24"/>
          <w:szCs w:val="24"/>
          <w:lang w:val="ka-GE"/>
        </w:rPr>
        <w:t>ე</w:t>
      </w:r>
      <w:r w:rsidRPr="0029447D">
        <w:rPr>
          <w:rFonts w:ascii="Sylfaen" w:hAnsi="Sylfaen"/>
          <w:sz w:val="24"/>
          <w:szCs w:val="24"/>
          <w:lang w:val="ka-GE"/>
        </w:rPr>
        <w:t>ლის</w:t>
      </w:r>
      <w:r>
        <w:rPr>
          <w:rFonts w:ascii="Sylfaen" w:hAnsi="Sylfaen"/>
          <w:sz w:val="24"/>
          <w:szCs w:val="24"/>
          <w:lang w:val="ka-GE"/>
        </w:rPr>
        <w:t xml:space="preserve"> მართვაც. თუმცა, საწვავის ხარჯი აქაც დიდია. ამ სისტემის შემდგომი განვითარებაა </w:t>
      </w:r>
      <w:r w:rsidRPr="00C41127">
        <w:rPr>
          <w:rFonts w:ascii="Sylfaen" w:hAnsi="Sylfaen"/>
          <w:b/>
          <w:sz w:val="24"/>
          <w:szCs w:val="24"/>
          <w:lang w:val="en-US"/>
        </w:rPr>
        <w:t>L-Jetronic</w:t>
      </w:r>
      <w:r w:rsidRPr="00C41127">
        <w:rPr>
          <w:rFonts w:ascii="Sylfaen" w:hAnsi="Sylfaen"/>
          <w:sz w:val="24"/>
          <w:szCs w:val="24"/>
          <w:lang w:val="ka-GE"/>
        </w:rPr>
        <w:t xml:space="preserve"> (ნახ.2.20)</w:t>
      </w:r>
      <w:r w:rsidRPr="00C41127">
        <w:rPr>
          <w:rFonts w:ascii="Sylfaen" w:hAnsi="Sylfaen"/>
          <w:sz w:val="24"/>
          <w:szCs w:val="24"/>
          <w:lang w:val="en-US"/>
        </w:rPr>
        <w:t>.</w:t>
      </w:r>
      <w:r w:rsidRPr="00C41127">
        <w:rPr>
          <w:rFonts w:ascii="Sylfaen" w:hAnsi="Sylfaen"/>
          <w:sz w:val="24"/>
          <w:szCs w:val="24"/>
          <w:lang w:val="ka-GE"/>
        </w:rPr>
        <w:t xml:space="preserve"> </w:t>
      </w:r>
    </w:p>
    <w:p w:rsidR="00BF0491" w:rsidRDefault="00BF0491" w:rsidP="00BF0491">
      <w:pPr>
        <w:tabs>
          <w:tab w:val="left" w:pos="142"/>
        </w:tabs>
        <w:spacing w:after="0" w:line="360" w:lineRule="auto"/>
        <w:jc w:val="center"/>
        <w:rPr>
          <w:rFonts w:ascii="Sylfaen" w:hAnsi="Sylfaen"/>
          <w:b/>
          <w:sz w:val="24"/>
          <w:szCs w:val="24"/>
          <w:lang w:val="en-US"/>
        </w:rPr>
      </w:pPr>
      <w:r>
        <w:rPr>
          <w:rFonts w:ascii="Sylfaen" w:hAnsi="Sylfaen"/>
          <w:b/>
          <w:noProof/>
          <w:sz w:val="24"/>
          <w:szCs w:val="24"/>
          <w:lang w:val="en-US" w:eastAsia="en-US"/>
        </w:rPr>
        <w:lastRenderedPageBreak/>
        <w:drawing>
          <wp:inline distT="0" distB="0" distL="0" distR="0">
            <wp:extent cx="5649071" cy="2752725"/>
            <wp:effectExtent l="19050" t="0" r="8779" b="0"/>
            <wp:docPr id="91" name="Рисунок 23" descr="C:\Users\User\Desktop\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2.20.jpg"/>
                    <pic:cNvPicPr>
                      <a:picLocks noChangeAspect="1" noChangeArrowheads="1"/>
                    </pic:cNvPicPr>
                  </pic:nvPicPr>
                  <pic:blipFill>
                    <a:blip r:embed="rId103"/>
                    <a:srcRect/>
                    <a:stretch>
                      <a:fillRect/>
                    </a:stretch>
                  </pic:blipFill>
                  <pic:spPr bwMode="auto">
                    <a:xfrm>
                      <a:off x="0" y="0"/>
                      <a:ext cx="5655599" cy="2755906"/>
                    </a:xfrm>
                    <a:prstGeom prst="rect">
                      <a:avLst/>
                    </a:prstGeom>
                    <a:noFill/>
                    <a:ln w="9525">
                      <a:noFill/>
                      <a:miter lim="800000"/>
                      <a:headEnd/>
                      <a:tailEnd/>
                    </a:ln>
                  </pic:spPr>
                </pic:pic>
              </a:graphicData>
            </a:graphic>
          </wp:inline>
        </w:drawing>
      </w:r>
    </w:p>
    <w:p w:rsidR="00BF0491" w:rsidRPr="00C41127" w:rsidRDefault="00BF0491" w:rsidP="00BF0491">
      <w:pPr>
        <w:tabs>
          <w:tab w:val="left" w:pos="142"/>
        </w:tabs>
        <w:spacing w:after="0" w:line="240" w:lineRule="auto"/>
        <w:jc w:val="center"/>
        <w:rPr>
          <w:rFonts w:ascii="Sylfaen" w:hAnsi="Sylfaen"/>
          <w:lang w:val="ka-GE"/>
        </w:rPr>
      </w:pPr>
      <w:r w:rsidRPr="00C41127">
        <w:rPr>
          <w:rFonts w:ascii="Sylfaen" w:hAnsi="Sylfaen"/>
          <w:lang w:val="ka-GE"/>
        </w:rPr>
        <w:t xml:space="preserve">ნახ.2.20. სისტემა </w:t>
      </w:r>
      <w:r w:rsidRPr="0025638B">
        <w:rPr>
          <w:rFonts w:ascii="Sylfaen" w:hAnsi="Sylfaen"/>
          <w:b/>
          <w:sz w:val="24"/>
          <w:szCs w:val="24"/>
          <w:lang w:val="ka-GE"/>
        </w:rPr>
        <w:t>L-Jetronic</w:t>
      </w:r>
      <w:r w:rsidRPr="00C41127">
        <w:rPr>
          <w:rFonts w:ascii="Sylfaen" w:hAnsi="Sylfaen"/>
          <w:lang w:val="ka-GE"/>
        </w:rPr>
        <w:t>-ის სქემა</w:t>
      </w:r>
      <w:r>
        <w:rPr>
          <w:rFonts w:ascii="Sylfaen" w:hAnsi="Sylfaen"/>
          <w:lang w:val="ka-GE"/>
        </w:rPr>
        <w:t>:</w:t>
      </w:r>
    </w:p>
    <w:p w:rsidR="00BF0491" w:rsidRPr="00C41127" w:rsidRDefault="00BF0491" w:rsidP="00BF0491">
      <w:pPr>
        <w:tabs>
          <w:tab w:val="left" w:pos="142"/>
        </w:tabs>
        <w:spacing w:after="0" w:line="240" w:lineRule="auto"/>
        <w:jc w:val="both"/>
        <w:rPr>
          <w:rFonts w:ascii="Sylfaen" w:hAnsi="Sylfaen"/>
          <w:lang w:val="ka-GE"/>
        </w:rPr>
      </w:pPr>
      <w:r w:rsidRPr="00C41127">
        <w:rPr>
          <w:rFonts w:ascii="Sylfaen" w:hAnsi="Sylfaen"/>
          <w:lang w:val="ka-GE"/>
        </w:rPr>
        <w:t xml:space="preserve">1-საწვავის ტუმბო; 2-საწვავის ფილტრი; 3-საწვავის წნევის რეგულატორი; 4-მფრქვევანა; 5-ჰაერის ხარჯმზომი; 6-თერმორელე; 7-დამატებითი ჰაერის სარქველი; 8-სადროსელო მისაფარის პოტენციომეტრი; 9-ლამბდა-ზონდი; 10-მართვის ელექტრონული ბლოკი </w:t>
      </w:r>
    </w:p>
    <w:p w:rsidR="00BF0491" w:rsidRDefault="00BF0491" w:rsidP="00BF0491">
      <w:pPr>
        <w:tabs>
          <w:tab w:val="left" w:pos="142"/>
        </w:tabs>
        <w:spacing w:after="0" w:line="300" w:lineRule="auto"/>
        <w:jc w:val="both"/>
        <w:rPr>
          <w:rFonts w:ascii="Sylfaen" w:hAnsi="Sylfaen"/>
          <w:b/>
          <w:sz w:val="24"/>
          <w:szCs w:val="24"/>
          <w:lang w:val="ka-GE"/>
        </w:rPr>
      </w:pPr>
    </w:p>
    <w:p w:rsidR="00BF0491" w:rsidRDefault="00BF0491" w:rsidP="00BF0491">
      <w:pPr>
        <w:tabs>
          <w:tab w:val="left" w:pos="142"/>
        </w:tabs>
        <w:spacing w:after="0" w:line="300" w:lineRule="auto"/>
        <w:jc w:val="both"/>
        <w:rPr>
          <w:rFonts w:ascii="Sylfaen" w:hAnsi="Sylfaen"/>
          <w:b/>
          <w:sz w:val="24"/>
          <w:szCs w:val="24"/>
          <w:lang w:val="ka-GE"/>
        </w:rPr>
      </w:pPr>
    </w:p>
    <w:p w:rsidR="00BF0491" w:rsidRPr="009F7F3D"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r>
      <w:r w:rsidRPr="00C41127">
        <w:rPr>
          <w:rFonts w:ascii="Sylfaen" w:hAnsi="Sylfaen"/>
          <w:sz w:val="24"/>
          <w:szCs w:val="24"/>
          <w:lang w:val="ka-GE"/>
        </w:rPr>
        <w:t>ეს</w:t>
      </w:r>
      <w:r w:rsidRPr="007B4469">
        <w:rPr>
          <w:rFonts w:ascii="Sylfaen" w:hAnsi="Sylfaen"/>
          <w:sz w:val="24"/>
          <w:szCs w:val="24"/>
          <w:lang w:val="ka-GE"/>
        </w:rPr>
        <w:t xml:space="preserve"> უკვე არის</w:t>
      </w:r>
      <w:r>
        <w:rPr>
          <w:rFonts w:ascii="Sylfaen" w:hAnsi="Sylfaen"/>
          <w:sz w:val="24"/>
          <w:szCs w:val="24"/>
          <w:lang w:val="ka-GE"/>
        </w:rPr>
        <w:t xml:space="preserve"> საწვავის არა უწ</w:t>
      </w:r>
      <w:r w:rsidRPr="007B4469">
        <w:rPr>
          <w:rFonts w:ascii="Sylfaen" w:hAnsi="Sylfaen"/>
          <w:sz w:val="24"/>
          <w:szCs w:val="24"/>
          <w:lang w:val="ka-GE"/>
        </w:rPr>
        <w:t>ყვეტი</w:t>
      </w:r>
      <w:r>
        <w:rPr>
          <w:rFonts w:ascii="Sylfaen" w:hAnsi="Sylfaen"/>
          <w:sz w:val="24"/>
          <w:szCs w:val="24"/>
          <w:lang w:val="ka-GE"/>
        </w:rPr>
        <w:t xml:space="preserve">, როგორც წინა ორ შემთხვევაში, არამედ </w:t>
      </w:r>
      <w:r w:rsidRPr="00B04C50">
        <w:rPr>
          <w:rFonts w:ascii="Sylfaen" w:hAnsi="Sylfaen"/>
          <w:b/>
          <w:i/>
          <w:sz w:val="24"/>
          <w:szCs w:val="24"/>
          <w:lang w:val="ka-GE"/>
        </w:rPr>
        <w:t>იმპულსური</w:t>
      </w:r>
      <w:r w:rsidRPr="00B04C50">
        <w:rPr>
          <w:rFonts w:ascii="Sylfaen" w:hAnsi="Sylfaen"/>
          <w:i/>
          <w:sz w:val="24"/>
          <w:szCs w:val="24"/>
          <w:lang w:val="ka-GE"/>
        </w:rPr>
        <w:t xml:space="preserve"> </w:t>
      </w:r>
      <w:r>
        <w:rPr>
          <w:rFonts w:ascii="Sylfaen" w:hAnsi="Sylfaen"/>
          <w:sz w:val="24"/>
          <w:szCs w:val="24"/>
          <w:lang w:val="ka-GE"/>
        </w:rPr>
        <w:t>შეფრქვევის სისტემა, რაც მნიშვნელოვნად ამცირებს საწვავის ხარჯს, ხოლო ავტომობილის დინამიკას აუმჯობესებს. იმპულსური შეფრქვევის უზრუნველსაყოფად აქ გათვალისწინებულია მფრქვევანები ელექტრომაგნიტური მართვით. ძირითადი სამართავი პარამეტრებია შეფრქვეული საწვავის რაოდენობა და შეფრქვევის დრო. ამ პარამეტრებს მართვის ელექტრონული ბლოკი არეგულირებს, რომელიც სენსორების ინფორმაციას ეყრდნობა.</w:t>
      </w:r>
    </w:p>
    <w:p w:rsidR="00BF0491" w:rsidRDefault="00BF0491"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           შეფრქვევის ყველაზე თანამედროვე სისტემა </w:t>
      </w:r>
      <w:r w:rsidRPr="00B04C50">
        <w:rPr>
          <w:rFonts w:ascii="Sylfaen" w:hAnsi="Sylfaen"/>
          <w:b/>
          <w:i/>
          <w:sz w:val="24"/>
          <w:szCs w:val="24"/>
          <w:lang w:val="ka-GE"/>
        </w:rPr>
        <w:t>პიდაპირი შეფრქვევის სისტემაა,</w:t>
      </w:r>
      <w:r w:rsidRPr="00B04C50">
        <w:rPr>
          <w:rFonts w:ascii="Sylfaen" w:hAnsi="Sylfaen"/>
          <w:i/>
          <w:sz w:val="24"/>
          <w:szCs w:val="24"/>
          <w:lang w:val="ka-GE"/>
        </w:rPr>
        <w:t xml:space="preserve"> </w:t>
      </w:r>
      <w:r>
        <w:rPr>
          <w:rFonts w:ascii="Sylfaen" w:hAnsi="Sylfaen"/>
          <w:sz w:val="24"/>
          <w:szCs w:val="24"/>
          <w:lang w:val="ka-GE"/>
        </w:rPr>
        <w:t xml:space="preserve">რომელშიც საწვავის შეფრქვევა უშუალოდ წვის კამერაში ხდება (ნახ.2.21). </w:t>
      </w:r>
    </w:p>
    <w:p w:rsidR="00BF0491" w:rsidRDefault="00BF0491" w:rsidP="00BF0491">
      <w:pPr>
        <w:tabs>
          <w:tab w:val="left" w:pos="142"/>
        </w:tabs>
        <w:spacing w:after="0" w:line="300" w:lineRule="auto"/>
        <w:jc w:val="both"/>
        <w:rPr>
          <w:rFonts w:ascii="Sylfaen" w:hAnsi="Sylfaen"/>
          <w:sz w:val="24"/>
          <w:szCs w:val="24"/>
          <w:lang w:val="ka-GE"/>
        </w:rPr>
      </w:pPr>
    </w:p>
    <w:p w:rsidR="00BF0491" w:rsidRDefault="00BF0491" w:rsidP="00BF0491">
      <w:pPr>
        <w:tabs>
          <w:tab w:val="left" w:pos="142"/>
        </w:tabs>
        <w:spacing w:after="0" w:line="360" w:lineRule="auto"/>
        <w:jc w:val="center"/>
        <w:rPr>
          <w:rFonts w:ascii="Sylfaen" w:hAnsi="Sylfaen"/>
          <w:sz w:val="24"/>
          <w:szCs w:val="24"/>
          <w:lang w:val="ka-GE"/>
        </w:rPr>
      </w:pPr>
      <w:r>
        <w:rPr>
          <w:rFonts w:ascii="Sylfaen" w:hAnsi="Sylfaen"/>
          <w:noProof/>
          <w:sz w:val="24"/>
          <w:szCs w:val="24"/>
          <w:lang w:val="en-US" w:eastAsia="en-US"/>
        </w:rPr>
        <w:drawing>
          <wp:inline distT="0" distB="0" distL="0" distR="0">
            <wp:extent cx="2619375" cy="1723863"/>
            <wp:effectExtent l="19050" t="0" r="9525" b="0"/>
            <wp:docPr id="95" name="Рисунок 24" descr="C:\Users\User\Desktop\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2.21.jpg"/>
                    <pic:cNvPicPr>
                      <a:picLocks noChangeAspect="1" noChangeArrowheads="1"/>
                    </pic:cNvPicPr>
                  </pic:nvPicPr>
                  <pic:blipFill>
                    <a:blip r:embed="rId104"/>
                    <a:srcRect/>
                    <a:stretch>
                      <a:fillRect/>
                    </a:stretch>
                  </pic:blipFill>
                  <pic:spPr bwMode="auto">
                    <a:xfrm>
                      <a:off x="0" y="0"/>
                      <a:ext cx="2625575" cy="1727943"/>
                    </a:xfrm>
                    <a:prstGeom prst="rect">
                      <a:avLst/>
                    </a:prstGeom>
                    <a:noFill/>
                    <a:ln w="9525">
                      <a:noFill/>
                      <a:miter lim="800000"/>
                      <a:headEnd/>
                      <a:tailEnd/>
                    </a:ln>
                  </pic:spPr>
                </pic:pic>
              </a:graphicData>
            </a:graphic>
          </wp:inline>
        </w:drawing>
      </w:r>
    </w:p>
    <w:p w:rsidR="00BF0491" w:rsidRPr="00BE5B86" w:rsidRDefault="00BF0491" w:rsidP="00BF0491">
      <w:pPr>
        <w:tabs>
          <w:tab w:val="left" w:pos="142"/>
        </w:tabs>
        <w:spacing w:after="0" w:line="300" w:lineRule="auto"/>
        <w:jc w:val="center"/>
        <w:rPr>
          <w:rFonts w:ascii="Sylfaen" w:hAnsi="Sylfaen"/>
          <w:noProof/>
          <w:lang w:val="ka-GE"/>
        </w:rPr>
      </w:pPr>
      <w:r w:rsidRPr="00BE5B86">
        <w:rPr>
          <w:rFonts w:ascii="Sylfaen" w:hAnsi="Sylfaen"/>
          <w:noProof/>
          <w:lang w:val="ka-GE"/>
        </w:rPr>
        <w:t>ნახ</w:t>
      </w:r>
      <w:r w:rsidRPr="00C41127">
        <w:rPr>
          <w:rFonts w:ascii="Sylfaen" w:hAnsi="Sylfaen"/>
          <w:noProof/>
          <w:lang w:val="ka-GE"/>
        </w:rPr>
        <w:t>.</w:t>
      </w:r>
      <w:r w:rsidRPr="00BE5B86">
        <w:rPr>
          <w:rFonts w:ascii="Sylfaen" w:hAnsi="Sylfaen"/>
          <w:noProof/>
          <w:lang w:val="ka-GE"/>
        </w:rPr>
        <w:t>2.21. პირდაპირი შეფრქვევის სისტემა</w:t>
      </w:r>
    </w:p>
    <w:p w:rsidR="007A4758" w:rsidRDefault="007A4758" w:rsidP="007A4758">
      <w:pPr>
        <w:tabs>
          <w:tab w:val="left" w:pos="142"/>
        </w:tabs>
        <w:spacing w:after="0" w:line="300" w:lineRule="auto"/>
        <w:jc w:val="both"/>
        <w:rPr>
          <w:rFonts w:ascii="Sylfaen" w:hAnsi="Sylfaen"/>
          <w:noProof/>
          <w:sz w:val="24"/>
          <w:szCs w:val="24"/>
          <w:lang w:val="ka-GE"/>
        </w:rPr>
      </w:pPr>
      <w:r>
        <w:rPr>
          <w:rFonts w:ascii="Sylfaen" w:hAnsi="Sylfaen"/>
          <w:sz w:val="24"/>
          <w:szCs w:val="24"/>
          <w:lang w:val="ka-GE"/>
        </w:rPr>
        <w:lastRenderedPageBreak/>
        <w:tab/>
      </w:r>
      <w:r>
        <w:rPr>
          <w:rFonts w:ascii="Sylfaen" w:hAnsi="Sylfaen"/>
          <w:sz w:val="24"/>
          <w:szCs w:val="24"/>
          <w:lang w:val="ka-GE"/>
        </w:rPr>
        <w:tab/>
      </w:r>
      <w:r>
        <w:rPr>
          <w:rFonts w:ascii="Sylfaen" w:hAnsi="Sylfaen"/>
          <w:noProof/>
          <w:sz w:val="24"/>
          <w:szCs w:val="24"/>
          <w:lang w:val="ka-GE"/>
        </w:rPr>
        <w:t xml:space="preserve">პირდაპირი შეფრქვევა რამდენიმე დამატებით ეფექტს უზრუნველყოფს. უპირველესად უნდა აღინიშნოს, რომ უმჯობესდება ჰაერში საწვავის შერევის ხარისხი. გარდა ამისა, წვის კამერაში გაფრქვევისას საწვავი ინტენსიურად ორთქლდება, რის შედეგადაც წვის ზონაში ტემპერატურა რამდენადმე ეცემა. ეს </w:t>
      </w:r>
      <w:r w:rsidRPr="005E68CC">
        <w:rPr>
          <w:rFonts w:ascii="Sylfaen" w:hAnsi="Sylfaen"/>
          <w:noProof/>
          <w:sz w:val="24"/>
          <w:szCs w:val="24"/>
          <w:lang w:val="ka-GE"/>
        </w:rPr>
        <w:t>კუმშვის ხარისხის</w:t>
      </w:r>
      <w:r>
        <w:rPr>
          <w:rFonts w:ascii="Sylfaen" w:hAnsi="Sylfaen"/>
          <w:noProof/>
          <w:sz w:val="24"/>
          <w:szCs w:val="24"/>
          <w:lang w:val="ka-GE"/>
        </w:rPr>
        <w:t xml:space="preserve"> ამაღლების საშუალებას იძლევა, რაც ლიტრული სიმძლავრის ზრდას უწყობს ხელს. მეორეს მხრივ, იმისათვის, რომ ამ სისტემაში საწვავის აპარატურამ სათანადოდ იმუშაოს, მასში ხარისხიანი ბენზინის გამოყენებაა საჭირო - საწვავი უმნიშვნელო რაოდენობის გოგირდსა და მექანიკურ მინარევებს  უნდა  შეიცავდეს.  </w:t>
      </w:r>
    </w:p>
    <w:p w:rsidR="00BF0491" w:rsidRDefault="007A4758" w:rsidP="00BF0491">
      <w:pPr>
        <w:tabs>
          <w:tab w:val="left" w:pos="142"/>
        </w:tabs>
        <w:spacing w:after="0" w:line="300" w:lineRule="auto"/>
        <w:jc w:val="both"/>
        <w:rPr>
          <w:rFonts w:ascii="Sylfaen" w:hAnsi="Sylfaen"/>
          <w:sz w:val="24"/>
          <w:szCs w:val="24"/>
          <w:lang w:val="ka-GE"/>
        </w:rPr>
      </w:pPr>
      <w:r>
        <w:rPr>
          <w:rFonts w:ascii="Sylfaen" w:hAnsi="Sylfaen"/>
          <w:sz w:val="24"/>
          <w:szCs w:val="24"/>
          <w:lang w:val="ka-GE"/>
        </w:rPr>
        <w:tab/>
      </w:r>
      <w:r>
        <w:rPr>
          <w:rFonts w:ascii="Sylfaen" w:hAnsi="Sylfaen"/>
          <w:sz w:val="24"/>
          <w:szCs w:val="24"/>
          <w:lang w:val="ka-GE"/>
        </w:rPr>
        <w:tab/>
      </w:r>
      <w:r w:rsidR="00BF0491">
        <w:rPr>
          <w:rFonts w:ascii="Sylfaen" w:hAnsi="Sylfaen"/>
          <w:sz w:val="24"/>
          <w:szCs w:val="24"/>
          <w:lang w:val="ka-GE"/>
        </w:rPr>
        <w:t xml:space="preserve">პირველად ეს სისტემა გამოყენებული იყო იაპონური </w:t>
      </w:r>
      <w:r w:rsidR="00BF0491" w:rsidRPr="005529E7">
        <w:rPr>
          <w:rFonts w:ascii="Sylfaen" w:hAnsi="Sylfaen"/>
          <w:sz w:val="24"/>
          <w:szCs w:val="24"/>
          <w:lang w:val="ka-GE"/>
        </w:rPr>
        <w:t>Mitsubishi-</w:t>
      </w:r>
      <w:r w:rsidR="00BF0491">
        <w:rPr>
          <w:rFonts w:ascii="Sylfaen" w:hAnsi="Sylfaen"/>
          <w:sz w:val="24"/>
          <w:szCs w:val="24"/>
          <w:lang w:val="ka-GE"/>
        </w:rPr>
        <w:t xml:space="preserve">ს ძრავზე </w:t>
      </w:r>
      <w:r w:rsidR="00BF0491" w:rsidRPr="00C41127">
        <w:rPr>
          <w:rFonts w:ascii="Sylfaen" w:hAnsi="Sylfaen"/>
          <w:sz w:val="24"/>
          <w:szCs w:val="24"/>
          <w:lang w:val="ka-GE"/>
        </w:rPr>
        <w:t>GDI (Gasoline Direct Injection). ამ</w:t>
      </w:r>
      <w:r w:rsidR="00BF0491" w:rsidRPr="004D0FC8">
        <w:rPr>
          <w:rFonts w:ascii="Sylfaen" w:hAnsi="Sylfaen"/>
          <w:sz w:val="24"/>
          <w:szCs w:val="24"/>
          <w:lang w:val="ka-GE"/>
        </w:rPr>
        <w:t xml:space="preserve">ჟამად ამ სისტემას </w:t>
      </w:r>
      <w:r w:rsidR="00BF0491">
        <w:rPr>
          <w:rFonts w:ascii="Sylfaen" w:hAnsi="Sylfaen"/>
          <w:sz w:val="24"/>
          <w:szCs w:val="24"/>
          <w:lang w:val="ka-GE"/>
        </w:rPr>
        <w:t>მრავალი მწარმოებელი იყენებს</w:t>
      </w:r>
      <w:r w:rsidR="00BF0491" w:rsidRPr="00237906">
        <w:rPr>
          <w:rFonts w:ascii="Sylfaen" w:hAnsi="Sylfaen"/>
          <w:sz w:val="24"/>
          <w:szCs w:val="24"/>
          <w:lang w:val="ka-GE"/>
        </w:rPr>
        <w:t>.</w:t>
      </w:r>
      <w:r w:rsidR="00BF0491">
        <w:rPr>
          <w:rFonts w:ascii="Sylfaen" w:hAnsi="Sylfaen"/>
          <w:sz w:val="24"/>
          <w:szCs w:val="24"/>
          <w:lang w:val="ka-GE"/>
        </w:rPr>
        <w:t xml:space="preserve"> მათ შორის უდავო ლიდერებად ითვლებიან გერმანული ფირმები </w:t>
      </w:r>
      <w:r w:rsidR="00BF0491" w:rsidRPr="005529E7">
        <w:rPr>
          <w:rFonts w:ascii="Sylfaen" w:hAnsi="Sylfaen"/>
          <w:sz w:val="24"/>
          <w:szCs w:val="24"/>
          <w:lang w:val="ka-GE"/>
        </w:rPr>
        <w:t>Audi (ძრავით TFSI)</w:t>
      </w:r>
      <w:r w:rsidR="00BF0491">
        <w:rPr>
          <w:rFonts w:ascii="Sylfaen" w:hAnsi="Sylfaen"/>
          <w:sz w:val="24"/>
          <w:szCs w:val="24"/>
          <w:lang w:val="ka-GE"/>
        </w:rPr>
        <w:t xml:space="preserve"> და </w:t>
      </w:r>
      <w:r w:rsidR="00BF0491" w:rsidRPr="00C41127">
        <w:rPr>
          <w:rFonts w:ascii="Sylfaen" w:hAnsi="Sylfaen"/>
          <w:sz w:val="24"/>
          <w:szCs w:val="24"/>
          <w:lang w:val="ka-GE"/>
        </w:rPr>
        <w:t>Volkswagen (TSI და FSI</w:t>
      </w:r>
      <w:r w:rsidR="00BF0491" w:rsidRPr="00237906">
        <w:rPr>
          <w:rFonts w:ascii="Sylfaen" w:hAnsi="Sylfaen"/>
          <w:b/>
          <w:sz w:val="24"/>
          <w:szCs w:val="24"/>
          <w:lang w:val="ka-GE"/>
        </w:rPr>
        <w:t xml:space="preserve"> </w:t>
      </w:r>
      <w:r w:rsidR="00BF0491">
        <w:rPr>
          <w:rFonts w:ascii="Sylfaen" w:hAnsi="Sylfaen"/>
          <w:sz w:val="24"/>
          <w:szCs w:val="24"/>
          <w:lang w:val="ka-GE"/>
        </w:rPr>
        <w:t>ძრავებით</w:t>
      </w:r>
      <w:r w:rsidR="00BF0491" w:rsidRPr="004D0FC8">
        <w:rPr>
          <w:rFonts w:ascii="Sylfaen" w:hAnsi="Sylfaen"/>
          <w:sz w:val="24"/>
          <w:szCs w:val="24"/>
          <w:lang w:val="ka-GE"/>
        </w:rPr>
        <w:t>)</w:t>
      </w:r>
      <w:r w:rsidR="00BF0491">
        <w:rPr>
          <w:rFonts w:ascii="Sylfaen" w:hAnsi="Sylfaen"/>
          <w:sz w:val="24"/>
          <w:szCs w:val="24"/>
          <w:lang w:val="ka-GE"/>
        </w:rPr>
        <w:t xml:space="preserve">. ამ შეფრქვევას აგრეთვე იყენებენ:  </w:t>
      </w:r>
      <w:r w:rsidR="00BF0491" w:rsidRPr="00C41127">
        <w:rPr>
          <w:rFonts w:ascii="Sylfaen" w:hAnsi="Sylfaen"/>
          <w:sz w:val="24"/>
          <w:szCs w:val="24"/>
          <w:lang w:val="ka-GE"/>
        </w:rPr>
        <w:t>BMV (N64, N63), Infiniti (M56), Ford (EcoBoosh), General Motors (Ecotec), Hyundai (Theta), Mazda (Skyactiv), Mercedes Benc (CDI). ამით ისინ</w:t>
      </w:r>
      <w:r w:rsidR="00BF0491" w:rsidRPr="00E43B94">
        <w:rPr>
          <w:rFonts w:ascii="Sylfaen" w:hAnsi="Sylfaen"/>
          <w:sz w:val="24"/>
          <w:szCs w:val="24"/>
          <w:lang w:val="ka-GE"/>
        </w:rPr>
        <w:t xml:space="preserve">ი </w:t>
      </w:r>
      <w:r w:rsidR="00BF0491">
        <w:rPr>
          <w:rFonts w:ascii="Sylfaen" w:hAnsi="Sylfaen"/>
          <w:sz w:val="24"/>
          <w:szCs w:val="24"/>
          <w:lang w:val="ka-GE"/>
        </w:rPr>
        <w:t>საწვავის 15% ეკონომიას და მავნე გამონაბოლქვის მნიშვნელოვან შემცირებას აღწევენ.</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sz w:val="24"/>
          <w:szCs w:val="24"/>
          <w:lang w:val="ka-GE"/>
        </w:rPr>
        <w:t xml:space="preserve">           </w:t>
      </w:r>
      <w:r w:rsidRPr="00E43B94">
        <w:rPr>
          <w:rFonts w:ascii="Sylfaen" w:hAnsi="Sylfaen"/>
          <w:sz w:val="24"/>
          <w:szCs w:val="24"/>
          <w:lang w:val="ka-GE"/>
        </w:rPr>
        <w:t>პირ</w:t>
      </w:r>
      <w:r>
        <w:rPr>
          <w:rFonts w:ascii="Sylfaen" w:hAnsi="Sylfaen"/>
          <w:sz w:val="24"/>
          <w:szCs w:val="24"/>
          <w:lang w:val="ka-GE"/>
        </w:rPr>
        <w:t xml:space="preserve">დაპირი შეფრქვევის სისტემის კონსტრუქციას ჩვენ </w:t>
      </w:r>
      <w:r w:rsidRPr="00C41127">
        <w:rPr>
          <w:rFonts w:ascii="Sylfaen" w:hAnsi="Sylfaen"/>
          <w:sz w:val="24"/>
          <w:szCs w:val="24"/>
          <w:lang w:val="ka-GE"/>
        </w:rPr>
        <w:t>FSI</w:t>
      </w:r>
      <w:r>
        <w:rPr>
          <w:rFonts w:ascii="Sylfaen" w:hAnsi="Sylfaen"/>
          <w:sz w:val="24"/>
          <w:szCs w:val="24"/>
          <w:lang w:val="ka-GE"/>
        </w:rPr>
        <w:t xml:space="preserve"> ძრავას მაგალითზე განვიხილავთ. </w:t>
      </w:r>
      <w:r>
        <w:rPr>
          <w:rFonts w:ascii="Sylfaen" w:hAnsi="Sylfaen"/>
          <w:noProof/>
          <w:sz w:val="24"/>
          <w:szCs w:val="24"/>
          <w:lang w:val="ka-GE"/>
        </w:rPr>
        <w:t>ნახ.2.22-ზე  მოცემულია პირდაპირი შეფრქვევის სისტემის საერთო სქემა.</w:t>
      </w: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4712809" cy="2965622"/>
            <wp:effectExtent l="19050" t="0" r="0" b="0"/>
            <wp:docPr id="96" name="Рисунок 26" descr="C:\Users\Us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2.22.jpg"/>
                    <pic:cNvPicPr>
                      <a:picLocks noChangeAspect="1" noChangeArrowheads="1"/>
                    </pic:cNvPicPr>
                  </pic:nvPicPr>
                  <pic:blipFill>
                    <a:blip r:embed="rId105"/>
                    <a:srcRect/>
                    <a:stretch>
                      <a:fillRect/>
                    </a:stretch>
                  </pic:blipFill>
                  <pic:spPr bwMode="auto">
                    <a:xfrm>
                      <a:off x="0" y="0"/>
                      <a:ext cx="4725740" cy="2973759"/>
                    </a:xfrm>
                    <a:prstGeom prst="rect">
                      <a:avLst/>
                    </a:prstGeom>
                    <a:noFill/>
                    <a:ln w="9525">
                      <a:noFill/>
                      <a:miter lim="800000"/>
                      <a:headEnd/>
                      <a:tailEnd/>
                    </a:ln>
                  </pic:spPr>
                </pic:pic>
              </a:graphicData>
            </a:graphic>
          </wp:inline>
        </w:drawing>
      </w:r>
    </w:p>
    <w:p w:rsidR="00BF0491" w:rsidRPr="00C41127" w:rsidRDefault="00BF0491" w:rsidP="00BF0491">
      <w:pPr>
        <w:tabs>
          <w:tab w:val="left" w:pos="142"/>
        </w:tabs>
        <w:spacing w:after="0" w:line="240" w:lineRule="auto"/>
        <w:jc w:val="center"/>
        <w:rPr>
          <w:rFonts w:ascii="Sylfaen" w:hAnsi="Sylfaen"/>
          <w:noProof/>
          <w:lang w:val="ka-GE"/>
        </w:rPr>
      </w:pPr>
      <w:r w:rsidRPr="00C41127">
        <w:rPr>
          <w:rFonts w:ascii="Sylfaen" w:hAnsi="Sylfaen"/>
          <w:noProof/>
          <w:lang w:val="ka-GE"/>
        </w:rPr>
        <w:t>ნახ. 2.22. საწვავის პირდაპირი შეფრქვევის სისტემა</w:t>
      </w:r>
      <w:r>
        <w:rPr>
          <w:rFonts w:ascii="Sylfaen" w:hAnsi="Sylfaen"/>
          <w:noProof/>
          <w:lang w:val="ka-GE"/>
        </w:rPr>
        <w:t>:</w:t>
      </w:r>
    </w:p>
    <w:p w:rsidR="00BF0491" w:rsidRPr="00C41127" w:rsidRDefault="00BF0491" w:rsidP="00BF0491">
      <w:pPr>
        <w:tabs>
          <w:tab w:val="left" w:pos="142"/>
        </w:tabs>
        <w:spacing w:after="0" w:line="240" w:lineRule="auto"/>
        <w:jc w:val="both"/>
        <w:rPr>
          <w:rFonts w:ascii="Sylfaen" w:hAnsi="Sylfaen"/>
          <w:noProof/>
          <w:lang w:val="ka-GE"/>
        </w:rPr>
      </w:pPr>
      <w:r w:rsidRPr="00C41127">
        <w:rPr>
          <w:rFonts w:ascii="Sylfaen" w:hAnsi="Sylfaen"/>
          <w:noProof/>
          <w:lang w:val="ka-GE"/>
        </w:rPr>
        <w:t xml:space="preserve">1-საწვავის ბაკი; 2-საწვავის ტუმბო; 3-საწვავის ფილტრი; 4-გადამშვები სარქველი; 5-საწვავის წნევის რეგულატორი; 6-საწვავის მაღალი წნევის ტუმბო; 7-მაღალი წნევის მილგამტარი; 8-გამანაწილებელი მილგამტარი (რამპა); 9-მაღალი წნევის </w:t>
      </w:r>
      <w:r>
        <w:rPr>
          <w:rFonts w:ascii="Sylfaen" w:hAnsi="Sylfaen"/>
          <w:noProof/>
          <w:lang w:val="ka-GE"/>
        </w:rPr>
        <w:t>სენსორი</w:t>
      </w:r>
      <w:r w:rsidRPr="00C41127">
        <w:rPr>
          <w:rFonts w:ascii="Sylfaen" w:hAnsi="Sylfaen"/>
          <w:noProof/>
          <w:lang w:val="ka-GE"/>
        </w:rPr>
        <w:t>; 10-დამცავი სარქველი; 11-მფრქვევანა; 12-ადსორბერი; 13-ადსორბერის განიავების ელექტრომაგნიტური სარქველი</w:t>
      </w:r>
    </w:p>
    <w:p w:rsidR="00BF0491" w:rsidRPr="007A4758" w:rsidRDefault="00BF0491" w:rsidP="00BF0491">
      <w:pPr>
        <w:tabs>
          <w:tab w:val="left" w:pos="142"/>
        </w:tabs>
        <w:spacing w:after="0" w:line="300" w:lineRule="auto"/>
        <w:jc w:val="both"/>
        <w:rPr>
          <w:rFonts w:ascii="Sylfaen" w:hAnsi="Sylfaen"/>
          <w:i/>
          <w:noProof/>
          <w:sz w:val="24"/>
          <w:szCs w:val="24"/>
          <w:lang w:val="ka-GE"/>
        </w:rPr>
      </w:pPr>
      <w:r>
        <w:rPr>
          <w:rFonts w:ascii="Sylfaen" w:hAnsi="Sylfaen"/>
          <w:sz w:val="24"/>
          <w:szCs w:val="24"/>
          <w:lang w:val="ka-GE"/>
        </w:rPr>
        <w:lastRenderedPageBreak/>
        <w:tab/>
      </w:r>
      <w:r>
        <w:rPr>
          <w:rFonts w:ascii="Sylfaen" w:hAnsi="Sylfaen"/>
          <w:sz w:val="24"/>
          <w:szCs w:val="24"/>
          <w:lang w:val="ka-GE"/>
        </w:rPr>
        <w:tab/>
        <w:t xml:space="preserve">უპირველესად უნდა აღინიშნოს, რომ წვის კამერაში საწვავის შეფრქვევა, შემშვებ კოლექტორში შეფრქვევისაგან განსხვავებით, მაღალ წნევას მოითხოვს. ამიტომ პირდაპირი შეფრქვევის სისტემა მაღალი წნევის კონტურს  </w:t>
      </w:r>
      <w:r w:rsidR="007A4758">
        <w:rPr>
          <w:rFonts w:ascii="Sylfaen" w:hAnsi="Sylfaen"/>
          <w:sz w:val="24"/>
          <w:szCs w:val="24"/>
          <w:lang w:val="ka-GE"/>
        </w:rPr>
        <w:t>ქმნის,</w:t>
      </w:r>
      <w:r>
        <w:rPr>
          <w:rFonts w:ascii="Sylfaen" w:hAnsi="Sylfaen"/>
          <w:sz w:val="24"/>
          <w:szCs w:val="24"/>
          <w:lang w:val="ka-GE"/>
        </w:rPr>
        <w:t xml:space="preserve">  რომელშიც ჩართულია </w:t>
      </w:r>
      <w:r w:rsidRPr="007A4758">
        <w:rPr>
          <w:rFonts w:ascii="Sylfaen" w:hAnsi="Sylfaen"/>
          <w:b/>
          <w:i/>
          <w:sz w:val="24"/>
          <w:szCs w:val="24"/>
          <w:lang w:val="ka-GE"/>
        </w:rPr>
        <w:t>მაღალი წნევის ტუმბო, მაღალი წნევის მილგამტარი, საწვავის წნევის რეგულატორი, დამცავი სარქველი, მაღალი წნევის სენსორი და მფრქვევანები</w:t>
      </w:r>
      <w:r w:rsidRPr="007A4758">
        <w:rPr>
          <w:rFonts w:ascii="Sylfaen" w:hAnsi="Sylfaen"/>
          <w:i/>
          <w:sz w:val="24"/>
          <w:szCs w:val="24"/>
          <w:lang w:val="ka-GE"/>
        </w:rPr>
        <w:t>.</w:t>
      </w:r>
    </w:p>
    <w:p w:rsidR="00BF0491" w:rsidRDefault="00BF0491" w:rsidP="00BF0491">
      <w:pPr>
        <w:tabs>
          <w:tab w:val="left" w:pos="142"/>
        </w:tabs>
        <w:spacing w:after="0" w:line="300" w:lineRule="auto"/>
        <w:jc w:val="both"/>
        <w:rPr>
          <w:rFonts w:ascii="Sylfaen" w:hAnsi="Sylfaen"/>
          <w:sz w:val="24"/>
          <w:szCs w:val="24"/>
          <w:lang w:val="ka-GE"/>
        </w:rPr>
      </w:pPr>
      <w:r w:rsidRPr="007528E7">
        <w:rPr>
          <w:rFonts w:ascii="Sylfaen" w:hAnsi="Sylfaen"/>
          <w:noProof/>
          <w:sz w:val="24"/>
          <w:szCs w:val="24"/>
          <w:lang w:val="ka-GE"/>
        </w:rPr>
        <w:t xml:space="preserve">           </w:t>
      </w:r>
      <w:r>
        <w:rPr>
          <w:rFonts w:ascii="Sylfaen" w:hAnsi="Sylfaen"/>
          <w:noProof/>
          <w:sz w:val="24"/>
          <w:szCs w:val="24"/>
          <w:lang w:val="ka-GE"/>
        </w:rPr>
        <w:tab/>
      </w:r>
      <w:r w:rsidRPr="00C62AA1">
        <w:rPr>
          <w:rFonts w:ascii="Sylfaen" w:hAnsi="Sylfaen"/>
          <w:noProof/>
          <w:sz w:val="24"/>
          <w:szCs w:val="24"/>
          <w:lang w:val="ka-GE"/>
        </w:rPr>
        <w:t>საწვავის მაღალი წნევის ტუმბო</w:t>
      </w:r>
      <w:r w:rsidRPr="003B44B9">
        <w:rPr>
          <w:rFonts w:ascii="Sylfaen" w:hAnsi="Sylfaen"/>
          <w:b/>
          <w:noProof/>
          <w:sz w:val="24"/>
          <w:szCs w:val="24"/>
          <w:lang w:val="ka-GE"/>
        </w:rPr>
        <w:t xml:space="preserve"> </w:t>
      </w:r>
      <w:r w:rsidRPr="00C41127">
        <w:rPr>
          <w:rFonts w:ascii="Sylfaen" w:hAnsi="Sylfaen"/>
          <w:noProof/>
          <w:sz w:val="24"/>
          <w:szCs w:val="24"/>
          <w:lang w:val="ka-GE"/>
        </w:rPr>
        <w:t>(2)</w:t>
      </w:r>
      <w:r>
        <w:rPr>
          <w:rFonts w:ascii="Sylfaen" w:hAnsi="Sylfaen"/>
          <w:b/>
          <w:noProof/>
          <w:sz w:val="24"/>
          <w:szCs w:val="24"/>
          <w:lang w:val="ka-GE"/>
        </w:rPr>
        <w:t xml:space="preserve"> </w:t>
      </w:r>
      <w:r w:rsidRPr="0025638B">
        <w:rPr>
          <w:rFonts w:ascii="Sylfaen" w:hAnsi="Sylfaen"/>
          <w:noProof/>
          <w:sz w:val="24"/>
          <w:szCs w:val="24"/>
          <w:lang w:val="ka-GE"/>
        </w:rPr>
        <w:t>რამპაში</w:t>
      </w:r>
      <w:r w:rsidRPr="003B44B9">
        <w:rPr>
          <w:rFonts w:ascii="Sylfaen" w:hAnsi="Sylfaen"/>
          <w:b/>
          <w:noProof/>
          <w:sz w:val="24"/>
          <w:szCs w:val="24"/>
          <w:lang w:val="ka-GE"/>
        </w:rPr>
        <w:t xml:space="preserve"> </w:t>
      </w:r>
      <w:r w:rsidRPr="00C41127">
        <w:rPr>
          <w:rFonts w:ascii="Sylfaen" w:hAnsi="Sylfaen"/>
          <w:noProof/>
          <w:sz w:val="24"/>
          <w:szCs w:val="24"/>
          <w:lang w:val="ka-GE"/>
        </w:rPr>
        <w:t xml:space="preserve">(8) </w:t>
      </w:r>
      <w:r>
        <w:rPr>
          <w:rFonts w:ascii="Sylfaen" w:hAnsi="Sylfaen"/>
          <w:noProof/>
          <w:sz w:val="24"/>
          <w:szCs w:val="24"/>
          <w:lang w:val="ka-GE"/>
        </w:rPr>
        <w:t xml:space="preserve">საწვავს მაღალი წნევით </w:t>
      </w:r>
      <w:r w:rsidRPr="0025638B">
        <w:rPr>
          <w:rFonts w:ascii="Sylfaen" w:hAnsi="Sylfaen"/>
          <w:noProof/>
          <w:sz w:val="24"/>
          <w:szCs w:val="24"/>
          <w:lang w:val="ka-GE"/>
        </w:rPr>
        <w:t>(3</w:t>
      </w:r>
      <w:r>
        <w:rPr>
          <w:rFonts w:ascii="Sylfaen" w:hAnsi="Sylfaen"/>
          <w:noProof/>
          <w:sz w:val="24"/>
          <w:szCs w:val="24"/>
          <w:lang w:val="ka-GE"/>
        </w:rPr>
        <w:t>...</w:t>
      </w:r>
      <w:r w:rsidRPr="0025638B">
        <w:rPr>
          <w:rFonts w:ascii="Sylfaen" w:hAnsi="Sylfaen"/>
          <w:noProof/>
          <w:sz w:val="24"/>
          <w:szCs w:val="24"/>
          <w:lang w:val="ka-GE"/>
        </w:rPr>
        <w:t xml:space="preserve">11 მპა) აწოდებს. ტუმბოს კონსტრუქციის საფუძველს პლუნჟერი </w:t>
      </w:r>
      <w:r w:rsidRPr="0025638B">
        <w:rPr>
          <w:rFonts w:ascii="Sylfaen" w:hAnsi="Sylfaen"/>
          <w:sz w:val="24"/>
          <w:szCs w:val="24"/>
          <w:lang w:val="ka-GE"/>
        </w:rPr>
        <w:t xml:space="preserve"> (დგუში, რომელსაც სიგრძე გაცილებით მეტი აქვს, </w:t>
      </w:r>
      <w:r>
        <w:rPr>
          <w:rFonts w:ascii="Sylfaen" w:hAnsi="Sylfaen"/>
          <w:sz w:val="24"/>
          <w:szCs w:val="24"/>
          <w:lang w:val="ka-GE"/>
        </w:rPr>
        <w:t xml:space="preserve">ვიდრე დიამეტრი) წარმოადგენს, რომელიც საწვავს უფრო მაღალი წნევით ჭირხნის, ვიდრე უბრალო დგუში. მაღალი  წნევის  ტუმბო  მექანიკურად, </w:t>
      </w:r>
      <w:r w:rsidRPr="0025638B">
        <w:rPr>
          <w:rFonts w:ascii="Sylfaen" w:hAnsi="Sylfaen"/>
          <w:sz w:val="24"/>
          <w:szCs w:val="24"/>
          <w:lang w:val="ka-GE"/>
        </w:rPr>
        <w:t>გამანაწილებელი ლილვისაგან</w:t>
      </w:r>
      <w:r>
        <w:rPr>
          <w:rFonts w:ascii="Sylfaen" w:hAnsi="Sylfaen"/>
          <w:sz w:val="24"/>
          <w:szCs w:val="24"/>
          <w:lang w:val="ka-GE"/>
        </w:rPr>
        <w:t xml:space="preserve"> აიძვრება.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b/>
          <w:sz w:val="24"/>
          <w:szCs w:val="24"/>
          <w:lang w:val="ka-GE"/>
        </w:rPr>
        <w:tab/>
      </w:r>
      <w:r>
        <w:rPr>
          <w:rFonts w:ascii="Sylfaen" w:hAnsi="Sylfaen"/>
          <w:b/>
          <w:sz w:val="24"/>
          <w:szCs w:val="24"/>
          <w:lang w:val="ka-GE"/>
        </w:rPr>
        <w:tab/>
      </w:r>
      <w:r w:rsidRPr="00C62AA1">
        <w:rPr>
          <w:rFonts w:ascii="Sylfaen" w:hAnsi="Sylfaen"/>
          <w:sz w:val="24"/>
          <w:szCs w:val="24"/>
          <w:lang w:val="ka-GE"/>
        </w:rPr>
        <w:t>საწვავის წნევის რეგულატორი</w:t>
      </w:r>
      <w:r w:rsidRPr="003B44B9">
        <w:rPr>
          <w:rFonts w:ascii="Sylfaen" w:hAnsi="Sylfaen"/>
          <w:b/>
          <w:sz w:val="24"/>
          <w:szCs w:val="24"/>
          <w:lang w:val="ka-GE"/>
        </w:rPr>
        <w:t xml:space="preserve"> </w:t>
      </w:r>
      <w:r w:rsidRPr="00C41127">
        <w:rPr>
          <w:rFonts w:ascii="Sylfaen" w:hAnsi="Sylfaen"/>
          <w:sz w:val="24"/>
          <w:szCs w:val="24"/>
          <w:lang w:val="ka-GE"/>
        </w:rPr>
        <w:t>(5)</w:t>
      </w:r>
      <w:r>
        <w:rPr>
          <w:rFonts w:ascii="Sylfaen" w:hAnsi="Sylfaen"/>
          <w:sz w:val="24"/>
          <w:szCs w:val="24"/>
          <w:lang w:val="ka-GE"/>
        </w:rPr>
        <w:t xml:space="preserve"> ტუმბოს მიერ  საწვავის  დოზირებულად  მიწოდებას უზრუნველყოფს. იგი მაღალი წნევის ტუმბოშივეა განლაგებული.</w:t>
      </w:r>
      <w:r w:rsidRPr="00A14003">
        <w:rPr>
          <w:rFonts w:ascii="Sylfaen" w:hAnsi="Sylfaen"/>
          <w:color w:val="FF0000"/>
          <w:sz w:val="24"/>
          <w:szCs w:val="24"/>
          <w:lang w:val="ka-GE"/>
        </w:rPr>
        <w:t xml:space="preserve"> </w:t>
      </w:r>
      <w:r w:rsidRPr="0025638B">
        <w:rPr>
          <w:rFonts w:ascii="Sylfaen" w:hAnsi="Sylfaen"/>
          <w:sz w:val="24"/>
          <w:szCs w:val="24"/>
          <w:lang w:val="ka-GE"/>
        </w:rPr>
        <w:t>რამპა</w:t>
      </w:r>
      <w:r w:rsidRPr="00CA08BE">
        <w:rPr>
          <w:rFonts w:ascii="Sylfaen" w:hAnsi="Sylfaen"/>
          <w:b/>
          <w:sz w:val="24"/>
          <w:szCs w:val="24"/>
          <w:lang w:val="ka-GE"/>
        </w:rPr>
        <w:t xml:space="preserve"> </w:t>
      </w:r>
      <w:r>
        <w:rPr>
          <w:rFonts w:ascii="Sylfaen" w:hAnsi="Sylfaen"/>
          <w:sz w:val="24"/>
          <w:szCs w:val="24"/>
          <w:lang w:val="ka-GE"/>
        </w:rPr>
        <w:t xml:space="preserve">საწვავს მფრქვევანებში ანაწილებს და ტუმბოს მიერ შექმნილ პულსაციასაც ახშობს. </w:t>
      </w:r>
      <w:r w:rsidRPr="0025638B">
        <w:rPr>
          <w:rFonts w:ascii="Sylfaen" w:hAnsi="Sylfaen"/>
          <w:sz w:val="24"/>
          <w:szCs w:val="24"/>
          <w:lang w:val="ka-GE"/>
        </w:rPr>
        <w:t>დამცავი სარქველი</w:t>
      </w:r>
      <w:r w:rsidRPr="00CA08BE">
        <w:rPr>
          <w:rFonts w:ascii="Sylfaen" w:hAnsi="Sylfaen"/>
          <w:b/>
          <w:sz w:val="24"/>
          <w:szCs w:val="24"/>
          <w:lang w:val="ka-GE"/>
        </w:rPr>
        <w:t xml:space="preserve"> </w:t>
      </w:r>
      <w:r w:rsidRPr="00C41127">
        <w:rPr>
          <w:rFonts w:ascii="Sylfaen" w:hAnsi="Sylfaen"/>
          <w:sz w:val="24"/>
          <w:szCs w:val="24"/>
          <w:lang w:val="ka-GE"/>
        </w:rPr>
        <w:t>(10)</w:t>
      </w:r>
      <w:r>
        <w:rPr>
          <w:rFonts w:ascii="Sylfaen" w:hAnsi="Sylfaen"/>
          <w:sz w:val="24"/>
          <w:szCs w:val="24"/>
          <w:lang w:val="ka-GE"/>
        </w:rPr>
        <w:t xml:space="preserve"> სისტემის ელემენტებს საშიში მაღალი წნევებისაგან იცავს, რაც საწვავის გაცხელების შედეგად იქმნება. იგი რამპაზე დგება. იქვეა</w:t>
      </w:r>
      <w:r w:rsidRPr="00A14003">
        <w:rPr>
          <w:rFonts w:ascii="Sylfaen" w:hAnsi="Sylfaen"/>
          <w:color w:val="FF0000"/>
          <w:sz w:val="24"/>
          <w:szCs w:val="24"/>
          <w:lang w:val="ka-GE"/>
        </w:rPr>
        <w:t xml:space="preserve"> </w:t>
      </w:r>
      <w:r w:rsidRPr="0025638B">
        <w:rPr>
          <w:rFonts w:ascii="Sylfaen" w:hAnsi="Sylfaen"/>
          <w:sz w:val="24"/>
          <w:szCs w:val="24"/>
          <w:lang w:val="ka-GE"/>
        </w:rPr>
        <w:t>მაღალი წნევის სენსორიც</w:t>
      </w:r>
      <w:r w:rsidRPr="00FF3451">
        <w:rPr>
          <w:rFonts w:ascii="Sylfaen" w:hAnsi="Sylfaen"/>
          <w:b/>
          <w:sz w:val="24"/>
          <w:szCs w:val="24"/>
          <w:lang w:val="ka-GE"/>
        </w:rPr>
        <w:t xml:space="preserve"> </w:t>
      </w:r>
      <w:r w:rsidRPr="00C41127">
        <w:rPr>
          <w:rFonts w:ascii="Sylfaen" w:hAnsi="Sylfaen"/>
          <w:sz w:val="24"/>
          <w:szCs w:val="24"/>
          <w:lang w:val="ka-GE"/>
        </w:rPr>
        <w:t>(9),</w:t>
      </w:r>
      <w:r>
        <w:rPr>
          <w:rFonts w:ascii="Sylfaen" w:hAnsi="Sylfaen"/>
          <w:sz w:val="24"/>
          <w:szCs w:val="24"/>
          <w:lang w:val="ka-GE"/>
        </w:rPr>
        <w:t xml:space="preserve"> რომელიც წნევას რამპაში ზომავს. მისი სიგნალის საფუძველზე მართვის ბლოკს ამ წნევის ცვლილება შეუძლია. </w:t>
      </w:r>
      <w:r w:rsidRPr="0025638B">
        <w:rPr>
          <w:rFonts w:ascii="Sylfaen" w:hAnsi="Sylfaen"/>
          <w:sz w:val="24"/>
          <w:szCs w:val="24"/>
          <w:lang w:val="ka-GE"/>
        </w:rPr>
        <w:t>მფრქვევანა</w:t>
      </w:r>
      <w:r w:rsidRPr="00FF3451">
        <w:rPr>
          <w:rFonts w:ascii="Sylfaen" w:hAnsi="Sylfaen"/>
          <w:b/>
          <w:sz w:val="24"/>
          <w:szCs w:val="24"/>
          <w:lang w:val="ka-GE"/>
        </w:rPr>
        <w:t xml:space="preserve"> </w:t>
      </w:r>
      <w:r w:rsidRPr="00C41127">
        <w:rPr>
          <w:rFonts w:ascii="Sylfaen" w:hAnsi="Sylfaen"/>
          <w:sz w:val="24"/>
          <w:szCs w:val="24"/>
          <w:lang w:val="ka-GE"/>
        </w:rPr>
        <w:t>(11)</w:t>
      </w:r>
      <w:r>
        <w:rPr>
          <w:rFonts w:ascii="Sylfaen" w:hAnsi="Sylfaen"/>
          <w:sz w:val="24"/>
          <w:szCs w:val="24"/>
          <w:lang w:val="ka-GE"/>
        </w:rPr>
        <w:t xml:space="preserve"> ცილინდრში საწვავის შეფრქვევას უზრუნველყოფს.</w:t>
      </w:r>
    </w:p>
    <w:p w:rsidR="00BF0491" w:rsidRDefault="00BF0491" w:rsidP="00BF0491">
      <w:pPr>
        <w:tabs>
          <w:tab w:val="left" w:pos="142"/>
        </w:tabs>
        <w:spacing w:after="0" w:line="300" w:lineRule="auto"/>
        <w:jc w:val="both"/>
        <w:rPr>
          <w:rFonts w:ascii="Sylfaen" w:hAnsi="Sylfaen"/>
          <w:sz w:val="24"/>
          <w:szCs w:val="24"/>
          <w:lang w:val="ka-GE"/>
        </w:rPr>
      </w:pPr>
      <w:r w:rsidRPr="0025638B">
        <w:rPr>
          <w:rFonts w:ascii="Sylfaen" w:hAnsi="Sylfaen"/>
          <w:b/>
          <w:sz w:val="24"/>
          <w:szCs w:val="24"/>
          <w:lang w:val="ka-GE"/>
        </w:rPr>
        <w:t xml:space="preserve">           </w:t>
      </w:r>
      <w:r>
        <w:rPr>
          <w:rFonts w:ascii="Sylfaen" w:hAnsi="Sylfaen"/>
          <w:sz w:val="24"/>
          <w:szCs w:val="24"/>
          <w:lang w:val="ka-GE"/>
        </w:rPr>
        <w:t xml:space="preserve">სისტემის შეთანხმებულ ფუნქციონირებას </w:t>
      </w:r>
      <w:r w:rsidRPr="007A4758">
        <w:rPr>
          <w:rFonts w:ascii="Sylfaen" w:hAnsi="Sylfaen"/>
          <w:b/>
          <w:i/>
          <w:sz w:val="24"/>
          <w:szCs w:val="24"/>
          <w:lang w:val="ka-GE"/>
        </w:rPr>
        <w:t>ძრავას მართვის  სისტემა</w:t>
      </w:r>
      <w:r>
        <w:rPr>
          <w:rFonts w:ascii="Sylfaen" w:hAnsi="Sylfaen"/>
          <w:sz w:val="24"/>
          <w:szCs w:val="24"/>
          <w:lang w:val="ka-GE"/>
        </w:rPr>
        <w:t xml:space="preserve">  განაპირობებს, რომელიც, თავის მხრივ,  </w:t>
      </w:r>
      <w:r w:rsidRPr="007A4758">
        <w:rPr>
          <w:rFonts w:ascii="Sylfaen" w:hAnsi="Sylfaen"/>
          <w:b/>
          <w:i/>
          <w:sz w:val="24"/>
          <w:szCs w:val="24"/>
          <w:lang w:val="ka-GE"/>
        </w:rPr>
        <w:t>შეფრქვევისა და ანთების მართვის გაერთიანებული სისტემის</w:t>
      </w:r>
      <w:r w:rsidRPr="0025638B">
        <w:rPr>
          <w:rFonts w:ascii="Sylfaen" w:hAnsi="Sylfaen"/>
          <w:b/>
          <w:sz w:val="24"/>
          <w:szCs w:val="24"/>
          <w:lang w:val="ka-GE"/>
        </w:rPr>
        <w:t xml:space="preserve"> </w:t>
      </w:r>
      <w:r>
        <w:rPr>
          <w:rFonts w:ascii="Sylfaen" w:hAnsi="Sylfaen"/>
          <w:sz w:val="24"/>
          <w:szCs w:val="24"/>
          <w:lang w:val="ka-GE"/>
        </w:rPr>
        <w:t xml:space="preserve">შემდგომი განვითარებაა. იგი, მაღალი წნევის სენსორის გარდა, </w:t>
      </w:r>
      <w:r w:rsidRPr="006F69E3">
        <w:rPr>
          <w:rFonts w:ascii="Sylfaen" w:hAnsi="Sylfaen"/>
          <w:sz w:val="24"/>
          <w:szCs w:val="24"/>
          <w:lang w:val="ka-GE"/>
        </w:rPr>
        <w:t>მუხლა ლილვის მდგომარეობის (იგივე ბრუნთა რიცხვის), გამანაწილებელი ლილვის მდგომარეობის, აქსელერატორის სატერფულის მდგომარეობის, ჰაერის ხარჯმზომის, გამაგრილებელი სითხის ტემპერატურის, შეშვებისას ჰაერის ტემპერატურის სენსორების</w:t>
      </w:r>
      <w:r>
        <w:rPr>
          <w:rFonts w:ascii="Sylfaen" w:hAnsi="Sylfaen"/>
          <w:b/>
          <w:sz w:val="24"/>
          <w:szCs w:val="24"/>
          <w:lang w:val="ka-GE"/>
        </w:rPr>
        <w:t xml:space="preserve"> </w:t>
      </w:r>
      <w:r>
        <w:rPr>
          <w:rFonts w:ascii="Sylfaen" w:hAnsi="Sylfaen"/>
          <w:sz w:val="24"/>
          <w:szCs w:val="24"/>
          <w:lang w:val="ka-GE"/>
        </w:rPr>
        <w:t xml:space="preserve">ინფორმაციასაც იყენებს. მათი სიგნალების საფუძველზე  მართვის  </w:t>
      </w:r>
      <w:r w:rsidRPr="007A4758">
        <w:rPr>
          <w:rFonts w:ascii="Sylfaen" w:hAnsi="Sylfaen"/>
          <w:sz w:val="24"/>
          <w:szCs w:val="24"/>
          <w:lang w:val="ka-GE"/>
        </w:rPr>
        <w:t>ბლოკი  შემსრულებელ მექანიზმებს - დამცავ, გადამშვებ, აგრეთვე მფრქვევანების ელექტრომაგნიტურ სარქვლებს</w:t>
      </w:r>
      <w:r>
        <w:rPr>
          <w:rFonts w:ascii="Sylfaen" w:hAnsi="Sylfaen"/>
          <w:b/>
          <w:sz w:val="24"/>
          <w:szCs w:val="24"/>
          <w:lang w:val="ka-GE"/>
        </w:rPr>
        <w:t xml:space="preserve"> -</w:t>
      </w:r>
      <w:r>
        <w:rPr>
          <w:rFonts w:ascii="Sylfaen" w:hAnsi="Sylfaen"/>
          <w:sz w:val="24"/>
          <w:szCs w:val="24"/>
          <w:lang w:val="ka-GE"/>
        </w:rPr>
        <w:t xml:space="preserve"> მართავს.  </w:t>
      </w:r>
    </w:p>
    <w:p w:rsidR="00BF0491" w:rsidRPr="007A4758" w:rsidRDefault="00BF0491" w:rsidP="00BF0491">
      <w:pPr>
        <w:tabs>
          <w:tab w:val="left" w:pos="142"/>
        </w:tabs>
        <w:spacing w:after="0" w:line="300" w:lineRule="auto"/>
        <w:jc w:val="both"/>
        <w:rPr>
          <w:rFonts w:ascii="Sylfaen" w:hAnsi="Sylfaen"/>
          <w:b/>
          <w:i/>
          <w:sz w:val="24"/>
          <w:szCs w:val="24"/>
          <w:lang w:val="ka-GE"/>
        </w:rPr>
      </w:pPr>
      <w:r>
        <w:rPr>
          <w:rFonts w:ascii="Sylfaen" w:hAnsi="Sylfaen"/>
          <w:sz w:val="24"/>
          <w:szCs w:val="24"/>
          <w:lang w:val="ka-GE"/>
        </w:rPr>
        <w:t xml:space="preserve">           პირდაპირი შეფრქვევის სისტემა </w:t>
      </w:r>
      <w:r w:rsidRPr="007A4758">
        <w:rPr>
          <w:rFonts w:ascii="Sylfaen" w:hAnsi="Sylfaen"/>
          <w:sz w:val="24"/>
          <w:szCs w:val="24"/>
          <w:lang w:val="ka-GE"/>
        </w:rPr>
        <w:t>ნარევწარმოქმნის სამ სახეს:</w:t>
      </w:r>
      <w:r w:rsidRPr="0025638B">
        <w:rPr>
          <w:rFonts w:ascii="Sylfaen" w:hAnsi="Sylfaen"/>
          <w:b/>
          <w:sz w:val="24"/>
          <w:szCs w:val="24"/>
          <w:lang w:val="ka-GE"/>
        </w:rPr>
        <w:t xml:space="preserve"> </w:t>
      </w:r>
      <w:r w:rsidRPr="007A4758">
        <w:rPr>
          <w:rFonts w:ascii="Sylfaen" w:hAnsi="Sylfaen"/>
          <w:b/>
          <w:i/>
          <w:sz w:val="24"/>
          <w:szCs w:val="24"/>
          <w:lang w:val="ka-GE"/>
        </w:rPr>
        <w:t xml:space="preserve">განშრევებულს, </w:t>
      </w:r>
    </w:p>
    <w:p w:rsidR="00BF0491" w:rsidRDefault="00BF0491" w:rsidP="00BF0491">
      <w:pPr>
        <w:tabs>
          <w:tab w:val="left" w:pos="142"/>
        </w:tabs>
        <w:spacing w:after="0" w:line="300" w:lineRule="auto"/>
        <w:jc w:val="both"/>
        <w:rPr>
          <w:rFonts w:ascii="Sylfaen" w:hAnsi="Sylfaen"/>
          <w:sz w:val="24"/>
          <w:szCs w:val="24"/>
          <w:lang w:val="ka-GE"/>
        </w:rPr>
      </w:pPr>
      <w:r w:rsidRPr="007A4758">
        <w:rPr>
          <w:rFonts w:ascii="Sylfaen" w:hAnsi="Sylfaen"/>
          <w:b/>
          <w:i/>
          <w:sz w:val="24"/>
          <w:szCs w:val="24"/>
          <w:lang w:val="ka-GE"/>
        </w:rPr>
        <w:t>ჰომოგენურ-სტექიომეტრულს</w:t>
      </w:r>
      <w:r w:rsidRPr="007A4758">
        <w:rPr>
          <w:rFonts w:ascii="Sylfaen" w:hAnsi="Sylfaen"/>
          <w:i/>
          <w:sz w:val="24"/>
          <w:szCs w:val="24"/>
          <w:lang w:val="ka-GE"/>
        </w:rPr>
        <w:t xml:space="preserve"> </w:t>
      </w:r>
      <w:r w:rsidRPr="007A4758">
        <w:rPr>
          <w:rFonts w:ascii="Sylfaen" w:hAnsi="Sylfaen"/>
          <w:sz w:val="24"/>
          <w:szCs w:val="24"/>
          <w:lang w:val="ka-GE"/>
        </w:rPr>
        <w:t>და</w:t>
      </w:r>
      <w:r w:rsidRPr="0025638B">
        <w:rPr>
          <w:rFonts w:ascii="Sylfaen" w:hAnsi="Sylfaen"/>
          <w:b/>
          <w:sz w:val="24"/>
          <w:szCs w:val="24"/>
          <w:lang w:val="ka-GE"/>
        </w:rPr>
        <w:t xml:space="preserve"> </w:t>
      </w:r>
      <w:r w:rsidRPr="007A4758">
        <w:rPr>
          <w:rFonts w:ascii="Sylfaen" w:hAnsi="Sylfaen"/>
          <w:b/>
          <w:i/>
          <w:sz w:val="24"/>
          <w:szCs w:val="24"/>
          <w:lang w:val="ka-GE"/>
        </w:rPr>
        <w:t>ჰომოგენურს</w:t>
      </w:r>
      <w:r w:rsidR="007A4758" w:rsidRPr="007A4758">
        <w:rPr>
          <w:rFonts w:ascii="Sylfaen" w:hAnsi="Sylfaen"/>
          <w:b/>
          <w:i/>
          <w:sz w:val="24"/>
          <w:szCs w:val="24"/>
          <w:lang w:val="ka-GE"/>
        </w:rPr>
        <w:t xml:space="preserve"> </w:t>
      </w:r>
      <w:r w:rsidRPr="007A4758">
        <w:rPr>
          <w:rFonts w:ascii="Sylfaen" w:hAnsi="Sylfaen"/>
          <w:b/>
          <w:i/>
          <w:sz w:val="24"/>
          <w:szCs w:val="24"/>
          <w:lang w:val="ka-GE"/>
        </w:rPr>
        <w:t>(ანუ ერთგვაროვანს)</w:t>
      </w:r>
      <w:r>
        <w:rPr>
          <w:rFonts w:ascii="Sylfaen" w:hAnsi="Sylfaen"/>
          <w:sz w:val="24"/>
          <w:szCs w:val="24"/>
          <w:lang w:val="ka-GE"/>
        </w:rPr>
        <w:t xml:space="preserve"> უზრუნველყოფს. ნარევწარმოქმნის ასეთი მრავალფეროვნება ძრავას მუშაობის ყველა რეჟიმზე საწვავის ეკონომიას განაპირობებს. ძრავას დაბალი და საშუალო ბრუნთა რიცხვებისა და დატვირთვის პირობებში გამოიყენება განშრევებული, მაღალი ბრუნთა რიცხვებისა და დატვირთვებისას - ჰომოგენურ-სტექიომეტრული, ხოლო გარდამავალ რეჟიმებზე - გაღარიბებული ჰომოგენური </w:t>
      </w:r>
      <w:r>
        <w:rPr>
          <w:rFonts w:ascii="Sylfaen" w:hAnsi="Sylfaen"/>
          <w:sz w:val="24"/>
          <w:szCs w:val="24"/>
          <w:lang w:val="ka-GE"/>
        </w:rPr>
        <w:lastRenderedPageBreak/>
        <w:t xml:space="preserve">ნარევწარმოქმნა. აქ მნიშვნელოვან როლს სისტემის კიდევ ერთი კონსტრუქციელი დეტალი - </w:t>
      </w:r>
      <w:r w:rsidRPr="007A4758">
        <w:rPr>
          <w:rFonts w:ascii="Sylfaen" w:hAnsi="Sylfaen"/>
          <w:b/>
          <w:i/>
          <w:sz w:val="24"/>
          <w:szCs w:val="24"/>
          <w:lang w:val="ka-GE"/>
        </w:rPr>
        <w:t>შეშვების მისაფარი</w:t>
      </w:r>
      <w:r>
        <w:rPr>
          <w:rFonts w:ascii="Sylfaen" w:hAnsi="Sylfaen"/>
          <w:sz w:val="24"/>
          <w:szCs w:val="24"/>
          <w:lang w:val="ka-GE"/>
        </w:rPr>
        <w:t xml:space="preserve"> ასრულებს. მისი მეშვეობით ცილინდრში შესვლისას ჰაერი „დაგრიგალდება“, რაც ნარევწარმოქმნას აუმჯობესებს. ნახ.2.23-ზე ერთ-ერთი ასეთი სქემაა წარმოდგენილი.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sz w:val="24"/>
          <w:szCs w:val="24"/>
          <w:lang w:val="ka-GE"/>
        </w:rPr>
        <w:tab/>
      </w:r>
      <w:r>
        <w:rPr>
          <w:rFonts w:ascii="Sylfaen" w:hAnsi="Sylfaen"/>
          <w:sz w:val="24"/>
          <w:szCs w:val="24"/>
          <w:lang w:val="ka-GE"/>
        </w:rPr>
        <w:tab/>
        <w:t xml:space="preserve">უშუალოდ ცილინდრის </w:t>
      </w:r>
      <w:r>
        <w:rPr>
          <w:rFonts w:ascii="Sylfaen" w:hAnsi="Sylfaen"/>
          <w:noProof/>
          <w:sz w:val="24"/>
          <w:szCs w:val="24"/>
          <w:lang w:val="ka-GE"/>
        </w:rPr>
        <w:t xml:space="preserve">წინ შემშვები კოლექტორი ორად იყოფა. ერთ-ერთ განშტოებაში დგას მისაფარი </w:t>
      </w:r>
      <w:r w:rsidRPr="00C41127">
        <w:rPr>
          <w:rFonts w:ascii="Sylfaen" w:hAnsi="Sylfaen"/>
          <w:noProof/>
          <w:sz w:val="24"/>
          <w:szCs w:val="24"/>
          <w:lang w:val="ka-GE"/>
        </w:rPr>
        <w:t>(6).</w:t>
      </w:r>
      <w:r>
        <w:rPr>
          <w:rFonts w:ascii="Sylfaen" w:hAnsi="Sylfaen"/>
          <w:noProof/>
          <w:sz w:val="24"/>
          <w:szCs w:val="24"/>
          <w:lang w:val="ka-GE"/>
        </w:rPr>
        <w:t xml:space="preserve"> როცა იგი განშტოებას კეტავს, მთელი ჰაერი გრიგალისებური სიჩქარით  მილის  მეორე ნახევარში გაივლის.</w:t>
      </w:r>
      <w:r w:rsidRPr="007528E7">
        <w:rPr>
          <w:rFonts w:ascii="Sylfaen" w:hAnsi="Sylfaen"/>
          <w:noProof/>
          <w:sz w:val="24"/>
          <w:szCs w:val="24"/>
          <w:lang w:val="ka-GE"/>
        </w:rPr>
        <w:t xml:space="preserve"> </w:t>
      </w:r>
      <w:r w:rsidRPr="007A4758">
        <w:rPr>
          <w:rFonts w:ascii="Sylfaen" w:hAnsi="Sylfaen"/>
          <w:b/>
          <w:i/>
          <w:noProof/>
          <w:sz w:val="24"/>
          <w:szCs w:val="24"/>
          <w:lang w:val="ka-GE"/>
        </w:rPr>
        <w:t>განშრევებული ნარევწარმოქმნისას</w:t>
      </w:r>
      <w:r w:rsidRPr="007A4758">
        <w:rPr>
          <w:rFonts w:ascii="Sylfaen" w:hAnsi="Sylfaen"/>
          <w:i/>
          <w:noProof/>
          <w:sz w:val="24"/>
          <w:szCs w:val="24"/>
          <w:lang w:val="ka-GE"/>
        </w:rPr>
        <w:t xml:space="preserve"> </w:t>
      </w:r>
      <w:r>
        <w:rPr>
          <w:rFonts w:ascii="Sylfaen" w:hAnsi="Sylfaen"/>
          <w:noProof/>
          <w:sz w:val="24"/>
          <w:szCs w:val="24"/>
          <w:lang w:val="ka-GE"/>
        </w:rPr>
        <w:t xml:space="preserve">სადროსელო მისაფარი თითქმის ბოლომდეა ღია, ხოლო </w:t>
      </w:r>
      <w:r w:rsidRPr="006F69E3">
        <w:rPr>
          <w:rFonts w:ascii="Sylfaen" w:hAnsi="Sylfaen"/>
          <w:noProof/>
          <w:sz w:val="24"/>
          <w:szCs w:val="24"/>
          <w:lang w:val="ka-GE"/>
        </w:rPr>
        <w:t>შეშვების მისაფარი მიხურულია.</w:t>
      </w:r>
      <w:r>
        <w:rPr>
          <w:rFonts w:ascii="Sylfaen" w:hAnsi="Sylfaen"/>
          <w:noProof/>
          <w:sz w:val="24"/>
          <w:szCs w:val="24"/>
          <w:lang w:val="ka-GE"/>
        </w:rPr>
        <w:t xml:space="preserve"> ჰაერი ცილინდრში</w:t>
      </w:r>
      <w:r w:rsidRPr="007528E7">
        <w:rPr>
          <w:rFonts w:ascii="Sylfaen" w:hAnsi="Sylfaen"/>
          <w:noProof/>
          <w:sz w:val="24"/>
          <w:szCs w:val="24"/>
          <w:lang w:val="ka-GE"/>
        </w:rPr>
        <w:t xml:space="preserve"> </w:t>
      </w:r>
      <w:r>
        <w:rPr>
          <w:rFonts w:ascii="Sylfaen" w:hAnsi="Sylfaen"/>
          <w:noProof/>
          <w:sz w:val="24"/>
          <w:szCs w:val="24"/>
          <w:lang w:val="ka-GE"/>
        </w:rPr>
        <w:t xml:space="preserve">დიდი სიჩქარით შედის, ხოლო </w:t>
      </w:r>
      <w:r w:rsidRPr="006F69E3">
        <w:rPr>
          <w:rFonts w:ascii="Sylfaen" w:hAnsi="Sylfaen"/>
          <w:noProof/>
          <w:sz w:val="24"/>
          <w:szCs w:val="24"/>
          <w:lang w:val="ka-GE"/>
        </w:rPr>
        <w:t>საწვავის შეფრქვევა უშუალოდ სანთლის ზონაში ხდება,</w:t>
      </w:r>
      <w:r>
        <w:rPr>
          <w:rFonts w:ascii="Sylfaen" w:hAnsi="Sylfaen"/>
          <w:noProof/>
          <w:sz w:val="24"/>
          <w:szCs w:val="24"/>
          <w:lang w:val="ka-GE"/>
        </w:rPr>
        <w:t xml:space="preserve"> სადაც მცირე ხნის განმავლობაში საწვავის შედარებითი სიჭარბე  იქმნება,  რაც  ნარევის  აალებას</w:t>
      </w:r>
      <w:r w:rsidRPr="007528E7">
        <w:rPr>
          <w:rFonts w:ascii="Sylfaen" w:hAnsi="Sylfaen"/>
          <w:noProof/>
          <w:sz w:val="24"/>
          <w:szCs w:val="24"/>
          <w:lang w:val="ka-GE"/>
        </w:rPr>
        <w:t xml:space="preserve"> </w:t>
      </w:r>
      <w:r>
        <w:rPr>
          <w:rFonts w:ascii="Sylfaen" w:hAnsi="Sylfaen"/>
          <w:noProof/>
          <w:sz w:val="24"/>
          <w:szCs w:val="24"/>
          <w:lang w:val="ka-GE"/>
        </w:rPr>
        <w:t xml:space="preserve">აიოლებს (ნახ.2.24). ზონის გარშემო პირიქით, ჰაერის სიჭარბეა, რომელიც თერმოიზოლატორის ფუნქციას ასრულებს. </w:t>
      </w:r>
      <w:r w:rsidRPr="007A4758">
        <w:rPr>
          <w:rFonts w:ascii="Sylfaen" w:hAnsi="Sylfaen"/>
          <w:noProof/>
          <w:sz w:val="24"/>
          <w:szCs w:val="24"/>
          <w:lang w:val="ka-GE"/>
        </w:rPr>
        <w:t>ჰომოგენური ნარევწარმოქმნისას მისაფარი პირიქით ღიაა, სადროსე</w:t>
      </w:r>
      <w:r>
        <w:rPr>
          <w:rFonts w:ascii="Sylfaen" w:hAnsi="Sylfaen"/>
          <w:noProof/>
          <w:sz w:val="24"/>
          <w:szCs w:val="24"/>
          <w:lang w:val="ka-GE"/>
        </w:rPr>
        <w:t xml:space="preserve">ლო მისაფარი კი აქსელერატორის სატერფულის მდგომარეობის შესაბამისად </w:t>
      </w:r>
      <w:r w:rsidRPr="006F69E3">
        <w:rPr>
          <w:rFonts w:ascii="Sylfaen" w:hAnsi="Sylfaen"/>
          <w:noProof/>
          <w:sz w:val="24"/>
          <w:szCs w:val="24"/>
          <w:lang w:val="ka-GE"/>
        </w:rPr>
        <w:t>იღება. საწვავის შეფრქვევა შეშვების ტაქტის დროს მიმდინარეობს, რაც ერთგვაროვანი ნარევის  წაროქმნას  უწყობს ხელს.</w:t>
      </w:r>
      <w:r>
        <w:rPr>
          <w:rFonts w:ascii="Sylfaen" w:hAnsi="Sylfaen"/>
          <w:b/>
          <w:noProof/>
          <w:sz w:val="24"/>
          <w:szCs w:val="24"/>
          <w:lang w:val="ka-GE"/>
        </w:rPr>
        <w:t xml:space="preserve">  </w:t>
      </w:r>
      <w:r w:rsidRPr="00B20517">
        <w:rPr>
          <w:rFonts w:ascii="Sylfaen" w:hAnsi="Sylfaen"/>
          <w:noProof/>
          <w:sz w:val="24"/>
          <w:szCs w:val="24"/>
          <w:lang w:val="ka-GE"/>
        </w:rPr>
        <w:t>ამას</w:t>
      </w:r>
      <w:r>
        <w:rPr>
          <w:rFonts w:ascii="Sylfaen" w:hAnsi="Sylfaen"/>
          <w:noProof/>
          <w:sz w:val="24"/>
          <w:szCs w:val="24"/>
          <w:lang w:val="ka-GE"/>
        </w:rPr>
        <w:t xml:space="preserve">თან, ნარევი </w:t>
      </w:r>
      <w:r w:rsidRPr="007A4758">
        <w:rPr>
          <w:rFonts w:ascii="Sylfaen" w:hAnsi="Sylfaen"/>
          <w:b/>
          <w:i/>
          <w:noProof/>
          <w:sz w:val="24"/>
          <w:szCs w:val="24"/>
          <w:lang w:val="ka-GE"/>
        </w:rPr>
        <w:t>სტექიომეტრულია</w:t>
      </w:r>
      <w:r>
        <w:rPr>
          <w:rFonts w:ascii="Sylfaen" w:hAnsi="Sylfaen"/>
          <w:noProof/>
          <w:sz w:val="24"/>
          <w:szCs w:val="24"/>
          <w:lang w:val="ka-GE"/>
        </w:rPr>
        <w:t xml:space="preserve">, იგი ცილინდრის მთელ მოცულობაში თანაბრად  იწვის. </w:t>
      </w:r>
    </w:p>
    <w:p w:rsidR="00BF0491" w:rsidRPr="007528E7" w:rsidRDefault="00BF0491" w:rsidP="00BF0491">
      <w:pPr>
        <w:tabs>
          <w:tab w:val="left" w:pos="142"/>
        </w:tabs>
        <w:spacing w:after="0" w:line="300" w:lineRule="auto"/>
        <w:jc w:val="both"/>
        <w:rPr>
          <w:rFonts w:ascii="Sylfaen" w:hAnsi="Sylfaen"/>
          <w:sz w:val="24"/>
          <w:szCs w:val="24"/>
          <w:lang w:val="ka-GE"/>
        </w:rPr>
      </w:pPr>
    </w:p>
    <w:p w:rsidR="00BF0491" w:rsidRDefault="00BF0491" w:rsidP="007A4758">
      <w:pPr>
        <w:tabs>
          <w:tab w:val="left" w:pos="142"/>
        </w:tabs>
        <w:spacing w:after="0" w:line="480" w:lineRule="auto"/>
        <w:rPr>
          <w:rFonts w:ascii="Sylfaen" w:hAnsi="Sylfaen"/>
          <w:noProof/>
          <w:sz w:val="24"/>
          <w:szCs w:val="24"/>
          <w:lang w:val="ka-GE"/>
        </w:rPr>
      </w:pPr>
      <w:r>
        <w:rPr>
          <w:rFonts w:ascii="Sylfaen" w:hAnsi="Sylfaen"/>
          <w:noProof/>
          <w:sz w:val="24"/>
          <w:szCs w:val="24"/>
          <w:lang w:val="en-US" w:eastAsia="en-US"/>
        </w:rPr>
        <w:drawing>
          <wp:inline distT="0" distB="0" distL="0" distR="0">
            <wp:extent cx="3114675" cy="3090899"/>
            <wp:effectExtent l="19050" t="0" r="9525" b="0"/>
            <wp:docPr id="98" name="Рисунок 27" descr="C:\Users\User\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23.jpg"/>
                    <pic:cNvPicPr>
                      <a:picLocks noChangeAspect="1" noChangeArrowheads="1"/>
                    </pic:cNvPicPr>
                  </pic:nvPicPr>
                  <pic:blipFill>
                    <a:blip r:embed="rId106"/>
                    <a:srcRect/>
                    <a:stretch>
                      <a:fillRect/>
                    </a:stretch>
                  </pic:blipFill>
                  <pic:spPr bwMode="auto">
                    <a:xfrm>
                      <a:off x="0" y="0"/>
                      <a:ext cx="3114675" cy="3090899"/>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095500" cy="3067640"/>
            <wp:effectExtent l="19050" t="0" r="0" b="0"/>
            <wp:docPr id="100" name="Рисунок 28" descr="C:\Users\User\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24.jpg"/>
                    <pic:cNvPicPr>
                      <a:picLocks noChangeAspect="1" noChangeArrowheads="1"/>
                    </pic:cNvPicPr>
                  </pic:nvPicPr>
                  <pic:blipFill>
                    <a:blip r:embed="rId107"/>
                    <a:srcRect/>
                    <a:stretch>
                      <a:fillRect/>
                    </a:stretch>
                  </pic:blipFill>
                  <pic:spPr bwMode="auto">
                    <a:xfrm>
                      <a:off x="0" y="0"/>
                      <a:ext cx="2097150" cy="3070055"/>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p>
    <w:p w:rsidR="00BF0491" w:rsidRDefault="00BF0491" w:rsidP="00BF0491">
      <w:pPr>
        <w:tabs>
          <w:tab w:val="left" w:pos="142"/>
        </w:tabs>
        <w:spacing w:after="0" w:line="360" w:lineRule="auto"/>
        <w:rPr>
          <w:rFonts w:ascii="Sylfaen" w:hAnsi="Sylfaen"/>
          <w:noProof/>
          <w:sz w:val="24"/>
          <w:szCs w:val="24"/>
          <w:lang w:val="ka-GE"/>
        </w:rPr>
      </w:pPr>
      <w:r>
        <w:rPr>
          <w:rFonts w:ascii="Sylfaen" w:hAnsi="Sylfaen"/>
          <w:noProof/>
          <w:sz w:val="24"/>
          <w:szCs w:val="24"/>
          <w:lang w:val="ka-GE"/>
        </w:rPr>
        <w:t xml:space="preserve">     </w:t>
      </w:r>
      <w:r w:rsidR="007A4758">
        <w:rPr>
          <w:rFonts w:ascii="Sylfaen" w:hAnsi="Sylfaen"/>
          <w:noProof/>
          <w:sz w:val="24"/>
          <w:szCs w:val="24"/>
          <w:lang w:val="ka-GE"/>
        </w:rPr>
        <w:t xml:space="preserve">  </w:t>
      </w:r>
      <w:r>
        <w:rPr>
          <w:rFonts w:ascii="Sylfaen" w:hAnsi="Sylfaen"/>
          <w:noProof/>
          <w:sz w:val="24"/>
          <w:szCs w:val="24"/>
          <w:lang w:val="ka-GE"/>
        </w:rPr>
        <w:t xml:space="preserve"> ნახ.2.23. ნარევის „დაგრიგალება“      </w:t>
      </w:r>
      <w:r w:rsidR="007A4758">
        <w:rPr>
          <w:rFonts w:ascii="Sylfaen" w:hAnsi="Sylfaen"/>
          <w:noProof/>
          <w:sz w:val="24"/>
          <w:szCs w:val="24"/>
          <w:lang w:val="ka-GE"/>
        </w:rPr>
        <w:t xml:space="preserve"> </w:t>
      </w:r>
      <w:r>
        <w:rPr>
          <w:rFonts w:ascii="Sylfaen" w:hAnsi="Sylfaen"/>
          <w:noProof/>
          <w:sz w:val="24"/>
          <w:szCs w:val="24"/>
          <w:lang w:val="ka-GE"/>
        </w:rPr>
        <w:t xml:space="preserve">  ნახ.2.24. განშრევებული ნარევწარმოქმნა</w:t>
      </w:r>
    </w:p>
    <w:p w:rsidR="007A4758" w:rsidRDefault="007A4758" w:rsidP="00BF0491">
      <w:pPr>
        <w:tabs>
          <w:tab w:val="left" w:pos="142"/>
        </w:tabs>
        <w:spacing w:after="0" w:line="360" w:lineRule="auto"/>
        <w:rPr>
          <w:rFonts w:ascii="Sylfaen" w:hAnsi="Sylfaen"/>
          <w:noProof/>
          <w:sz w:val="24"/>
          <w:szCs w:val="24"/>
          <w:lang w:val="ka-GE"/>
        </w:rPr>
      </w:pPr>
    </w:p>
    <w:p w:rsidR="007A4758" w:rsidRDefault="007A4758" w:rsidP="00BF0491">
      <w:pPr>
        <w:tabs>
          <w:tab w:val="left" w:pos="142"/>
        </w:tabs>
        <w:spacing w:after="0" w:line="360" w:lineRule="auto"/>
        <w:rPr>
          <w:rFonts w:ascii="Sylfaen" w:hAnsi="Sylfaen"/>
          <w:noProof/>
          <w:sz w:val="24"/>
          <w:szCs w:val="24"/>
          <w:lang w:val="ka-GE"/>
        </w:rPr>
      </w:pPr>
    </w:p>
    <w:p w:rsidR="00BF0491" w:rsidRPr="006F69E3"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lastRenderedPageBreak/>
        <w:tab/>
      </w:r>
      <w:r>
        <w:rPr>
          <w:rFonts w:ascii="Sylfaen" w:hAnsi="Sylfaen"/>
          <w:b/>
          <w:noProof/>
          <w:sz w:val="24"/>
          <w:szCs w:val="24"/>
          <w:lang w:val="ka-GE"/>
        </w:rPr>
        <w:tab/>
      </w:r>
      <w:r w:rsidR="007A4758">
        <w:rPr>
          <w:rFonts w:ascii="Sylfaen" w:hAnsi="Sylfaen"/>
          <w:noProof/>
          <w:sz w:val="24"/>
          <w:szCs w:val="24"/>
          <w:lang w:val="ka-GE"/>
        </w:rPr>
        <w:t xml:space="preserve">რაც შეეხება </w:t>
      </w:r>
      <w:r w:rsidRPr="007A4758">
        <w:rPr>
          <w:rFonts w:ascii="Sylfaen" w:hAnsi="Sylfaen"/>
          <w:b/>
          <w:i/>
          <w:noProof/>
          <w:sz w:val="24"/>
          <w:szCs w:val="24"/>
          <w:lang w:val="ka-GE"/>
        </w:rPr>
        <w:t>ღარიბ ჰომოგენურ ნარევს</w:t>
      </w:r>
      <w:r w:rsidR="007A4758" w:rsidRPr="007A4758">
        <w:rPr>
          <w:rFonts w:ascii="Sylfaen" w:hAnsi="Sylfaen"/>
          <w:b/>
          <w:i/>
          <w:noProof/>
          <w:sz w:val="24"/>
          <w:szCs w:val="24"/>
          <w:lang w:val="ka-GE"/>
        </w:rPr>
        <w:t>,</w:t>
      </w:r>
      <w:r>
        <w:rPr>
          <w:rFonts w:ascii="Sylfaen" w:hAnsi="Sylfaen"/>
          <w:noProof/>
          <w:sz w:val="24"/>
          <w:szCs w:val="24"/>
          <w:lang w:val="ka-GE"/>
        </w:rPr>
        <w:t xml:space="preserve"> იგი სადროსელო მისაფარის სრულად გაღებისას და მიხურული შემშვები მისაფარის დროს წარმოიშვება. </w:t>
      </w:r>
      <w:r w:rsidRPr="006F69E3">
        <w:rPr>
          <w:rFonts w:ascii="Sylfaen" w:hAnsi="Sylfaen"/>
          <w:noProof/>
          <w:sz w:val="24"/>
          <w:szCs w:val="24"/>
          <w:lang w:val="ka-GE"/>
        </w:rPr>
        <w:t>საწვავის შეფრქვევა  აქაც შეშვების ტაქტზე ხდება. საჭიროებისას ასეთ  ნარევს  25%-მდე  გამონაბოლქვი ერევა.</w:t>
      </w: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Pr="00837A32" w:rsidRDefault="00BF0491" w:rsidP="00BF0491">
      <w:pPr>
        <w:tabs>
          <w:tab w:val="left" w:pos="142"/>
        </w:tabs>
        <w:spacing w:after="0" w:line="480" w:lineRule="auto"/>
        <w:jc w:val="center"/>
        <w:rPr>
          <w:rFonts w:ascii="Sylfaen" w:hAnsi="Sylfaen"/>
          <w:b/>
          <w:noProof/>
          <w:sz w:val="24"/>
          <w:szCs w:val="24"/>
          <w:lang w:val="ka-GE"/>
        </w:rPr>
      </w:pPr>
      <w:r w:rsidRPr="00837A32">
        <w:rPr>
          <w:rFonts w:ascii="Sylfaen" w:hAnsi="Sylfaen"/>
          <w:b/>
          <w:noProof/>
          <w:sz w:val="24"/>
          <w:szCs w:val="24"/>
          <w:lang w:val="ka-GE"/>
        </w:rPr>
        <w:t>2.2.2. დიზელის შეფრქვევის სისტემები</w:t>
      </w:r>
    </w:p>
    <w:p w:rsidR="00BF0491" w:rsidRDefault="00BF0491" w:rsidP="00BF0491">
      <w:pPr>
        <w:tabs>
          <w:tab w:val="left" w:pos="142"/>
        </w:tabs>
        <w:spacing w:after="0" w:line="300" w:lineRule="auto"/>
        <w:jc w:val="both"/>
        <w:rPr>
          <w:rFonts w:ascii="Sylfaen" w:hAnsi="Sylfaen"/>
          <w:noProof/>
          <w:sz w:val="24"/>
          <w:szCs w:val="24"/>
          <w:lang w:val="ka-GE"/>
        </w:rPr>
      </w:pPr>
      <w:r w:rsidRPr="007528E7">
        <w:rPr>
          <w:rFonts w:ascii="Sylfaen" w:hAnsi="Sylfaen"/>
          <w:b/>
          <w:noProof/>
          <w:sz w:val="24"/>
          <w:szCs w:val="24"/>
          <w:lang w:val="ka-GE"/>
        </w:rPr>
        <w:t xml:space="preserve">           </w:t>
      </w:r>
      <w:r w:rsidRPr="00672009">
        <w:rPr>
          <w:rFonts w:ascii="Sylfaen" w:hAnsi="Sylfaen"/>
          <w:noProof/>
          <w:sz w:val="24"/>
          <w:szCs w:val="24"/>
          <w:lang w:val="ka-GE"/>
        </w:rPr>
        <w:t>დიზე</w:t>
      </w:r>
      <w:r>
        <w:rPr>
          <w:rFonts w:ascii="Sylfaen" w:hAnsi="Sylfaen"/>
          <w:noProof/>
          <w:sz w:val="24"/>
          <w:szCs w:val="24"/>
          <w:lang w:val="ka-GE"/>
        </w:rPr>
        <w:t xml:space="preserve">ლის ძრავებზე  შეფრქვევის რამდენიმე სისტემა გამოიყენება. მათ შორის ყველაზე თანამედროვე და პერსპექტიულებია </w:t>
      </w:r>
      <w:r w:rsidRPr="00837A32">
        <w:rPr>
          <w:rFonts w:ascii="Sylfaen" w:hAnsi="Sylfaen"/>
          <w:b/>
          <w:noProof/>
          <w:sz w:val="24"/>
          <w:szCs w:val="24"/>
          <w:lang w:val="ka-GE"/>
        </w:rPr>
        <w:t>Common Rail</w:t>
      </w:r>
      <w:r w:rsidRPr="007528E7">
        <w:rPr>
          <w:rFonts w:ascii="Sylfaen" w:hAnsi="Sylfaen"/>
          <w:noProof/>
          <w:sz w:val="24"/>
          <w:szCs w:val="24"/>
          <w:lang w:val="ka-GE"/>
        </w:rPr>
        <w:t xml:space="preserve"> და </w:t>
      </w:r>
      <w:r w:rsidRPr="007A4758">
        <w:rPr>
          <w:rFonts w:ascii="Sylfaen" w:hAnsi="Sylfaen"/>
          <w:b/>
          <w:i/>
          <w:noProof/>
          <w:sz w:val="24"/>
          <w:szCs w:val="24"/>
          <w:lang w:val="ka-GE"/>
        </w:rPr>
        <w:t>ტუმბო-მფრქვევანებით</w:t>
      </w:r>
      <w:r w:rsidRPr="007A4758">
        <w:rPr>
          <w:rFonts w:ascii="Sylfaen" w:hAnsi="Sylfaen"/>
          <w:i/>
          <w:noProof/>
          <w:sz w:val="24"/>
          <w:szCs w:val="24"/>
          <w:lang w:val="ka-GE"/>
        </w:rPr>
        <w:t xml:space="preserve"> </w:t>
      </w:r>
      <w:r w:rsidR="007A4758" w:rsidRPr="007A4758">
        <w:rPr>
          <w:rFonts w:ascii="Sylfaen" w:hAnsi="Sylfaen"/>
          <w:i/>
          <w:noProof/>
          <w:sz w:val="24"/>
          <w:szCs w:val="24"/>
          <w:lang w:val="ka-GE"/>
        </w:rPr>
        <w:t xml:space="preserve"> </w:t>
      </w:r>
      <w:r w:rsidRPr="007528E7">
        <w:rPr>
          <w:rFonts w:ascii="Sylfaen" w:hAnsi="Sylfaen"/>
          <w:noProof/>
          <w:sz w:val="24"/>
          <w:szCs w:val="24"/>
          <w:lang w:val="ka-GE"/>
        </w:rPr>
        <w:t xml:space="preserve">შეფრქვევის სისტემები. </w:t>
      </w:r>
    </w:p>
    <w:p w:rsidR="00BF0491" w:rsidRPr="002D0B0A"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7528E7">
        <w:rPr>
          <w:rFonts w:ascii="Sylfaen" w:hAnsi="Sylfaen"/>
          <w:noProof/>
          <w:sz w:val="24"/>
          <w:szCs w:val="24"/>
          <w:lang w:val="ka-GE"/>
        </w:rPr>
        <w:t>სისტემა</w:t>
      </w:r>
      <w:r>
        <w:rPr>
          <w:rFonts w:ascii="Sylfaen" w:hAnsi="Sylfaen"/>
          <w:noProof/>
          <w:sz w:val="24"/>
          <w:szCs w:val="24"/>
          <w:lang w:val="ka-GE"/>
        </w:rPr>
        <w:t xml:space="preserve"> </w:t>
      </w:r>
      <w:r w:rsidRPr="007528E7">
        <w:rPr>
          <w:rFonts w:ascii="Sylfaen" w:hAnsi="Sylfaen"/>
          <w:b/>
          <w:noProof/>
          <w:sz w:val="24"/>
          <w:szCs w:val="24"/>
          <w:lang w:val="ka-GE"/>
        </w:rPr>
        <w:t>Common Rail</w:t>
      </w:r>
      <w:r>
        <w:rPr>
          <w:rFonts w:ascii="Sylfaen" w:hAnsi="Sylfaen"/>
          <w:noProof/>
          <w:sz w:val="24"/>
          <w:szCs w:val="24"/>
          <w:lang w:val="ka-GE"/>
        </w:rPr>
        <w:t xml:space="preserve"> გულისხმობს საწვავის მაღალი წნევით მიწოდებას საწვავის აკუმულატორში-რამპაში, რომელთანაც მფრქვევანები არიან მიერთებულნი. საწვავის შეფრქვევა უშუალოდ წვის კამერაში ხდება. სისტემა შემდეგ ძირითად კვანძებს მოიცავს: მაღალი წნევის ტუმბოს, საწვავის დოზირების სარქველს, წნევის რეგულატორს, რამპას და მფრქვევანებს (ნახ.2.25). სისტემა დამუშავდა ფირმა </w:t>
      </w:r>
      <w:r w:rsidRPr="000F6C04">
        <w:rPr>
          <w:rFonts w:ascii="Sylfaen" w:hAnsi="Sylfaen"/>
          <w:noProof/>
          <w:sz w:val="24"/>
          <w:szCs w:val="24"/>
          <w:lang w:val="ka-GE"/>
        </w:rPr>
        <w:t>Bosch</w:t>
      </w:r>
      <w:r>
        <w:rPr>
          <w:rFonts w:ascii="Sylfaen" w:hAnsi="Sylfaen"/>
          <w:noProof/>
          <w:sz w:val="24"/>
          <w:szCs w:val="24"/>
          <w:lang w:val="ka-GE"/>
        </w:rPr>
        <w:t>-ში</w:t>
      </w:r>
      <w:r w:rsidRPr="000F6C04">
        <w:rPr>
          <w:rFonts w:ascii="Sylfaen" w:hAnsi="Sylfaen"/>
          <w:noProof/>
          <w:sz w:val="24"/>
          <w:szCs w:val="24"/>
          <w:lang w:val="ka-GE"/>
        </w:rPr>
        <w:t>.</w:t>
      </w:r>
    </w:p>
    <w:p w:rsidR="00BF0491" w:rsidRPr="007528E7"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4695825" cy="3174029"/>
            <wp:effectExtent l="19050" t="0" r="9525" b="0"/>
            <wp:docPr id="101" name="Рисунок 3" descr="C:\Users\User\Desktop\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25.jpg"/>
                    <pic:cNvPicPr>
                      <a:picLocks noChangeAspect="1" noChangeArrowheads="1"/>
                    </pic:cNvPicPr>
                  </pic:nvPicPr>
                  <pic:blipFill>
                    <a:blip r:embed="rId108"/>
                    <a:srcRect/>
                    <a:stretch>
                      <a:fillRect/>
                    </a:stretch>
                  </pic:blipFill>
                  <pic:spPr bwMode="auto">
                    <a:xfrm>
                      <a:off x="0" y="0"/>
                      <a:ext cx="4709797" cy="3183473"/>
                    </a:xfrm>
                    <a:prstGeom prst="rect">
                      <a:avLst/>
                    </a:prstGeom>
                    <a:noFill/>
                    <a:ln w="9525">
                      <a:noFill/>
                      <a:miter lim="800000"/>
                      <a:headEnd/>
                      <a:tailEnd/>
                    </a:ln>
                  </pic:spPr>
                </pic:pic>
              </a:graphicData>
            </a:graphic>
          </wp:inline>
        </w:drawing>
      </w:r>
    </w:p>
    <w:p w:rsidR="00BF0491" w:rsidRPr="000F6C04" w:rsidRDefault="00BF0491" w:rsidP="00BF0491">
      <w:pPr>
        <w:tabs>
          <w:tab w:val="left" w:pos="142"/>
        </w:tabs>
        <w:spacing w:after="0" w:line="240" w:lineRule="auto"/>
        <w:jc w:val="center"/>
        <w:rPr>
          <w:rFonts w:ascii="Sylfaen" w:hAnsi="Sylfaen"/>
          <w:noProof/>
          <w:lang w:val="ka-GE"/>
        </w:rPr>
      </w:pPr>
      <w:r w:rsidRPr="000F6C04">
        <w:rPr>
          <w:rFonts w:ascii="Sylfaen" w:hAnsi="Sylfaen"/>
          <w:noProof/>
          <w:lang w:val="ka-GE"/>
        </w:rPr>
        <w:t xml:space="preserve">ნახ.2.25. შეფრქვევის სისტემის </w:t>
      </w:r>
      <w:r w:rsidRPr="00837A32">
        <w:rPr>
          <w:rFonts w:ascii="Sylfaen" w:hAnsi="Sylfaen"/>
          <w:b/>
          <w:noProof/>
          <w:sz w:val="24"/>
          <w:szCs w:val="24"/>
          <w:lang w:val="ka-GE"/>
        </w:rPr>
        <w:t>Common Rail</w:t>
      </w:r>
      <w:r w:rsidRPr="000F6C04">
        <w:rPr>
          <w:rFonts w:ascii="Sylfaen" w:hAnsi="Sylfaen"/>
          <w:noProof/>
          <w:lang w:val="ka-GE"/>
        </w:rPr>
        <w:t>-ის სქემა</w:t>
      </w:r>
      <w:r>
        <w:rPr>
          <w:rFonts w:ascii="Sylfaen" w:hAnsi="Sylfaen"/>
          <w:noProof/>
          <w:lang w:val="ka-GE"/>
        </w:rPr>
        <w:t>:</w:t>
      </w:r>
    </w:p>
    <w:p w:rsidR="00BF0491" w:rsidRPr="000F6C04" w:rsidRDefault="00BF0491" w:rsidP="00BF0491">
      <w:pPr>
        <w:tabs>
          <w:tab w:val="left" w:pos="142"/>
        </w:tabs>
        <w:spacing w:after="0" w:line="240" w:lineRule="auto"/>
        <w:jc w:val="both"/>
        <w:rPr>
          <w:rFonts w:ascii="Sylfaen" w:hAnsi="Sylfaen"/>
          <w:noProof/>
          <w:lang w:val="ka-GE"/>
        </w:rPr>
      </w:pPr>
      <w:r w:rsidRPr="000F6C04">
        <w:rPr>
          <w:rFonts w:ascii="Sylfaen" w:hAnsi="Sylfaen"/>
          <w:noProof/>
          <w:lang w:val="ka-GE"/>
        </w:rPr>
        <w:t xml:space="preserve">1-საწვავის </w:t>
      </w:r>
      <w:r>
        <w:rPr>
          <w:rFonts w:ascii="Sylfaen" w:hAnsi="Sylfaen"/>
          <w:noProof/>
          <w:lang w:val="ka-GE"/>
        </w:rPr>
        <w:t>ავზი</w:t>
      </w:r>
      <w:r w:rsidRPr="000F6C04">
        <w:rPr>
          <w:rFonts w:ascii="Sylfaen" w:hAnsi="Sylfaen"/>
          <w:noProof/>
          <w:lang w:val="ka-GE"/>
        </w:rPr>
        <w:t xml:space="preserve">; 2-საწვავის ფილტრი; 3-მაღალი წნევის ტუმბო; 4-მილგამტარები; 5-საწვავის წნევის </w:t>
      </w:r>
      <w:r>
        <w:rPr>
          <w:rFonts w:ascii="Sylfaen" w:hAnsi="Sylfaen"/>
          <w:noProof/>
          <w:lang w:val="ka-GE"/>
        </w:rPr>
        <w:t>სენსორი</w:t>
      </w:r>
      <w:r w:rsidRPr="000F6C04">
        <w:rPr>
          <w:rFonts w:ascii="Sylfaen" w:hAnsi="Sylfaen"/>
          <w:noProof/>
          <w:lang w:val="ka-GE"/>
        </w:rPr>
        <w:t>; 6-რამპა; 7-საწვავის წნევის რეგულატორი; 8-მფრქვევანები; 9-მართვის ელექტრონული ბლოკი; 10-</w:t>
      </w:r>
      <w:r>
        <w:rPr>
          <w:rFonts w:ascii="Sylfaen" w:hAnsi="Sylfaen"/>
          <w:noProof/>
          <w:lang w:val="ka-GE"/>
        </w:rPr>
        <w:t>სენსორების</w:t>
      </w:r>
      <w:r w:rsidRPr="000F6C04">
        <w:rPr>
          <w:rFonts w:ascii="Sylfaen" w:hAnsi="Sylfaen"/>
          <w:noProof/>
          <w:lang w:val="ka-GE"/>
        </w:rPr>
        <w:t xml:space="preserve"> სიგნალები; 11-გამაძლიერებელი ბლოკი (მხოლოდ ზოგიერთი მარკის ავტომობილზე დგას).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ამ </w:t>
      </w:r>
      <w:r w:rsidRPr="00BE5B86">
        <w:rPr>
          <w:rFonts w:ascii="Sylfaen" w:hAnsi="Sylfaen"/>
          <w:noProof/>
          <w:sz w:val="24"/>
          <w:szCs w:val="24"/>
          <w:lang w:val="ka-GE"/>
        </w:rPr>
        <w:t xml:space="preserve">სისტემიდან </w:t>
      </w:r>
      <w:r>
        <w:rPr>
          <w:rFonts w:ascii="Sylfaen" w:hAnsi="Sylfaen"/>
          <w:noProof/>
          <w:sz w:val="24"/>
          <w:szCs w:val="24"/>
          <w:lang w:val="ka-GE"/>
        </w:rPr>
        <w:t>ჩვენ ამჟამად მხოლოდ დენის მომხმარებლებს განვიხილავთ. მათგან ერთ-ერთია საწვავის დოზირების სარქველი, რომელიც მაღალი წნევის  ტუმბოშია გაერთიანებული. იგი ძრავას მუშაობის რეჟიმთან დამოკიდებულებით ტუმბოსთვის მიწოდებული საწვავის რაოდენობას არეგულირებს (ნახ.2.26),  ელექტ</w:t>
      </w:r>
      <w:r w:rsidRPr="00BE5B86">
        <w:rPr>
          <w:rFonts w:ascii="Sylfaen" w:hAnsi="Sylfaen"/>
          <w:noProof/>
          <w:sz w:val="24"/>
          <w:szCs w:val="24"/>
          <w:lang w:val="ka-GE"/>
        </w:rPr>
        <w:t>რომაგნიტურია და მართვის ელექტრონული ბლოკიდან იმართება</w:t>
      </w:r>
      <w:r>
        <w:rPr>
          <w:rFonts w:ascii="Sylfaen" w:hAnsi="Sylfaen"/>
          <w:noProof/>
          <w:sz w:val="24"/>
          <w:szCs w:val="24"/>
          <w:lang w:val="ka-GE"/>
        </w:rPr>
        <w:t xml:space="preserve">. </w:t>
      </w:r>
    </w:p>
    <w:p w:rsidR="00BF0491" w:rsidRPr="002D0B0A"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784318" cy="2428875"/>
            <wp:effectExtent l="19050" t="0" r="0" b="0"/>
            <wp:docPr id="102" name="Рисунок 4" descr="C:\Users\User\Desktop\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26.jpg"/>
                    <pic:cNvPicPr>
                      <a:picLocks noChangeAspect="1" noChangeArrowheads="1"/>
                    </pic:cNvPicPr>
                  </pic:nvPicPr>
                  <pic:blipFill>
                    <a:blip r:embed="rId109"/>
                    <a:srcRect/>
                    <a:stretch>
                      <a:fillRect/>
                    </a:stretch>
                  </pic:blipFill>
                  <pic:spPr bwMode="auto">
                    <a:xfrm>
                      <a:off x="0" y="0"/>
                      <a:ext cx="2789212" cy="2433144"/>
                    </a:xfrm>
                    <a:prstGeom prst="rect">
                      <a:avLst/>
                    </a:prstGeom>
                    <a:noFill/>
                    <a:ln w="9525">
                      <a:noFill/>
                      <a:miter lim="800000"/>
                      <a:headEnd/>
                      <a:tailEnd/>
                    </a:ln>
                  </pic:spPr>
                </pic:pic>
              </a:graphicData>
            </a:graphic>
          </wp:inline>
        </w:drawing>
      </w:r>
    </w:p>
    <w:p w:rsidR="00BF0491" w:rsidRPr="004F4A4E" w:rsidRDefault="00BF0491" w:rsidP="00BF0491">
      <w:pPr>
        <w:tabs>
          <w:tab w:val="left" w:pos="142"/>
        </w:tabs>
        <w:spacing w:after="0" w:line="300" w:lineRule="auto"/>
        <w:jc w:val="center"/>
        <w:rPr>
          <w:rFonts w:ascii="Sylfaen" w:hAnsi="Sylfaen"/>
          <w:noProof/>
          <w:lang w:val="en-US"/>
        </w:rPr>
      </w:pPr>
      <w:r w:rsidRPr="004F4A4E">
        <w:rPr>
          <w:rFonts w:ascii="Sylfaen" w:hAnsi="Sylfaen"/>
          <w:noProof/>
          <w:lang w:val="en-US"/>
        </w:rPr>
        <w:t xml:space="preserve">ნახ.2.26. მაღალი წნევის ტუმბო </w:t>
      </w:r>
      <w:r w:rsidRPr="004F4A4E">
        <w:rPr>
          <w:rFonts w:ascii="Sylfaen" w:hAnsi="Sylfaen"/>
          <w:noProof/>
          <w:lang w:val="ka-GE"/>
        </w:rPr>
        <w:t>დოზირების ელექტრომაგნიტური სარქვლით</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7A4758">
        <w:rPr>
          <w:rFonts w:ascii="Sylfaen" w:hAnsi="Sylfaen"/>
          <w:b/>
          <w:i/>
          <w:noProof/>
          <w:sz w:val="24"/>
          <w:szCs w:val="24"/>
          <w:lang w:val="ka-GE"/>
        </w:rPr>
        <w:t>საწვავის წნევის რეგულატორი</w:t>
      </w:r>
      <w:r>
        <w:rPr>
          <w:rFonts w:ascii="Sylfaen" w:hAnsi="Sylfaen"/>
          <w:noProof/>
          <w:sz w:val="24"/>
          <w:szCs w:val="24"/>
          <w:lang w:val="ka-GE"/>
        </w:rPr>
        <w:t xml:space="preserve"> (ნახ.2.25-ზე პოზიცია 7) რამპაზე დგება და მისი დანიშნულება ძრავას დატვირთვის მიხედვით მაგისტრალში საწვავის წნევის მართვაა. აქვე უნდა აღინიშნოს, რომ შეფრქვევის მოცემულ სისტემაში </w:t>
      </w:r>
      <w:r w:rsidRPr="007A4758">
        <w:rPr>
          <w:rFonts w:ascii="Sylfaen" w:hAnsi="Sylfaen"/>
          <w:b/>
          <w:i/>
          <w:noProof/>
          <w:sz w:val="24"/>
          <w:szCs w:val="24"/>
          <w:lang w:val="ka-GE"/>
        </w:rPr>
        <w:t xml:space="preserve">ელექტროჰიდრავლიკური </w:t>
      </w:r>
      <w:r>
        <w:rPr>
          <w:rFonts w:ascii="Sylfaen" w:hAnsi="Sylfaen"/>
          <w:noProof/>
          <w:sz w:val="24"/>
          <w:szCs w:val="24"/>
          <w:lang w:val="ka-GE"/>
        </w:rPr>
        <w:t xml:space="preserve">ან </w:t>
      </w:r>
      <w:r w:rsidRPr="007A4758">
        <w:rPr>
          <w:rFonts w:ascii="Sylfaen" w:hAnsi="Sylfaen"/>
          <w:b/>
          <w:i/>
          <w:noProof/>
          <w:sz w:val="24"/>
          <w:szCs w:val="24"/>
          <w:lang w:val="ka-GE"/>
        </w:rPr>
        <w:t>პიეზომფრქვევანები</w:t>
      </w:r>
      <w:r w:rsidRPr="007A4758">
        <w:rPr>
          <w:rFonts w:ascii="Sylfaen" w:hAnsi="Sylfaen"/>
          <w:i/>
          <w:noProof/>
          <w:sz w:val="24"/>
          <w:szCs w:val="24"/>
          <w:lang w:val="ka-GE"/>
        </w:rPr>
        <w:t xml:space="preserve"> </w:t>
      </w:r>
      <w:r w:rsidR="007A4758">
        <w:rPr>
          <w:rFonts w:ascii="Sylfaen" w:hAnsi="Sylfaen"/>
          <w:i/>
          <w:noProof/>
          <w:sz w:val="24"/>
          <w:szCs w:val="24"/>
          <w:lang w:val="ka-GE"/>
        </w:rPr>
        <w:t xml:space="preserve"> </w:t>
      </w:r>
      <w:r>
        <w:rPr>
          <w:rFonts w:ascii="Sylfaen" w:hAnsi="Sylfaen"/>
          <w:noProof/>
          <w:sz w:val="24"/>
          <w:szCs w:val="24"/>
          <w:lang w:val="ka-GE"/>
        </w:rPr>
        <w:t>გამოიყენება (იხ. ნახ.2.16).</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მართვის ელექტრონული ბლოკი შემსრულებელ  მექანიზმებს  შემდეგი  სენსორების ინფორმაციის საფუძველზე მართავს: </w:t>
      </w:r>
      <w:r w:rsidRPr="00BE5B86">
        <w:rPr>
          <w:rFonts w:ascii="Sylfaen" w:hAnsi="Sylfaen"/>
          <w:noProof/>
          <w:sz w:val="24"/>
          <w:szCs w:val="24"/>
          <w:lang w:val="ka-GE"/>
        </w:rPr>
        <w:t xml:space="preserve">მუხლა ლილვის მდგომარეობის, ჰოლის, აქსელერატორის სატერფულის, ჰაერის  ხარჯმზომის,  გამაგრილებელი  სითხის ტემპერატურის, ჰაერის წნევისა და ტემპერატურის, საწვავის წნევის, ლამბდა-ზონდისა </w:t>
      </w:r>
      <w:r>
        <w:rPr>
          <w:rFonts w:ascii="Sylfaen" w:hAnsi="Sylfaen"/>
          <w:noProof/>
          <w:sz w:val="24"/>
          <w:szCs w:val="24"/>
          <w:lang w:val="ka-GE"/>
        </w:rPr>
        <w:t>და სხვ.</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BD66D2">
        <w:rPr>
          <w:rFonts w:ascii="Sylfaen" w:hAnsi="Sylfaen"/>
          <w:b/>
          <w:noProof/>
          <w:sz w:val="24"/>
          <w:szCs w:val="24"/>
          <w:lang w:val="ka-GE"/>
        </w:rPr>
        <w:t xml:space="preserve">  </w:t>
      </w:r>
      <w:r w:rsidRPr="007A4758">
        <w:rPr>
          <w:rFonts w:ascii="Sylfaen" w:hAnsi="Sylfaen"/>
          <w:b/>
          <w:i/>
          <w:noProof/>
          <w:sz w:val="24"/>
          <w:szCs w:val="24"/>
          <w:lang w:val="ka-GE"/>
        </w:rPr>
        <w:t>ტუმბო-მფრქვევანაში</w:t>
      </w:r>
      <w:r>
        <w:rPr>
          <w:rFonts w:ascii="Sylfaen" w:hAnsi="Sylfaen"/>
          <w:noProof/>
          <w:sz w:val="24"/>
          <w:szCs w:val="24"/>
          <w:lang w:val="ka-GE"/>
        </w:rPr>
        <w:t xml:space="preserve"> მაღალი წნევის შექმნისა და შეფრქვევის ფუნქციები გაერთიანებულია. მისი გამოყენება ზრდის ძრავას სიმძლავრეს, ამცირებს საწვავის ხარჯს და გამონაბოლქვის ტოქსიკურობას. მისი აძვრა გამანაწილებელი ლილვიდან ხდება, რომელზეც ამისათვის სპეციალური მუშტებია გათვალისწინებული. ამავე დროს, ტუმბო-მფრქვევანას მართვა ელექტრომაგნიტური სარქვლის მეშვეობით ხდება (ნახ.2.27). ეს სარქველი მფრქვევანაში საწვავის  მიწოდებას  და,  შესაბამისად,  მისი მუშაობის რეჟიმს მართავს.</w:t>
      </w:r>
    </w:p>
    <w:p w:rsidR="00BF0491" w:rsidRPr="001C3C98" w:rsidRDefault="00BF0491" w:rsidP="00BF0491">
      <w:pPr>
        <w:tabs>
          <w:tab w:val="left" w:pos="142"/>
        </w:tabs>
        <w:spacing w:after="0" w:line="300" w:lineRule="auto"/>
        <w:jc w:val="both"/>
        <w:rPr>
          <w:rFonts w:ascii="Sylfaen" w:hAnsi="Sylfaen"/>
          <w:noProof/>
          <w:sz w:val="24"/>
          <w:szCs w:val="24"/>
          <w:lang w:val="ka-GE"/>
        </w:rPr>
      </w:pPr>
    </w:p>
    <w:p w:rsidR="00BF0491" w:rsidRPr="00A76F3F"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2752725" cy="1873704"/>
            <wp:effectExtent l="19050" t="0" r="9525" b="0"/>
            <wp:docPr id="103" name="Рисунок 5" descr="C:\Users\User\Desktop\2.2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27a.jpg"/>
                    <pic:cNvPicPr>
                      <a:picLocks noChangeAspect="1" noChangeArrowheads="1"/>
                    </pic:cNvPicPr>
                  </pic:nvPicPr>
                  <pic:blipFill>
                    <a:blip r:embed="rId110"/>
                    <a:srcRect/>
                    <a:stretch>
                      <a:fillRect/>
                    </a:stretch>
                  </pic:blipFill>
                  <pic:spPr bwMode="auto">
                    <a:xfrm>
                      <a:off x="0" y="0"/>
                      <a:ext cx="2755998" cy="1875932"/>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431285" cy="3771900"/>
            <wp:effectExtent l="19050" t="0" r="7115" b="0"/>
            <wp:docPr id="104" name="Рисунок 7" descr="C:\Users\User\Desktop\2.2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2.27b.jpg"/>
                    <pic:cNvPicPr>
                      <a:picLocks noChangeAspect="1" noChangeArrowheads="1"/>
                    </pic:cNvPicPr>
                  </pic:nvPicPr>
                  <pic:blipFill>
                    <a:blip r:embed="rId111"/>
                    <a:srcRect/>
                    <a:stretch>
                      <a:fillRect/>
                    </a:stretch>
                  </pic:blipFill>
                  <pic:spPr bwMode="auto">
                    <a:xfrm>
                      <a:off x="0" y="0"/>
                      <a:ext cx="2431285" cy="3771900"/>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p>
    <w:p w:rsidR="00BF0491" w:rsidRPr="00BE5B86" w:rsidRDefault="00BF0491" w:rsidP="00BF0491">
      <w:pPr>
        <w:tabs>
          <w:tab w:val="left" w:pos="142"/>
        </w:tabs>
        <w:spacing w:after="0" w:line="300" w:lineRule="auto"/>
        <w:jc w:val="both"/>
        <w:rPr>
          <w:rFonts w:ascii="Sylfaen" w:hAnsi="Sylfaen"/>
          <w:noProof/>
          <w:lang w:val="ka-GE"/>
        </w:rPr>
      </w:pPr>
      <w:r>
        <w:rPr>
          <w:rFonts w:ascii="Sylfaen" w:hAnsi="Sylfaen"/>
          <w:noProof/>
          <w:sz w:val="24"/>
          <w:szCs w:val="24"/>
          <w:lang w:val="ka-GE"/>
        </w:rPr>
        <w:t xml:space="preserve">                                      </w:t>
      </w:r>
      <w:r>
        <w:rPr>
          <w:rFonts w:ascii="Sylfaen" w:hAnsi="Sylfaen"/>
          <w:noProof/>
          <w:lang w:val="ka-GE"/>
        </w:rPr>
        <w:t>ა)                                                                     ბ)</w:t>
      </w:r>
    </w:p>
    <w:p w:rsidR="00BF0491" w:rsidRDefault="00BF0491" w:rsidP="00BF0491">
      <w:pPr>
        <w:tabs>
          <w:tab w:val="left" w:pos="142"/>
        </w:tabs>
        <w:spacing w:after="0" w:line="240" w:lineRule="auto"/>
        <w:jc w:val="center"/>
        <w:rPr>
          <w:rFonts w:ascii="Sylfaen" w:hAnsi="Sylfaen"/>
          <w:noProof/>
          <w:lang w:val="ka-GE"/>
        </w:rPr>
      </w:pPr>
      <w:r w:rsidRPr="004F4A4E">
        <w:rPr>
          <w:rFonts w:ascii="Sylfaen" w:hAnsi="Sylfaen"/>
          <w:noProof/>
          <w:lang w:val="ka-GE"/>
        </w:rPr>
        <w:t xml:space="preserve">ნახ.2.27 ტუმბო-მფრქვევანა </w:t>
      </w:r>
      <w:r>
        <w:rPr>
          <w:rFonts w:ascii="Sylfaen" w:hAnsi="Sylfaen"/>
          <w:noProof/>
          <w:lang w:val="ka-GE"/>
        </w:rPr>
        <w:t xml:space="preserve">(ა) </w:t>
      </w:r>
      <w:r w:rsidRPr="004F4A4E">
        <w:rPr>
          <w:rFonts w:ascii="Sylfaen" w:hAnsi="Sylfaen"/>
          <w:noProof/>
          <w:lang w:val="ka-GE"/>
        </w:rPr>
        <w:t>და მისი სქემა</w:t>
      </w:r>
      <w:r>
        <w:rPr>
          <w:rFonts w:ascii="Sylfaen" w:hAnsi="Sylfaen"/>
          <w:noProof/>
          <w:lang w:val="ka-GE"/>
        </w:rPr>
        <w:t xml:space="preserve"> (ბ)</w:t>
      </w:r>
      <w:r w:rsidRPr="004F4A4E">
        <w:rPr>
          <w:rFonts w:ascii="Sylfaen" w:hAnsi="Sylfaen"/>
          <w:noProof/>
          <w:lang w:val="ka-GE"/>
        </w:rPr>
        <w:t>:</w:t>
      </w:r>
    </w:p>
    <w:p w:rsidR="00BF0491" w:rsidRPr="004F4A4E" w:rsidRDefault="00BF0491" w:rsidP="00BF0491">
      <w:pPr>
        <w:tabs>
          <w:tab w:val="left" w:pos="142"/>
        </w:tabs>
        <w:spacing w:after="0" w:line="240" w:lineRule="auto"/>
        <w:jc w:val="both"/>
        <w:rPr>
          <w:rFonts w:ascii="Sylfaen" w:hAnsi="Sylfaen"/>
          <w:noProof/>
          <w:lang w:val="ka-GE"/>
        </w:rPr>
      </w:pPr>
      <w:r w:rsidRPr="004F4A4E">
        <w:rPr>
          <w:rFonts w:ascii="Sylfaen" w:hAnsi="Sylfaen"/>
          <w:noProof/>
          <w:lang w:val="ka-GE"/>
        </w:rPr>
        <w:t>10-მუშტა; 17-მხრეული; 2-პლუნჟერი; 4-ელექტრომაგნიტური სარქველის ნემსა; 5-ელექტრომაგნიტური სარქველი</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ტუმბო-მფრქვევანას კონსტრუქცია საწვავი ნარევის ოპტიმალურ და ეფექტურ წარმოქმნას უზრუნველყოფს. ამისათვის შეფრქვევის პროცესი სამ ფაზად არის დაყოფილი. </w:t>
      </w:r>
      <w:r w:rsidRPr="007A4758">
        <w:rPr>
          <w:rFonts w:ascii="Sylfaen" w:hAnsi="Sylfaen"/>
          <w:b/>
          <w:i/>
          <w:noProof/>
          <w:sz w:val="24"/>
          <w:szCs w:val="24"/>
          <w:lang w:val="ka-GE"/>
        </w:rPr>
        <w:t>წინასწარი შეფრქვევის ფაზა</w:t>
      </w:r>
      <w:r>
        <w:rPr>
          <w:rFonts w:ascii="Sylfaen" w:hAnsi="Sylfaen"/>
          <w:noProof/>
          <w:sz w:val="24"/>
          <w:szCs w:val="24"/>
          <w:lang w:val="ka-GE"/>
        </w:rPr>
        <w:t xml:space="preserve"> </w:t>
      </w:r>
      <w:r w:rsidRPr="004F4A4E">
        <w:rPr>
          <w:rFonts w:ascii="Sylfaen" w:hAnsi="Sylfaen"/>
          <w:noProof/>
          <w:sz w:val="24"/>
          <w:szCs w:val="24"/>
          <w:lang w:val="ka-GE"/>
        </w:rPr>
        <w:t>13 მპა</w:t>
      </w:r>
      <w:r w:rsidRPr="001C3C98">
        <w:rPr>
          <w:rFonts w:ascii="Sylfaen" w:hAnsi="Sylfaen"/>
          <w:b/>
          <w:noProof/>
          <w:sz w:val="24"/>
          <w:szCs w:val="24"/>
          <w:lang w:val="ka-GE"/>
        </w:rPr>
        <w:t xml:space="preserve"> </w:t>
      </w:r>
      <w:r>
        <w:rPr>
          <w:rFonts w:ascii="Sylfaen" w:hAnsi="Sylfaen"/>
          <w:noProof/>
          <w:sz w:val="24"/>
          <w:szCs w:val="24"/>
          <w:lang w:val="ka-GE"/>
        </w:rPr>
        <w:t xml:space="preserve">წნევისას ხორციელდება და წვის მდორე მიმდინარეობას უზრუნველყოფს. ძრავას მუშაობის რეჟიმების მიხედვით შეიძლება განხორციელდეს ერთი ან ორი წინასწარი შეფრქვევა. </w:t>
      </w:r>
      <w:r w:rsidRPr="007A4758">
        <w:rPr>
          <w:rFonts w:ascii="Sylfaen" w:hAnsi="Sylfaen"/>
          <w:b/>
          <w:i/>
          <w:noProof/>
          <w:sz w:val="24"/>
          <w:szCs w:val="24"/>
          <w:lang w:val="ka-GE"/>
        </w:rPr>
        <w:t>ძირითადი შეფრქვევა</w:t>
      </w:r>
      <w:r>
        <w:rPr>
          <w:rFonts w:ascii="Sylfaen" w:hAnsi="Sylfaen"/>
          <w:noProof/>
          <w:sz w:val="24"/>
          <w:szCs w:val="24"/>
          <w:lang w:val="ka-GE"/>
        </w:rPr>
        <w:t xml:space="preserve"> </w:t>
      </w:r>
      <w:r w:rsidRPr="004F4A4E">
        <w:rPr>
          <w:rFonts w:ascii="Sylfaen" w:hAnsi="Sylfaen"/>
          <w:noProof/>
          <w:sz w:val="24"/>
          <w:szCs w:val="24"/>
          <w:lang w:val="ka-GE"/>
        </w:rPr>
        <w:t>30 მპა</w:t>
      </w:r>
      <w:r>
        <w:rPr>
          <w:rFonts w:ascii="Sylfaen" w:hAnsi="Sylfaen"/>
          <w:noProof/>
          <w:sz w:val="24"/>
          <w:szCs w:val="24"/>
          <w:lang w:val="ka-GE"/>
        </w:rPr>
        <w:t xml:space="preserve"> წნევისას  იწყება. ძრავას რეჟიმების მიხედვით, რაც მეტია ტუმბო-მფრქვევნას მიერ შექმნილი წნევა, მით მეტია შეფრქვეული საწვავის რაოდენობა და იგი მაქსიმუმს </w:t>
      </w:r>
      <w:r w:rsidRPr="004F4A4E">
        <w:rPr>
          <w:rFonts w:ascii="Sylfaen" w:hAnsi="Sylfaen"/>
          <w:noProof/>
          <w:sz w:val="24"/>
          <w:szCs w:val="24"/>
          <w:lang w:val="ka-GE"/>
        </w:rPr>
        <w:t>220 მპა</w:t>
      </w:r>
      <w:r>
        <w:rPr>
          <w:rFonts w:ascii="Sylfaen" w:hAnsi="Sylfaen"/>
          <w:noProof/>
          <w:sz w:val="24"/>
          <w:szCs w:val="24"/>
          <w:lang w:val="ka-GE"/>
        </w:rPr>
        <w:t xml:space="preserve"> აღწევს. შესაბამისად, ამ დროს ძრავას სიმძლავრეც მაქსიმალურია. </w:t>
      </w:r>
      <w:r w:rsidRPr="007A4758">
        <w:rPr>
          <w:rFonts w:ascii="Sylfaen" w:hAnsi="Sylfaen"/>
          <w:b/>
          <w:i/>
          <w:noProof/>
          <w:sz w:val="24"/>
          <w:szCs w:val="24"/>
          <w:lang w:val="ka-GE"/>
        </w:rPr>
        <w:t>დამატებითი შეფრქვევის მიზანია  ჭვარტლის  ფილტრის</w:t>
      </w:r>
      <w:r w:rsidRPr="004F4A4E">
        <w:rPr>
          <w:rFonts w:ascii="Sylfaen" w:hAnsi="Sylfaen"/>
          <w:b/>
          <w:noProof/>
          <w:sz w:val="24"/>
          <w:szCs w:val="24"/>
          <w:lang w:val="ka-GE"/>
        </w:rPr>
        <w:t xml:space="preserve"> </w:t>
      </w:r>
      <w:r>
        <w:rPr>
          <w:rFonts w:ascii="Sylfaen" w:hAnsi="Sylfaen"/>
          <w:noProof/>
          <w:sz w:val="24"/>
          <w:szCs w:val="24"/>
          <w:lang w:val="ka-GE"/>
        </w:rPr>
        <w:t xml:space="preserve"> აღდგენა</w:t>
      </w:r>
      <w:r w:rsidR="0041238E">
        <w:rPr>
          <w:rFonts w:ascii="Sylfaen" w:hAnsi="Sylfaen"/>
          <w:noProof/>
          <w:sz w:val="24"/>
          <w:szCs w:val="24"/>
          <w:lang w:val="ka-GE"/>
        </w:rPr>
        <w:t>,</w:t>
      </w:r>
      <w:r>
        <w:rPr>
          <w:rFonts w:ascii="Sylfaen" w:hAnsi="Sylfaen"/>
          <w:noProof/>
          <w:sz w:val="24"/>
          <w:szCs w:val="24"/>
          <w:lang w:val="ka-GE"/>
        </w:rPr>
        <w:t xml:space="preserve"> მასში  დაგროვილი  ჭვარტლის დაწვის მეშვეობით (დიზელის ძრავას მუშაობისას ბევრი ჭვარტლი წარმოიშვება და ჰაერში მის გამოტყორცნას ხელს ჭვარტლის ფილტრი უშლის).</w:t>
      </w:r>
    </w:p>
    <w:p w:rsidR="00BF0491"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რახან სიტყვა ეკოლოგიაზე ჩამოვარდა, არ შეიძლება არ შევეხოთ თანამედროვე ძრავებში დანერგილ კიდევ ერთ სისტემას, რომელსაც </w:t>
      </w:r>
      <w:r w:rsidRPr="007A4758">
        <w:rPr>
          <w:rFonts w:ascii="Sylfaen" w:hAnsi="Sylfaen"/>
          <w:b/>
          <w:i/>
          <w:noProof/>
          <w:sz w:val="24"/>
          <w:szCs w:val="24"/>
          <w:lang w:val="ka-GE"/>
        </w:rPr>
        <w:t>გამონაბოლქვი აირების  რეცირკულაციის სისტემა</w:t>
      </w:r>
      <w:r w:rsidRPr="004F4A4E">
        <w:rPr>
          <w:rFonts w:ascii="Sylfaen" w:hAnsi="Sylfaen"/>
          <w:b/>
          <w:noProof/>
          <w:sz w:val="24"/>
          <w:szCs w:val="24"/>
          <w:lang w:val="ka-GE"/>
        </w:rPr>
        <w:t xml:space="preserve"> (EGR)</w:t>
      </w:r>
      <w:r>
        <w:rPr>
          <w:rFonts w:ascii="Sylfaen" w:hAnsi="Sylfaen"/>
          <w:noProof/>
          <w:sz w:val="24"/>
          <w:szCs w:val="24"/>
          <w:lang w:val="ka-GE"/>
        </w:rPr>
        <w:t xml:space="preserve"> ჰქვია. შიგაწვის ძრავაში </w:t>
      </w:r>
      <w:r>
        <w:rPr>
          <w:rFonts w:ascii="Sylfaen" w:hAnsi="Sylfaen"/>
          <w:noProof/>
          <w:sz w:val="24"/>
          <w:szCs w:val="24"/>
          <w:lang w:val="ka-GE"/>
        </w:rPr>
        <w:lastRenderedPageBreak/>
        <w:t xml:space="preserve">საწვავის წვისას  ბევრი  ისეთი  ნივთიერება წარმოიშვება, რომელიც ადამიანის ჯანმრთელობას ვნებს. ერთ-ერთი მათგანია </w:t>
      </w:r>
      <w:r w:rsidRPr="004F4A4E">
        <w:rPr>
          <w:rFonts w:ascii="Sylfaen" w:hAnsi="Sylfaen"/>
          <w:noProof/>
          <w:sz w:val="24"/>
          <w:szCs w:val="24"/>
          <w:lang w:val="ka-GE"/>
        </w:rPr>
        <w:t>აზოტის ჟანგეულები.</w:t>
      </w:r>
      <w:r>
        <w:rPr>
          <w:rFonts w:ascii="Sylfaen" w:hAnsi="Sylfaen"/>
          <w:noProof/>
          <w:sz w:val="24"/>
          <w:szCs w:val="24"/>
          <w:lang w:val="ka-GE"/>
        </w:rPr>
        <w:t xml:space="preserve"> დადგენილია, რომ ისინი მით  მეტი  რაოდენობით  წარმოიშვებიან, რაც მეტია საწვავი ნარევის წვის </w:t>
      </w:r>
      <w:r>
        <w:rPr>
          <w:rFonts w:ascii="Sylfaen" w:hAnsi="Sylfaen"/>
          <w:noProof/>
          <w:sz w:val="24"/>
          <w:szCs w:val="24"/>
          <w:lang w:val="en-US"/>
        </w:rPr>
        <w:t xml:space="preserve"> </w:t>
      </w:r>
      <w:r>
        <w:rPr>
          <w:rFonts w:ascii="Sylfaen" w:hAnsi="Sylfaen"/>
          <w:noProof/>
          <w:sz w:val="24"/>
          <w:szCs w:val="24"/>
          <w:lang w:val="ka-GE"/>
        </w:rPr>
        <w:t xml:space="preserve">ტემპერატურა </w:t>
      </w:r>
      <w:r>
        <w:rPr>
          <w:rFonts w:ascii="Sylfaen" w:hAnsi="Sylfaen"/>
          <w:noProof/>
          <w:sz w:val="24"/>
          <w:szCs w:val="24"/>
          <w:lang w:val="en-US"/>
        </w:rPr>
        <w:t xml:space="preserve"> </w:t>
      </w:r>
      <w:r>
        <w:rPr>
          <w:rFonts w:ascii="Sylfaen" w:hAnsi="Sylfaen"/>
          <w:noProof/>
          <w:sz w:val="24"/>
          <w:szCs w:val="24"/>
          <w:lang w:val="ka-GE"/>
        </w:rPr>
        <w:t>ძრავას</w:t>
      </w:r>
      <w:r>
        <w:rPr>
          <w:rFonts w:ascii="Sylfaen" w:hAnsi="Sylfaen"/>
          <w:noProof/>
          <w:sz w:val="24"/>
          <w:szCs w:val="24"/>
          <w:lang w:val="en-US"/>
        </w:rPr>
        <w:t xml:space="preserve"> </w:t>
      </w:r>
      <w:r>
        <w:rPr>
          <w:rFonts w:ascii="Sylfaen" w:hAnsi="Sylfaen"/>
          <w:noProof/>
          <w:sz w:val="24"/>
          <w:szCs w:val="24"/>
          <w:lang w:val="ka-GE"/>
        </w:rPr>
        <w:t xml:space="preserve"> ცილინდრებში. როგორც ვიცით, გამონაბოლქვი, ანუ ნამწვი აირების ცილინდრში დატოვება არ შეიძლება, რადგან ისინი ცილინდრში საწვავი ნარევის ახალი მუხტის შესვლას აბრკოლებენ და წვასაც </w:t>
      </w:r>
      <w:r w:rsidR="007A4758">
        <w:rPr>
          <w:rFonts w:ascii="Sylfaen" w:hAnsi="Sylfaen"/>
          <w:noProof/>
          <w:sz w:val="24"/>
          <w:szCs w:val="24"/>
          <w:lang w:val="ka-GE"/>
        </w:rPr>
        <w:t xml:space="preserve">ხელს </w:t>
      </w:r>
      <w:r>
        <w:rPr>
          <w:rFonts w:ascii="Sylfaen" w:hAnsi="Sylfaen"/>
          <w:noProof/>
          <w:sz w:val="24"/>
          <w:szCs w:val="24"/>
          <w:lang w:val="ka-GE"/>
        </w:rPr>
        <w:t>უშლიან, რაც ძრავას სიმძლავრეზე უარყოფითად აისახება. მაგრამ თანამედროვე ძრავებში იპოვეს მათოდი ამ აირების ნაწილის ცილინდრში დასაბრუნებლად, რაც ოდნავ აბრკოლებს წვის  პროცესს  და  ამცირებს  მის  ტემპერატურას, რაც საბოლოოდ გამონაბოლქვში აზოტის ჟანგეულებს ამცირებს</w:t>
      </w:r>
      <w:r>
        <w:rPr>
          <w:rFonts w:ascii="Sylfaen" w:hAnsi="Sylfaen"/>
          <w:noProof/>
          <w:sz w:val="24"/>
          <w:szCs w:val="24"/>
          <w:lang w:val="en-US"/>
        </w:rPr>
        <w:t xml:space="preserve">, </w:t>
      </w:r>
      <w:r>
        <w:rPr>
          <w:rFonts w:ascii="Sylfaen" w:hAnsi="Sylfaen"/>
          <w:noProof/>
          <w:sz w:val="24"/>
          <w:szCs w:val="24"/>
          <w:lang w:val="ka-GE"/>
        </w:rPr>
        <w:t xml:space="preserve">თუმცა ძრავას სიმძლავრე გარკვეულად ეცემა. ასე შეიქმნა სისტემა </w:t>
      </w:r>
      <w:r w:rsidRPr="006C343C">
        <w:rPr>
          <w:rFonts w:ascii="Sylfaen" w:hAnsi="Sylfaen"/>
          <w:b/>
          <w:noProof/>
          <w:sz w:val="24"/>
          <w:szCs w:val="24"/>
          <w:lang w:val="ka-GE"/>
        </w:rPr>
        <w:t>EGR</w:t>
      </w:r>
      <w:r>
        <w:rPr>
          <w:rFonts w:ascii="Sylfaen" w:hAnsi="Sylfaen"/>
          <w:noProof/>
          <w:sz w:val="24"/>
          <w:szCs w:val="24"/>
          <w:lang w:val="ka-GE"/>
        </w:rPr>
        <w:t xml:space="preserve"> (ნახ.2.28):</w:t>
      </w:r>
    </w:p>
    <w:p w:rsidR="00BF0491" w:rsidRDefault="00BF0491" w:rsidP="00BF0491">
      <w:pPr>
        <w:tabs>
          <w:tab w:val="left" w:pos="142"/>
        </w:tabs>
        <w:spacing w:after="0" w:line="300" w:lineRule="auto"/>
        <w:jc w:val="both"/>
        <w:rPr>
          <w:rFonts w:ascii="Sylfaen" w:hAnsi="Sylfaen"/>
          <w:noProof/>
          <w:sz w:val="24"/>
          <w:szCs w:val="24"/>
          <w:lang w:val="en-US"/>
        </w:rPr>
      </w:pPr>
    </w:p>
    <w:p w:rsidR="00BF0491" w:rsidRDefault="00BF0491" w:rsidP="00BF0491">
      <w:pPr>
        <w:tabs>
          <w:tab w:val="left" w:pos="142"/>
        </w:tabs>
        <w:spacing w:after="0" w:line="300" w:lineRule="auto"/>
        <w:jc w:val="center"/>
        <w:rPr>
          <w:rFonts w:ascii="Sylfaen" w:hAnsi="Sylfaen"/>
          <w:noProof/>
          <w:sz w:val="24"/>
          <w:szCs w:val="24"/>
          <w:lang w:val="en-US"/>
        </w:rPr>
      </w:pPr>
      <w:r>
        <w:rPr>
          <w:rFonts w:ascii="Sylfaen" w:hAnsi="Sylfaen"/>
          <w:noProof/>
          <w:sz w:val="24"/>
          <w:szCs w:val="24"/>
          <w:lang w:val="en-US" w:eastAsia="en-US"/>
        </w:rPr>
        <w:drawing>
          <wp:inline distT="0" distB="0" distL="0" distR="0">
            <wp:extent cx="2990850" cy="3601228"/>
            <wp:effectExtent l="19050" t="0" r="0" b="0"/>
            <wp:docPr id="105" name="Рисунок 2" descr="C:\Users\User\Desktop\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28.jpg"/>
                    <pic:cNvPicPr>
                      <a:picLocks noChangeAspect="1" noChangeArrowheads="1"/>
                    </pic:cNvPicPr>
                  </pic:nvPicPr>
                  <pic:blipFill>
                    <a:blip r:embed="rId112"/>
                    <a:srcRect/>
                    <a:stretch>
                      <a:fillRect/>
                    </a:stretch>
                  </pic:blipFill>
                  <pic:spPr bwMode="auto">
                    <a:xfrm>
                      <a:off x="0" y="0"/>
                      <a:ext cx="2990850" cy="3601228"/>
                    </a:xfrm>
                    <a:prstGeom prst="rect">
                      <a:avLst/>
                    </a:prstGeom>
                    <a:noFill/>
                    <a:ln w="9525">
                      <a:noFill/>
                      <a:miter lim="800000"/>
                      <a:headEnd/>
                      <a:tailEnd/>
                    </a:ln>
                  </pic:spPr>
                </pic:pic>
              </a:graphicData>
            </a:graphic>
          </wp:inline>
        </w:drawing>
      </w:r>
    </w:p>
    <w:p w:rsidR="00BF0491" w:rsidRPr="004F4A4E" w:rsidRDefault="00BF0491" w:rsidP="00BF0491">
      <w:pPr>
        <w:tabs>
          <w:tab w:val="left" w:pos="142"/>
        </w:tabs>
        <w:spacing w:after="0" w:line="240" w:lineRule="auto"/>
        <w:jc w:val="center"/>
        <w:rPr>
          <w:rFonts w:ascii="Sylfaen" w:hAnsi="Sylfaen"/>
          <w:noProof/>
          <w:lang w:val="ka-GE"/>
        </w:rPr>
      </w:pPr>
      <w:r w:rsidRPr="004F4A4E">
        <w:rPr>
          <w:rFonts w:ascii="Sylfaen" w:hAnsi="Sylfaen"/>
          <w:noProof/>
          <w:lang w:val="ka-GE"/>
        </w:rPr>
        <w:t>ნახ.2.28 გამონაბოლქვი აირების რეცირკულაციის სისტემა:</w:t>
      </w:r>
    </w:p>
    <w:p w:rsidR="00BF0491" w:rsidRPr="004F4A4E" w:rsidRDefault="00BF0491" w:rsidP="00BF0491">
      <w:pPr>
        <w:tabs>
          <w:tab w:val="left" w:pos="142"/>
        </w:tabs>
        <w:spacing w:after="0" w:line="240" w:lineRule="auto"/>
        <w:jc w:val="both"/>
        <w:rPr>
          <w:rFonts w:ascii="Sylfaen" w:hAnsi="Sylfaen"/>
          <w:noProof/>
          <w:lang w:val="ka-GE"/>
        </w:rPr>
      </w:pPr>
      <w:r w:rsidRPr="004F4A4E">
        <w:rPr>
          <w:rFonts w:ascii="Sylfaen" w:hAnsi="Sylfaen"/>
          <w:noProof/>
          <w:lang w:val="ka-GE"/>
        </w:rPr>
        <w:t xml:space="preserve">1-მართვის ელექტრონული ბლოკი; 2-მუხლა ლილვის ბრუნთა რიცხვის </w:t>
      </w:r>
      <w:r>
        <w:rPr>
          <w:rFonts w:ascii="Sylfaen" w:hAnsi="Sylfaen"/>
          <w:noProof/>
          <w:lang w:val="ka-GE"/>
        </w:rPr>
        <w:t>სენსორის</w:t>
      </w:r>
      <w:r w:rsidRPr="004F4A4E">
        <w:rPr>
          <w:rFonts w:ascii="Sylfaen" w:hAnsi="Sylfaen"/>
          <w:noProof/>
          <w:lang w:val="ka-GE"/>
        </w:rPr>
        <w:t xml:space="preserve"> სიგნალი; 3-ჰაერის ხარჯმზომის სიგნალი; 4-ძრავას გამაგრილებელი  სითხის  ტემპერატურის სენსორის სიგნალი; 5-რეცირკულაციის პროცესის მართვის ელექტრომაგნიტური სარქველი; 6-გამაგრილებელის მართვის ელექტრომაგნიტური სარქველი; 7-რეცირკულაციის სარქველი; 8-შემშვები მისაფარის ელექტროამძრავი; 9-გამაგრილებლის მისაფარის ვაკუუმური ამძრავი; 10-დაბრუნებული გამონაბოლქვის გამაგრილებელი; 11-ვაკუუმური ტუმბო; 12- გამონაბოლქვი აირების ნეიტრალიზატორი </w:t>
      </w:r>
    </w:p>
    <w:p w:rsidR="00BF0491" w:rsidRPr="00752271" w:rsidRDefault="00BF0491" w:rsidP="00BF0491">
      <w:pPr>
        <w:tabs>
          <w:tab w:val="left" w:pos="142"/>
        </w:tabs>
        <w:spacing w:after="0" w:line="48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ასეთი სისტემა გამოიყენება ყველა ტიპის ძრავაზე, ტურბოჩაბერვით მომუშავე ძრავების გარდა. სხვადასხვა ძრავებზე სისტემას სხვადასხვა კონსტრუქციული გაფორმება აქვს, თუმცა მოქმედების პრინციპი ყველასთვის  საერთოა. სქემის  ცენტრალური ელემენტი რეცირკულაციის სარქველია </w:t>
      </w:r>
      <w:r w:rsidRPr="000F6C04">
        <w:rPr>
          <w:rFonts w:ascii="Sylfaen" w:hAnsi="Sylfaen"/>
          <w:noProof/>
          <w:sz w:val="24"/>
          <w:szCs w:val="24"/>
          <w:lang w:val="ka-GE"/>
        </w:rPr>
        <w:t>(7),</w:t>
      </w:r>
      <w:r>
        <w:rPr>
          <w:rFonts w:ascii="Sylfaen" w:hAnsi="Sylfaen"/>
          <w:noProof/>
          <w:sz w:val="24"/>
          <w:szCs w:val="24"/>
          <w:lang w:val="ka-GE"/>
        </w:rPr>
        <w:t xml:space="preserve"> რომელიც გამონაბოლქვ აირებს  შემშვებ კოლექტორში „აბრუნებს“. მისი გაღების სიდიდე შემშვებ კოლექტორში გაუხშოების ცვლილებებზეა დამოკიდებული, რომლებსაც შემშვები</w:t>
      </w:r>
      <w:r>
        <w:rPr>
          <w:rFonts w:ascii="Sylfaen" w:hAnsi="Sylfaen"/>
          <w:noProof/>
          <w:sz w:val="24"/>
          <w:szCs w:val="24"/>
          <w:lang w:val="en-US"/>
        </w:rPr>
        <w:t xml:space="preserve"> </w:t>
      </w:r>
      <w:r>
        <w:rPr>
          <w:rFonts w:ascii="Sylfaen" w:hAnsi="Sylfaen"/>
          <w:noProof/>
          <w:sz w:val="24"/>
          <w:szCs w:val="24"/>
          <w:lang w:val="ka-GE"/>
        </w:rPr>
        <w:t xml:space="preserve">მისაფარი </w:t>
      </w:r>
      <w:r w:rsidRPr="000F6C04">
        <w:rPr>
          <w:rFonts w:ascii="Sylfaen" w:hAnsi="Sylfaen"/>
          <w:noProof/>
          <w:sz w:val="24"/>
          <w:szCs w:val="24"/>
          <w:lang w:val="ka-GE"/>
        </w:rPr>
        <w:t>(8)</w:t>
      </w:r>
      <w:r>
        <w:rPr>
          <w:rFonts w:ascii="Sylfaen" w:hAnsi="Sylfaen"/>
          <w:noProof/>
          <w:sz w:val="24"/>
          <w:szCs w:val="24"/>
          <w:lang w:val="ka-GE"/>
        </w:rPr>
        <w:t xml:space="preserve"> ქმნის. რეცირკულაციის სარქველს ეს ცვლილებები ელექტრომაგნიტური სარქველის</w:t>
      </w:r>
      <w:r w:rsidRPr="009B294D">
        <w:rPr>
          <w:rFonts w:ascii="Sylfaen" w:hAnsi="Sylfaen"/>
          <w:b/>
          <w:noProof/>
          <w:sz w:val="24"/>
          <w:szCs w:val="24"/>
          <w:lang w:val="ka-GE"/>
        </w:rPr>
        <w:t xml:space="preserve"> </w:t>
      </w:r>
      <w:r w:rsidRPr="000F6C04">
        <w:rPr>
          <w:rFonts w:ascii="Sylfaen" w:hAnsi="Sylfaen"/>
          <w:noProof/>
          <w:sz w:val="24"/>
          <w:szCs w:val="24"/>
          <w:lang w:val="ka-GE"/>
        </w:rPr>
        <w:t>(5)</w:t>
      </w:r>
      <w:r>
        <w:rPr>
          <w:rFonts w:ascii="Sylfaen" w:hAnsi="Sylfaen"/>
          <w:b/>
          <w:noProof/>
          <w:sz w:val="24"/>
          <w:szCs w:val="24"/>
          <w:lang w:val="ka-GE"/>
        </w:rPr>
        <w:t xml:space="preserve"> </w:t>
      </w:r>
      <w:r w:rsidRPr="009B294D">
        <w:rPr>
          <w:rFonts w:ascii="Sylfaen" w:hAnsi="Sylfaen"/>
          <w:noProof/>
          <w:sz w:val="24"/>
          <w:szCs w:val="24"/>
          <w:lang w:val="ka-GE"/>
        </w:rPr>
        <w:t>და</w:t>
      </w:r>
      <w:r>
        <w:rPr>
          <w:rFonts w:ascii="Sylfaen" w:hAnsi="Sylfaen"/>
          <w:noProof/>
          <w:sz w:val="24"/>
          <w:szCs w:val="24"/>
          <w:lang w:val="ka-GE"/>
        </w:rPr>
        <w:t xml:space="preserve"> ვაკუუმური ამძრავის </w:t>
      </w:r>
      <w:r w:rsidRPr="000F6C04">
        <w:rPr>
          <w:rFonts w:ascii="Sylfaen" w:hAnsi="Sylfaen"/>
          <w:noProof/>
          <w:sz w:val="24"/>
          <w:szCs w:val="24"/>
          <w:lang w:val="ka-GE"/>
        </w:rPr>
        <w:t>(9)</w:t>
      </w:r>
      <w:r w:rsidRPr="009B294D">
        <w:rPr>
          <w:rFonts w:ascii="Sylfaen" w:hAnsi="Sylfaen"/>
          <w:noProof/>
          <w:sz w:val="24"/>
          <w:szCs w:val="24"/>
          <w:lang w:val="ka-GE"/>
        </w:rPr>
        <w:t xml:space="preserve"> </w:t>
      </w:r>
      <w:r>
        <w:rPr>
          <w:rFonts w:ascii="Sylfaen" w:hAnsi="Sylfaen"/>
          <w:noProof/>
          <w:sz w:val="24"/>
          <w:szCs w:val="24"/>
          <w:lang w:val="ka-GE"/>
        </w:rPr>
        <w:t xml:space="preserve">მეშვეობით გადაეცემა. სარქველის </w:t>
      </w:r>
      <w:r w:rsidRPr="000F6C04">
        <w:rPr>
          <w:rFonts w:ascii="Sylfaen" w:hAnsi="Sylfaen"/>
          <w:noProof/>
          <w:sz w:val="24"/>
          <w:szCs w:val="24"/>
          <w:lang w:val="ka-GE"/>
        </w:rPr>
        <w:t>(5)</w:t>
      </w:r>
      <w:r>
        <w:rPr>
          <w:rFonts w:ascii="Sylfaen" w:hAnsi="Sylfaen"/>
          <w:noProof/>
          <w:sz w:val="24"/>
          <w:szCs w:val="24"/>
          <w:lang w:val="ka-GE"/>
        </w:rPr>
        <w:t xml:space="preserve"> გაღების სიდიდეს, ანუ გადასაცემი გაუხშოების პარამეტრებს, სენსორებიდან შემოსული სიგნალების </w:t>
      </w:r>
      <w:r w:rsidRPr="000F6C04">
        <w:rPr>
          <w:rFonts w:ascii="Sylfaen" w:hAnsi="Sylfaen"/>
          <w:noProof/>
          <w:sz w:val="24"/>
          <w:szCs w:val="24"/>
          <w:lang w:val="ka-GE"/>
        </w:rPr>
        <w:t>(2...4)</w:t>
      </w:r>
      <w:r>
        <w:rPr>
          <w:rFonts w:ascii="Sylfaen" w:hAnsi="Sylfaen"/>
          <w:noProof/>
          <w:sz w:val="24"/>
          <w:szCs w:val="24"/>
          <w:lang w:val="ka-GE"/>
        </w:rPr>
        <w:t xml:space="preserve"> საფუძველზე, მართვის ელექტრონული ბლოკი </w:t>
      </w:r>
      <w:r w:rsidRPr="000F6C04">
        <w:rPr>
          <w:rFonts w:ascii="Sylfaen" w:hAnsi="Sylfaen"/>
          <w:noProof/>
          <w:sz w:val="24"/>
          <w:szCs w:val="24"/>
          <w:lang w:val="ka-GE"/>
        </w:rPr>
        <w:t>(1)</w:t>
      </w:r>
      <w:r>
        <w:rPr>
          <w:rFonts w:ascii="Sylfaen" w:hAnsi="Sylfaen"/>
          <w:noProof/>
          <w:sz w:val="24"/>
          <w:szCs w:val="24"/>
          <w:lang w:val="ka-GE"/>
        </w:rPr>
        <w:t xml:space="preserve"> განსაზღვრავს. ამრიგად, ძრავას მუშაობის სხვადასხვა რეჟიმებზე შემშვებ  კოლექტორში სხვადასხვა რაოდენობის გამონაბოლქვი დაბრუნდება. აღსანიშნავია, რომ ცივ ძრავზე, უქმ სვლაზე და მაქსიმალურად გაღებული სადროსელო მისაფარისას გამონაბოლქვი აირების რეცირკულაცია საერთოდ არ ხდება. ზოგიერთ თანამედროვე ძრავზე გათვალისწინებულია რეცირკულაციის სარქველში გამავალი, „დაბრუნებული“  აირების  დამატებითი  გაგრილების რადიატორი </w:t>
      </w:r>
      <w:r w:rsidRPr="000F6C04">
        <w:rPr>
          <w:rFonts w:ascii="Sylfaen" w:hAnsi="Sylfaen"/>
          <w:noProof/>
          <w:sz w:val="24"/>
          <w:szCs w:val="24"/>
          <w:lang w:val="ka-GE"/>
        </w:rPr>
        <w:t>(10),</w:t>
      </w:r>
      <w:r>
        <w:rPr>
          <w:rFonts w:ascii="Sylfaen" w:hAnsi="Sylfaen"/>
          <w:noProof/>
          <w:sz w:val="24"/>
          <w:szCs w:val="24"/>
          <w:lang w:val="ka-GE"/>
        </w:rPr>
        <w:t xml:space="preserve"> რაც ცილინდრში აზოტის  ჟანგეულების  წარმოქმნის ინტენსიურობას კიდევ უფრო ადაბლებს. </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3A698D" w:rsidRDefault="00BF0491" w:rsidP="00BF0491">
      <w:pPr>
        <w:tabs>
          <w:tab w:val="left" w:pos="142"/>
        </w:tabs>
        <w:spacing w:after="0" w:line="300" w:lineRule="auto"/>
        <w:jc w:val="center"/>
        <w:rPr>
          <w:rFonts w:ascii="Sylfaen" w:hAnsi="Sylfaen"/>
          <w:b/>
          <w:noProof/>
          <w:sz w:val="24"/>
          <w:szCs w:val="24"/>
          <w:lang w:val="ka-GE"/>
        </w:rPr>
      </w:pPr>
      <w:r w:rsidRPr="003A698D">
        <w:rPr>
          <w:rFonts w:ascii="Sylfaen" w:hAnsi="Sylfaen"/>
          <w:b/>
          <w:noProof/>
          <w:sz w:val="24"/>
          <w:szCs w:val="24"/>
          <w:lang w:val="ka-GE"/>
        </w:rPr>
        <w:t>2.</w:t>
      </w:r>
      <w:r>
        <w:rPr>
          <w:rFonts w:ascii="Sylfaen" w:hAnsi="Sylfaen"/>
          <w:b/>
          <w:noProof/>
          <w:sz w:val="24"/>
          <w:szCs w:val="24"/>
          <w:lang w:val="ka-GE"/>
        </w:rPr>
        <w:t>3</w:t>
      </w:r>
      <w:r w:rsidRPr="003A698D">
        <w:rPr>
          <w:rFonts w:ascii="Sylfaen" w:hAnsi="Sylfaen"/>
          <w:b/>
          <w:noProof/>
          <w:sz w:val="24"/>
          <w:szCs w:val="24"/>
          <w:lang w:val="ka-GE"/>
        </w:rPr>
        <w:t>. ანთების სისტემა</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B71360" w:rsidRDefault="00BF0491" w:rsidP="00BF0491">
      <w:pPr>
        <w:tabs>
          <w:tab w:val="left" w:pos="142"/>
        </w:tabs>
        <w:spacing w:after="0" w:line="300" w:lineRule="auto"/>
        <w:jc w:val="both"/>
        <w:rPr>
          <w:rFonts w:ascii="Sylfaen" w:hAnsi="Sylfaen"/>
          <w:b/>
          <w:noProof/>
          <w:sz w:val="24"/>
          <w:szCs w:val="24"/>
          <w:lang w:val="ka-GE"/>
        </w:rPr>
      </w:pPr>
      <w:r>
        <w:rPr>
          <w:rFonts w:ascii="Sylfaen" w:hAnsi="Sylfaen"/>
          <w:noProof/>
          <w:sz w:val="24"/>
          <w:szCs w:val="24"/>
          <w:lang w:val="ka-GE"/>
        </w:rPr>
        <w:t xml:space="preserve">           ბენზინის ძრავში, დიზელის ძრავისგან განსხვავებით, ჰაერისა და საწვავი ნარევის აალება იძულებით, ელექტრული ნაპერწკლის მეშვეობით ხდება. ამისათვის ამ ტიპის ძრავებზე სპეციალურ მოწყობილობათა ერთობლიობა გამოიყენება, რომელიც </w:t>
      </w:r>
      <w:r w:rsidRPr="0041238E">
        <w:rPr>
          <w:rFonts w:ascii="Sylfaen" w:hAnsi="Sylfaen"/>
          <w:b/>
          <w:i/>
          <w:noProof/>
          <w:sz w:val="24"/>
          <w:szCs w:val="24"/>
          <w:lang w:val="ka-GE"/>
        </w:rPr>
        <w:t>ანთების სი</w:t>
      </w:r>
      <w:r w:rsidRPr="0041238E">
        <w:rPr>
          <w:rFonts w:ascii="Sylfaen" w:hAnsi="Sylfaen"/>
          <w:b/>
          <w:i/>
          <w:noProof/>
          <w:sz w:val="24"/>
          <w:szCs w:val="24"/>
          <w:lang w:val="en-US"/>
        </w:rPr>
        <w:t>ს</w:t>
      </w:r>
      <w:r w:rsidRPr="0041238E">
        <w:rPr>
          <w:rFonts w:ascii="Sylfaen" w:hAnsi="Sylfaen"/>
          <w:b/>
          <w:i/>
          <w:noProof/>
          <w:sz w:val="24"/>
          <w:szCs w:val="24"/>
          <w:lang w:val="ka-GE"/>
        </w:rPr>
        <w:t>ტემის</w:t>
      </w:r>
      <w:r>
        <w:rPr>
          <w:rFonts w:ascii="Sylfaen" w:hAnsi="Sylfaen"/>
          <w:noProof/>
          <w:sz w:val="24"/>
          <w:szCs w:val="24"/>
          <w:lang w:val="ka-GE"/>
        </w:rPr>
        <w:t xml:space="preserve"> სახელითაა ცნობილი. ძრავას მუშაობის თავისებურებანი ამ სისტემის დანიშნულებასაც განსაზღვრავს. კერძოდ, იმისათვის, რომ ცილინდრში ბენზინისა და ჰაერის დიელექტრიკული გარემო გავარღვიოთ და ანთების ელექტრული ნაპერწკალი მივიღოთ, მუდმივი დენის საკმაოდ დიდი ძაბვა - რამდენიმე ათასი ვოლტია საჭირო. ძრავას დენის წყაროები (აკუმულატორი და გენერატორი) კი, როგორც ცნობილია, მხოლოდ  12  ვოლტს  უზრუნველყოფენ. ამრიგად, </w:t>
      </w:r>
      <w:r w:rsidRPr="007A1E93">
        <w:rPr>
          <w:rFonts w:ascii="Sylfaen" w:hAnsi="Sylfaen"/>
          <w:i/>
          <w:noProof/>
          <w:sz w:val="24"/>
          <w:szCs w:val="24"/>
          <w:lang w:val="ka-GE"/>
        </w:rPr>
        <w:t xml:space="preserve">ანთების სისტემის </w:t>
      </w:r>
      <w:r w:rsidRPr="00B71360">
        <w:rPr>
          <w:rFonts w:ascii="Sylfaen" w:hAnsi="Sylfaen"/>
          <w:b/>
          <w:i/>
          <w:noProof/>
          <w:sz w:val="24"/>
          <w:szCs w:val="24"/>
          <w:lang w:val="ka-GE"/>
        </w:rPr>
        <w:t>პირველი ამოცანა დენის წყაროების მიერ</w:t>
      </w:r>
      <w:r w:rsidRPr="00B71360">
        <w:rPr>
          <w:rFonts w:ascii="Sylfaen" w:hAnsi="Sylfaen"/>
          <w:b/>
          <w:noProof/>
          <w:sz w:val="24"/>
          <w:szCs w:val="24"/>
          <w:lang w:val="ka-GE"/>
        </w:rPr>
        <w:t xml:space="preserve"> </w:t>
      </w:r>
      <w:r w:rsidRPr="00B71360">
        <w:rPr>
          <w:rFonts w:ascii="Sylfaen" w:hAnsi="Sylfaen"/>
          <w:b/>
          <w:i/>
          <w:noProof/>
          <w:sz w:val="24"/>
          <w:szCs w:val="24"/>
          <w:lang w:val="ka-GE"/>
        </w:rPr>
        <w:t>გამომუშავებული დაბალი ძაბვის მაღალ ძაბვად გარდაქმნაა.</w:t>
      </w:r>
      <w:r>
        <w:rPr>
          <w:rFonts w:ascii="Sylfaen" w:hAnsi="Sylfaen"/>
          <w:noProof/>
          <w:sz w:val="24"/>
          <w:szCs w:val="24"/>
          <w:lang w:val="ka-GE"/>
        </w:rPr>
        <w:t xml:space="preserve"> </w:t>
      </w:r>
      <w:r>
        <w:rPr>
          <w:rFonts w:ascii="Sylfaen" w:hAnsi="Sylfaen"/>
          <w:noProof/>
          <w:sz w:val="24"/>
          <w:szCs w:val="24"/>
          <w:lang w:val="ka-GE"/>
        </w:rPr>
        <w:lastRenderedPageBreak/>
        <w:t xml:space="preserve">მაგრამ ეს მხოლოდ საქმის ნახევარია. </w:t>
      </w:r>
      <w:r w:rsidRPr="00B71360">
        <w:rPr>
          <w:rFonts w:ascii="Sylfaen" w:hAnsi="Sylfaen"/>
          <w:noProof/>
          <w:sz w:val="24"/>
          <w:szCs w:val="24"/>
          <w:lang w:val="ka-GE"/>
        </w:rPr>
        <w:t>ოთხტაქტიან შიგაწვის ძრავაში,</w:t>
      </w:r>
      <w:r>
        <w:rPr>
          <w:rFonts w:ascii="Sylfaen" w:hAnsi="Sylfaen"/>
          <w:noProof/>
          <w:sz w:val="24"/>
          <w:szCs w:val="24"/>
          <w:lang w:val="ka-GE"/>
        </w:rPr>
        <w:t xml:space="preserve"> რომელიც თანამედროვე ავტომობილებზე გამოიყენება, </w:t>
      </w:r>
      <w:r w:rsidRPr="00B71360">
        <w:rPr>
          <w:rFonts w:ascii="Sylfaen" w:hAnsi="Sylfaen"/>
          <w:noProof/>
          <w:sz w:val="24"/>
          <w:szCs w:val="24"/>
          <w:lang w:val="ka-GE"/>
        </w:rPr>
        <w:t>ოთხი ტაქტიდან (საწვავი ნარევის ცილინდრში შეშვება, მისი შეკუმშვა, დაწვა, ანუ მუშა სვლა და გამოდევნა) მხოლოდ ერთია მუშა, რომელზეც საწვავის დაწვის შედეგად ენერგია მიიღება,</w:t>
      </w:r>
      <w:r>
        <w:rPr>
          <w:rFonts w:ascii="Sylfaen" w:hAnsi="Sylfaen"/>
          <w:noProof/>
          <w:sz w:val="24"/>
          <w:szCs w:val="24"/>
          <w:lang w:val="ka-GE"/>
        </w:rPr>
        <w:t xml:space="preserve"> დანარჩენი სამი კი ამ ერთის მოსამზადებელია. ცხადია,  სამი მოსამზადებელი ტაქტის დროს ჩვენ ნაპერწკალი არ გვჭირდება - იგი ცილინდრში მხოლოდ მუშა ტაქტის დასაწყისში, ანუ, რაც იგივეა, მისი წინამორბედი კუმშვის ტაქტის ბოლოს უნდა მიეწოდოს. საავტომობილო ძრავებში მინიმუმ ოთხი ცილინდრია. შესაბამისად, ანთების სისტემამ უნდა „გამოიცნოს“, რომელ ცილინდრშია კუმშვის ბოლო და სწორედ იქ მიაწოდოს ნაპერწკალი. </w:t>
      </w:r>
      <w:r>
        <w:rPr>
          <w:rFonts w:ascii="Sylfaen" w:hAnsi="Sylfaen"/>
          <w:noProof/>
          <w:sz w:val="24"/>
          <w:szCs w:val="24"/>
          <w:lang w:val="en-US"/>
        </w:rPr>
        <w:t>ამრიგად</w:t>
      </w:r>
      <w:r>
        <w:rPr>
          <w:rFonts w:ascii="Sylfaen" w:hAnsi="Sylfaen"/>
          <w:noProof/>
          <w:sz w:val="24"/>
          <w:szCs w:val="24"/>
          <w:lang w:val="ka-GE"/>
        </w:rPr>
        <w:t xml:space="preserve">, </w:t>
      </w:r>
      <w:r w:rsidRPr="00E3091E">
        <w:rPr>
          <w:rFonts w:ascii="Sylfaen" w:hAnsi="Sylfaen"/>
          <w:i/>
          <w:noProof/>
          <w:sz w:val="24"/>
          <w:szCs w:val="24"/>
          <w:lang w:val="ka-GE"/>
        </w:rPr>
        <w:t>ანთების სი</w:t>
      </w:r>
      <w:r>
        <w:rPr>
          <w:rFonts w:ascii="Sylfaen" w:hAnsi="Sylfaen"/>
          <w:i/>
          <w:noProof/>
          <w:sz w:val="24"/>
          <w:szCs w:val="24"/>
          <w:lang w:val="ka-GE"/>
        </w:rPr>
        <w:t>ს</w:t>
      </w:r>
      <w:r w:rsidRPr="00E3091E">
        <w:rPr>
          <w:rFonts w:ascii="Sylfaen" w:hAnsi="Sylfaen"/>
          <w:i/>
          <w:noProof/>
          <w:sz w:val="24"/>
          <w:szCs w:val="24"/>
          <w:lang w:val="ka-GE"/>
        </w:rPr>
        <w:t xml:space="preserve">ტემის </w:t>
      </w:r>
      <w:r w:rsidRPr="00B71360">
        <w:rPr>
          <w:rFonts w:ascii="Sylfaen" w:hAnsi="Sylfaen"/>
          <w:b/>
          <w:i/>
          <w:noProof/>
          <w:sz w:val="24"/>
          <w:szCs w:val="24"/>
          <w:lang w:val="ka-GE"/>
        </w:rPr>
        <w:t xml:space="preserve">მეორე ამოცანა გამომუშავებული მაღალი ძაბვის  ცილინდრებს  შორის სწორი განაწილებაა. </w:t>
      </w:r>
      <w:r>
        <w:rPr>
          <w:rFonts w:ascii="Sylfaen" w:hAnsi="Sylfaen"/>
          <w:noProof/>
          <w:sz w:val="24"/>
          <w:szCs w:val="24"/>
          <w:lang w:val="ka-GE"/>
        </w:rPr>
        <w:t>ამასთან</w:t>
      </w:r>
      <w:r w:rsidRPr="00E3091E">
        <w:rPr>
          <w:rFonts w:ascii="Sylfaen" w:hAnsi="Sylfaen"/>
          <w:noProof/>
          <w:sz w:val="24"/>
          <w:szCs w:val="24"/>
          <w:lang w:val="ka-GE"/>
        </w:rPr>
        <w:t>,</w:t>
      </w:r>
      <w:r>
        <w:rPr>
          <w:rFonts w:ascii="Sylfaen" w:hAnsi="Sylfaen"/>
          <w:noProof/>
          <w:sz w:val="24"/>
          <w:szCs w:val="24"/>
          <w:lang w:val="ka-GE"/>
        </w:rPr>
        <w:t xml:space="preserve"> როგორც ირკვევა, ნაპერწკლის მიწოდების მომენტსაც დიდი მნიშვნელობა აქვს: ანთების შემდეგ ჰაერისა და საწვავის ნარევს გასაღვივებლად გარკვეული დრო სჭირდება. ამიტომ, წვის ენერგიის სრულად ათვისებისათვის საჭიროა ნაპერწკალი ცილინდრში არა ზუსტად კუმშვის ბოლოს (ანუ დგუშის ზედა მკვდარ წერტილში ყოფნისას), არამედ ცოტა უფრო ადრე მიეწოდოს, რათა ალმა კარგად გაღვივება მოასწროს და წვის შედეგად ნარევის გაფართოების დასაწყისი დგუშის ზედა მკვდარი წერტილიდან ქვემოთ მოძრაობის დასაწყისს დაემთხვეს. </w:t>
      </w:r>
      <w:r w:rsidRPr="00997599">
        <w:rPr>
          <w:rFonts w:ascii="Sylfaen" w:hAnsi="Sylfaen"/>
          <w:i/>
          <w:noProof/>
          <w:sz w:val="24"/>
          <w:szCs w:val="24"/>
          <w:lang w:val="ka-GE"/>
        </w:rPr>
        <w:t xml:space="preserve">იმ კუთხეს, რომელზეც მუხლა ლილვი ცილინდრში ნაპრწკლის მიწოდებიდან დგუშის ზედა მკვდარ წერტილში მისვლამდე შემობრუნდება, </w:t>
      </w:r>
      <w:r w:rsidRPr="007C019C">
        <w:rPr>
          <w:rFonts w:ascii="Sylfaen" w:hAnsi="Sylfaen"/>
          <w:b/>
          <w:i/>
          <w:noProof/>
          <w:sz w:val="24"/>
          <w:szCs w:val="24"/>
          <w:lang w:val="ka-GE"/>
        </w:rPr>
        <w:t>ანთების</w:t>
      </w:r>
      <w:r w:rsidRPr="007C019C">
        <w:rPr>
          <w:rFonts w:ascii="Sylfaen" w:hAnsi="Sylfaen"/>
          <w:b/>
          <w:noProof/>
          <w:sz w:val="24"/>
          <w:szCs w:val="24"/>
          <w:lang w:val="ka-GE"/>
        </w:rPr>
        <w:t xml:space="preserve"> </w:t>
      </w:r>
      <w:r w:rsidRPr="007C019C">
        <w:rPr>
          <w:rFonts w:ascii="Sylfaen" w:hAnsi="Sylfaen"/>
          <w:b/>
          <w:i/>
          <w:noProof/>
          <w:sz w:val="24"/>
          <w:szCs w:val="24"/>
          <w:lang w:val="ka-GE"/>
        </w:rPr>
        <w:t>წინსწრების კუთხე</w:t>
      </w:r>
      <w:r>
        <w:rPr>
          <w:rFonts w:ascii="Sylfaen" w:hAnsi="Sylfaen"/>
          <w:noProof/>
          <w:sz w:val="24"/>
          <w:szCs w:val="24"/>
          <w:lang w:val="ka-GE"/>
        </w:rPr>
        <w:t xml:space="preserve"> ეწოდება. ამრიგად, </w:t>
      </w:r>
      <w:r w:rsidRPr="00997599">
        <w:rPr>
          <w:rFonts w:ascii="Sylfaen" w:hAnsi="Sylfaen"/>
          <w:i/>
          <w:noProof/>
          <w:sz w:val="24"/>
          <w:szCs w:val="24"/>
          <w:lang w:val="ka-GE"/>
        </w:rPr>
        <w:t xml:space="preserve">ანთების სისტემის </w:t>
      </w:r>
      <w:r w:rsidRPr="00B71360">
        <w:rPr>
          <w:rFonts w:ascii="Sylfaen" w:hAnsi="Sylfaen"/>
          <w:b/>
          <w:i/>
          <w:noProof/>
          <w:sz w:val="24"/>
          <w:szCs w:val="24"/>
          <w:lang w:val="ka-GE"/>
        </w:rPr>
        <w:t>მესამე ამოცანა ნაპერწკლის</w:t>
      </w:r>
      <w:r w:rsidRPr="00B71360">
        <w:rPr>
          <w:rFonts w:ascii="Sylfaen" w:hAnsi="Sylfaen"/>
          <w:b/>
          <w:noProof/>
          <w:sz w:val="24"/>
          <w:szCs w:val="24"/>
          <w:lang w:val="ka-GE"/>
        </w:rPr>
        <w:t xml:space="preserve"> </w:t>
      </w:r>
      <w:r w:rsidRPr="00B71360">
        <w:rPr>
          <w:rFonts w:ascii="Sylfaen" w:hAnsi="Sylfaen"/>
          <w:b/>
          <w:i/>
          <w:noProof/>
          <w:sz w:val="24"/>
          <w:szCs w:val="24"/>
          <w:lang w:val="ka-GE"/>
        </w:rPr>
        <w:t>მიწოდების მომენტის განსაზღვრაა.</w:t>
      </w:r>
      <w:r>
        <w:rPr>
          <w:rFonts w:ascii="Sylfaen" w:hAnsi="Sylfaen"/>
          <w:noProof/>
          <w:sz w:val="24"/>
          <w:szCs w:val="24"/>
          <w:lang w:val="ka-GE"/>
        </w:rPr>
        <w:t xml:space="preserve"> და ბოლოს, ანთების წინსწრების კუთხე მუდმივი არ შეიძლება იყოს - იგი ძრავას რეჟიმების მიხედვით უნდა იცვლებოდეს. მაგ., მაღალი ბრუნთა რიცხვისას, როდესაც დგუშის მოძრაობის სიჩქარეც მაღალია, წინსწრების კუთხეც უნდა გაიზარდოს. ძრავაზე მაღალი დატვირთვისას კი, როცა ბრუნთა რიცხვი ეცემა, წინსწრების კუთხე პირიქით, უნდა შემცირდეს. ანთების სისტემამ ამ ორი ურთიერთსაწინააღმდეგო პირობის შეჯერება უნდა შეძლოს. შესაბამისად, მისი </w:t>
      </w:r>
      <w:r w:rsidRPr="00B71360">
        <w:rPr>
          <w:rFonts w:ascii="Sylfaen" w:hAnsi="Sylfaen"/>
          <w:b/>
          <w:i/>
          <w:noProof/>
          <w:sz w:val="24"/>
          <w:szCs w:val="24"/>
          <w:lang w:val="ka-GE"/>
        </w:rPr>
        <w:t>მეოთხე ამოცანა ნაპერწკლის მიწოდების მომენტის რეგულირება, ანუ ძრავას მუშაობის რეჟიმის მიხედვით მისი ცვლილებაა.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i/>
          <w:noProof/>
          <w:sz w:val="24"/>
          <w:szCs w:val="24"/>
          <w:lang w:val="en-US"/>
        </w:rPr>
        <w:t xml:space="preserve">          </w:t>
      </w:r>
      <w:r w:rsidRPr="00640894">
        <w:rPr>
          <w:rFonts w:ascii="Sylfaen" w:hAnsi="Sylfaen"/>
          <w:noProof/>
          <w:sz w:val="24"/>
          <w:szCs w:val="24"/>
          <w:lang w:val="en-US"/>
        </w:rPr>
        <w:t xml:space="preserve"> </w:t>
      </w:r>
      <w:r>
        <w:rPr>
          <w:rFonts w:ascii="Sylfaen" w:hAnsi="Sylfaen"/>
          <w:noProof/>
          <w:sz w:val="24"/>
          <w:szCs w:val="24"/>
          <w:lang w:val="ka-GE"/>
        </w:rPr>
        <w:t xml:space="preserve">მოკლედ რომ ვთქვათ, </w:t>
      </w:r>
      <w:r w:rsidRPr="00640894">
        <w:rPr>
          <w:rFonts w:ascii="Sylfaen" w:hAnsi="Sylfaen"/>
          <w:noProof/>
          <w:sz w:val="24"/>
          <w:szCs w:val="24"/>
          <w:lang w:val="ka-GE"/>
        </w:rPr>
        <w:t>ანთების სი</w:t>
      </w:r>
      <w:r>
        <w:rPr>
          <w:rFonts w:ascii="Sylfaen" w:hAnsi="Sylfaen"/>
          <w:noProof/>
          <w:sz w:val="24"/>
          <w:szCs w:val="24"/>
          <w:lang w:val="ka-GE"/>
        </w:rPr>
        <w:t>ს</w:t>
      </w:r>
      <w:r w:rsidRPr="00640894">
        <w:rPr>
          <w:rFonts w:ascii="Sylfaen" w:hAnsi="Sylfaen"/>
          <w:noProof/>
          <w:sz w:val="24"/>
          <w:szCs w:val="24"/>
          <w:lang w:val="ka-GE"/>
        </w:rPr>
        <w:t>ტემის</w:t>
      </w:r>
      <w:r>
        <w:rPr>
          <w:rFonts w:ascii="Sylfaen" w:hAnsi="Sylfaen"/>
          <w:noProof/>
          <w:sz w:val="24"/>
          <w:szCs w:val="24"/>
          <w:lang w:val="ka-GE"/>
        </w:rPr>
        <w:t xml:space="preserve"> მუშაობის არსი დაბალი ძაბვის ელექტრული ენერგიის მაღალი ძაბვის ენერგიად გარდაქმნაში, დაგროვებასა და შემდეგ ცილინდრებში მის განაწილებაში მდგომარეობს. ენერგიის გარდაქმნა და დაგროვება </w:t>
      </w:r>
      <w:r w:rsidRPr="0041238E">
        <w:rPr>
          <w:rFonts w:ascii="Sylfaen" w:hAnsi="Sylfaen"/>
          <w:b/>
          <w:i/>
          <w:noProof/>
          <w:sz w:val="24"/>
          <w:szCs w:val="24"/>
          <w:lang w:val="ka-GE"/>
        </w:rPr>
        <w:t>ანთების კოჭაში</w:t>
      </w:r>
      <w:r>
        <w:rPr>
          <w:rFonts w:ascii="Sylfaen" w:hAnsi="Sylfaen"/>
          <w:noProof/>
          <w:sz w:val="24"/>
          <w:szCs w:val="24"/>
          <w:lang w:val="ka-GE"/>
        </w:rPr>
        <w:t xml:space="preserve"> ხდება, რომელიც თავისი არსით ამამაღლებელი   ტრანსფორმატორია (იხ. </w:t>
      </w:r>
      <w:r>
        <w:rPr>
          <w:rFonts w:ascii="Times New Roman" w:hAnsi="Times New Roman" w:cs="Times New Roman"/>
          <w:noProof/>
          <w:sz w:val="24"/>
          <w:szCs w:val="24"/>
          <w:lang w:val="ka-GE"/>
        </w:rPr>
        <w:t>§</w:t>
      </w:r>
      <w:r>
        <w:rPr>
          <w:rFonts w:ascii="Sylfaen" w:hAnsi="Sylfaen"/>
          <w:noProof/>
          <w:sz w:val="24"/>
          <w:szCs w:val="24"/>
          <w:lang w:val="ka-GE"/>
        </w:rPr>
        <w:t xml:space="preserve">1.5). ანთების კოჭაში ცვლადი ელექტრომაგნიტური </w:t>
      </w:r>
      <w:r>
        <w:rPr>
          <w:rFonts w:ascii="Sylfaen" w:hAnsi="Sylfaen"/>
          <w:noProof/>
          <w:sz w:val="24"/>
          <w:szCs w:val="24"/>
          <w:lang w:val="ka-GE"/>
        </w:rPr>
        <w:lastRenderedPageBreak/>
        <w:t>ველის შექმნა და მეორად ხვიაში მაღალი ძაბვის ინდუცირება პირველად ხვიაში დენის შეწყვეტით ხდება. ანთების სისტემების კლასიფიკაციას ძირითადად სწორედ ამ  პროცესის მართვის მეთოდის მიხედვით ახდენენ. ამ ნიშნით სამი ტიპის ანთების სისტემას ასხვავებენ:</w:t>
      </w:r>
    </w:p>
    <w:p w:rsidR="00BF0491" w:rsidRPr="000F6C04" w:rsidRDefault="00BF0491" w:rsidP="004D7B30">
      <w:pPr>
        <w:pStyle w:val="ListParagraph"/>
        <w:numPr>
          <w:ilvl w:val="0"/>
          <w:numId w:val="2"/>
        </w:numPr>
        <w:tabs>
          <w:tab w:val="left" w:pos="142"/>
        </w:tabs>
        <w:spacing w:after="0" w:line="300" w:lineRule="auto"/>
        <w:ind w:left="0" w:firstLine="426"/>
        <w:jc w:val="both"/>
        <w:rPr>
          <w:rFonts w:ascii="Sylfaen" w:eastAsiaTheme="minorEastAsia" w:hAnsi="Sylfaen"/>
          <w:noProof/>
          <w:sz w:val="24"/>
          <w:szCs w:val="24"/>
          <w:lang w:val="ka-GE" w:eastAsia="ru-RU"/>
        </w:rPr>
      </w:pPr>
      <w:r w:rsidRPr="0041238E">
        <w:rPr>
          <w:rFonts w:ascii="Sylfaen" w:eastAsiaTheme="minorEastAsia" w:hAnsi="Sylfaen" w:cs="Sylfaen"/>
          <w:b/>
          <w:i/>
          <w:noProof/>
          <w:sz w:val="24"/>
          <w:szCs w:val="24"/>
          <w:lang w:val="ka-GE" w:eastAsia="ru-RU"/>
        </w:rPr>
        <w:t>ანთების</w:t>
      </w:r>
      <w:r w:rsidRPr="0041238E">
        <w:rPr>
          <w:rFonts w:ascii="Sylfaen" w:eastAsiaTheme="minorEastAsia" w:hAnsi="Sylfaen"/>
          <w:b/>
          <w:i/>
          <w:noProof/>
          <w:sz w:val="24"/>
          <w:szCs w:val="24"/>
          <w:lang w:val="ka-GE" w:eastAsia="ru-RU"/>
        </w:rPr>
        <w:t xml:space="preserve"> კონტაქტური სისტემა,</w:t>
      </w:r>
      <w:r w:rsidRPr="000F6C04">
        <w:rPr>
          <w:rFonts w:ascii="Sylfaen" w:eastAsiaTheme="minorEastAsia" w:hAnsi="Sylfaen"/>
          <w:noProof/>
          <w:sz w:val="24"/>
          <w:szCs w:val="24"/>
          <w:lang w:val="ka-GE" w:eastAsia="ru-RU"/>
        </w:rPr>
        <w:t xml:space="preserve"> რომელშიც ელექტრული ენერგიის დაგროვება და შემდეგ ცილინდრებში მისი განაწილება მექანიკური მოწყობილობის </w:t>
      </w:r>
      <w:r w:rsidRPr="00B71360">
        <w:rPr>
          <w:rFonts w:ascii="Sylfaen" w:eastAsiaTheme="minorEastAsia" w:hAnsi="Sylfaen"/>
          <w:noProof/>
          <w:sz w:val="24"/>
          <w:szCs w:val="24"/>
          <w:lang w:val="ka-GE" w:eastAsia="ru-RU"/>
        </w:rPr>
        <w:t>- მწყვეტ</w:t>
      </w:r>
      <w:r w:rsidR="005C381E">
        <w:rPr>
          <w:rFonts w:ascii="Sylfaen" w:eastAsiaTheme="minorEastAsia" w:hAnsi="Sylfaen"/>
          <w:noProof/>
          <w:sz w:val="24"/>
          <w:szCs w:val="24"/>
          <w:lang w:val="ka-GE" w:eastAsia="ru-RU"/>
        </w:rPr>
        <w:t>-გ</w:t>
      </w:r>
      <w:r w:rsidRPr="00B71360">
        <w:rPr>
          <w:rFonts w:ascii="Sylfaen" w:eastAsiaTheme="minorEastAsia" w:hAnsi="Sylfaen"/>
          <w:noProof/>
          <w:sz w:val="24"/>
          <w:szCs w:val="24"/>
          <w:lang w:val="ka-GE" w:eastAsia="ru-RU"/>
        </w:rPr>
        <w:t>ამანაწილებლის მეშვეობით ხდება. ამ სისტემის შემდგომი განვითარება იყო  ანთების კონტაქტურ-ტრანზისტორული სისტემა, რომელშიც ანთების კოჭის პირველად წრედში ტრანზისტორული კომუტატორი</w:t>
      </w:r>
      <w:r w:rsidRPr="000F6C04">
        <w:rPr>
          <w:rFonts w:ascii="Sylfaen" w:eastAsiaTheme="minorEastAsia" w:hAnsi="Sylfaen"/>
          <w:noProof/>
          <w:sz w:val="24"/>
          <w:szCs w:val="24"/>
          <w:lang w:val="ka-GE" w:eastAsia="ru-RU"/>
        </w:rPr>
        <w:t xml:space="preserve"> იყო</w:t>
      </w:r>
      <w:r w:rsidR="005C381E">
        <w:rPr>
          <w:rFonts w:ascii="Sylfaen" w:eastAsiaTheme="minorEastAsia" w:hAnsi="Sylfaen"/>
          <w:noProof/>
          <w:sz w:val="24"/>
          <w:szCs w:val="24"/>
          <w:lang w:val="ka-GE" w:eastAsia="ru-RU"/>
        </w:rPr>
        <w:t xml:space="preserve"> </w:t>
      </w:r>
      <w:r w:rsidRPr="000F6C04">
        <w:rPr>
          <w:rFonts w:ascii="Sylfaen" w:eastAsiaTheme="minorEastAsia" w:hAnsi="Sylfaen"/>
          <w:noProof/>
          <w:sz w:val="24"/>
          <w:szCs w:val="24"/>
          <w:lang w:val="ka-GE" w:eastAsia="ru-RU"/>
        </w:rPr>
        <w:t xml:space="preserve"> ჩართული;</w:t>
      </w:r>
    </w:p>
    <w:p w:rsidR="00BF0491" w:rsidRPr="000F6C04" w:rsidRDefault="00BF0491" w:rsidP="004D7B30">
      <w:pPr>
        <w:pStyle w:val="ListParagraph"/>
        <w:numPr>
          <w:ilvl w:val="0"/>
          <w:numId w:val="2"/>
        </w:numPr>
        <w:tabs>
          <w:tab w:val="left" w:pos="142"/>
        </w:tabs>
        <w:spacing w:after="0" w:line="300" w:lineRule="auto"/>
        <w:ind w:left="0" w:firstLine="426"/>
        <w:jc w:val="both"/>
        <w:rPr>
          <w:rFonts w:ascii="Sylfaen" w:eastAsiaTheme="minorEastAsia" w:hAnsi="Sylfaen"/>
          <w:noProof/>
          <w:sz w:val="24"/>
          <w:szCs w:val="24"/>
          <w:lang w:val="ka-GE" w:eastAsia="ru-RU"/>
        </w:rPr>
      </w:pPr>
      <w:r w:rsidRPr="0041238E">
        <w:rPr>
          <w:rFonts w:ascii="Sylfaen" w:eastAsiaTheme="minorEastAsia" w:hAnsi="Sylfaen"/>
          <w:b/>
          <w:i/>
          <w:noProof/>
          <w:sz w:val="24"/>
          <w:szCs w:val="24"/>
          <w:lang w:val="ka-GE" w:eastAsia="ru-RU"/>
        </w:rPr>
        <w:t>ანთების უკონტაქტო სისტემა,</w:t>
      </w:r>
      <w:r w:rsidRPr="000F6C04">
        <w:rPr>
          <w:rFonts w:ascii="Sylfaen" w:eastAsiaTheme="minorEastAsia" w:hAnsi="Sylfaen"/>
          <w:noProof/>
          <w:sz w:val="24"/>
          <w:szCs w:val="24"/>
          <w:lang w:val="ka-GE" w:eastAsia="ru-RU"/>
        </w:rPr>
        <w:t xml:space="preserve"> რომელშიც ანთების კოჭის პირველად წრედს </w:t>
      </w:r>
      <w:r w:rsidRPr="000F6C04">
        <w:rPr>
          <w:rFonts w:ascii="Sylfaen" w:eastAsiaTheme="minorEastAsia" w:hAnsi="Sylfaen" w:cs="Sylfaen"/>
          <w:noProof/>
          <w:sz w:val="24"/>
          <w:szCs w:val="24"/>
          <w:lang w:val="ka-GE" w:eastAsia="ru-RU"/>
        </w:rPr>
        <w:t>ტრანზისტორული</w:t>
      </w:r>
      <w:r w:rsidRPr="000F6C04">
        <w:rPr>
          <w:rFonts w:ascii="Sylfaen" w:eastAsiaTheme="minorEastAsia" w:hAnsi="Sylfaen"/>
          <w:noProof/>
          <w:sz w:val="24"/>
          <w:szCs w:val="24"/>
          <w:lang w:val="ka-GE" w:eastAsia="ru-RU"/>
        </w:rPr>
        <w:t xml:space="preserve"> კომუტატორი წყვეტს, ანუ </w:t>
      </w:r>
      <w:r w:rsidRPr="00B71360">
        <w:rPr>
          <w:rFonts w:ascii="Sylfaen" w:eastAsiaTheme="minorEastAsia" w:hAnsi="Sylfaen"/>
          <w:noProof/>
          <w:sz w:val="24"/>
          <w:szCs w:val="24"/>
          <w:lang w:val="ka-GE" w:eastAsia="ru-RU"/>
        </w:rPr>
        <w:t>მწყვეტარას როლს ასრულებს. კომუტატორი იმპულსების უკონტაქტო გადამწოდთან ურთიერთქმედებს;</w:t>
      </w:r>
    </w:p>
    <w:p w:rsidR="00BF0491" w:rsidRDefault="00BF0491" w:rsidP="004D7B30">
      <w:pPr>
        <w:pStyle w:val="ListParagraph"/>
        <w:numPr>
          <w:ilvl w:val="0"/>
          <w:numId w:val="2"/>
        </w:numPr>
        <w:tabs>
          <w:tab w:val="left" w:pos="142"/>
        </w:tabs>
        <w:spacing w:after="0" w:line="300" w:lineRule="auto"/>
        <w:ind w:left="0" w:firstLine="426"/>
        <w:jc w:val="both"/>
        <w:rPr>
          <w:rFonts w:ascii="Sylfaen" w:eastAsiaTheme="minorEastAsia" w:hAnsi="Sylfaen"/>
          <w:noProof/>
          <w:sz w:val="24"/>
          <w:szCs w:val="24"/>
          <w:lang w:val="ka-GE" w:eastAsia="ru-RU"/>
        </w:rPr>
      </w:pPr>
      <w:r w:rsidRPr="0041238E">
        <w:rPr>
          <w:rFonts w:ascii="Sylfaen" w:eastAsiaTheme="minorEastAsia" w:hAnsi="Sylfaen"/>
          <w:b/>
          <w:i/>
          <w:noProof/>
          <w:sz w:val="24"/>
          <w:szCs w:val="24"/>
          <w:lang w:val="ka-GE" w:eastAsia="ru-RU"/>
        </w:rPr>
        <w:t>ანთების ელექტრონული სისტემა,</w:t>
      </w:r>
      <w:r w:rsidR="0041238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რომელშიც ენერგიის  დაგროვებასაც  და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განაწილებასაც მართვის ელექტრონული ბლოკი აკონტროლებს. ამ სისტემის   ადრეულ კონსტრუქციებში ანთების მართვის ბლოკი შეფრქვევასაც მართავდა (ე.წ. </w:t>
      </w:r>
      <w:r w:rsidRPr="00B71360">
        <w:rPr>
          <w:rFonts w:ascii="Sylfaen" w:hAnsi="Sylfaen"/>
          <w:noProof/>
          <w:sz w:val="24"/>
          <w:szCs w:val="24"/>
          <w:lang w:val="ka-GE"/>
        </w:rPr>
        <w:t>ანთებისა და შეფრქვევის მართვის გაერთიანებული სისტემა).</w:t>
      </w:r>
      <w:r>
        <w:rPr>
          <w:rFonts w:ascii="Sylfaen" w:hAnsi="Sylfaen"/>
          <w:noProof/>
          <w:color w:val="FF0000"/>
          <w:sz w:val="24"/>
          <w:szCs w:val="24"/>
          <w:lang w:val="ka-GE"/>
        </w:rPr>
        <w:t xml:space="preserve"> </w:t>
      </w:r>
      <w:r>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ამჟამად ანთების მართვას </w:t>
      </w:r>
      <w:r w:rsidRPr="0041238E">
        <w:rPr>
          <w:rFonts w:ascii="Sylfaen" w:hAnsi="Sylfaen"/>
          <w:b/>
          <w:i/>
          <w:noProof/>
          <w:sz w:val="24"/>
          <w:szCs w:val="24"/>
          <w:lang w:val="ka-GE"/>
        </w:rPr>
        <w:t>ძრავას მართვის სისტემა</w:t>
      </w:r>
      <w:r w:rsidR="0041238E">
        <w:rPr>
          <w:rFonts w:ascii="Sylfaen" w:hAnsi="Sylfaen"/>
          <w:noProof/>
          <w:sz w:val="24"/>
          <w:szCs w:val="24"/>
          <w:lang w:val="ka-GE"/>
        </w:rPr>
        <w:t xml:space="preserve"> </w:t>
      </w:r>
      <w:r>
        <w:rPr>
          <w:rFonts w:ascii="Sylfaen" w:hAnsi="Sylfaen"/>
          <w:noProof/>
          <w:sz w:val="24"/>
          <w:szCs w:val="24"/>
          <w:lang w:val="ka-GE"/>
        </w:rPr>
        <w:t xml:space="preserve"> ახორციელებს.</w:t>
      </w:r>
    </w:p>
    <w:p w:rsidR="00BF0491" w:rsidRPr="00CD5A3E"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 xml:space="preserve">         </w:t>
      </w:r>
      <w:r w:rsidRPr="00CD5A3E">
        <w:rPr>
          <w:rFonts w:ascii="Sylfaen" w:hAnsi="Sylfaen"/>
          <w:noProof/>
          <w:sz w:val="24"/>
          <w:szCs w:val="24"/>
          <w:lang w:val="ka-GE"/>
        </w:rPr>
        <w:t>საბოლოოდ, კონსტრუქციებში ასეთი სხვაობის მიუხედავად, მაინც შესაძლებელი ანთების სისტემის სამივე ტიპისათვის საერთო ელემენტების გამოყოფა:</w:t>
      </w:r>
    </w:p>
    <w:p w:rsidR="00BF0491" w:rsidRPr="00CD5A3E" w:rsidRDefault="00BF0491" w:rsidP="004D7B30">
      <w:pPr>
        <w:pStyle w:val="ListParagraph"/>
        <w:numPr>
          <w:ilvl w:val="0"/>
          <w:numId w:val="18"/>
        </w:numPr>
        <w:tabs>
          <w:tab w:val="left" w:pos="142"/>
        </w:tabs>
        <w:spacing w:after="0" w:line="300" w:lineRule="auto"/>
        <w:ind w:left="0" w:firstLine="360"/>
        <w:jc w:val="both"/>
        <w:rPr>
          <w:rFonts w:ascii="Sylfaen" w:eastAsiaTheme="minorEastAsia" w:hAnsi="Sylfaen"/>
          <w:noProof/>
          <w:sz w:val="24"/>
          <w:szCs w:val="24"/>
          <w:lang w:val="ka-GE" w:eastAsia="ru-RU"/>
        </w:rPr>
      </w:pPr>
      <w:r w:rsidRPr="00CD5A3E">
        <w:rPr>
          <w:rFonts w:ascii="Sylfaen" w:eastAsiaTheme="minorEastAsia" w:hAnsi="Sylfaen"/>
          <w:noProof/>
          <w:sz w:val="24"/>
          <w:szCs w:val="24"/>
          <w:lang w:val="ka-GE" w:eastAsia="ru-RU"/>
        </w:rPr>
        <w:t>კვების წყაროები (გენერატორი და აკუმულატორების ბატარეა);</w:t>
      </w:r>
    </w:p>
    <w:p w:rsidR="00BF0491" w:rsidRPr="00CD5A3E" w:rsidRDefault="00BF0491" w:rsidP="004D7B30">
      <w:pPr>
        <w:pStyle w:val="ListParagraph"/>
        <w:numPr>
          <w:ilvl w:val="0"/>
          <w:numId w:val="18"/>
        </w:numPr>
        <w:tabs>
          <w:tab w:val="left" w:pos="142"/>
        </w:tabs>
        <w:spacing w:after="0" w:line="300" w:lineRule="auto"/>
        <w:ind w:left="0" w:firstLine="360"/>
        <w:jc w:val="both"/>
        <w:rPr>
          <w:rFonts w:ascii="Sylfaen" w:eastAsiaTheme="minorEastAsia" w:hAnsi="Sylfaen"/>
          <w:noProof/>
          <w:sz w:val="24"/>
          <w:szCs w:val="24"/>
          <w:lang w:val="ka-GE" w:eastAsia="ru-RU"/>
        </w:rPr>
      </w:pPr>
      <w:r w:rsidRPr="00CD5A3E">
        <w:rPr>
          <w:rFonts w:ascii="Sylfaen" w:eastAsiaTheme="minorEastAsia" w:hAnsi="Sylfaen"/>
          <w:noProof/>
          <w:sz w:val="24"/>
          <w:szCs w:val="24"/>
          <w:lang w:val="ka-GE" w:eastAsia="ru-RU"/>
        </w:rPr>
        <w:t>ანთების საკეტი;</w:t>
      </w:r>
    </w:p>
    <w:p w:rsidR="00BF0491" w:rsidRPr="00CD5A3E" w:rsidRDefault="00BF0491" w:rsidP="004D7B30">
      <w:pPr>
        <w:pStyle w:val="ListParagraph"/>
        <w:numPr>
          <w:ilvl w:val="0"/>
          <w:numId w:val="18"/>
        </w:numPr>
        <w:tabs>
          <w:tab w:val="left" w:pos="142"/>
        </w:tabs>
        <w:spacing w:after="0" w:line="300" w:lineRule="auto"/>
        <w:ind w:left="0" w:firstLine="360"/>
        <w:jc w:val="both"/>
        <w:rPr>
          <w:rFonts w:ascii="Sylfaen" w:eastAsiaTheme="minorEastAsia" w:hAnsi="Sylfaen"/>
          <w:noProof/>
          <w:sz w:val="24"/>
          <w:szCs w:val="24"/>
          <w:lang w:val="ka-GE" w:eastAsia="ru-RU"/>
        </w:rPr>
      </w:pPr>
      <w:r w:rsidRPr="00CD5A3E">
        <w:rPr>
          <w:rFonts w:ascii="Sylfaen" w:eastAsiaTheme="minorEastAsia" w:hAnsi="Sylfaen"/>
          <w:noProof/>
          <w:sz w:val="24"/>
          <w:szCs w:val="24"/>
          <w:lang w:val="ka-GE" w:eastAsia="ru-RU"/>
        </w:rPr>
        <w:t>ენერგიის გარდაქმნისა და დაგროვების პროცესის მართვის მოწყობილობა (მექანიკური მწყვეტარა, ტრანზისტორული კომუტატორი ან მართვის  ელექტრონული ბლოკი);</w:t>
      </w:r>
    </w:p>
    <w:p w:rsidR="00BF0491" w:rsidRPr="00CD5A3E" w:rsidRDefault="00BF0491" w:rsidP="004D7B30">
      <w:pPr>
        <w:pStyle w:val="ListParagraph"/>
        <w:numPr>
          <w:ilvl w:val="0"/>
          <w:numId w:val="18"/>
        </w:numPr>
        <w:tabs>
          <w:tab w:val="left" w:pos="142"/>
        </w:tabs>
        <w:spacing w:after="0" w:line="300" w:lineRule="auto"/>
        <w:ind w:left="0" w:firstLine="360"/>
        <w:jc w:val="both"/>
        <w:rPr>
          <w:rFonts w:ascii="Sylfaen" w:eastAsiaTheme="minorEastAsia" w:hAnsi="Sylfaen"/>
          <w:noProof/>
          <w:sz w:val="24"/>
          <w:szCs w:val="24"/>
          <w:lang w:val="ka-GE" w:eastAsia="ru-RU"/>
        </w:rPr>
      </w:pPr>
      <w:r w:rsidRPr="00CD5A3E">
        <w:rPr>
          <w:rFonts w:ascii="Sylfaen" w:eastAsiaTheme="minorEastAsia" w:hAnsi="Sylfaen"/>
          <w:noProof/>
          <w:sz w:val="24"/>
          <w:szCs w:val="24"/>
          <w:lang w:val="ka-GE" w:eastAsia="ru-RU"/>
        </w:rPr>
        <w:t>ენერგიის გარდამქმნელი და დამგროვებელი (ანთების კოჭა);</w:t>
      </w:r>
    </w:p>
    <w:p w:rsidR="00BF0491" w:rsidRPr="00CD5A3E" w:rsidRDefault="00BF0491" w:rsidP="004D7B30">
      <w:pPr>
        <w:pStyle w:val="ListParagraph"/>
        <w:numPr>
          <w:ilvl w:val="0"/>
          <w:numId w:val="18"/>
        </w:numPr>
        <w:tabs>
          <w:tab w:val="left" w:pos="142"/>
        </w:tabs>
        <w:spacing w:after="0" w:line="300" w:lineRule="auto"/>
        <w:ind w:left="0" w:firstLine="360"/>
        <w:jc w:val="both"/>
        <w:rPr>
          <w:rFonts w:ascii="Sylfaen" w:eastAsiaTheme="minorEastAsia" w:hAnsi="Sylfaen"/>
          <w:noProof/>
          <w:sz w:val="24"/>
          <w:szCs w:val="24"/>
          <w:lang w:val="ka-GE" w:eastAsia="ru-RU"/>
        </w:rPr>
      </w:pPr>
      <w:r w:rsidRPr="00CD5A3E">
        <w:rPr>
          <w:rFonts w:ascii="Sylfaen" w:eastAsiaTheme="minorEastAsia" w:hAnsi="Sylfaen"/>
          <w:noProof/>
          <w:sz w:val="24"/>
          <w:szCs w:val="24"/>
          <w:lang w:val="ka-GE" w:eastAsia="ru-RU"/>
        </w:rPr>
        <w:t>ელექტრული ენერგიის ცილინდრებში განაწილების მოწყობილობა (მექანიკური გამანაწილებელი ან მართვის ელექტრონული ბლოკი);</w:t>
      </w:r>
    </w:p>
    <w:p w:rsidR="00BF0491" w:rsidRPr="00CD5A3E" w:rsidRDefault="00BF0491" w:rsidP="004D7B30">
      <w:pPr>
        <w:pStyle w:val="ListParagraph"/>
        <w:numPr>
          <w:ilvl w:val="0"/>
          <w:numId w:val="18"/>
        </w:numPr>
        <w:tabs>
          <w:tab w:val="left" w:pos="142"/>
        </w:tabs>
        <w:spacing w:after="0" w:line="300" w:lineRule="auto"/>
        <w:ind w:left="0" w:firstLine="360"/>
        <w:jc w:val="both"/>
        <w:rPr>
          <w:rFonts w:ascii="Sylfaen" w:eastAsiaTheme="minorEastAsia" w:hAnsi="Sylfaen"/>
          <w:noProof/>
          <w:sz w:val="24"/>
          <w:szCs w:val="24"/>
          <w:lang w:val="ka-GE" w:eastAsia="ru-RU"/>
        </w:rPr>
      </w:pPr>
      <w:r w:rsidRPr="00CD5A3E">
        <w:rPr>
          <w:rFonts w:ascii="Sylfaen" w:eastAsiaTheme="minorEastAsia" w:hAnsi="Sylfaen"/>
          <w:noProof/>
          <w:sz w:val="24"/>
          <w:szCs w:val="24"/>
          <w:lang w:val="ka-GE" w:eastAsia="ru-RU"/>
        </w:rPr>
        <w:t>მაღალი ძაბვის სადენები;</w:t>
      </w:r>
    </w:p>
    <w:p w:rsidR="00BF0491" w:rsidRPr="00CD5A3E" w:rsidRDefault="00BF0491" w:rsidP="004D7B30">
      <w:pPr>
        <w:pStyle w:val="ListParagraph"/>
        <w:numPr>
          <w:ilvl w:val="0"/>
          <w:numId w:val="18"/>
        </w:numPr>
        <w:tabs>
          <w:tab w:val="left" w:pos="142"/>
        </w:tabs>
        <w:spacing w:after="0" w:line="300" w:lineRule="auto"/>
        <w:ind w:left="0" w:firstLine="360"/>
        <w:jc w:val="both"/>
        <w:rPr>
          <w:rFonts w:ascii="Sylfaen" w:eastAsiaTheme="minorEastAsia" w:hAnsi="Sylfaen"/>
          <w:noProof/>
          <w:sz w:val="24"/>
          <w:szCs w:val="24"/>
          <w:lang w:val="en-US" w:eastAsia="ru-RU"/>
        </w:rPr>
      </w:pPr>
      <w:r w:rsidRPr="00CD5A3E">
        <w:rPr>
          <w:rFonts w:ascii="Sylfaen" w:eastAsiaTheme="minorEastAsia" w:hAnsi="Sylfaen"/>
          <w:noProof/>
          <w:sz w:val="24"/>
          <w:szCs w:val="24"/>
          <w:lang w:val="ka-GE" w:eastAsia="ru-RU"/>
        </w:rPr>
        <w:t>ანთების სანთლები.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b/>
          <w:noProof/>
          <w:sz w:val="24"/>
          <w:szCs w:val="24"/>
          <w:lang w:val="ka-GE"/>
        </w:rPr>
      </w:pPr>
      <w:r w:rsidRPr="00CD5A3E">
        <w:rPr>
          <w:rFonts w:ascii="Sylfaen" w:hAnsi="Sylfaen"/>
          <w:b/>
          <w:noProof/>
          <w:sz w:val="24"/>
          <w:szCs w:val="24"/>
          <w:lang w:val="ka-GE"/>
        </w:rPr>
        <w:lastRenderedPageBreak/>
        <w:t>2.3.1. ანთების კონტაქტური სისტემა</w:t>
      </w:r>
    </w:p>
    <w:p w:rsidR="00BF0491" w:rsidRPr="00CD5A3E" w:rsidRDefault="00BF0491" w:rsidP="00BF0491">
      <w:pPr>
        <w:tabs>
          <w:tab w:val="left" w:pos="142"/>
        </w:tabs>
        <w:spacing w:after="0" w:line="300" w:lineRule="auto"/>
        <w:jc w:val="center"/>
        <w:rPr>
          <w:rFonts w:ascii="Sylfaen" w:hAnsi="Sylfaen"/>
          <w:b/>
          <w:noProof/>
          <w:sz w:val="24"/>
          <w:szCs w:val="24"/>
          <w:lang w:val="ka-GE"/>
        </w:rPr>
      </w:pPr>
    </w:p>
    <w:p w:rsidR="00BF0491" w:rsidRPr="00707E2F" w:rsidRDefault="00BF0491" w:rsidP="00BF0491">
      <w:pPr>
        <w:tabs>
          <w:tab w:val="left" w:pos="142"/>
        </w:tabs>
        <w:spacing w:after="0" w:line="300" w:lineRule="auto"/>
        <w:jc w:val="both"/>
        <w:rPr>
          <w:rFonts w:ascii="Sylfaen" w:hAnsi="Sylfaen"/>
          <w:noProof/>
          <w:color w:val="FF0000"/>
          <w:sz w:val="24"/>
          <w:szCs w:val="24"/>
          <w:lang w:val="ka-GE"/>
        </w:rPr>
      </w:pPr>
      <w:r>
        <w:rPr>
          <w:rFonts w:ascii="Sylfaen" w:hAnsi="Sylfaen"/>
          <w:noProof/>
          <w:sz w:val="24"/>
          <w:szCs w:val="24"/>
          <w:lang w:val="en-US"/>
        </w:rPr>
        <w:t xml:space="preserve">           </w:t>
      </w:r>
      <w:r w:rsidRPr="00CD5A3E">
        <w:rPr>
          <w:rFonts w:ascii="Sylfaen" w:hAnsi="Sylfaen"/>
          <w:noProof/>
          <w:sz w:val="24"/>
          <w:szCs w:val="24"/>
          <w:lang w:val="ka-GE"/>
        </w:rPr>
        <w:t>ანთების კონტაქტური სისტემა</w:t>
      </w:r>
      <w:r>
        <w:rPr>
          <w:rFonts w:ascii="Sylfaen" w:hAnsi="Sylfaen"/>
          <w:noProof/>
          <w:sz w:val="24"/>
          <w:szCs w:val="24"/>
          <w:lang w:val="ka-GE"/>
        </w:rPr>
        <w:t xml:space="preserve"> უძველესია ანთების სისტემებს შორის. მას ხშირად „კლასიკურსაც“ უწოდებენ. კარგა ხანია, იგი აღარ იწარმოება, მაგრამ მაინც შეიძლება შეგვხვდეს, განსაკუთრებით საბჭოთა პერიოდის ავტომობილებზე. მაღალი ძაბვის შექმნა და განაწილება ამ სისტემაში კონტაქტების მეშვეობით ხდება. მოკლედ განვიხილოთ მისი მუშაობის პრინციპი (ნახ.2.29).</w:t>
      </w:r>
    </w:p>
    <w:p w:rsidR="00BF0491" w:rsidRPr="002E29B9"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p>
    <w:p w:rsidR="00BF0491" w:rsidRDefault="00BF0491" w:rsidP="00BF0491">
      <w:pPr>
        <w:tabs>
          <w:tab w:val="left" w:pos="142"/>
        </w:tabs>
        <w:spacing w:after="0" w:line="360" w:lineRule="auto"/>
        <w:jc w:val="center"/>
        <w:rPr>
          <w:rFonts w:ascii="Sylfaen" w:hAnsi="Sylfaen"/>
          <w:noProof/>
          <w:sz w:val="24"/>
          <w:szCs w:val="24"/>
          <w:lang w:val="en-US"/>
        </w:rPr>
      </w:pPr>
      <w:r>
        <w:rPr>
          <w:rFonts w:ascii="Sylfaen" w:hAnsi="Sylfaen"/>
          <w:noProof/>
          <w:sz w:val="24"/>
          <w:szCs w:val="24"/>
          <w:lang w:val="en-US" w:eastAsia="en-US"/>
        </w:rPr>
        <w:drawing>
          <wp:inline distT="0" distB="0" distL="0" distR="0">
            <wp:extent cx="5181600" cy="3446253"/>
            <wp:effectExtent l="19050" t="0" r="0" b="0"/>
            <wp:docPr id="106" name="Рисунок 8" descr="C:\Users\User\Desktop\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29.jpg"/>
                    <pic:cNvPicPr>
                      <a:picLocks noChangeAspect="1" noChangeArrowheads="1"/>
                    </pic:cNvPicPr>
                  </pic:nvPicPr>
                  <pic:blipFill>
                    <a:blip r:embed="rId113"/>
                    <a:srcRect/>
                    <a:stretch>
                      <a:fillRect/>
                    </a:stretch>
                  </pic:blipFill>
                  <pic:spPr bwMode="auto">
                    <a:xfrm>
                      <a:off x="0" y="0"/>
                      <a:ext cx="5184276" cy="3448033"/>
                    </a:xfrm>
                    <a:prstGeom prst="rect">
                      <a:avLst/>
                    </a:prstGeom>
                    <a:noFill/>
                    <a:ln w="9525">
                      <a:noFill/>
                      <a:miter lim="800000"/>
                      <a:headEnd/>
                      <a:tailEnd/>
                    </a:ln>
                  </pic:spPr>
                </pic:pic>
              </a:graphicData>
            </a:graphic>
          </wp:inline>
        </w:drawing>
      </w:r>
    </w:p>
    <w:p w:rsidR="00BF0491" w:rsidRPr="00CD5A3E" w:rsidRDefault="00BF0491" w:rsidP="00BF0491">
      <w:pPr>
        <w:tabs>
          <w:tab w:val="left" w:pos="142"/>
        </w:tabs>
        <w:spacing w:after="0" w:line="240" w:lineRule="auto"/>
        <w:jc w:val="center"/>
        <w:rPr>
          <w:rFonts w:ascii="Sylfaen" w:hAnsi="Sylfaen"/>
          <w:noProof/>
          <w:lang w:val="ka-GE"/>
        </w:rPr>
      </w:pPr>
      <w:r w:rsidRPr="00CD5A3E">
        <w:rPr>
          <w:rFonts w:ascii="Sylfaen" w:hAnsi="Sylfaen"/>
          <w:noProof/>
          <w:lang w:val="en-US"/>
        </w:rPr>
        <w:t>ნახ.2</w:t>
      </w:r>
      <w:r w:rsidRPr="00CD5A3E">
        <w:rPr>
          <w:rFonts w:ascii="Sylfaen" w:hAnsi="Sylfaen"/>
          <w:noProof/>
          <w:lang w:val="ka-GE"/>
        </w:rPr>
        <w:t>.29 ანთების კონტაქტური სისტემის სქემა:</w:t>
      </w:r>
    </w:p>
    <w:p w:rsidR="00BF0491" w:rsidRPr="00CD5A3E" w:rsidRDefault="00BF0491" w:rsidP="00BF0491">
      <w:pPr>
        <w:tabs>
          <w:tab w:val="left" w:pos="142"/>
        </w:tabs>
        <w:spacing w:after="0" w:line="240" w:lineRule="auto"/>
        <w:jc w:val="both"/>
        <w:rPr>
          <w:rFonts w:ascii="Sylfaen" w:hAnsi="Sylfaen"/>
          <w:noProof/>
          <w:lang w:val="ka-GE"/>
        </w:rPr>
      </w:pPr>
      <w:r w:rsidRPr="00CD5A3E">
        <w:rPr>
          <w:rFonts w:ascii="Sylfaen" w:hAnsi="Sylfaen"/>
          <w:noProof/>
          <w:lang w:val="ka-GE"/>
        </w:rPr>
        <w:t>1-გენერატორი; 2-ანთების საკეტი; 3-გამანაწილებელი; 4-მწყვეტარა; 5-ანთების სანთლები; 6-ანთების კოჭა; 7-აკუმულატორების ბატარეა</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41238E">
        <w:rPr>
          <w:rFonts w:ascii="Sylfaen" w:hAnsi="Sylfaen"/>
          <w:b/>
          <w:i/>
          <w:noProof/>
          <w:sz w:val="24"/>
          <w:szCs w:val="24"/>
          <w:lang w:val="ka-GE"/>
        </w:rPr>
        <w:t>მექანიკური მწყვეტარას</w:t>
      </w:r>
      <w:r>
        <w:rPr>
          <w:rFonts w:ascii="Sylfaen" w:hAnsi="Sylfaen"/>
          <w:noProof/>
          <w:sz w:val="24"/>
          <w:szCs w:val="24"/>
          <w:lang w:val="ka-GE"/>
        </w:rPr>
        <w:t xml:space="preserve"> </w:t>
      </w:r>
      <w:r w:rsidRPr="007C019C">
        <w:rPr>
          <w:rFonts w:ascii="Sylfaen" w:hAnsi="Sylfaen"/>
          <w:noProof/>
          <w:sz w:val="24"/>
          <w:szCs w:val="24"/>
          <w:lang w:val="ka-GE"/>
        </w:rPr>
        <w:t>(4)</w:t>
      </w:r>
      <w:r>
        <w:rPr>
          <w:rFonts w:ascii="Sylfaen" w:hAnsi="Sylfaen"/>
          <w:noProof/>
          <w:sz w:val="24"/>
          <w:szCs w:val="24"/>
          <w:lang w:val="ka-GE"/>
        </w:rPr>
        <w:t xml:space="preserve"> დანიშნულებაა </w:t>
      </w:r>
      <w:r w:rsidRPr="0041238E">
        <w:rPr>
          <w:rFonts w:ascii="Sylfaen" w:hAnsi="Sylfaen"/>
          <w:b/>
          <w:i/>
          <w:noProof/>
          <w:sz w:val="24"/>
          <w:szCs w:val="24"/>
          <w:lang w:val="ka-GE"/>
        </w:rPr>
        <w:t>ანთების კოჭის</w:t>
      </w:r>
      <w:r>
        <w:rPr>
          <w:rFonts w:ascii="Sylfaen" w:hAnsi="Sylfaen"/>
          <w:noProof/>
          <w:sz w:val="24"/>
          <w:szCs w:val="24"/>
          <w:lang w:val="ka-GE"/>
        </w:rPr>
        <w:t xml:space="preserve"> </w:t>
      </w:r>
      <w:r w:rsidRPr="007C019C">
        <w:rPr>
          <w:rFonts w:ascii="Sylfaen" w:hAnsi="Sylfaen"/>
          <w:noProof/>
          <w:sz w:val="24"/>
          <w:szCs w:val="24"/>
          <w:lang w:val="ka-GE"/>
        </w:rPr>
        <w:t>(6)</w:t>
      </w:r>
      <w:r w:rsidRPr="00231375">
        <w:rPr>
          <w:rFonts w:ascii="Sylfaen" w:hAnsi="Sylfaen"/>
          <w:b/>
          <w:noProof/>
          <w:sz w:val="24"/>
          <w:szCs w:val="24"/>
          <w:lang w:val="ka-GE"/>
        </w:rPr>
        <w:t xml:space="preserve"> </w:t>
      </w:r>
      <w:r>
        <w:rPr>
          <w:rFonts w:ascii="Sylfaen" w:hAnsi="Sylfaen"/>
          <w:noProof/>
          <w:sz w:val="24"/>
          <w:szCs w:val="24"/>
          <w:lang w:val="ka-GE"/>
        </w:rPr>
        <w:t xml:space="preserve">პირველად, ანუ დაბალი ძაბვის, ხვიაში დენის შეწყვეტა, რის შემდეგაც კოჭას მეორად ხვიაში მაღალი ძაბვა აღიძვრება. მწყვეტარას კონტაქტის დაწვისაგან დასაცავად პირველადი ხვიის წრედში, კონტაქტის პარალელურად, კონდენსატორი ირთვება. ანთების კოჭა მთელი სისტემის გულია. </w:t>
      </w:r>
      <w:r w:rsidRPr="0041238E">
        <w:rPr>
          <w:rFonts w:ascii="Sylfaen" w:hAnsi="Sylfaen"/>
          <w:b/>
          <w:i/>
          <w:noProof/>
          <w:sz w:val="24"/>
          <w:szCs w:val="24"/>
          <w:lang w:val="ka-GE"/>
        </w:rPr>
        <w:t>საერთო ტიპის კოჭის</w:t>
      </w:r>
      <w:r>
        <w:rPr>
          <w:rFonts w:ascii="Sylfaen" w:hAnsi="Sylfaen"/>
          <w:noProof/>
          <w:sz w:val="24"/>
          <w:szCs w:val="24"/>
          <w:lang w:val="ka-GE"/>
        </w:rPr>
        <w:t xml:space="preserve"> (ნახ. 2.29) პირველად ხვიაში </w:t>
      </w:r>
      <w:r w:rsidRPr="007C019C">
        <w:rPr>
          <w:rFonts w:ascii="Sylfaen" w:hAnsi="Sylfaen"/>
          <w:noProof/>
          <w:sz w:val="24"/>
          <w:szCs w:val="24"/>
          <w:lang w:val="ka-GE"/>
        </w:rPr>
        <w:t>100...150</w:t>
      </w:r>
      <w:r>
        <w:rPr>
          <w:rFonts w:ascii="Sylfaen" w:hAnsi="Sylfaen"/>
          <w:noProof/>
          <w:sz w:val="24"/>
          <w:szCs w:val="24"/>
          <w:lang w:val="ka-GE"/>
        </w:rPr>
        <w:t xml:space="preserve"> ხვეულაა. მეორად ხვიაში, რომელიც წვრილი სპილენძის მავთულისაგან არის დამზადებული, </w:t>
      </w:r>
      <w:r w:rsidRPr="007C019C">
        <w:rPr>
          <w:rFonts w:ascii="Sylfaen" w:hAnsi="Sylfaen"/>
          <w:noProof/>
          <w:sz w:val="24"/>
          <w:szCs w:val="24"/>
          <w:lang w:val="ka-GE"/>
        </w:rPr>
        <w:t>15000...30000.</w:t>
      </w:r>
      <w:r>
        <w:rPr>
          <w:rFonts w:ascii="Sylfaen" w:hAnsi="Sylfaen"/>
          <w:noProof/>
          <w:sz w:val="24"/>
          <w:szCs w:val="24"/>
          <w:lang w:val="ka-GE"/>
        </w:rPr>
        <w:t xml:space="preserve"> როგორც ნახ.-ზე ჩანს, პირველადი ხვია მეორადის შიგნითაა განლაგებული. საერთო ტიპის კოჭა ყველა ცილინდრზე ერთია და </w:t>
      </w:r>
      <w:r w:rsidRPr="007C019C">
        <w:rPr>
          <w:rFonts w:ascii="Sylfaen" w:hAnsi="Sylfaen"/>
          <w:noProof/>
          <w:sz w:val="24"/>
          <w:szCs w:val="24"/>
          <w:lang w:val="ka-GE"/>
        </w:rPr>
        <w:t>15000 ვ-ს</w:t>
      </w:r>
      <w:r>
        <w:rPr>
          <w:rFonts w:ascii="Sylfaen" w:hAnsi="Sylfaen"/>
          <w:noProof/>
          <w:sz w:val="24"/>
          <w:szCs w:val="24"/>
          <w:lang w:val="ka-GE"/>
        </w:rPr>
        <w:t xml:space="preserve"> იძლევა.</w:t>
      </w:r>
    </w:p>
    <w:p w:rsidR="00BF0491" w:rsidRDefault="00BF0491" w:rsidP="00BF0491">
      <w:pPr>
        <w:tabs>
          <w:tab w:val="left" w:pos="142"/>
        </w:tabs>
        <w:spacing w:after="0" w:line="300" w:lineRule="auto"/>
        <w:jc w:val="both"/>
        <w:rPr>
          <w:rFonts w:ascii="Sylfaen" w:hAnsi="Sylfaen"/>
          <w:noProof/>
          <w:sz w:val="24"/>
          <w:szCs w:val="24"/>
          <w:lang w:val="ka-GE"/>
        </w:rPr>
      </w:pPr>
      <w:r w:rsidRPr="007C019C">
        <w:rPr>
          <w:rFonts w:ascii="Sylfaen" w:hAnsi="Sylfaen"/>
          <w:b/>
          <w:noProof/>
          <w:sz w:val="24"/>
          <w:szCs w:val="24"/>
          <w:lang w:val="ka-GE"/>
        </w:rPr>
        <w:lastRenderedPageBreak/>
        <w:t xml:space="preserve">           </w:t>
      </w:r>
      <w:r w:rsidRPr="0041238E">
        <w:rPr>
          <w:rFonts w:ascii="Sylfaen" w:hAnsi="Sylfaen"/>
          <w:b/>
          <w:i/>
          <w:noProof/>
          <w:sz w:val="24"/>
          <w:szCs w:val="24"/>
          <w:lang w:val="ka-GE"/>
        </w:rPr>
        <w:t>ანთების ინდივიდუალური კოჭა</w:t>
      </w:r>
      <w:r>
        <w:rPr>
          <w:rFonts w:ascii="Sylfaen" w:hAnsi="Sylfaen"/>
          <w:noProof/>
          <w:sz w:val="24"/>
          <w:szCs w:val="24"/>
          <w:lang w:val="ka-GE"/>
        </w:rPr>
        <w:t xml:space="preserve"> პირდაპირი ანთების სისტემაში გამოიყენება. იგი ყველა ცილინდრზე ცალ-ცალკე დგება და ანთების  სანთელს  უშუალოდ, მავთულის გარეშე უკავშირდება.  მასში პირველადი ხვია  მეორადის  შიგნითაა  განლაგებული (ნახ.2.30). თანამედროვე ძრავებზე ასეთი სქემა სულ უფრო ფართო გამოყენებას პოულობს.</w:t>
      </w:r>
    </w:p>
    <w:p w:rsidR="00BF0491" w:rsidRDefault="00BF0491" w:rsidP="00BF0491">
      <w:pPr>
        <w:tabs>
          <w:tab w:val="left" w:pos="142"/>
        </w:tabs>
        <w:spacing w:after="0" w:line="300" w:lineRule="auto"/>
        <w:jc w:val="both"/>
        <w:rPr>
          <w:rFonts w:ascii="Sylfaen" w:hAnsi="Sylfaen"/>
          <w:noProof/>
          <w:sz w:val="24"/>
          <w:szCs w:val="24"/>
          <w:lang w:val="en-US"/>
        </w:rPr>
      </w:pPr>
      <w:r w:rsidRPr="007C019C">
        <w:rPr>
          <w:rFonts w:ascii="Sylfaen" w:hAnsi="Sylfaen"/>
          <w:b/>
          <w:noProof/>
          <w:sz w:val="24"/>
          <w:szCs w:val="24"/>
          <w:lang w:val="ka-GE"/>
        </w:rPr>
        <w:t xml:space="preserve">           </w:t>
      </w:r>
      <w:r w:rsidRPr="0041238E">
        <w:rPr>
          <w:rFonts w:ascii="Sylfaen" w:hAnsi="Sylfaen"/>
          <w:b/>
          <w:i/>
          <w:noProof/>
          <w:sz w:val="24"/>
          <w:szCs w:val="24"/>
          <w:lang w:val="ka-GE"/>
        </w:rPr>
        <w:t>შეწყვილებული ანთების კოჭაში</w:t>
      </w:r>
      <w:r>
        <w:rPr>
          <w:rFonts w:ascii="Sylfaen" w:hAnsi="Sylfaen"/>
          <w:noProof/>
          <w:sz w:val="24"/>
          <w:szCs w:val="24"/>
          <w:lang w:val="ka-GE"/>
        </w:rPr>
        <w:t xml:space="preserve"> მაღალი ძაბვის  ორი გამომყვანია  და  კოჭაც ნაპერწკალს ერთდროულად ორ ცილინდრში აწვდის. ამასთან, თუ ამ ცილინდრებიდან ერთ-ერთში</w:t>
      </w:r>
      <w:r>
        <w:rPr>
          <w:rFonts w:ascii="Sylfaen" w:hAnsi="Sylfaen"/>
          <w:noProof/>
          <w:sz w:val="24"/>
          <w:szCs w:val="24"/>
          <w:lang w:val="en-US"/>
        </w:rPr>
        <w:t xml:space="preserve"> </w:t>
      </w:r>
      <w:r>
        <w:rPr>
          <w:rFonts w:ascii="Sylfaen" w:hAnsi="Sylfaen"/>
          <w:noProof/>
          <w:sz w:val="24"/>
          <w:szCs w:val="24"/>
          <w:lang w:val="ka-GE"/>
        </w:rPr>
        <w:t xml:space="preserve">კუმშვის ტაქტის ბოლოა, მეორეში განდევნის ტაქტია. ამრიგად, ანთების კოჭის მიერ შექმნილი ორი  ნაპერწკლიდან  ერთი მუშაა,  მეორე - ფუჭი.  ასეთი სქემა საკმაოდ პოპულარულია. ხშირად ორი ასეთი კოჭა  ერთ  კორპუსშია გაერთიანებული და ამ შემთხვევაში </w:t>
      </w:r>
      <w:r w:rsidRPr="0041238E">
        <w:rPr>
          <w:rFonts w:ascii="Sylfaen" w:hAnsi="Sylfaen"/>
          <w:b/>
          <w:i/>
          <w:noProof/>
          <w:sz w:val="24"/>
          <w:szCs w:val="24"/>
          <w:lang w:val="ka-GE"/>
        </w:rPr>
        <w:t>ოთხგამომყვანიან კოჭას</w:t>
      </w:r>
      <w:r w:rsidR="0041238E">
        <w:rPr>
          <w:rFonts w:ascii="Sylfaen" w:hAnsi="Sylfaen"/>
          <w:noProof/>
          <w:sz w:val="24"/>
          <w:szCs w:val="24"/>
          <w:lang w:val="ka-GE"/>
        </w:rPr>
        <w:t xml:space="preserve"> </w:t>
      </w:r>
      <w:r w:rsidRPr="0041238E">
        <w:rPr>
          <w:rFonts w:ascii="Sylfaen" w:hAnsi="Sylfaen"/>
          <w:noProof/>
          <w:sz w:val="24"/>
          <w:szCs w:val="24"/>
          <w:lang w:val="ka-GE"/>
        </w:rPr>
        <w:t xml:space="preserve"> </w:t>
      </w:r>
      <w:r>
        <w:rPr>
          <w:rFonts w:ascii="Sylfaen" w:hAnsi="Sylfaen"/>
          <w:noProof/>
          <w:sz w:val="24"/>
          <w:szCs w:val="24"/>
          <w:lang w:val="ka-GE"/>
        </w:rPr>
        <w:t>მივიღებთ (ნახ.2.30).</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rPr>
        <w:t xml:space="preserve">           </w:t>
      </w:r>
      <w:r w:rsidRPr="0041238E">
        <w:rPr>
          <w:rFonts w:ascii="Sylfaen" w:hAnsi="Sylfaen"/>
          <w:b/>
          <w:i/>
          <w:noProof/>
          <w:sz w:val="24"/>
          <w:szCs w:val="24"/>
          <w:lang w:val="en-US"/>
        </w:rPr>
        <w:t>მექანიკურ</w:t>
      </w:r>
      <w:r w:rsidRPr="0041238E">
        <w:rPr>
          <w:rFonts w:ascii="Sylfaen" w:hAnsi="Sylfaen"/>
          <w:b/>
          <w:i/>
          <w:noProof/>
          <w:sz w:val="24"/>
          <w:szCs w:val="24"/>
          <w:lang w:val="ka-GE"/>
        </w:rPr>
        <w:t>ი</w:t>
      </w:r>
      <w:r w:rsidRPr="0041238E">
        <w:rPr>
          <w:rFonts w:ascii="Sylfaen" w:hAnsi="Sylfaen"/>
          <w:b/>
          <w:i/>
          <w:noProof/>
          <w:sz w:val="24"/>
          <w:szCs w:val="24"/>
          <w:lang w:val="en-US"/>
        </w:rPr>
        <w:t xml:space="preserve"> მწყვეტ</w:t>
      </w:r>
      <w:r w:rsidRPr="0041238E">
        <w:rPr>
          <w:rFonts w:ascii="Sylfaen" w:hAnsi="Sylfaen"/>
          <w:b/>
          <w:i/>
          <w:noProof/>
          <w:sz w:val="24"/>
          <w:szCs w:val="24"/>
          <w:lang w:val="ka-GE"/>
        </w:rPr>
        <w:t>-გამანაწილებელი</w:t>
      </w:r>
      <w:r>
        <w:rPr>
          <w:rFonts w:ascii="Sylfaen" w:hAnsi="Sylfaen"/>
          <w:noProof/>
          <w:sz w:val="24"/>
          <w:szCs w:val="24"/>
          <w:lang w:val="ka-GE"/>
        </w:rPr>
        <w:t xml:space="preserve"> ანთების წინსწრების კუთხის რეგულირებას </w:t>
      </w:r>
      <w:r w:rsidRPr="0041238E">
        <w:rPr>
          <w:rFonts w:ascii="Sylfaen" w:hAnsi="Sylfaen"/>
          <w:b/>
          <w:i/>
          <w:noProof/>
          <w:sz w:val="24"/>
          <w:szCs w:val="24"/>
          <w:lang w:val="ka-GE"/>
        </w:rPr>
        <w:t>ცენტრიდანული</w:t>
      </w:r>
      <w:r w:rsidRPr="00455FD9">
        <w:rPr>
          <w:rFonts w:ascii="Sylfaen" w:hAnsi="Sylfaen"/>
          <w:noProof/>
          <w:color w:val="FF0000"/>
          <w:sz w:val="24"/>
          <w:szCs w:val="24"/>
          <w:lang w:val="ka-GE"/>
        </w:rPr>
        <w:t xml:space="preserve"> </w:t>
      </w:r>
      <w:r w:rsidRPr="00A559C2">
        <w:rPr>
          <w:rFonts w:ascii="Sylfaen" w:hAnsi="Sylfaen"/>
          <w:noProof/>
          <w:sz w:val="24"/>
          <w:szCs w:val="24"/>
          <w:lang w:val="ka-GE"/>
        </w:rPr>
        <w:t>და</w:t>
      </w:r>
      <w:r w:rsidRPr="00455FD9">
        <w:rPr>
          <w:rFonts w:ascii="Sylfaen" w:hAnsi="Sylfaen"/>
          <w:noProof/>
          <w:color w:val="FF0000"/>
          <w:sz w:val="24"/>
          <w:szCs w:val="24"/>
          <w:lang w:val="ka-GE"/>
        </w:rPr>
        <w:t xml:space="preserve"> </w:t>
      </w:r>
      <w:r w:rsidRPr="0041238E">
        <w:rPr>
          <w:rFonts w:ascii="Sylfaen" w:hAnsi="Sylfaen"/>
          <w:b/>
          <w:i/>
          <w:noProof/>
          <w:sz w:val="24"/>
          <w:szCs w:val="24"/>
          <w:lang w:val="ka-GE"/>
        </w:rPr>
        <w:t>ვაკუუმური რეგულატორების</w:t>
      </w:r>
      <w:r>
        <w:rPr>
          <w:rFonts w:ascii="Sylfaen" w:hAnsi="Sylfaen"/>
          <w:noProof/>
          <w:sz w:val="24"/>
          <w:szCs w:val="24"/>
          <w:lang w:val="ka-GE"/>
        </w:rPr>
        <w:t xml:space="preserve"> მეშვეობით ახდენს.  პირველი მათგანი წინსწრების კუთხეს ძრავას ბრუნთა რიცხვის, მეორე კი დატვირთვის მიხედვით არეგულირებს. წინსწრების კუთხის შეცვლა ხელით, მწყვეტ-გამანაწილებლის მდგომარეობის შეცვლითაც (შემობრუნებით) შეიძლება.</w:t>
      </w:r>
    </w:p>
    <w:p w:rsidR="00BF0491" w:rsidRPr="00743BF7"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245819" cy="3248025"/>
            <wp:effectExtent l="19050" t="0" r="0" b="0"/>
            <wp:docPr id="107" name="Рисунок 9" descr="C:\Users\User\Desktop\2.3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30a.jpg"/>
                    <pic:cNvPicPr>
                      <a:picLocks noChangeAspect="1" noChangeArrowheads="1"/>
                    </pic:cNvPicPr>
                  </pic:nvPicPr>
                  <pic:blipFill>
                    <a:blip r:embed="rId114"/>
                    <a:srcRect/>
                    <a:stretch>
                      <a:fillRect/>
                    </a:stretch>
                  </pic:blipFill>
                  <pic:spPr bwMode="auto">
                    <a:xfrm>
                      <a:off x="0" y="0"/>
                      <a:ext cx="1246944" cy="3250959"/>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22449" cy="2200275"/>
            <wp:effectExtent l="19050" t="0" r="6351" b="0"/>
            <wp:docPr id="108" name="Рисунок 11" descr="C:\Users\User\Desktop\2.3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30b.jpg"/>
                    <pic:cNvPicPr>
                      <a:picLocks noChangeAspect="1" noChangeArrowheads="1"/>
                    </pic:cNvPicPr>
                  </pic:nvPicPr>
                  <pic:blipFill>
                    <a:blip r:embed="rId115"/>
                    <a:srcRect/>
                    <a:stretch>
                      <a:fillRect/>
                    </a:stretch>
                  </pic:blipFill>
                  <pic:spPr bwMode="auto">
                    <a:xfrm>
                      <a:off x="0" y="0"/>
                      <a:ext cx="1825674" cy="2204168"/>
                    </a:xfrm>
                    <a:prstGeom prst="rect">
                      <a:avLst/>
                    </a:prstGeom>
                    <a:noFill/>
                    <a:ln w="9525">
                      <a:noFill/>
                      <a:miter lim="800000"/>
                      <a:headEnd/>
                      <a:tailEnd/>
                    </a:ln>
                  </pic:spPr>
                </pic:pic>
              </a:graphicData>
            </a:graphic>
          </wp:inline>
        </w:drawing>
      </w:r>
    </w:p>
    <w:p w:rsidR="00BF0491" w:rsidRPr="00CD5A3E" w:rsidRDefault="00BF0491" w:rsidP="00BF0491">
      <w:pPr>
        <w:tabs>
          <w:tab w:val="left" w:pos="142"/>
        </w:tabs>
        <w:spacing w:after="0" w:line="240" w:lineRule="auto"/>
        <w:jc w:val="both"/>
        <w:rPr>
          <w:rFonts w:ascii="Sylfaen" w:hAnsi="Sylfaen"/>
          <w:noProof/>
          <w:lang w:val="ka-GE"/>
        </w:rPr>
      </w:pPr>
      <w:r>
        <w:rPr>
          <w:rFonts w:ascii="Sylfaen" w:hAnsi="Sylfaen"/>
          <w:noProof/>
          <w:lang w:val="ka-GE"/>
        </w:rPr>
        <w:t xml:space="preserve">                                 </w:t>
      </w:r>
      <w:r w:rsidR="0041238E">
        <w:rPr>
          <w:rFonts w:ascii="Sylfaen" w:hAnsi="Sylfaen"/>
          <w:noProof/>
          <w:lang w:val="ka-GE"/>
        </w:rPr>
        <w:t xml:space="preserve">      </w:t>
      </w:r>
      <w:r>
        <w:rPr>
          <w:rFonts w:ascii="Sylfaen" w:hAnsi="Sylfaen"/>
          <w:noProof/>
          <w:lang w:val="ka-GE"/>
        </w:rPr>
        <w:t xml:space="preserve">  </w:t>
      </w:r>
      <w:r w:rsidRPr="00CD5A3E">
        <w:rPr>
          <w:rFonts w:ascii="Sylfaen" w:hAnsi="Sylfaen"/>
          <w:noProof/>
          <w:lang w:val="ka-GE"/>
        </w:rPr>
        <w:t xml:space="preserve">ა)   </w:t>
      </w:r>
      <w:r>
        <w:rPr>
          <w:rFonts w:ascii="Sylfaen" w:hAnsi="Sylfaen"/>
          <w:noProof/>
          <w:lang w:val="ka-GE"/>
        </w:rPr>
        <w:t xml:space="preserve">                                                                </w:t>
      </w:r>
      <w:r w:rsidRPr="00CD5A3E">
        <w:rPr>
          <w:rFonts w:ascii="Sylfaen" w:hAnsi="Sylfaen"/>
          <w:noProof/>
          <w:lang w:val="ka-GE"/>
        </w:rPr>
        <w:t>ბ)</w:t>
      </w:r>
    </w:p>
    <w:p w:rsidR="00BF0491" w:rsidRPr="00CD5A3E" w:rsidRDefault="00BF0491" w:rsidP="00BF0491">
      <w:pPr>
        <w:tabs>
          <w:tab w:val="left" w:pos="142"/>
        </w:tabs>
        <w:spacing w:after="0" w:line="240" w:lineRule="auto"/>
        <w:jc w:val="center"/>
        <w:rPr>
          <w:rFonts w:ascii="Sylfaen" w:hAnsi="Sylfaen"/>
          <w:noProof/>
          <w:lang w:val="ka-GE"/>
        </w:rPr>
      </w:pPr>
      <w:r w:rsidRPr="00CD5A3E">
        <w:rPr>
          <w:rFonts w:ascii="Sylfaen" w:hAnsi="Sylfaen"/>
          <w:noProof/>
          <w:lang w:val="en-US"/>
        </w:rPr>
        <w:t>ნახ.2.</w:t>
      </w:r>
      <w:r w:rsidRPr="00CD5A3E">
        <w:rPr>
          <w:rFonts w:ascii="Sylfaen" w:hAnsi="Sylfaen"/>
          <w:noProof/>
          <w:lang w:val="ka-GE"/>
        </w:rPr>
        <w:t>30. ინდივიდუალური</w:t>
      </w:r>
      <w:r w:rsidRPr="00CD5A3E">
        <w:rPr>
          <w:rFonts w:ascii="Sylfaen" w:hAnsi="Sylfaen"/>
          <w:noProof/>
          <w:lang w:val="en-US"/>
        </w:rPr>
        <w:t xml:space="preserve"> </w:t>
      </w:r>
      <w:r w:rsidRPr="00CD5A3E">
        <w:rPr>
          <w:rFonts w:ascii="Sylfaen" w:hAnsi="Sylfaen"/>
          <w:noProof/>
          <w:lang w:val="ka-GE"/>
        </w:rPr>
        <w:t>(ა) და ოთხგამომყვანიანი</w:t>
      </w:r>
      <w:r w:rsidRPr="00CD5A3E">
        <w:rPr>
          <w:rFonts w:ascii="Sylfaen" w:hAnsi="Sylfaen"/>
          <w:noProof/>
          <w:lang w:val="en-US"/>
        </w:rPr>
        <w:t xml:space="preserve"> </w:t>
      </w:r>
      <w:r w:rsidRPr="00CD5A3E">
        <w:rPr>
          <w:rFonts w:ascii="Sylfaen" w:hAnsi="Sylfaen"/>
          <w:noProof/>
          <w:lang w:val="ka-GE"/>
        </w:rPr>
        <w:t>(ბ) ანთების კოჭები</w:t>
      </w:r>
      <w:r>
        <w:rPr>
          <w:rFonts w:ascii="Sylfaen" w:hAnsi="Sylfaen"/>
          <w:noProof/>
          <w:lang w:val="ka-GE"/>
        </w:rPr>
        <w:t>:</w:t>
      </w:r>
    </w:p>
    <w:p w:rsidR="00BF0491" w:rsidRPr="00CD5A3E" w:rsidRDefault="00BF0491" w:rsidP="00BF0491">
      <w:pPr>
        <w:tabs>
          <w:tab w:val="left" w:pos="142"/>
        </w:tabs>
        <w:spacing w:after="0" w:line="240" w:lineRule="auto"/>
        <w:jc w:val="both"/>
        <w:rPr>
          <w:rFonts w:ascii="Sylfaen" w:hAnsi="Sylfaen"/>
          <w:noProof/>
          <w:lang w:val="ka-GE"/>
        </w:rPr>
      </w:pPr>
      <w:r w:rsidRPr="00CD5A3E">
        <w:rPr>
          <w:rFonts w:ascii="Sylfaen" w:hAnsi="Sylfaen"/>
          <w:noProof/>
          <w:lang w:val="ka-GE"/>
        </w:rPr>
        <w:t xml:space="preserve">1-სამაგრის ყური; 2-რადიატორი; 3-მართვის ბლოკი; 4-გულა; 5-პირველადი ხვია; 6-ჩამკეტი მაგნიტური გამტარი; 7-მოზამბარე </w:t>
      </w:r>
      <w:r>
        <w:rPr>
          <w:rFonts w:ascii="Sylfaen" w:hAnsi="Sylfaen"/>
          <w:noProof/>
          <w:lang w:val="ka-GE"/>
        </w:rPr>
        <w:t>საყელური</w:t>
      </w:r>
      <w:r w:rsidRPr="00CD5A3E">
        <w:rPr>
          <w:rFonts w:ascii="Sylfaen" w:hAnsi="Sylfaen"/>
          <w:noProof/>
          <w:lang w:val="ka-GE"/>
        </w:rPr>
        <w:t>; 8-რეზისტორი; 9-სილიკონის იზოლატორი, რომლითაც სანთელია დაჭერილი; 10-მეორადი ხვია.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მაღალი ძაბვის გამტარები მაღალ ძაბვას ანთების კოჭიდან გამანაწილებელს, გამანაწილებლიდან კი ანთების სანთლებს გადასცემენ.</w:t>
      </w:r>
    </w:p>
    <w:p w:rsidR="00BF0491" w:rsidRPr="00A559C2" w:rsidRDefault="00BF0491" w:rsidP="00BF0491">
      <w:pPr>
        <w:tabs>
          <w:tab w:val="left" w:pos="142"/>
        </w:tabs>
        <w:spacing w:after="0" w:line="300" w:lineRule="auto"/>
        <w:jc w:val="both"/>
        <w:rPr>
          <w:rFonts w:ascii="Sylfaen" w:hAnsi="Sylfaen"/>
          <w:noProof/>
          <w:sz w:val="24"/>
          <w:szCs w:val="24"/>
          <w:lang w:val="en-US"/>
        </w:rPr>
      </w:pPr>
      <w:r w:rsidRPr="0041238E">
        <w:rPr>
          <w:rFonts w:ascii="Sylfaen" w:hAnsi="Sylfaen"/>
          <w:i/>
          <w:noProof/>
          <w:sz w:val="24"/>
          <w:szCs w:val="24"/>
          <w:lang w:val="ka-GE"/>
        </w:rPr>
        <w:t xml:space="preserve">           </w:t>
      </w:r>
      <w:r w:rsidRPr="0041238E">
        <w:rPr>
          <w:rFonts w:ascii="Sylfaen" w:hAnsi="Sylfaen"/>
          <w:b/>
          <w:i/>
          <w:noProof/>
          <w:sz w:val="24"/>
          <w:szCs w:val="24"/>
          <w:lang w:val="ka-GE"/>
        </w:rPr>
        <w:t>ანთების სანთელი</w:t>
      </w:r>
      <w:r>
        <w:rPr>
          <w:rFonts w:ascii="Sylfaen" w:hAnsi="Sylfaen"/>
          <w:noProof/>
          <w:sz w:val="24"/>
          <w:szCs w:val="24"/>
          <w:lang w:val="ka-GE"/>
        </w:rPr>
        <w:t xml:space="preserve"> ანთების სისტემის უმნიშვნელოვანესი ელემენტია. ბენზინის ძრავებში მას საწვავი ნარევის უშუალო აალება ევალება. ანთების სანთელი (ნახ.2.31) ანთების სამივე ტიპის სისტემაში გამოიყენება. მისი მთავარი მწარმოებლებია </w:t>
      </w:r>
      <w:r w:rsidRPr="00A559C2">
        <w:rPr>
          <w:rFonts w:ascii="Sylfaen" w:hAnsi="Sylfaen"/>
          <w:noProof/>
          <w:sz w:val="24"/>
          <w:szCs w:val="24"/>
          <w:lang w:val="en-US"/>
        </w:rPr>
        <w:t>Denso,</w:t>
      </w:r>
      <w:r w:rsidRPr="00A559C2">
        <w:rPr>
          <w:rFonts w:ascii="Sylfaen" w:hAnsi="Sylfaen"/>
          <w:b/>
          <w:noProof/>
          <w:sz w:val="24"/>
          <w:szCs w:val="24"/>
          <w:lang w:val="en-US"/>
        </w:rPr>
        <w:t xml:space="preserve"> </w:t>
      </w:r>
      <w:r w:rsidRPr="00A559C2">
        <w:rPr>
          <w:rFonts w:ascii="Sylfaen" w:hAnsi="Sylfaen"/>
          <w:noProof/>
          <w:sz w:val="24"/>
          <w:szCs w:val="24"/>
          <w:lang w:val="en-US"/>
        </w:rPr>
        <w:t>NGK, Bosch, Champion.</w:t>
      </w:r>
    </w:p>
    <w:p w:rsidR="00BF0491" w:rsidRDefault="00BF0491" w:rsidP="00BF0491">
      <w:pPr>
        <w:tabs>
          <w:tab w:val="left" w:pos="142"/>
        </w:tabs>
        <w:spacing w:after="0" w:line="360" w:lineRule="auto"/>
        <w:jc w:val="both"/>
        <w:rPr>
          <w:rFonts w:ascii="Sylfaen" w:hAnsi="Sylfaen"/>
          <w:noProof/>
          <w:sz w:val="24"/>
          <w:szCs w:val="24"/>
          <w:lang w:val="ka-GE"/>
        </w:rPr>
      </w:pPr>
      <w:r>
        <w:rPr>
          <w:rFonts w:ascii="Sylfaen" w:hAnsi="Sylfaen"/>
          <w:noProof/>
          <w:sz w:val="24"/>
          <w:szCs w:val="24"/>
          <w:lang w:val="en-US"/>
        </w:rPr>
        <w:t xml:space="preserve">              </w:t>
      </w:r>
      <w:r>
        <w:rPr>
          <w:rFonts w:ascii="Sylfaen" w:hAnsi="Sylfaen"/>
          <w:noProof/>
          <w:sz w:val="24"/>
          <w:szCs w:val="24"/>
          <w:lang w:val="en-US" w:eastAsia="en-US"/>
        </w:rPr>
        <w:drawing>
          <wp:inline distT="0" distB="0" distL="0" distR="0">
            <wp:extent cx="2809875" cy="1143000"/>
            <wp:effectExtent l="19050" t="0" r="9525" b="0"/>
            <wp:docPr id="109" name="Рисунок 12" descr="C:\Users\User\Desktop\2.3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2.31a.jpg"/>
                    <pic:cNvPicPr>
                      <a:picLocks noChangeAspect="1" noChangeArrowheads="1"/>
                    </pic:cNvPicPr>
                  </pic:nvPicPr>
                  <pic:blipFill>
                    <a:blip r:embed="rId116"/>
                    <a:srcRect/>
                    <a:stretch>
                      <a:fillRect/>
                    </a:stretch>
                  </pic:blipFill>
                  <pic:spPr bwMode="auto">
                    <a:xfrm>
                      <a:off x="0" y="0"/>
                      <a:ext cx="2809875" cy="1143000"/>
                    </a:xfrm>
                    <a:prstGeom prst="rect">
                      <a:avLst/>
                    </a:prstGeom>
                    <a:noFill/>
                    <a:ln w="9525">
                      <a:noFill/>
                      <a:miter lim="800000"/>
                      <a:headEnd/>
                      <a:tailEnd/>
                    </a:ln>
                  </pic:spPr>
                </pic:pic>
              </a:graphicData>
            </a:graphic>
          </wp:inline>
        </w:drawing>
      </w:r>
      <w:r>
        <w:rPr>
          <w:rFonts w:ascii="Sylfaen" w:hAnsi="Sylfaen"/>
          <w:noProof/>
          <w:sz w:val="24"/>
          <w:szCs w:val="24"/>
          <w:lang w:val="en-US"/>
        </w:rPr>
        <w:t xml:space="preserve">               </w:t>
      </w:r>
      <w:r>
        <w:rPr>
          <w:rFonts w:ascii="Sylfaen" w:hAnsi="Sylfaen"/>
          <w:noProof/>
          <w:sz w:val="24"/>
          <w:szCs w:val="24"/>
          <w:lang w:val="en-US" w:eastAsia="en-US"/>
        </w:rPr>
        <w:drawing>
          <wp:inline distT="0" distB="0" distL="0" distR="0">
            <wp:extent cx="1562100" cy="3655314"/>
            <wp:effectExtent l="19050" t="0" r="0" b="0"/>
            <wp:docPr id="110" name="Рисунок 14" descr="C:\Users\User\Desktop\2.3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31b.jpg"/>
                    <pic:cNvPicPr>
                      <a:picLocks noChangeAspect="1" noChangeArrowheads="1"/>
                    </pic:cNvPicPr>
                  </pic:nvPicPr>
                  <pic:blipFill>
                    <a:blip r:embed="rId117"/>
                    <a:srcRect/>
                    <a:stretch>
                      <a:fillRect/>
                    </a:stretch>
                  </pic:blipFill>
                  <pic:spPr bwMode="auto">
                    <a:xfrm>
                      <a:off x="0" y="0"/>
                      <a:ext cx="1562100" cy="3655314"/>
                    </a:xfrm>
                    <a:prstGeom prst="rect">
                      <a:avLst/>
                    </a:prstGeom>
                    <a:noFill/>
                    <a:ln w="9525">
                      <a:noFill/>
                      <a:miter lim="800000"/>
                      <a:headEnd/>
                      <a:tailEnd/>
                    </a:ln>
                  </pic:spPr>
                </pic:pic>
              </a:graphicData>
            </a:graphic>
          </wp:inline>
        </w:drawing>
      </w:r>
      <w:r>
        <w:rPr>
          <w:rFonts w:ascii="Sylfaen" w:hAnsi="Sylfaen"/>
          <w:noProof/>
          <w:sz w:val="24"/>
          <w:szCs w:val="24"/>
          <w:lang w:val="en-US"/>
        </w:rPr>
        <w:t xml:space="preserve"> </w:t>
      </w:r>
    </w:p>
    <w:p w:rsidR="00BF0491" w:rsidRPr="00026B37"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ა)                                                                            ბ)</w:t>
      </w:r>
    </w:p>
    <w:p w:rsidR="00BF0491" w:rsidRPr="00A559C2" w:rsidRDefault="00BF0491" w:rsidP="00BF0491">
      <w:pPr>
        <w:tabs>
          <w:tab w:val="left" w:pos="142"/>
        </w:tabs>
        <w:spacing w:after="0" w:line="240" w:lineRule="auto"/>
        <w:jc w:val="center"/>
        <w:rPr>
          <w:rFonts w:ascii="Sylfaen" w:hAnsi="Sylfaen"/>
          <w:noProof/>
          <w:lang w:val="en-US"/>
        </w:rPr>
      </w:pPr>
      <w:r w:rsidRPr="00A559C2">
        <w:rPr>
          <w:rFonts w:ascii="Sylfaen" w:hAnsi="Sylfaen"/>
          <w:noProof/>
          <w:lang w:val="ka-GE"/>
        </w:rPr>
        <w:t xml:space="preserve">ნახ.2.31. ანთების სანთელი </w:t>
      </w:r>
      <w:r>
        <w:rPr>
          <w:rFonts w:ascii="Sylfaen" w:hAnsi="Sylfaen"/>
          <w:noProof/>
          <w:lang w:val="ka-GE"/>
        </w:rPr>
        <w:t xml:space="preserve">(ა) </w:t>
      </w:r>
      <w:r w:rsidRPr="00A559C2">
        <w:rPr>
          <w:rFonts w:ascii="Sylfaen" w:hAnsi="Sylfaen"/>
          <w:noProof/>
          <w:lang w:val="ka-GE"/>
        </w:rPr>
        <w:t>და მისი სქემა</w:t>
      </w:r>
      <w:r>
        <w:rPr>
          <w:rFonts w:ascii="Sylfaen" w:hAnsi="Sylfaen"/>
          <w:noProof/>
          <w:lang w:val="ka-GE"/>
        </w:rPr>
        <w:t xml:space="preserve"> (ბ):</w:t>
      </w:r>
    </w:p>
    <w:p w:rsidR="00BF0491" w:rsidRPr="00A559C2" w:rsidRDefault="00BF0491" w:rsidP="00BF0491">
      <w:pPr>
        <w:tabs>
          <w:tab w:val="left" w:pos="142"/>
        </w:tabs>
        <w:spacing w:after="0" w:line="240" w:lineRule="auto"/>
        <w:jc w:val="both"/>
        <w:rPr>
          <w:rFonts w:ascii="Sylfaen" w:hAnsi="Sylfaen"/>
          <w:noProof/>
          <w:lang w:val="en-US"/>
        </w:rPr>
      </w:pPr>
      <w:r w:rsidRPr="00A559C2">
        <w:rPr>
          <w:rFonts w:ascii="Sylfaen" w:hAnsi="Sylfaen"/>
          <w:noProof/>
          <w:lang w:val="en-US"/>
        </w:rPr>
        <w:t>1-</w:t>
      </w:r>
      <w:r w:rsidRPr="00A559C2">
        <w:rPr>
          <w:rFonts w:ascii="Sylfaen" w:hAnsi="Sylfaen"/>
          <w:noProof/>
          <w:lang w:val="ka-GE"/>
        </w:rPr>
        <w:t>კონტაქტური ღერო; 2-იზოლატორი; 3-შემჭიდროება; 4-რეზისტორი; 5-შემამჭიდრ</w:t>
      </w:r>
      <w:r>
        <w:rPr>
          <w:rFonts w:ascii="Sylfaen" w:hAnsi="Sylfaen"/>
          <w:noProof/>
          <w:lang w:val="ka-GE"/>
        </w:rPr>
        <w:t>ო</w:t>
      </w:r>
      <w:r w:rsidRPr="00A559C2">
        <w:rPr>
          <w:rFonts w:ascii="Sylfaen" w:hAnsi="Sylfaen"/>
          <w:noProof/>
          <w:lang w:val="ka-GE"/>
        </w:rPr>
        <w:t xml:space="preserve">ებელი </w:t>
      </w:r>
      <w:r>
        <w:rPr>
          <w:rFonts w:ascii="Sylfaen" w:hAnsi="Sylfaen"/>
          <w:noProof/>
          <w:lang w:val="ka-GE"/>
        </w:rPr>
        <w:t>საყელური</w:t>
      </w:r>
      <w:r w:rsidRPr="00A559C2">
        <w:rPr>
          <w:rFonts w:ascii="Sylfaen" w:hAnsi="Sylfaen"/>
          <w:noProof/>
          <w:lang w:val="ka-GE"/>
        </w:rPr>
        <w:t>; 6-ხრახნი; 7-ცენტრალური ელექტროდი; 8-კორპუსი; 9-გვერდითი ელექტროდი.</w:t>
      </w:r>
    </w:p>
    <w:p w:rsidR="00BF0491" w:rsidRDefault="00BF0491" w:rsidP="00BF0491">
      <w:pPr>
        <w:tabs>
          <w:tab w:val="left" w:pos="142"/>
        </w:tabs>
        <w:spacing w:after="0" w:line="480" w:lineRule="auto"/>
        <w:jc w:val="both"/>
        <w:rPr>
          <w:rFonts w:ascii="Sylfaen" w:hAnsi="Sylfaen"/>
          <w:noProof/>
          <w:sz w:val="24"/>
          <w:szCs w:val="24"/>
          <w:lang w:val="en-US"/>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rPr>
        <w:t xml:space="preserve">           </w:t>
      </w:r>
      <w:r>
        <w:rPr>
          <w:rFonts w:ascii="Sylfaen" w:hAnsi="Sylfaen"/>
          <w:noProof/>
          <w:sz w:val="24"/>
          <w:szCs w:val="24"/>
          <w:lang w:val="ka-GE"/>
        </w:rPr>
        <w:t xml:space="preserve">კონტაქტური </w:t>
      </w:r>
      <w:r w:rsidRPr="00A559C2">
        <w:rPr>
          <w:rFonts w:ascii="Sylfaen" w:hAnsi="Sylfaen"/>
          <w:noProof/>
          <w:sz w:val="24"/>
          <w:szCs w:val="24"/>
          <w:lang w:val="ka-GE"/>
        </w:rPr>
        <w:t>ღერო  (1) სანთელს  ანთების  სისტემის სხვა  ელემენტებთან  აერთებს. ცენტრალური ელექტროდი (7),</w:t>
      </w:r>
      <w:r>
        <w:rPr>
          <w:rFonts w:ascii="Sylfaen" w:hAnsi="Sylfaen"/>
          <w:noProof/>
          <w:sz w:val="24"/>
          <w:szCs w:val="24"/>
          <w:lang w:val="ka-GE"/>
        </w:rPr>
        <w:t xml:space="preserve"> როგორც წესი, კათოდის როლს ასრულებს.  თანამედროვე ავტომობილებში ეს ელექტროდი ორი ლითონისაგან: სპილენძის გულასა და ფოლადის გარსისაგან მზადდება </w:t>
      </w:r>
      <w:r w:rsidRPr="00CD5A3E">
        <w:rPr>
          <w:rFonts w:ascii="Sylfaen" w:hAnsi="Sylfaen"/>
          <w:noProof/>
          <w:sz w:val="24"/>
          <w:szCs w:val="24"/>
          <w:lang w:val="ka-GE"/>
        </w:rPr>
        <w:t>(ბიმეტალური ელექტროდი). თანდათან ვრცელდება ფოლადისა და კეთილშობილი ლითონების (პლატინა, ირიდიუმი და სხვ.</w:t>
      </w:r>
      <w:r>
        <w:rPr>
          <w:rFonts w:ascii="Sylfaen" w:hAnsi="Sylfaen"/>
          <w:noProof/>
          <w:sz w:val="24"/>
          <w:szCs w:val="24"/>
          <w:lang w:val="ka-GE"/>
        </w:rPr>
        <w:t xml:space="preserve">) შენადნობებიც. ცენტრალური ელექტროდის </w:t>
      </w:r>
      <w:r w:rsidRPr="00A559C2">
        <w:rPr>
          <w:rFonts w:ascii="Sylfaen" w:hAnsi="Sylfaen"/>
          <w:noProof/>
          <w:sz w:val="24"/>
          <w:szCs w:val="24"/>
          <w:lang w:val="ka-GE"/>
        </w:rPr>
        <w:t>დიამეტრი 0,4...2,5 მმ ზღვრებში მერყეობს. კონტაქტურ ღეროს იგი რეზისტორით  (4)  უკავში</w:t>
      </w:r>
      <w:r>
        <w:rPr>
          <w:rFonts w:ascii="Sylfaen" w:hAnsi="Sylfaen"/>
          <w:noProof/>
          <w:sz w:val="24"/>
          <w:szCs w:val="24"/>
          <w:lang w:val="ka-GE"/>
        </w:rPr>
        <w:t>რდება,  რომელიც  ნაპერწკლის გადახტომისას სისტემაში წარმოქმნილ დაბრკოლებებს ახშობს.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კონტაქტური ღერო და ცენტრალური ელექტროდი იზოლატორის </w:t>
      </w:r>
      <w:r w:rsidRPr="00A559C2">
        <w:rPr>
          <w:rFonts w:ascii="Sylfaen" w:hAnsi="Sylfaen"/>
          <w:noProof/>
          <w:sz w:val="24"/>
          <w:szCs w:val="24"/>
          <w:lang w:val="ka-GE"/>
        </w:rPr>
        <w:t>(2)</w:t>
      </w:r>
      <w:r>
        <w:rPr>
          <w:rFonts w:ascii="Sylfaen" w:hAnsi="Sylfaen"/>
          <w:noProof/>
          <w:sz w:val="24"/>
          <w:szCs w:val="24"/>
          <w:lang w:val="ka-GE"/>
        </w:rPr>
        <w:t xml:space="preserve"> გარსში არიან ჩასმულნი. გარსი ძლიერ ხურდება, ამიტომ მისი ზომები ისე შეირჩევა, რომ მან საწვავი ნარევის უკონტროლო, ანუ </w:t>
      </w:r>
      <w:r w:rsidRPr="00CD5A3E">
        <w:rPr>
          <w:rFonts w:ascii="Sylfaen" w:hAnsi="Sylfaen"/>
          <w:noProof/>
          <w:sz w:val="24"/>
          <w:szCs w:val="24"/>
          <w:lang w:val="ka-GE"/>
        </w:rPr>
        <w:t>კაპილური ანთება</w:t>
      </w:r>
      <w:r>
        <w:rPr>
          <w:rFonts w:ascii="Sylfaen" w:hAnsi="Sylfaen"/>
          <w:noProof/>
          <w:sz w:val="24"/>
          <w:szCs w:val="24"/>
          <w:lang w:val="ka-GE"/>
        </w:rPr>
        <w:t xml:space="preserve"> არ გამოიწვიოს, რაც </w:t>
      </w:r>
      <w:r w:rsidRPr="00CD5A3E">
        <w:rPr>
          <w:rFonts w:ascii="Sylfaen" w:hAnsi="Sylfaen"/>
          <w:noProof/>
          <w:sz w:val="24"/>
          <w:szCs w:val="24"/>
          <w:lang w:val="ka-GE"/>
        </w:rPr>
        <w:t xml:space="preserve">დეტონაციის </w:t>
      </w:r>
      <w:r>
        <w:rPr>
          <w:rFonts w:ascii="Sylfaen" w:hAnsi="Sylfaen"/>
          <w:noProof/>
          <w:sz w:val="24"/>
          <w:szCs w:val="24"/>
          <w:lang w:val="ka-GE"/>
        </w:rPr>
        <w:t xml:space="preserve">მიზეზი შეიძლება გახდეს. სანთლის კორპუსი ლითონისაგან მზადდება, რომელზეც ხრახნია </w:t>
      </w:r>
      <w:r w:rsidRPr="00A559C2">
        <w:rPr>
          <w:rFonts w:ascii="Sylfaen" w:hAnsi="Sylfaen"/>
          <w:noProof/>
          <w:sz w:val="24"/>
          <w:szCs w:val="24"/>
          <w:lang w:val="ka-GE"/>
        </w:rPr>
        <w:t>(6) მოჭრილი. სანთლის ქვედა ნაწილში განლაგებულია გვერდითი ელექტროდი (9), რომელიც ნიკელის შენადნობისაგან მზადდება. სანთლის მუშაობის ხანგრძლივობის გასადიდებლად სანთლებზე ზოგჯერ რამდენიმე (4-მდე) გვერდით ელექტროდს აყენებენ. ცენტრალურ და გვერდით ელექტროდს შორის ნაპერწკლის გადასახტომად ღრეჩოა დატოვებული,  რომლის  სიდიდე  0,5...2,0 მმ  ფარგლ</w:t>
      </w:r>
      <w:r>
        <w:rPr>
          <w:rFonts w:ascii="Sylfaen" w:hAnsi="Sylfaen"/>
          <w:noProof/>
          <w:sz w:val="24"/>
          <w:szCs w:val="24"/>
          <w:lang w:val="ka-GE"/>
        </w:rPr>
        <w:t>ებშია. ეს სიდიდე სანთლის ერთ-ერთი ტექნიკური მახასიათებელია და იგი ოპტიმალური უნდა იყოს: დიდი ღრეჩო დიდ ნაპერწკალს იძლევა და ძრავას გაშვებას აადვილებს, სამაგიეროდ საწვავის ხარჯს და გამონაბოლქვს ზრდის. მცირე ღრეჩო პირიქით, პატარა ნაპერწკლის გამო ძრავას გაშვებას აძნელებს.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სანთლის ძირითად ტექნიკურ მახასიათებლებს განეკუთვნება, აგრეთვე, ხრახნის დიამეტრი </w:t>
      </w:r>
      <w:r w:rsidRPr="00A559C2">
        <w:rPr>
          <w:rFonts w:ascii="Sylfaen" w:hAnsi="Sylfaen"/>
          <w:noProof/>
          <w:sz w:val="24"/>
          <w:szCs w:val="24"/>
          <w:lang w:val="ka-GE"/>
        </w:rPr>
        <w:t>(ჩვეულებრივ 14 მმ-ს უდრის), მისი სიგრძე (12...25 მმ), ქანჩის ზომა (16 მმ), აგრეთვე კაპილური რიცხვი, რომლის განსაზღვრისათვის სპეციალური შკალა მუშავდება. ყველა ფირმას საკუთარი შკალა აქვს.  და  ბოლოს,  უნდა აღინიშნოს, რომ სანთლების რესურსი ავტომობილის 30000...100000</w:t>
      </w:r>
      <w:r>
        <w:rPr>
          <w:rFonts w:ascii="Sylfaen" w:hAnsi="Sylfaen"/>
          <w:noProof/>
          <w:sz w:val="24"/>
          <w:szCs w:val="24"/>
          <w:lang w:val="ka-GE"/>
        </w:rPr>
        <w:t xml:space="preserve"> </w:t>
      </w:r>
      <w:r w:rsidRPr="00A559C2">
        <w:rPr>
          <w:rFonts w:ascii="Sylfaen" w:hAnsi="Sylfaen"/>
          <w:noProof/>
          <w:sz w:val="24"/>
          <w:szCs w:val="24"/>
          <w:lang w:val="ka-GE"/>
        </w:rPr>
        <w:t>კმ გარბენს უზრუნველყოფს.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b/>
          <w:noProof/>
          <w:sz w:val="24"/>
          <w:szCs w:val="24"/>
          <w:lang w:val="ka-GE"/>
        </w:rPr>
      </w:pPr>
      <w:r w:rsidRPr="00102B94">
        <w:rPr>
          <w:rFonts w:ascii="Sylfaen" w:hAnsi="Sylfaen"/>
          <w:b/>
          <w:noProof/>
          <w:sz w:val="24"/>
          <w:szCs w:val="24"/>
          <w:lang w:val="ka-GE"/>
        </w:rPr>
        <w:t xml:space="preserve">2.3.2. ანთების უკონტაქტო სისტემა  </w:t>
      </w:r>
    </w:p>
    <w:p w:rsidR="00BF0491" w:rsidRPr="00102B94" w:rsidRDefault="00BF0491" w:rsidP="00BF0491">
      <w:pPr>
        <w:tabs>
          <w:tab w:val="left" w:pos="142"/>
        </w:tabs>
        <w:spacing w:after="0" w:line="300" w:lineRule="auto"/>
        <w:jc w:val="center"/>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A559C2">
        <w:rPr>
          <w:rFonts w:ascii="Sylfaen" w:hAnsi="Sylfaen"/>
          <w:noProof/>
          <w:sz w:val="24"/>
          <w:szCs w:val="24"/>
          <w:lang w:val="ka-GE"/>
        </w:rPr>
        <w:t>ანთების უკონტაქტო სისტემა</w:t>
      </w:r>
      <w:r>
        <w:rPr>
          <w:rFonts w:ascii="Sylfaen" w:hAnsi="Sylfaen"/>
          <w:noProof/>
          <w:sz w:val="24"/>
          <w:szCs w:val="24"/>
          <w:lang w:val="ka-GE"/>
        </w:rPr>
        <w:t xml:space="preserve"> კონტაქტურ-ტრანზისტორული სისტემის  კონსტრუქციული განვითარებაა. მასში კონტაქტიანი მწყვეტარას ნაცვლად </w:t>
      </w:r>
      <w:r w:rsidRPr="0041238E">
        <w:rPr>
          <w:rFonts w:ascii="Sylfaen" w:hAnsi="Sylfaen"/>
          <w:b/>
          <w:i/>
          <w:noProof/>
          <w:sz w:val="24"/>
          <w:szCs w:val="24"/>
          <w:lang w:val="ka-GE"/>
        </w:rPr>
        <w:t>უკონტაქტო სენსორი</w:t>
      </w:r>
      <w:r>
        <w:rPr>
          <w:rFonts w:ascii="Sylfaen" w:hAnsi="Sylfaen"/>
          <w:noProof/>
          <w:sz w:val="24"/>
          <w:szCs w:val="24"/>
          <w:lang w:val="ka-GE"/>
        </w:rPr>
        <w:t xml:space="preserve"> დგას. ასეთი სქემა ჯერ კიდევ გამოიყენება, მაგ., რუსული წარმოების ავტომობილებზე. იგი საშუალებას იძლევა, გავზარდოთ ძრავას სიმძლავრე, შევამციროთ საწვავის ხარჯი და გამონაბოლქვი აირების ტოქსიკურობა განმუხტვის შედარებით უფრო მაღალი </w:t>
      </w:r>
      <w:r w:rsidRPr="00A559C2">
        <w:rPr>
          <w:rFonts w:ascii="Sylfaen" w:hAnsi="Sylfaen"/>
          <w:noProof/>
          <w:sz w:val="24"/>
          <w:szCs w:val="24"/>
          <w:lang w:val="ka-GE"/>
        </w:rPr>
        <w:t>(30000 ვ)</w:t>
      </w:r>
      <w:r>
        <w:rPr>
          <w:rFonts w:ascii="Sylfaen" w:hAnsi="Sylfaen"/>
          <w:noProof/>
          <w:sz w:val="24"/>
          <w:szCs w:val="24"/>
          <w:lang w:val="ka-GE"/>
        </w:rPr>
        <w:t xml:space="preserve">  ძაბვისა და საწვავის უკეთ დაწვის ხარჯზე. სისტემის სქემა მოტანილია ნახ.2.32-ზე. </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4352925" cy="3179102"/>
            <wp:effectExtent l="19050" t="0" r="9525" b="0"/>
            <wp:docPr id="111" name="Рисунок 15" descr="C:\Users\User\Desktop\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32.jpg"/>
                    <pic:cNvPicPr>
                      <a:picLocks noChangeAspect="1" noChangeArrowheads="1"/>
                    </pic:cNvPicPr>
                  </pic:nvPicPr>
                  <pic:blipFill>
                    <a:blip r:embed="rId118"/>
                    <a:srcRect/>
                    <a:stretch>
                      <a:fillRect/>
                    </a:stretch>
                  </pic:blipFill>
                  <pic:spPr bwMode="auto">
                    <a:xfrm>
                      <a:off x="0" y="0"/>
                      <a:ext cx="4362330" cy="3185971"/>
                    </a:xfrm>
                    <a:prstGeom prst="rect">
                      <a:avLst/>
                    </a:prstGeom>
                    <a:noFill/>
                    <a:ln w="9525">
                      <a:noFill/>
                      <a:miter lim="800000"/>
                      <a:headEnd/>
                      <a:tailEnd/>
                    </a:ln>
                  </pic:spPr>
                </pic:pic>
              </a:graphicData>
            </a:graphic>
          </wp:inline>
        </w:drawing>
      </w:r>
    </w:p>
    <w:p w:rsidR="00BF0491" w:rsidRPr="00A559C2" w:rsidRDefault="00BF0491" w:rsidP="00BF0491">
      <w:pPr>
        <w:tabs>
          <w:tab w:val="left" w:pos="142"/>
        </w:tabs>
        <w:spacing w:after="0" w:line="240" w:lineRule="auto"/>
        <w:jc w:val="center"/>
        <w:rPr>
          <w:rFonts w:ascii="Sylfaen" w:hAnsi="Sylfaen"/>
          <w:noProof/>
          <w:lang w:val="ka-GE"/>
        </w:rPr>
      </w:pPr>
      <w:r w:rsidRPr="00A559C2">
        <w:rPr>
          <w:rFonts w:ascii="Sylfaen" w:hAnsi="Sylfaen"/>
          <w:noProof/>
          <w:lang w:val="ka-GE"/>
        </w:rPr>
        <w:t>ნახ.2.32  ანთების უკონტაქტო სისტემის სქემა</w:t>
      </w:r>
      <w:r>
        <w:rPr>
          <w:rFonts w:ascii="Sylfaen" w:hAnsi="Sylfaen"/>
          <w:noProof/>
          <w:lang w:val="ka-GE"/>
        </w:rPr>
        <w:t>:</w:t>
      </w:r>
    </w:p>
    <w:p w:rsidR="00BF0491" w:rsidRDefault="00BF0491" w:rsidP="00BF0491">
      <w:pPr>
        <w:tabs>
          <w:tab w:val="left" w:pos="142"/>
        </w:tabs>
        <w:spacing w:after="0" w:line="240" w:lineRule="auto"/>
        <w:jc w:val="both"/>
        <w:rPr>
          <w:rFonts w:ascii="Sylfaen" w:hAnsi="Sylfaen"/>
          <w:noProof/>
          <w:lang w:val="ka-GE"/>
        </w:rPr>
      </w:pPr>
      <w:r w:rsidRPr="00A559C2">
        <w:rPr>
          <w:rFonts w:ascii="Sylfaen" w:hAnsi="Sylfaen"/>
          <w:noProof/>
          <w:lang w:val="ka-GE"/>
        </w:rPr>
        <w:t>1-ანთების სანთლები; 2-</w:t>
      </w:r>
      <w:r>
        <w:rPr>
          <w:rFonts w:ascii="Sylfaen" w:hAnsi="Sylfaen"/>
          <w:noProof/>
          <w:lang w:val="ka-GE"/>
        </w:rPr>
        <w:t>სენსორ</w:t>
      </w:r>
      <w:r w:rsidRPr="00A559C2">
        <w:rPr>
          <w:rFonts w:ascii="Sylfaen" w:hAnsi="Sylfaen"/>
          <w:noProof/>
          <w:lang w:val="ka-GE"/>
        </w:rPr>
        <w:t>-გამანაწილ</w:t>
      </w:r>
      <w:r>
        <w:rPr>
          <w:rFonts w:ascii="Sylfaen" w:hAnsi="Sylfaen"/>
          <w:noProof/>
          <w:lang w:val="ka-GE"/>
        </w:rPr>
        <w:t>ე</w:t>
      </w:r>
      <w:r w:rsidRPr="00A559C2">
        <w:rPr>
          <w:rFonts w:ascii="Sylfaen" w:hAnsi="Sylfaen"/>
          <w:noProof/>
          <w:lang w:val="ka-GE"/>
        </w:rPr>
        <w:t xml:space="preserve">ბელი; 3-გამანაწილებელი; 4-იმპულსების სენსორი; 5-კომუტატორი; 6-ანთების კოჭა; 7-სამონტაჟო ბლოკი; 8-ანთების რელე; 9-ანთების გამომრთველი  </w:t>
      </w:r>
      <w:r w:rsidRPr="00A559C2">
        <w:rPr>
          <w:rFonts w:ascii="Sylfaen" w:hAnsi="Sylfaen"/>
          <w:noProof/>
          <w:lang w:val="en-US"/>
        </w:rPr>
        <w:t xml:space="preserve">        </w:t>
      </w:r>
    </w:p>
    <w:p w:rsidR="00BF0491" w:rsidRPr="00A559C2" w:rsidRDefault="00BF0491" w:rsidP="00BF0491">
      <w:pPr>
        <w:tabs>
          <w:tab w:val="left" w:pos="142"/>
        </w:tabs>
        <w:spacing w:after="0" w:line="240" w:lineRule="auto"/>
        <w:jc w:val="both"/>
        <w:rPr>
          <w:rFonts w:ascii="Sylfaen" w:hAnsi="Sylfaen"/>
          <w:noProof/>
          <w:lang w:val="ka-GE"/>
        </w:rPr>
      </w:pPr>
      <w:r w:rsidRPr="00A559C2">
        <w:rPr>
          <w:rFonts w:ascii="Sylfaen" w:hAnsi="Sylfaen"/>
          <w:noProof/>
          <w:lang w:val="en-US"/>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აქედანვე უნდა აღინიშნოს, რომ ანთების უკონტაქტო სისტემის მოწყობილობა</w:t>
      </w:r>
      <w:r w:rsidR="0041238E">
        <w:rPr>
          <w:rFonts w:ascii="Sylfaen" w:hAnsi="Sylfaen"/>
          <w:noProof/>
          <w:sz w:val="24"/>
          <w:szCs w:val="24"/>
          <w:lang w:val="ka-GE"/>
        </w:rPr>
        <w:t>,</w:t>
      </w:r>
      <w:r>
        <w:rPr>
          <w:rFonts w:ascii="Sylfaen" w:hAnsi="Sylfaen"/>
          <w:noProof/>
          <w:sz w:val="24"/>
          <w:szCs w:val="24"/>
          <w:lang w:val="ka-GE"/>
        </w:rPr>
        <w:t xml:space="preserve"> </w:t>
      </w:r>
      <w:r w:rsidRPr="00102B94">
        <w:rPr>
          <w:rFonts w:ascii="Sylfaen" w:hAnsi="Sylfaen"/>
          <w:noProof/>
          <w:sz w:val="24"/>
          <w:szCs w:val="24"/>
          <w:lang w:val="ka-GE"/>
        </w:rPr>
        <w:t xml:space="preserve">იმპულსების უკონტაქტო  </w:t>
      </w:r>
      <w:r>
        <w:rPr>
          <w:rFonts w:ascii="Sylfaen" w:hAnsi="Sylfaen"/>
          <w:noProof/>
          <w:sz w:val="24"/>
          <w:szCs w:val="24"/>
          <w:lang w:val="ka-GE"/>
        </w:rPr>
        <w:t>სენსორისა</w:t>
      </w:r>
      <w:r w:rsidRPr="00102B94">
        <w:rPr>
          <w:rFonts w:ascii="Sylfaen" w:hAnsi="Sylfaen"/>
          <w:noProof/>
          <w:sz w:val="24"/>
          <w:szCs w:val="24"/>
          <w:lang w:val="ka-GE"/>
        </w:rPr>
        <w:t xml:space="preserve"> და  ტრანზისტორული კომუტატორის </w:t>
      </w:r>
      <w:r>
        <w:rPr>
          <w:rFonts w:ascii="Sylfaen" w:hAnsi="Sylfaen"/>
          <w:noProof/>
          <w:sz w:val="24"/>
          <w:szCs w:val="24"/>
          <w:lang w:val="ka-GE"/>
        </w:rPr>
        <w:t>გარდა</w:t>
      </w:r>
      <w:r w:rsidR="0041238E">
        <w:rPr>
          <w:rFonts w:ascii="Sylfaen" w:hAnsi="Sylfaen"/>
          <w:noProof/>
          <w:sz w:val="24"/>
          <w:szCs w:val="24"/>
          <w:lang w:val="ka-GE"/>
        </w:rPr>
        <w:t xml:space="preserve">, კონტაქტურის მსგავსია. </w:t>
      </w:r>
      <w:r>
        <w:rPr>
          <w:rFonts w:ascii="Sylfaen" w:hAnsi="Sylfaen"/>
          <w:noProof/>
          <w:sz w:val="24"/>
          <w:szCs w:val="24"/>
          <w:lang w:val="ka-GE"/>
        </w:rPr>
        <w:t xml:space="preserve">უკონტაქტო სენსორი დაბალი ძაბვის იმპულსებს ქმნის და კომუტატორს აწვდის. სამი ტიპის უკონტაქტო სენსორს განასხვავებენ: ჰოლის, იდუქციურსა და ოპტიკურს. ამათგან ყველაზე გავრცელებულია ჰოლის სენსორი, რომლის მოქმედების პრინციპი ჰოლის ეფექტზეა დამყარებული (იხ. </w:t>
      </w:r>
      <w:r>
        <w:rPr>
          <w:rFonts w:ascii="Times New Roman" w:hAnsi="Times New Roman" w:cs="Times New Roman"/>
          <w:noProof/>
          <w:sz w:val="24"/>
          <w:szCs w:val="24"/>
          <w:lang w:val="ka-GE"/>
        </w:rPr>
        <w:t>§</w:t>
      </w:r>
      <w:r>
        <w:rPr>
          <w:rFonts w:ascii="Sylfaen" w:hAnsi="Sylfaen"/>
          <w:noProof/>
          <w:sz w:val="24"/>
          <w:szCs w:val="24"/>
          <w:lang w:val="ka-GE"/>
        </w:rPr>
        <w:t>1.5). მასში ცილინდრისებული მბრუნავი ეკრანია გამოყენებული, რომელშიც ჭრილებია ამოღებული.</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47689A">
        <w:rPr>
          <w:rFonts w:ascii="Sylfaen" w:hAnsi="Sylfaen"/>
          <w:noProof/>
          <w:sz w:val="24"/>
          <w:szCs w:val="24"/>
          <w:lang w:val="ka-GE"/>
        </w:rPr>
        <w:t>ანთების უკონტაქტო</w:t>
      </w:r>
      <w:r>
        <w:rPr>
          <w:rFonts w:ascii="Sylfaen" w:hAnsi="Sylfaen"/>
          <w:noProof/>
          <w:sz w:val="24"/>
          <w:szCs w:val="24"/>
          <w:lang w:val="ka-GE"/>
        </w:rPr>
        <w:t xml:space="preserve"> სისტემის მუშაობის პრინციპი ასეთია (ნახ.2.32): სენსორ-გამანაწილებლის ლილვით </w:t>
      </w:r>
      <w:r w:rsidRPr="00216517">
        <w:rPr>
          <w:rFonts w:ascii="Sylfaen" w:hAnsi="Sylfaen"/>
          <w:noProof/>
          <w:sz w:val="24"/>
          <w:szCs w:val="24"/>
          <w:lang w:val="ka-GE"/>
        </w:rPr>
        <w:t>(1)</w:t>
      </w:r>
      <w:r>
        <w:rPr>
          <w:rFonts w:ascii="Sylfaen" w:hAnsi="Sylfaen"/>
          <w:noProof/>
          <w:sz w:val="24"/>
          <w:szCs w:val="24"/>
          <w:lang w:val="ka-GE"/>
        </w:rPr>
        <w:t xml:space="preserve"> მუხლა ლილვთან დაკავშირებული ჰოლის სენსორის სიგნალების მიხედვით</w:t>
      </w:r>
      <w:r w:rsidR="0041238E">
        <w:rPr>
          <w:rFonts w:ascii="Sylfaen" w:hAnsi="Sylfaen"/>
          <w:noProof/>
          <w:sz w:val="24"/>
          <w:szCs w:val="24"/>
          <w:lang w:val="ka-GE"/>
        </w:rPr>
        <w:t>,</w:t>
      </w:r>
      <w:r>
        <w:rPr>
          <w:rFonts w:ascii="Sylfaen" w:hAnsi="Sylfaen"/>
          <w:noProof/>
          <w:sz w:val="24"/>
          <w:szCs w:val="24"/>
          <w:lang w:val="ka-GE"/>
        </w:rPr>
        <w:t xml:space="preserve"> კომუტატორი წყვიტავს ანთების კოჭის პირველად წრედს, რის შედეგადაც კოჭას მეორად ხვეულაში მაღალი ძაბვა აღიძვრება,  რომელიც  მაღალი  ძაბვის  სადენით გამანაწილებლის ცენტრალურ ელექტროდზე </w:t>
      </w:r>
      <w:r w:rsidRPr="00A559C2">
        <w:rPr>
          <w:rFonts w:ascii="Sylfaen" w:hAnsi="Sylfaen"/>
          <w:noProof/>
          <w:sz w:val="24"/>
          <w:szCs w:val="24"/>
          <w:lang w:val="ka-GE"/>
        </w:rPr>
        <w:t>(12) მიდის და გამანაწილებლის როტორთან (9) ერთად მბრუნავ გარე კონტაქტს (15) გადაეცემა, რომელიც ბრუნვისას რიგ-რიგობით რთავს გვერდითა ელექტროდებს (10),</w:t>
      </w:r>
      <w:r>
        <w:rPr>
          <w:rFonts w:ascii="Sylfaen" w:hAnsi="Sylfaen"/>
          <w:noProof/>
          <w:sz w:val="24"/>
          <w:szCs w:val="24"/>
          <w:lang w:val="ka-GE"/>
        </w:rPr>
        <w:t xml:space="preserve"> საიდანაც გამომავალი სადენები ძაბვას ანთების სანთლებს აწოდებენ. დანარჩენი ყველაფერი ისე ხდება, როგორც ანთების კონტაქტურ სისტემაში.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ab/>
      </w:r>
      <w:r>
        <w:rPr>
          <w:rFonts w:ascii="Sylfaen" w:hAnsi="Sylfaen"/>
          <w:noProof/>
          <w:sz w:val="24"/>
          <w:szCs w:val="24"/>
          <w:lang w:val="ka-GE"/>
        </w:rPr>
        <w:tab/>
        <w:t xml:space="preserve">უკონტაქტო სენსორი </w:t>
      </w:r>
      <w:r w:rsidRPr="007962BB">
        <w:rPr>
          <w:rFonts w:ascii="Sylfaen" w:hAnsi="Sylfaen"/>
          <w:noProof/>
          <w:sz w:val="24"/>
          <w:szCs w:val="24"/>
          <w:lang w:val="ka-GE"/>
        </w:rPr>
        <w:t>სენსორ-გამანაწილებელში</w:t>
      </w:r>
      <w:r>
        <w:rPr>
          <w:rFonts w:ascii="Sylfaen" w:hAnsi="Sylfaen"/>
          <w:noProof/>
          <w:sz w:val="24"/>
          <w:szCs w:val="24"/>
          <w:lang w:val="ka-GE"/>
        </w:rPr>
        <w:t xml:space="preserve"> დგება და მასავით  მუხლა ლილვიდან აიძვრება. ჭრილებიანი ეკრანის ბრუნვა მიკროსქემიან ნახევარგამტარულ  ფირფიტაში  წყვეტილ   სიგნალებს   აღძრავს (ნახ.2.33). </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550918" cy="4076700"/>
            <wp:effectExtent l="19050" t="0" r="1782" b="0"/>
            <wp:docPr id="112" name="Рисунок 16" descr="C:\Users\User\Desktop\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33.jpg"/>
                    <pic:cNvPicPr>
                      <a:picLocks noChangeAspect="1" noChangeArrowheads="1"/>
                    </pic:cNvPicPr>
                  </pic:nvPicPr>
                  <pic:blipFill>
                    <a:blip r:embed="rId119"/>
                    <a:srcRect/>
                    <a:stretch>
                      <a:fillRect/>
                    </a:stretch>
                  </pic:blipFill>
                  <pic:spPr bwMode="auto">
                    <a:xfrm>
                      <a:off x="0" y="0"/>
                      <a:ext cx="2552529" cy="4079275"/>
                    </a:xfrm>
                    <a:prstGeom prst="rect">
                      <a:avLst/>
                    </a:prstGeom>
                    <a:noFill/>
                    <a:ln w="9525">
                      <a:noFill/>
                      <a:miter lim="800000"/>
                      <a:headEnd/>
                      <a:tailEnd/>
                    </a:ln>
                  </pic:spPr>
                </pic:pic>
              </a:graphicData>
            </a:graphic>
          </wp:inline>
        </w:drawing>
      </w:r>
    </w:p>
    <w:p w:rsidR="00BF0491" w:rsidRPr="00A559C2" w:rsidRDefault="00BF0491" w:rsidP="00BF0491">
      <w:pPr>
        <w:tabs>
          <w:tab w:val="left" w:pos="142"/>
        </w:tabs>
        <w:spacing w:after="0" w:line="240" w:lineRule="auto"/>
        <w:jc w:val="center"/>
        <w:rPr>
          <w:rFonts w:ascii="Sylfaen" w:hAnsi="Sylfaen"/>
          <w:noProof/>
          <w:lang w:val="ka-GE"/>
        </w:rPr>
      </w:pPr>
      <w:r w:rsidRPr="00A559C2">
        <w:rPr>
          <w:rFonts w:ascii="Sylfaen" w:hAnsi="Sylfaen"/>
          <w:noProof/>
          <w:lang w:val="ka-GE"/>
        </w:rPr>
        <w:t>ნახ.2.33. ანთების უკონტაქტო სისტემის გადამწოდ-გამანაწილებლის სქემა</w:t>
      </w:r>
      <w:r>
        <w:rPr>
          <w:rFonts w:ascii="Sylfaen" w:hAnsi="Sylfaen"/>
          <w:noProof/>
          <w:lang w:val="ka-GE"/>
        </w:rPr>
        <w:t>:</w:t>
      </w:r>
    </w:p>
    <w:p w:rsidR="00BF0491" w:rsidRDefault="00BF0491" w:rsidP="00BF0491">
      <w:pPr>
        <w:tabs>
          <w:tab w:val="left" w:pos="142"/>
        </w:tabs>
        <w:spacing w:after="0" w:line="240" w:lineRule="auto"/>
        <w:jc w:val="both"/>
        <w:rPr>
          <w:rFonts w:ascii="Sylfaen" w:hAnsi="Sylfaen"/>
          <w:noProof/>
          <w:lang w:val="ka-GE"/>
        </w:rPr>
      </w:pPr>
      <w:r w:rsidRPr="00A559C2">
        <w:rPr>
          <w:rFonts w:ascii="Sylfaen" w:hAnsi="Sylfaen"/>
          <w:noProof/>
          <w:lang w:val="ka-GE"/>
        </w:rPr>
        <w:t xml:space="preserve">1-ამძრავი ლილვი; 2-კორპუსი; 3-თავსახურის სამაგრი; 4-უკონტაქტო </w:t>
      </w:r>
      <w:r>
        <w:rPr>
          <w:rFonts w:ascii="Sylfaen" w:hAnsi="Sylfaen"/>
          <w:noProof/>
          <w:lang w:val="ka-GE"/>
        </w:rPr>
        <w:t>სენსორი</w:t>
      </w:r>
      <w:r w:rsidRPr="00A559C2">
        <w:rPr>
          <w:rFonts w:ascii="Sylfaen" w:hAnsi="Sylfaen"/>
          <w:noProof/>
          <w:lang w:val="ka-GE"/>
        </w:rPr>
        <w:t>; 5-ვაკუუმ-რეგულატორის კორპუსი; 6-დი</w:t>
      </w:r>
      <w:r>
        <w:rPr>
          <w:rFonts w:ascii="Sylfaen" w:hAnsi="Sylfaen"/>
          <w:noProof/>
          <w:lang w:val="ka-GE"/>
        </w:rPr>
        <w:t>ა</w:t>
      </w:r>
      <w:r w:rsidRPr="00A559C2">
        <w:rPr>
          <w:rFonts w:ascii="Sylfaen" w:hAnsi="Sylfaen"/>
          <w:noProof/>
          <w:lang w:val="ka-GE"/>
        </w:rPr>
        <w:t xml:space="preserve">ფრაგმა; 7-წევის ბერკეტი; 8-ცენტრიდანული რეგულატორის საყრდენი; 9-გამანაწილებლის როტორი; 10-გვერდითი ელექტროდი; 11- თავსახური; 12-ცენტრალური ელექტროდი; 13-ნახშირის კონტაქტი; 14-რეზისტორი; 15-როტორის გარე კონტაქტი; 16-ცენტრიდანული რეგულატორის ფირფიტა; 17-მისივე ტვირთები; 18-უკონტაქტო </w:t>
      </w:r>
      <w:r>
        <w:rPr>
          <w:rFonts w:ascii="Sylfaen" w:hAnsi="Sylfaen"/>
          <w:noProof/>
          <w:lang w:val="ka-GE"/>
        </w:rPr>
        <w:t xml:space="preserve">სენსორის </w:t>
      </w:r>
      <w:r w:rsidRPr="00A559C2">
        <w:rPr>
          <w:rFonts w:ascii="Sylfaen" w:hAnsi="Sylfaen"/>
          <w:noProof/>
          <w:lang w:val="ka-GE"/>
        </w:rPr>
        <w:t>საყრდენი; 19-მბრუნავი ეკრანი</w:t>
      </w:r>
    </w:p>
    <w:p w:rsidR="00BF0491" w:rsidRDefault="00BF0491" w:rsidP="00BF0491">
      <w:pPr>
        <w:tabs>
          <w:tab w:val="left" w:pos="142"/>
        </w:tabs>
        <w:spacing w:after="0" w:line="240" w:lineRule="auto"/>
        <w:jc w:val="both"/>
        <w:rPr>
          <w:rFonts w:ascii="Sylfaen" w:hAnsi="Sylfaen"/>
          <w:noProof/>
          <w:lang w:val="ka-GE"/>
        </w:rPr>
      </w:pPr>
    </w:p>
    <w:p w:rsidR="00BF0491" w:rsidRDefault="00BF0491" w:rsidP="00BF0491">
      <w:pPr>
        <w:tabs>
          <w:tab w:val="left" w:pos="142"/>
        </w:tabs>
        <w:spacing w:after="0" w:line="240" w:lineRule="auto"/>
        <w:jc w:val="both"/>
        <w:rPr>
          <w:rFonts w:ascii="Sylfaen" w:hAnsi="Sylfaen"/>
          <w:noProof/>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t xml:space="preserve">           უმარტივესი ტრანზისტორული კომუტატორის მოქმედების პრინციპი მოცემულია ნახ.2.34-ზე. სანამ ტრანზისტორის ბაზის ჩამრთველი კონტაქტი შეკრულია, ანუ, რაც იგივეა, უკონტაქტო სენსორის სიგნალი</w:t>
      </w:r>
      <w:r w:rsidRPr="00CD04C8">
        <w:rPr>
          <w:rFonts w:ascii="Sylfaen" w:hAnsi="Sylfaen"/>
          <w:noProof/>
          <w:sz w:val="24"/>
          <w:szCs w:val="24"/>
          <w:lang w:val="ka-GE"/>
        </w:rPr>
        <w:t xml:space="preserve"> </w:t>
      </w:r>
      <w:r>
        <w:rPr>
          <w:rFonts w:ascii="Sylfaen" w:hAnsi="Sylfaen"/>
          <w:noProof/>
          <w:sz w:val="24"/>
          <w:szCs w:val="24"/>
          <w:lang w:val="ka-GE"/>
        </w:rPr>
        <w:t>არ არსებობ</w:t>
      </w:r>
      <w:r w:rsidRPr="00CD04C8">
        <w:rPr>
          <w:rFonts w:ascii="Sylfaen" w:hAnsi="Sylfaen"/>
          <w:noProof/>
          <w:sz w:val="24"/>
          <w:szCs w:val="24"/>
          <w:lang w:val="ka-GE"/>
        </w:rPr>
        <w:t>ს</w:t>
      </w:r>
      <w:r>
        <w:rPr>
          <w:rFonts w:ascii="Sylfaen" w:hAnsi="Sylfaen"/>
          <w:noProof/>
          <w:sz w:val="24"/>
          <w:szCs w:val="24"/>
          <w:lang w:val="ka-GE"/>
        </w:rPr>
        <w:t xml:space="preserve">, დენის წყაროდან დენი ანთების კოჭის პირველად ხვიაში გადის, რადგან ჩართულია ტრანზისტორის ბაზა. კონტაქტის გაწყვეტისას </w:t>
      </w:r>
      <w:r w:rsidRPr="00CD04C8">
        <w:rPr>
          <w:rFonts w:ascii="Sylfaen" w:hAnsi="Sylfaen"/>
          <w:noProof/>
          <w:sz w:val="24"/>
          <w:szCs w:val="24"/>
          <w:lang w:val="ka-GE"/>
        </w:rPr>
        <w:t>(</w:t>
      </w:r>
      <w:r>
        <w:rPr>
          <w:rFonts w:ascii="Sylfaen" w:hAnsi="Sylfaen"/>
          <w:noProof/>
          <w:sz w:val="24"/>
          <w:szCs w:val="24"/>
          <w:lang w:val="ka-GE"/>
        </w:rPr>
        <w:t>ან სენსორის სიგნალის ფორმირებისას</w:t>
      </w:r>
      <w:r w:rsidRPr="00CD04C8">
        <w:rPr>
          <w:rFonts w:ascii="Sylfaen" w:hAnsi="Sylfaen"/>
          <w:noProof/>
          <w:sz w:val="24"/>
          <w:szCs w:val="24"/>
          <w:lang w:val="ka-GE"/>
        </w:rPr>
        <w:t>)</w:t>
      </w:r>
      <w:r>
        <w:rPr>
          <w:rFonts w:ascii="Sylfaen" w:hAnsi="Sylfaen"/>
          <w:noProof/>
          <w:sz w:val="24"/>
          <w:szCs w:val="24"/>
          <w:lang w:val="ka-GE"/>
        </w:rPr>
        <w:t xml:space="preserve"> გაწყდება წრედი ბაზა-მასა და ბაზა ჩაიკეტება. შედეგად, ანთების კოჭის პირველად ხვიაში დენი შეწყდება და მეორად ხვიაში მაღალი ძაბვა აღიძვრება.</w:t>
      </w: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3993357" cy="2457450"/>
            <wp:effectExtent l="19050" t="0" r="7143" b="0"/>
            <wp:docPr id="113" name="Рисунок 17" descr="C:\Users\User\Desktop\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2.34.jpg"/>
                    <pic:cNvPicPr>
                      <a:picLocks noChangeAspect="1" noChangeArrowheads="1"/>
                    </pic:cNvPicPr>
                  </pic:nvPicPr>
                  <pic:blipFill>
                    <a:blip r:embed="rId120"/>
                    <a:srcRect/>
                    <a:stretch>
                      <a:fillRect/>
                    </a:stretch>
                  </pic:blipFill>
                  <pic:spPr bwMode="auto">
                    <a:xfrm>
                      <a:off x="0" y="0"/>
                      <a:ext cx="3993357" cy="2457450"/>
                    </a:xfrm>
                    <a:prstGeom prst="rect">
                      <a:avLst/>
                    </a:prstGeom>
                    <a:noFill/>
                    <a:ln w="9525">
                      <a:noFill/>
                      <a:miter lim="800000"/>
                      <a:headEnd/>
                      <a:tailEnd/>
                    </a:ln>
                  </pic:spPr>
                </pic:pic>
              </a:graphicData>
            </a:graphic>
          </wp:inline>
        </w:drawing>
      </w:r>
    </w:p>
    <w:p w:rsidR="00BF0491" w:rsidRPr="00A559C2" w:rsidRDefault="00BF0491" w:rsidP="00BF0491">
      <w:pPr>
        <w:tabs>
          <w:tab w:val="left" w:pos="142"/>
        </w:tabs>
        <w:spacing w:after="0" w:line="300" w:lineRule="auto"/>
        <w:jc w:val="center"/>
        <w:rPr>
          <w:rFonts w:ascii="Sylfaen" w:hAnsi="Sylfaen"/>
          <w:noProof/>
          <w:lang w:val="ka-GE"/>
        </w:rPr>
      </w:pPr>
      <w:r w:rsidRPr="00A559C2">
        <w:rPr>
          <w:rFonts w:ascii="Sylfaen" w:hAnsi="Sylfaen"/>
          <w:noProof/>
          <w:lang w:val="ka-GE"/>
        </w:rPr>
        <w:t>ნახ</w:t>
      </w:r>
      <w:r>
        <w:rPr>
          <w:rFonts w:ascii="Sylfaen" w:hAnsi="Sylfaen"/>
          <w:noProof/>
          <w:lang w:val="ka-GE"/>
        </w:rPr>
        <w:t>.</w:t>
      </w:r>
      <w:r w:rsidRPr="00A559C2">
        <w:rPr>
          <w:rFonts w:ascii="Sylfaen" w:hAnsi="Sylfaen"/>
          <w:noProof/>
          <w:lang w:val="ka-GE"/>
        </w:rPr>
        <w:t>2.34. უმარტივესი ტრანზისტორული კომუტატორის მოქმედების სქემა</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47689A" w:rsidRDefault="00BF0491" w:rsidP="00BF0491">
      <w:pPr>
        <w:tabs>
          <w:tab w:val="left" w:pos="142"/>
        </w:tabs>
        <w:spacing w:after="0" w:line="300" w:lineRule="auto"/>
        <w:jc w:val="center"/>
        <w:rPr>
          <w:rFonts w:ascii="Sylfaen" w:hAnsi="Sylfaen"/>
          <w:b/>
          <w:noProof/>
          <w:sz w:val="24"/>
          <w:szCs w:val="24"/>
          <w:lang w:val="ka-GE"/>
        </w:rPr>
      </w:pPr>
      <w:r w:rsidRPr="0047689A">
        <w:rPr>
          <w:rFonts w:ascii="Sylfaen" w:hAnsi="Sylfaen"/>
          <w:b/>
          <w:noProof/>
          <w:sz w:val="24"/>
          <w:szCs w:val="24"/>
          <w:lang w:val="ka-GE"/>
        </w:rPr>
        <w:t>2.3.3. ანთების ელექტრონული სისტემა</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47689A">
        <w:rPr>
          <w:rFonts w:ascii="Sylfaen" w:hAnsi="Sylfaen"/>
          <w:noProof/>
          <w:sz w:val="24"/>
          <w:szCs w:val="24"/>
          <w:lang w:val="ka-GE"/>
        </w:rPr>
        <w:t>ანთების ელექტრონულ სისტემაში</w:t>
      </w:r>
      <w:r>
        <w:rPr>
          <w:rFonts w:ascii="Sylfaen" w:hAnsi="Sylfaen"/>
          <w:noProof/>
          <w:sz w:val="24"/>
          <w:szCs w:val="24"/>
          <w:lang w:val="ka-GE"/>
        </w:rPr>
        <w:t xml:space="preserve"> მაღალი ძაბვის შექმნა და ცილინდრებში განაწილება ელექტრონული მოწყობილობების მეშვეობით ხდება. პრინციპში, ასეთი მოწყობილობები ყველა ტიპის ანთების სისტემაშია, მაგრამ ამ შემთხვევაში ჩვენ  შეგვიძლია ვთქვათ, რომ ანთების ელექტრონულ სისტემაში მექანიკური კონტაქტები საერთოდ არ არსებობს.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ავტომობილებზე ანთების ელექტრონული  სისტემა  </w:t>
      </w:r>
      <w:r w:rsidRPr="0041238E">
        <w:rPr>
          <w:rFonts w:ascii="Sylfaen" w:hAnsi="Sylfaen"/>
          <w:b/>
          <w:i/>
          <w:noProof/>
          <w:sz w:val="24"/>
          <w:szCs w:val="24"/>
          <w:lang w:val="ka-GE"/>
        </w:rPr>
        <w:t>ძრავას მართვის ელექტრონული სისტემის</w:t>
      </w:r>
      <w:r w:rsidRPr="0041238E">
        <w:rPr>
          <w:rFonts w:ascii="Sylfaen" w:hAnsi="Sylfaen"/>
          <w:i/>
          <w:noProof/>
          <w:sz w:val="24"/>
          <w:szCs w:val="24"/>
          <w:lang w:val="ka-GE"/>
        </w:rPr>
        <w:t xml:space="preserve"> </w:t>
      </w:r>
      <w:r>
        <w:rPr>
          <w:rFonts w:ascii="Sylfaen" w:hAnsi="Sylfaen"/>
          <w:noProof/>
          <w:sz w:val="24"/>
          <w:szCs w:val="24"/>
          <w:lang w:val="ka-GE"/>
        </w:rPr>
        <w:t xml:space="preserve">ნაწილია. მისი მრავალი კონსტრუქცია არსებობს </w:t>
      </w:r>
      <w:r w:rsidRPr="00A559C2">
        <w:rPr>
          <w:rFonts w:ascii="Sylfaen" w:hAnsi="Sylfaen"/>
          <w:noProof/>
          <w:sz w:val="24"/>
          <w:szCs w:val="24"/>
          <w:lang w:val="ka-GE"/>
        </w:rPr>
        <w:t>(Bosch, Motronic, Simens, Magneti-Marell</w:t>
      </w:r>
      <w:r w:rsidRPr="000D4D59">
        <w:rPr>
          <w:rFonts w:ascii="Sylfaen" w:hAnsi="Sylfaen"/>
          <w:noProof/>
          <w:sz w:val="24"/>
          <w:szCs w:val="24"/>
          <w:lang w:val="ka-GE"/>
        </w:rPr>
        <w:t xml:space="preserve"> და სხვ</w:t>
      </w:r>
      <w:r>
        <w:rPr>
          <w:rFonts w:ascii="Sylfaen" w:hAnsi="Sylfaen"/>
          <w:noProof/>
          <w:sz w:val="24"/>
          <w:szCs w:val="24"/>
          <w:lang w:val="ka-GE"/>
        </w:rPr>
        <w:t>.</w:t>
      </w:r>
      <w:r w:rsidRPr="000D4D59">
        <w:rPr>
          <w:rFonts w:ascii="Sylfaen" w:hAnsi="Sylfaen"/>
          <w:noProof/>
          <w:sz w:val="24"/>
          <w:szCs w:val="24"/>
          <w:lang w:val="ka-GE"/>
        </w:rPr>
        <w:t>), რომელთა დაჯგუფება ორ კლასად შეიძლება:</w:t>
      </w:r>
      <w:r w:rsidRPr="009B36EA">
        <w:rPr>
          <w:rFonts w:ascii="Sylfaen" w:hAnsi="Sylfaen"/>
          <w:noProof/>
          <w:color w:val="FF0000"/>
          <w:sz w:val="24"/>
          <w:szCs w:val="24"/>
          <w:lang w:val="ka-GE"/>
        </w:rPr>
        <w:t xml:space="preserve"> </w:t>
      </w:r>
      <w:r w:rsidRPr="0041238E">
        <w:rPr>
          <w:rFonts w:ascii="Sylfaen" w:hAnsi="Sylfaen"/>
          <w:b/>
          <w:i/>
          <w:noProof/>
          <w:sz w:val="24"/>
          <w:szCs w:val="24"/>
          <w:lang w:val="ka-GE"/>
        </w:rPr>
        <w:t>გამანაწილებიანი</w:t>
      </w:r>
      <w:r w:rsidRPr="00A559C2">
        <w:rPr>
          <w:rFonts w:ascii="Sylfaen" w:hAnsi="Sylfaen"/>
          <w:b/>
          <w:noProof/>
          <w:sz w:val="24"/>
          <w:szCs w:val="24"/>
          <w:lang w:val="ka-GE"/>
        </w:rPr>
        <w:t xml:space="preserve"> </w:t>
      </w:r>
      <w:r w:rsidRPr="0047689A">
        <w:rPr>
          <w:rFonts w:ascii="Sylfaen" w:hAnsi="Sylfaen"/>
          <w:noProof/>
          <w:sz w:val="24"/>
          <w:szCs w:val="24"/>
          <w:lang w:val="ka-GE"/>
        </w:rPr>
        <w:t>და</w:t>
      </w:r>
      <w:r w:rsidRPr="00A559C2">
        <w:rPr>
          <w:rFonts w:ascii="Sylfaen" w:hAnsi="Sylfaen"/>
          <w:b/>
          <w:noProof/>
          <w:sz w:val="24"/>
          <w:szCs w:val="24"/>
          <w:lang w:val="ka-GE"/>
        </w:rPr>
        <w:t xml:space="preserve"> </w:t>
      </w:r>
      <w:r w:rsidRPr="0041238E">
        <w:rPr>
          <w:rFonts w:ascii="Sylfaen" w:hAnsi="Sylfaen"/>
          <w:b/>
          <w:i/>
          <w:noProof/>
          <w:sz w:val="24"/>
          <w:szCs w:val="24"/>
          <w:lang w:val="ka-GE"/>
        </w:rPr>
        <w:t>პირდაპირი</w:t>
      </w:r>
      <w:r w:rsidRPr="00A559C2">
        <w:rPr>
          <w:rFonts w:ascii="Sylfaen" w:hAnsi="Sylfaen"/>
          <w:b/>
          <w:noProof/>
          <w:sz w:val="24"/>
          <w:szCs w:val="24"/>
          <w:lang w:val="ka-GE"/>
        </w:rPr>
        <w:t>.</w:t>
      </w:r>
      <w:r>
        <w:rPr>
          <w:rFonts w:ascii="Sylfaen" w:hAnsi="Sylfaen"/>
          <w:noProof/>
          <w:sz w:val="24"/>
          <w:szCs w:val="24"/>
          <w:lang w:val="ka-GE"/>
        </w:rPr>
        <w:t xml:space="preserve"> პირველში მაღალი ძაბვის განაწილება ცილინდრებში მექანიკური გამანაწილებლით ხდება. მეორეში გამანაწილებელი საერთოდ არ არსებობს და სანთლებზე დენი უშუალოდ ანთების კოჭიდან მიდის.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ნახ.2.35-ზე მოცემულია ასეთი ანთების ელექტრონული სისტემის  ზოგადი  სქემა  რუსული „ლადა“-ს მაგალითზე.</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3181350" cy="2469733"/>
            <wp:effectExtent l="19050" t="0" r="0" b="0"/>
            <wp:docPr id="114" name="Рисунок 18" descr="C:\Users\User\Desktop\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2.35.jpg"/>
                    <pic:cNvPicPr>
                      <a:picLocks noChangeAspect="1" noChangeArrowheads="1"/>
                    </pic:cNvPicPr>
                  </pic:nvPicPr>
                  <pic:blipFill>
                    <a:blip r:embed="rId121"/>
                    <a:srcRect/>
                    <a:stretch>
                      <a:fillRect/>
                    </a:stretch>
                  </pic:blipFill>
                  <pic:spPr bwMode="auto">
                    <a:xfrm>
                      <a:off x="0" y="0"/>
                      <a:ext cx="3181350" cy="2469733"/>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240" w:lineRule="auto"/>
        <w:jc w:val="center"/>
        <w:rPr>
          <w:rFonts w:ascii="Sylfaen" w:hAnsi="Sylfaen"/>
          <w:noProof/>
          <w:lang w:val="ka-GE"/>
        </w:rPr>
      </w:pPr>
      <w:r w:rsidRPr="00A559C2">
        <w:rPr>
          <w:rFonts w:ascii="Sylfaen" w:hAnsi="Sylfaen"/>
          <w:noProof/>
          <w:lang w:val="ka-GE"/>
        </w:rPr>
        <w:t>ნახ.2.35. ანთების ელქტრონული სისტემა შეწყვილებული კოჭებით</w:t>
      </w:r>
      <w:r>
        <w:rPr>
          <w:rFonts w:ascii="Sylfaen" w:hAnsi="Sylfaen"/>
          <w:noProof/>
          <w:lang w:val="ka-GE"/>
        </w:rPr>
        <w:t>:</w:t>
      </w:r>
    </w:p>
    <w:p w:rsidR="00BF0491" w:rsidRPr="00A559C2" w:rsidRDefault="00BF0491" w:rsidP="00BF0491">
      <w:pPr>
        <w:tabs>
          <w:tab w:val="left" w:pos="142"/>
        </w:tabs>
        <w:spacing w:after="0" w:line="240" w:lineRule="auto"/>
        <w:jc w:val="both"/>
        <w:rPr>
          <w:rFonts w:ascii="Sylfaen" w:hAnsi="Sylfaen"/>
          <w:noProof/>
          <w:lang w:val="ka-GE"/>
        </w:rPr>
      </w:pPr>
      <w:r w:rsidRPr="00A559C2">
        <w:rPr>
          <w:rFonts w:ascii="Sylfaen" w:hAnsi="Sylfaen"/>
          <w:noProof/>
          <w:lang w:val="ka-GE"/>
        </w:rPr>
        <w:t xml:space="preserve">1-აკუმულატორების ბატარეა; 2-ანთების საკეტი; 3-ანთების რელე; 4-სანთლები; 5-ანთების  კოჭების მოდული; 6-ტრანზისტორული კომუტატორი, ე.წ.  „კონტროლერი“; 7-მუხლა ლილვის ბრუნთა რიცხვის </w:t>
      </w:r>
      <w:r>
        <w:rPr>
          <w:rFonts w:ascii="Sylfaen" w:hAnsi="Sylfaen"/>
          <w:noProof/>
          <w:lang w:val="ka-GE"/>
        </w:rPr>
        <w:t>სენსორი</w:t>
      </w:r>
      <w:r w:rsidRPr="00A559C2">
        <w:rPr>
          <w:rFonts w:ascii="Sylfaen" w:hAnsi="Sylfaen"/>
          <w:noProof/>
          <w:lang w:val="ka-GE"/>
        </w:rPr>
        <w:t>; 8-ბრუნთა რიცხვის მიმცემი დისკო</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Pr="000F6C04"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ტრადიციული ელემენტების გარდა, ანთების ელექტრონული სისტემა შეიცავს: შემავალ სენსორებს (რომელთა ჩამონათვალი სხვადასხვა ძრავებისათვის განსხვავებულია და მათ მოგვიანებით, ძრავას მართვის ელექტრონული სისტემების განხილვისას</w:t>
      </w:r>
      <w:r w:rsidR="0041238E">
        <w:rPr>
          <w:rFonts w:ascii="Sylfaen" w:hAnsi="Sylfaen"/>
          <w:noProof/>
          <w:sz w:val="24"/>
          <w:szCs w:val="24"/>
          <w:lang w:val="ka-GE"/>
        </w:rPr>
        <w:t>,</w:t>
      </w:r>
      <w:r>
        <w:rPr>
          <w:rFonts w:ascii="Sylfaen" w:hAnsi="Sylfaen"/>
          <w:noProof/>
          <w:sz w:val="24"/>
          <w:szCs w:val="24"/>
          <w:lang w:val="ka-GE"/>
        </w:rPr>
        <w:t xml:space="preserve"> გავეცნობით), მართვის ბლოკს და შემსრულებელ მექანიზმს, ე.წ. ამნთებს </w:t>
      </w:r>
      <w:r w:rsidRPr="0041238E">
        <w:rPr>
          <w:rFonts w:ascii="Sylfaen" w:hAnsi="Sylfaen"/>
          <w:b/>
          <w:noProof/>
          <w:sz w:val="24"/>
          <w:szCs w:val="24"/>
          <w:lang w:val="ka-GE"/>
        </w:rPr>
        <w:t>(ignitor)</w:t>
      </w:r>
      <w:r w:rsidRPr="00A559C2">
        <w:rPr>
          <w:rFonts w:ascii="Sylfaen" w:hAnsi="Sylfaen"/>
          <w:noProof/>
          <w:sz w:val="24"/>
          <w:szCs w:val="24"/>
          <w:lang w:val="ka-GE"/>
        </w:rPr>
        <w:t>,</w:t>
      </w:r>
      <w:r>
        <w:rPr>
          <w:rFonts w:ascii="Sylfaen" w:hAnsi="Sylfaen"/>
          <w:noProof/>
          <w:sz w:val="24"/>
          <w:szCs w:val="24"/>
          <w:lang w:val="ka-GE"/>
        </w:rPr>
        <w:t xml:space="preserve"> რომელიც ფაქტიურად ტრანზიტორულ კომუტატორს წარმოადგენს და ანთების კოჭის პირველადი ხვიის ჩართვა-გამორთვას ახდენს (იხ. ზემოთ). სისტემას ერთი საერთო ანთების კოჭაც შეიძლება ჰქონდეს, ინდივიდუალური კოჭებიც (ანუ ყოველ ცილინდრზე სათითაო კოჭა, რომელიც სანთლებზეა დაყენებული), და შეწყვილებული კოჭებიც. ოთხცილინდრიან ძრავებში ორი შეწყვილებული კოჭა გვაქვს: 1 და 4, აგრეთვე 2 და 3 ცილინდრებისათვის. შეწყვილებული  კოჭის მუშაობის პრინციპს ჩვენ ზემოთ უკვე შევეხეთ. </w:t>
      </w:r>
    </w:p>
    <w:p w:rsidR="00BF0491" w:rsidRDefault="00BF0491" w:rsidP="00BF0491">
      <w:pPr>
        <w:tabs>
          <w:tab w:val="left" w:pos="142"/>
        </w:tabs>
        <w:spacing w:after="0" w:line="300" w:lineRule="auto"/>
        <w:jc w:val="both"/>
        <w:rPr>
          <w:rFonts w:ascii="Sylfaen" w:hAnsi="Sylfaen"/>
          <w:noProof/>
          <w:sz w:val="24"/>
          <w:szCs w:val="24"/>
          <w:lang w:val="ka-GE"/>
        </w:rPr>
      </w:pPr>
      <w:r w:rsidRPr="000F6C04">
        <w:rPr>
          <w:rFonts w:ascii="Sylfaen" w:hAnsi="Sylfaen"/>
          <w:noProof/>
          <w:sz w:val="24"/>
          <w:szCs w:val="24"/>
          <w:lang w:val="ka-GE"/>
        </w:rPr>
        <w:t xml:space="preserve">    </w:t>
      </w:r>
      <w:r>
        <w:rPr>
          <w:rFonts w:ascii="Sylfaen" w:hAnsi="Sylfaen"/>
          <w:noProof/>
          <w:sz w:val="24"/>
          <w:szCs w:val="24"/>
          <w:lang w:val="ka-GE"/>
        </w:rPr>
        <w:tab/>
        <w:t xml:space="preserve">ცხადია, ეს სისტემაც, ისევე, როგორც ანთების ინდივიდუალური  კოჭების  შემთხვევაში,  პირდაპირი ანთების სისტემაა - მასში არ არის გამანაწილებელი. </w:t>
      </w:r>
    </w:p>
    <w:p w:rsidR="00BF0491" w:rsidRPr="000F6C04"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707AF5" w:rsidRDefault="00BF0491" w:rsidP="00BF0491">
      <w:pPr>
        <w:tabs>
          <w:tab w:val="left" w:pos="142"/>
        </w:tabs>
        <w:spacing w:after="0" w:line="300" w:lineRule="auto"/>
        <w:jc w:val="center"/>
        <w:rPr>
          <w:rFonts w:ascii="Sylfaen" w:hAnsi="Sylfaen"/>
          <w:b/>
          <w:noProof/>
          <w:sz w:val="24"/>
          <w:szCs w:val="24"/>
          <w:lang w:val="ka-GE"/>
        </w:rPr>
      </w:pPr>
      <w:r w:rsidRPr="00707AF5">
        <w:rPr>
          <w:rFonts w:ascii="Sylfaen" w:hAnsi="Sylfaen"/>
          <w:b/>
          <w:noProof/>
          <w:sz w:val="24"/>
          <w:szCs w:val="24"/>
          <w:lang w:val="ka-GE"/>
        </w:rPr>
        <w:lastRenderedPageBreak/>
        <w:t>2.</w:t>
      </w:r>
      <w:r>
        <w:rPr>
          <w:rFonts w:ascii="Sylfaen" w:hAnsi="Sylfaen"/>
          <w:b/>
          <w:noProof/>
          <w:sz w:val="24"/>
          <w:szCs w:val="24"/>
          <w:lang w:val="ka-GE"/>
        </w:rPr>
        <w:t>4</w:t>
      </w:r>
      <w:r w:rsidRPr="00707AF5">
        <w:rPr>
          <w:rFonts w:ascii="Sylfaen" w:hAnsi="Sylfaen"/>
          <w:b/>
          <w:noProof/>
          <w:sz w:val="24"/>
          <w:szCs w:val="24"/>
          <w:lang w:val="ka-GE"/>
        </w:rPr>
        <w:t>. გადაცემათა ავტომატური კოლოფი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707AF5">
        <w:rPr>
          <w:rFonts w:ascii="Sylfaen" w:hAnsi="Sylfaen"/>
          <w:i/>
          <w:noProof/>
          <w:sz w:val="24"/>
          <w:szCs w:val="24"/>
          <w:lang w:val="ka-GE"/>
        </w:rPr>
        <w:t xml:space="preserve">ავტომობილის ძრავას მიერ შესრულებულ მუშაობას </w:t>
      </w:r>
      <w:r w:rsidRPr="00D95EA3">
        <w:rPr>
          <w:rFonts w:ascii="Sylfaen" w:hAnsi="Sylfaen"/>
          <w:b/>
          <w:i/>
          <w:noProof/>
          <w:sz w:val="24"/>
          <w:szCs w:val="24"/>
          <w:lang w:val="ka-GE"/>
        </w:rPr>
        <w:t>მაბრუნი მომენტი</w:t>
      </w:r>
      <w:r w:rsidRPr="00707AF5">
        <w:rPr>
          <w:rFonts w:ascii="Sylfaen" w:hAnsi="Sylfaen"/>
          <w:i/>
          <w:noProof/>
          <w:sz w:val="24"/>
          <w:szCs w:val="24"/>
          <w:lang w:val="ka-GE"/>
        </w:rPr>
        <w:t xml:space="preserve">  ეწოდება</w:t>
      </w:r>
      <w:r>
        <w:rPr>
          <w:rFonts w:ascii="Sylfaen" w:hAnsi="Sylfaen"/>
          <w:noProof/>
          <w:sz w:val="24"/>
          <w:szCs w:val="24"/>
          <w:lang w:val="ka-GE"/>
        </w:rPr>
        <w:t xml:space="preserve">. ყოველი ავტომობილის კონსტრუქციის უმთავრესი ამოცანა ამ  მუშაობის  თვლებზე გადაცემაა, თანაც არა უცვლელად, არამედ ისეთი სიდიდით,  რომელიც  ავტომობილის მუშაობის კონკრეტულ პირობებს შეესაბამება. მაგ., ავტომობილის დაძვრისას, ან მის მიერ დაბრკოლებათა გადალახვისას მაბრუნი მომენტი მაქსიმალური, ხოლო სწორ გზაზე დამყარებული სიჩქარით მოძრაობისას შედარებით მცირე უნდა იყოს. ამ ამოცანის შესასრულებლად ავტომობილის კონსტრუქციაში გათვალისწინებულია მოწყობილობათა რიგი, </w:t>
      </w:r>
      <w:r w:rsidRPr="0041238E">
        <w:rPr>
          <w:rFonts w:ascii="Sylfaen" w:hAnsi="Sylfaen"/>
          <w:noProof/>
          <w:sz w:val="24"/>
          <w:szCs w:val="24"/>
          <w:lang w:val="ka-GE"/>
        </w:rPr>
        <w:t>რომელიც ძრავას</w:t>
      </w:r>
      <w:r w:rsidRPr="0041238E">
        <w:rPr>
          <w:rFonts w:ascii="Sylfaen" w:hAnsi="Sylfaen"/>
          <w:noProof/>
          <w:color w:val="FF0000"/>
          <w:sz w:val="24"/>
          <w:szCs w:val="24"/>
          <w:lang w:val="ka-GE"/>
        </w:rPr>
        <w:t xml:space="preserve"> </w:t>
      </w:r>
      <w:r w:rsidRPr="0041238E">
        <w:rPr>
          <w:rFonts w:ascii="Sylfaen" w:hAnsi="Sylfaen"/>
          <w:noProof/>
          <w:sz w:val="24"/>
          <w:szCs w:val="24"/>
          <w:lang w:val="ka-GE"/>
        </w:rPr>
        <w:t>მქნევარადან იწყება და თვლებთან მთავრდება. ამ მოწყობილობათა ერთობლიობას ტრანსმისია ეწოდება და  მისი  ცენტრალური ელემენტი გადაცემათა კოლოფია,</w:t>
      </w:r>
      <w:r>
        <w:rPr>
          <w:rFonts w:ascii="Sylfaen" w:hAnsi="Sylfaen"/>
          <w:noProof/>
          <w:sz w:val="24"/>
          <w:szCs w:val="24"/>
          <w:lang w:val="ka-GE"/>
        </w:rPr>
        <w:t xml:space="preserve"> რომელიც თვლებზე გადაცემული მაბრუნი მომენტის ცვლილებას ახდენს.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ავტომობილებში ყველაზე უფრო გავრცელებულია </w:t>
      </w:r>
      <w:r w:rsidRPr="0041238E">
        <w:rPr>
          <w:rFonts w:ascii="Sylfaen" w:hAnsi="Sylfaen"/>
          <w:b/>
          <w:i/>
          <w:noProof/>
          <w:sz w:val="24"/>
          <w:szCs w:val="24"/>
          <w:lang w:val="ka-GE"/>
        </w:rPr>
        <w:t>გადაცემათა ავტომატური კოლოფი,</w:t>
      </w:r>
      <w:r>
        <w:rPr>
          <w:rFonts w:ascii="Sylfaen" w:hAnsi="Sylfaen"/>
          <w:noProof/>
          <w:sz w:val="24"/>
          <w:szCs w:val="24"/>
          <w:lang w:val="ka-GE"/>
        </w:rPr>
        <w:t xml:space="preserve"> რომლის ზოგიერთი სისტემა და მოწყობილობა დენის მომხმარებელიცაა. საზოგადოდ, გადაცემათა ასეთი კოლოფი </w:t>
      </w:r>
      <w:r w:rsidRPr="0041238E">
        <w:rPr>
          <w:rFonts w:ascii="Sylfaen" w:hAnsi="Sylfaen"/>
          <w:b/>
          <w:i/>
          <w:noProof/>
          <w:sz w:val="24"/>
          <w:szCs w:val="24"/>
          <w:lang w:val="ka-GE"/>
        </w:rPr>
        <w:t xml:space="preserve">ჰიდროტრანსფორმატორის, გადაცემათა მექანიკური კოლოფისა </w:t>
      </w:r>
      <w:r w:rsidRPr="0041238E">
        <w:rPr>
          <w:rFonts w:ascii="Sylfaen" w:hAnsi="Sylfaen"/>
          <w:i/>
          <w:noProof/>
          <w:sz w:val="24"/>
          <w:szCs w:val="24"/>
          <w:lang w:val="ka-GE"/>
        </w:rPr>
        <w:t>და</w:t>
      </w:r>
      <w:r w:rsidRPr="0041238E">
        <w:rPr>
          <w:rFonts w:ascii="Sylfaen" w:hAnsi="Sylfaen"/>
          <w:b/>
          <w:i/>
          <w:noProof/>
          <w:sz w:val="24"/>
          <w:szCs w:val="24"/>
          <w:lang w:val="ka-GE"/>
        </w:rPr>
        <w:t xml:space="preserve"> მართვის სისტემისაგან</w:t>
      </w:r>
      <w:r>
        <w:rPr>
          <w:rFonts w:ascii="Sylfaen" w:hAnsi="Sylfaen"/>
          <w:noProof/>
          <w:sz w:val="24"/>
          <w:szCs w:val="24"/>
          <w:lang w:val="ka-GE"/>
        </w:rPr>
        <w:t xml:space="preserve"> </w:t>
      </w:r>
      <w:r w:rsidR="00AD4FA2">
        <w:rPr>
          <w:rFonts w:ascii="Sylfaen" w:hAnsi="Sylfaen"/>
          <w:noProof/>
          <w:sz w:val="24"/>
          <w:szCs w:val="24"/>
          <w:lang w:val="ka-GE"/>
        </w:rPr>
        <w:t xml:space="preserve"> </w:t>
      </w:r>
      <w:r>
        <w:rPr>
          <w:rFonts w:ascii="Sylfaen" w:hAnsi="Sylfaen"/>
          <w:noProof/>
          <w:sz w:val="24"/>
          <w:szCs w:val="24"/>
          <w:lang w:val="ka-GE"/>
        </w:rPr>
        <w:t xml:space="preserve">შედგება (ნახ.2.36). წინა წამყვანი თვლების მქონე ავტომობილებში გადაცემათა კოლოფში ტრანსმისიის სხვა ელემენტებიც, კერძოდ, </w:t>
      </w:r>
      <w:r w:rsidRPr="0041238E">
        <w:rPr>
          <w:rFonts w:ascii="Sylfaen" w:hAnsi="Sylfaen"/>
          <w:b/>
          <w:i/>
          <w:noProof/>
          <w:sz w:val="24"/>
          <w:szCs w:val="24"/>
          <w:lang w:val="ka-GE"/>
        </w:rPr>
        <w:t>მთავარი გადაცემა</w:t>
      </w:r>
      <w:r>
        <w:rPr>
          <w:rFonts w:ascii="Sylfaen" w:hAnsi="Sylfaen"/>
          <w:noProof/>
          <w:sz w:val="24"/>
          <w:szCs w:val="24"/>
          <w:lang w:val="ka-GE"/>
        </w:rPr>
        <w:t xml:space="preserve"> </w:t>
      </w:r>
      <w:r w:rsidR="0041238E">
        <w:rPr>
          <w:rFonts w:ascii="Sylfaen" w:hAnsi="Sylfaen"/>
          <w:noProof/>
          <w:sz w:val="24"/>
          <w:szCs w:val="24"/>
          <w:lang w:val="ka-GE"/>
        </w:rPr>
        <w:t xml:space="preserve"> </w:t>
      </w:r>
      <w:r>
        <w:rPr>
          <w:rFonts w:ascii="Sylfaen" w:hAnsi="Sylfaen"/>
          <w:noProof/>
          <w:sz w:val="24"/>
          <w:szCs w:val="24"/>
          <w:lang w:val="ka-GE"/>
        </w:rPr>
        <w:t xml:space="preserve">და </w:t>
      </w:r>
      <w:r w:rsidR="0041238E">
        <w:rPr>
          <w:rFonts w:ascii="Sylfaen" w:hAnsi="Sylfaen"/>
          <w:noProof/>
          <w:sz w:val="24"/>
          <w:szCs w:val="24"/>
          <w:lang w:val="ka-GE"/>
        </w:rPr>
        <w:t xml:space="preserve"> </w:t>
      </w:r>
      <w:r w:rsidRPr="0041238E">
        <w:rPr>
          <w:rFonts w:ascii="Sylfaen" w:hAnsi="Sylfaen"/>
          <w:b/>
          <w:i/>
          <w:noProof/>
          <w:sz w:val="24"/>
          <w:szCs w:val="24"/>
          <w:lang w:val="ka-GE"/>
        </w:rPr>
        <w:t>დიფერენციალია</w:t>
      </w:r>
      <w:r w:rsidR="0041238E">
        <w:rPr>
          <w:rFonts w:ascii="Sylfaen" w:hAnsi="Sylfaen"/>
          <w:noProof/>
          <w:sz w:val="24"/>
          <w:szCs w:val="24"/>
          <w:lang w:val="ka-GE"/>
        </w:rPr>
        <w:t xml:space="preserve"> </w:t>
      </w:r>
      <w:r>
        <w:rPr>
          <w:rFonts w:ascii="Sylfaen" w:hAnsi="Sylfaen"/>
          <w:noProof/>
          <w:sz w:val="24"/>
          <w:szCs w:val="24"/>
          <w:lang w:val="ka-GE"/>
        </w:rPr>
        <w:t xml:space="preserve"> ჩართული.</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გადაცემათა ავტომატური კოლოფის  მართვას  </w:t>
      </w:r>
      <w:r w:rsidRPr="0041238E">
        <w:rPr>
          <w:rFonts w:ascii="Sylfaen" w:hAnsi="Sylfaen"/>
          <w:b/>
          <w:i/>
          <w:noProof/>
          <w:sz w:val="24"/>
          <w:szCs w:val="24"/>
          <w:lang w:val="ka-GE"/>
        </w:rPr>
        <w:t>ელექტროჰიდრავლიკური</w:t>
      </w:r>
      <w:r>
        <w:rPr>
          <w:rFonts w:ascii="Sylfaen" w:hAnsi="Sylfaen"/>
          <w:noProof/>
          <w:sz w:val="24"/>
          <w:szCs w:val="24"/>
          <w:lang w:val="ka-GE"/>
        </w:rPr>
        <w:t xml:space="preserve">  სისტემა ახდენს. ეს ნიშნავს, რომ უშუალოდ გადაცემათა გადართვის პროცესს და ჰიდროტრანსფორმატორის ბლოკირებას ჰიდრავლიკური სისტემა აწარმოებს, მუშა სითხის ნაკადების რეგულირებას - ელექტრონული სისტემა.</w:t>
      </w:r>
      <w:r w:rsidRPr="00F80342">
        <w:rPr>
          <w:rFonts w:ascii="Sylfaen" w:hAnsi="Sylfaen"/>
          <w:noProof/>
          <w:sz w:val="24"/>
          <w:szCs w:val="24"/>
          <w:lang w:val="ka-GE"/>
        </w:rPr>
        <w:t xml:space="preserve"> </w:t>
      </w:r>
      <w:r>
        <w:rPr>
          <w:rFonts w:ascii="Sylfaen" w:hAnsi="Sylfaen"/>
          <w:noProof/>
          <w:sz w:val="24"/>
          <w:szCs w:val="24"/>
          <w:lang w:val="ka-GE"/>
        </w:rPr>
        <w:t>ეს  უკანასკნელი  საშუალებას გვაძლევს, ავამაღლოთ გადაცემათა გადართვის სიჩქარე და სიმდოვრე, ასევე საწვავის ეკონომია. გარდა ამისა, ელექტრონიკა ერთი გადაცემათა კოლოფის სხვადასხვა ავტომობილებზე დაყენების შესაძლებლობასაც იძლევა:  ამისათვის  მხოლოდ  მართვის ბლოკის პროგრამის ცვლილებაა საჭირო.</w:t>
      </w:r>
    </w:p>
    <w:p w:rsidR="00BF0491" w:rsidRDefault="00BF0491" w:rsidP="00BF0491">
      <w:pPr>
        <w:tabs>
          <w:tab w:val="left" w:pos="142"/>
        </w:tabs>
        <w:spacing w:after="0" w:line="300" w:lineRule="auto"/>
        <w:jc w:val="both"/>
        <w:rPr>
          <w:rFonts w:ascii="Sylfaen" w:hAnsi="Sylfaen"/>
          <w:noProof/>
          <w:sz w:val="24"/>
          <w:szCs w:val="24"/>
          <w:lang w:val="ka-GE"/>
        </w:rPr>
      </w:pPr>
      <w:r w:rsidRPr="009028EF">
        <w:rPr>
          <w:rFonts w:ascii="Sylfaen" w:hAnsi="Sylfaen"/>
          <w:b/>
          <w:noProof/>
          <w:sz w:val="24"/>
          <w:szCs w:val="24"/>
          <w:lang w:val="ka-GE"/>
        </w:rPr>
        <w:t xml:space="preserve">           </w:t>
      </w:r>
      <w:r w:rsidRPr="0041238E">
        <w:rPr>
          <w:rFonts w:ascii="Sylfaen" w:hAnsi="Sylfaen"/>
          <w:b/>
          <w:i/>
          <w:noProof/>
          <w:sz w:val="24"/>
          <w:szCs w:val="24"/>
          <w:lang w:val="ka-GE"/>
        </w:rPr>
        <w:t>გადაცემათა ავტომატური კოლოფის მართვის ელექტრონული სისტემა,</w:t>
      </w:r>
      <w:r>
        <w:rPr>
          <w:rFonts w:ascii="Sylfaen" w:hAnsi="Sylfaen"/>
          <w:noProof/>
          <w:sz w:val="24"/>
          <w:szCs w:val="24"/>
          <w:lang w:val="ka-GE"/>
        </w:rPr>
        <w:t xml:space="preserve">   ავტომობილის სხვა აგრეგატების მართვის ელექტრონული სისტემების  მსგავსად,   სენსორების, მართვის ბლოკისა და შემსრულებლებისაგან  შედგება.  საკუთრივ   ამ  სისტემას </w:t>
      </w:r>
      <w:r w:rsidRPr="00004B75">
        <w:rPr>
          <w:rFonts w:ascii="Sylfaen" w:hAnsi="Sylfaen"/>
          <w:noProof/>
          <w:sz w:val="24"/>
          <w:szCs w:val="24"/>
          <w:lang w:val="ka-GE"/>
        </w:rPr>
        <w:t xml:space="preserve">მიეკუთვნებიან სელექტორის ბერკეტის მდგომარეობის, გადაცემათა კოლოფში შემავალი და იქიდან გამომავალი ბრუნთა რიცხვების, მუშა სითხის ტემპერატურის, </w:t>
      </w:r>
      <w:r w:rsidRPr="00982329">
        <w:rPr>
          <w:rFonts w:ascii="Sylfaen" w:hAnsi="Sylfaen"/>
          <w:b/>
          <w:noProof/>
          <w:sz w:val="24"/>
          <w:szCs w:val="24"/>
          <w:lang w:val="ka-GE"/>
        </w:rPr>
        <w:t>Tiptronic</w:t>
      </w:r>
      <w:r w:rsidRPr="00004B75">
        <w:rPr>
          <w:rFonts w:ascii="Sylfaen" w:hAnsi="Sylfaen"/>
          <w:noProof/>
          <w:sz w:val="24"/>
          <w:szCs w:val="24"/>
          <w:lang w:val="ka-GE"/>
        </w:rPr>
        <w:t xml:space="preserve"> და </w:t>
      </w:r>
      <w:r w:rsidRPr="0041238E">
        <w:rPr>
          <w:rFonts w:ascii="Sylfaen" w:hAnsi="Sylfaen"/>
          <w:b/>
          <w:i/>
          <w:noProof/>
          <w:sz w:val="24"/>
          <w:szCs w:val="24"/>
          <w:lang w:val="ka-GE"/>
        </w:rPr>
        <w:t>„კიკ-დაუნ“</w:t>
      </w:r>
      <w:r w:rsidRPr="00004B75">
        <w:rPr>
          <w:rFonts w:ascii="Sylfaen" w:hAnsi="Sylfaen"/>
          <w:noProof/>
          <w:sz w:val="24"/>
          <w:szCs w:val="24"/>
          <w:lang w:val="ka-GE"/>
        </w:rPr>
        <w:t xml:space="preserve"> რეჟიმების</w:t>
      </w:r>
      <w:r>
        <w:rPr>
          <w:rFonts w:ascii="Sylfaen" w:hAnsi="Sylfaen"/>
          <w:noProof/>
          <w:sz w:val="24"/>
          <w:szCs w:val="24"/>
          <w:lang w:val="ka-GE"/>
        </w:rPr>
        <w:t xml:space="preserve"> სენსორები. გარდა ამისა, ავტომატური კოლოფის მართვის ბლოკი იყენებს </w:t>
      </w:r>
      <w:r w:rsidRPr="00BE0DB1">
        <w:rPr>
          <w:rFonts w:ascii="Sylfaen" w:hAnsi="Sylfaen"/>
          <w:noProof/>
          <w:sz w:val="24"/>
          <w:szCs w:val="24"/>
          <w:lang w:val="ka-GE"/>
        </w:rPr>
        <w:t xml:space="preserve">ძრავას, მუხრუჭების </w:t>
      </w:r>
      <w:r w:rsidRPr="00BE0DB1">
        <w:rPr>
          <w:rFonts w:ascii="Sylfaen" w:hAnsi="Sylfaen"/>
          <w:noProof/>
          <w:sz w:val="24"/>
          <w:szCs w:val="24"/>
          <w:lang w:val="ka-GE"/>
        </w:rPr>
        <w:lastRenderedPageBreak/>
        <w:t>ანტიბლოკირების სისტემის (</w:t>
      </w:r>
      <w:r w:rsidRPr="00982329">
        <w:rPr>
          <w:rFonts w:ascii="Sylfaen" w:hAnsi="Sylfaen"/>
          <w:b/>
          <w:noProof/>
          <w:sz w:val="24"/>
          <w:szCs w:val="24"/>
          <w:lang w:val="ka-GE"/>
        </w:rPr>
        <w:t>ABS</w:t>
      </w:r>
      <w:r w:rsidRPr="00BE0DB1">
        <w:rPr>
          <w:rFonts w:ascii="Sylfaen" w:hAnsi="Sylfaen"/>
          <w:noProof/>
          <w:sz w:val="24"/>
          <w:szCs w:val="24"/>
          <w:lang w:val="ka-GE"/>
        </w:rPr>
        <w:t xml:space="preserve">), საჭისა და კლიმატ-კონტროლის  მართვის  სისტემების  </w:t>
      </w:r>
      <w:r>
        <w:rPr>
          <w:rFonts w:ascii="Sylfaen" w:hAnsi="Sylfaen"/>
          <w:noProof/>
          <w:sz w:val="24"/>
          <w:szCs w:val="24"/>
          <w:lang w:val="ka-GE"/>
        </w:rPr>
        <w:t>სენსორების  ინფორმაციასაც.</w:t>
      </w:r>
      <w:r w:rsidRPr="00F80342">
        <w:rPr>
          <w:rFonts w:ascii="Sylfaen" w:hAnsi="Sylfaen"/>
          <w:noProof/>
          <w:sz w:val="24"/>
          <w:szCs w:val="24"/>
          <w:lang w:val="ka-GE"/>
        </w:rPr>
        <w:t xml:space="preserve"> </w:t>
      </w:r>
    </w:p>
    <w:p w:rsidR="00BF0491" w:rsidRPr="00F16600" w:rsidRDefault="00BF0491" w:rsidP="00BF0491">
      <w:pPr>
        <w:tabs>
          <w:tab w:val="left" w:pos="142"/>
        </w:tabs>
        <w:spacing w:after="0" w:line="300" w:lineRule="auto"/>
        <w:jc w:val="both"/>
        <w:rPr>
          <w:rFonts w:ascii="Sylfaen" w:hAnsi="Sylfaen"/>
          <w:noProof/>
          <w:sz w:val="24"/>
          <w:szCs w:val="24"/>
          <w:lang w:val="ka-GE"/>
        </w:rPr>
      </w:pPr>
    </w:p>
    <w:p w:rsidR="00BF0491" w:rsidRPr="00F16600"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3267075" cy="3855907"/>
            <wp:effectExtent l="19050" t="0" r="9525" b="0"/>
            <wp:docPr id="115" name="Рисунок 5" descr="C:\Users\User\Desktop\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36.jpg"/>
                    <pic:cNvPicPr>
                      <a:picLocks noChangeAspect="1" noChangeArrowheads="1"/>
                    </pic:cNvPicPr>
                  </pic:nvPicPr>
                  <pic:blipFill>
                    <a:blip r:embed="rId122"/>
                    <a:srcRect/>
                    <a:stretch>
                      <a:fillRect/>
                    </a:stretch>
                  </pic:blipFill>
                  <pic:spPr bwMode="auto">
                    <a:xfrm>
                      <a:off x="0" y="0"/>
                      <a:ext cx="3270202" cy="3859597"/>
                    </a:xfrm>
                    <a:prstGeom prst="rect">
                      <a:avLst/>
                    </a:prstGeom>
                    <a:noFill/>
                    <a:ln w="9525">
                      <a:noFill/>
                      <a:miter lim="800000"/>
                      <a:headEnd/>
                      <a:tailEnd/>
                    </a:ln>
                  </pic:spPr>
                </pic:pic>
              </a:graphicData>
            </a:graphic>
          </wp:inline>
        </w:drawing>
      </w:r>
    </w:p>
    <w:p w:rsidR="00BF0491" w:rsidRPr="00D95EA3" w:rsidRDefault="00BF0491" w:rsidP="00BF0491">
      <w:pPr>
        <w:tabs>
          <w:tab w:val="left" w:pos="142"/>
        </w:tabs>
        <w:spacing w:after="0" w:line="240" w:lineRule="auto"/>
        <w:jc w:val="center"/>
        <w:rPr>
          <w:rFonts w:ascii="Sylfaen" w:hAnsi="Sylfaen"/>
          <w:noProof/>
          <w:lang w:val="ka-GE"/>
        </w:rPr>
      </w:pPr>
      <w:r w:rsidRPr="00D95EA3">
        <w:rPr>
          <w:rFonts w:ascii="Sylfaen" w:hAnsi="Sylfaen"/>
          <w:noProof/>
          <w:lang w:val="ka-GE"/>
        </w:rPr>
        <w:t>ნახ.2.36. გადაცემათა ავტომატური კოლოფის სქემა:</w:t>
      </w:r>
    </w:p>
    <w:p w:rsidR="00BF0491" w:rsidRPr="00D95EA3" w:rsidRDefault="00BF0491" w:rsidP="00BF0491">
      <w:pPr>
        <w:tabs>
          <w:tab w:val="left" w:pos="142"/>
        </w:tabs>
        <w:spacing w:after="0" w:line="240" w:lineRule="auto"/>
        <w:jc w:val="both"/>
        <w:rPr>
          <w:rFonts w:ascii="Sylfaen" w:hAnsi="Sylfaen"/>
          <w:noProof/>
          <w:lang w:val="ka-GE"/>
        </w:rPr>
      </w:pPr>
      <w:r w:rsidRPr="00D95EA3">
        <w:rPr>
          <w:rFonts w:ascii="Sylfaen" w:hAnsi="Sylfaen"/>
          <w:noProof/>
          <w:lang w:val="ka-GE"/>
        </w:rPr>
        <w:t>1-ჰიდროტურბინას თვლის ლილვი; 2-ერთიანი პლანეტარული რიგის მზის კბილანა; 3-ერთიანი პლანეტარული რიგის სატელიტები; 4-ერთიანი პლანეტარული რიგის მიმყოლი;</w:t>
      </w:r>
      <w:r>
        <w:rPr>
          <w:rFonts w:ascii="Sylfaen" w:hAnsi="Sylfaen"/>
          <w:noProof/>
          <w:lang w:val="ka-GE"/>
        </w:rPr>
        <w:t xml:space="preserve"> </w:t>
      </w:r>
      <w:r w:rsidRPr="00D95EA3">
        <w:rPr>
          <w:rFonts w:ascii="Sylfaen" w:hAnsi="Sylfaen"/>
          <w:noProof/>
          <w:lang w:val="ka-GE"/>
        </w:rPr>
        <w:t>5-კბილანა ტუმბო; 6-ფრიქციონული ქურო; 7-ფრიქციონული მუხრუჭი; 8-ერთიანი პლანეტარული რიგის გვირგვინის კბილანა; 9-შემობრუნების ქურო; 10-შეწყვილებული პლანეტარული რიგის გვირგვინის კბილანა; 11-შეწყვილებული პლანეტარული რიგის მიმყოლი; 12-შეწყვილებული პლანეტარული რიგის გრძელი სატელიტები; 13-შეწყვილებული პლანეტარული რიგის მოკლე სატელიტები; 14-შეწყვილებული პლანეტარული რიგის დიდი  მზის  კბილანა; 15-შეწყვილებული  პლანეტარული რიგის მცირე მზის კბილანა; А-კოლოფში შემავალი მაბრუნი მომენტი; Б-კოლოფიდან ართმეული მაბრუნი მომენტი</w:t>
      </w:r>
    </w:p>
    <w:p w:rsidR="00BF0491" w:rsidRDefault="00BF0491" w:rsidP="00BF0491">
      <w:pPr>
        <w:tabs>
          <w:tab w:val="left" w:pos="142"/>
        </w:tabs>
        <w:spacing w:after="0" w:line="240" w:lineRule="auto"/>
        <w:jc w:val="both"/>
        <w:rPr>
          <w:rFonts w:ascii="Sylfaen" w:hAnsi="Sylfaen"/>
          <w:noProof/>
          <w:lang w:val="ka-GE"/>
        </w:rPr>
      </w:pPr>
    </w:p>
    <w:p w:rsidR="00BF0491" w:rsidRPr="00D95EA3" w:rsidRDefault="00BF0491" w:rsidP="00BF0491">
      <w:pPr>
        <w:tabs>
          <w:tab w:val="left" w:pos="142"/>
        </w:tabs>
        <w:spacing w:after="0" w:line="240" w:lineRule="auto"/>
        <w:jc w:val="both"/>
        <w:rPr>
          <w:rFonts w:ascii="Sylfaen" w:hAnsi="Sylfaen"/>
          <w:noProof/>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უნდა გვახსოვდეს, რომ გადაცემათა „წმინდად“ ავტომატურ კოლოფში   სელექტორის ბერკეტი გადაცემათა გადართვას არ ახდენს. მისი მდგომარეობის შეცვლით მძღოლი, ბერკეტის მდგომარეობის </w:t>
      </w:r>
      <w:r w:rsidR="00AD4FA2">
        <w:rPr>
          <w:rFonts w:ascii="Sylfaen" w:hAnsi="Sylfaen"/>
          <w:noProof/>
          <w:sz w:val="24"/>
          <w:szCs w:val="24"/>
          <w:lang w:val="ka-GE"/>
        </w:rPr>
        <w:t>სენსორ</w:t>
      </w:r>
      <w:r>
        <w:rPr>
          <w:rFonts w:ascii="Sylfaen" w:hAnsi="Sylfaen"/>
          <w:noProof/>
          <w:sz w:val="24"/>
          <w:szCs w:val="24"/>
          <w:lang w:val="ka-GE"/>
        </w:rPr>
        <w:t>ის მეშვეობით, მართვის ბლოკს მხოლოდ მოძრაობის ამა თუ იმ რეჟიმის არჩევის  შესახებ  ატყობინებს.  ამ ინფორმაციის საფუძველზე ბლოკი შესაბამის პროგრამას ააქტიურებს. სელექტორის ბერკეტს (ნახ.2.37,ა), რომელიც ავტომობილის სალონშია დამონტაჟებული, ნახ.2.37,ბ-ზე ნაჩვენები მდგომარეობები აქვს.</w:t>
      </w: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r>
        <w:rPr>
          <w:rFonts w:ascii="Sylfaen" w:hAnsi="Sylfaen"/>
          <w:noProof/>
          <w:sz w:val="24"/>
          <w:szCs w:val="24"/>
          <w:lang w:val="en-US" w:eastAsia="en-US"/>
        </w:rPr>
        <w:lastRenderedPageBreak/>
        <w:drawing>
          <wp:inline distT="0" distB="0" distL="0" distR="0">
            <wp:extent cx="2259204" cy="1713230"/>
            <wp:effectExtent l="19050" t="0" r="7746" b="0"/>
            <wp:docPr id="116" name="Рисунок 1" descr="C:\Users\User\Desktop\2.3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7a.jpg"/>
                    <pic:cNvPicPr>
                      <a:picLocks noChangeAspect="1" noChangeArrowheads="1"/>
                    </pic:cNvPicPr>
                  </pic:nvPicPr>
                  <pic:blipFill>
                    <a:blip r:embed="rId123"/>
                    <a:srcRect/>
                    <a:stretch>
                      <a:fillRect/>
                    </a:stretch>
                  </pic:blipFill>
                  <pic:spPr bwMode="auto">
                    <a:xfrm>
                      <a:off x="0" y="0"/>
                      <a:ext cx="2259204" cy="1713230"/>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sidRPr="00F80342">
        <w:rPr>
          <w:rFonts w:ascii="Sylfaen" w:hAnsi="Sylfaen"/>
          <w:noProof/>
          <w:sz w:val="24"/>
          <w:szCs w:val="24"/>
          <w:lang w:val="ka-GE"/>
        </w:rPr>
        <w:t xml:space="preserve">     </w:t>
      </w:r>
      <w:r w:rsidRPr="00BF0491">
        <w:rPr>
          <w:rFonts w:ascii="Times New Roman" w:eastAsia="Times New Roman" w:hAnsi="Times New Roman" w:cs="Times New Roman"/>
          <w:snapToGrid w:val="0"/>
          <w:color w:val="000000"/>
          <w:w w:val="0"/>
          <w:sz w:val="0"/>
          <w:szCs w:val="0"/>
          <w:u w:color="000000"/>
          <w:bdr w:val="none" w:sz="0" w:space="0" w:color="000000"/>
          <w:shd w:val="clear" w:color="000000" w:fill="000000"/>
          <w:lang w:val="ka-GE"/>
        </w:rPr>
        <w:t xml:space="preserve"> </w:t>
      </w:r>
      <w:r>
        <w:rPr>
          <w:rFonts w:ascii="Sylfaen" w:eastAsia="Times New Roman" w:hAnsi="Sylfaen" w:cs="Times New Roman"/>
          <w:snapToGrid w:val="0"/>
          <w:color w:val="000000"/>
          <w:w w:val="0"/>
          <w:sz w:val="0"/>
          <w:szCs w:val="0"/>
          <w:u w:color="000000"/>
          <w:bdr w:val="none" w:sz="0" w:space="0" w:color="000000"/>
          <w:shd w:val="clear" w:color="000000" w:fill="000000"/>
          <w:lang w:val="ka-GE"/>
        </w:rPr>
        <w:t xml:space="preserve"> </w:t>
      </w:r>
      <w:r>
        <w:rPr>
          <w:rFonts w:ascii="Sylfaen" w:hAnsi="Sylfaen"/>
          <w:noProof/>
          <w:sz w:val="24"/>
          <w:szCs w:val="24"/>
          <w:lang w:val="en-US" w:eastAsia="en-US"/>
        </w:rPr>
        <w:drawing>
          <wp:inline distT="0" distB="0" distL="0" distR="0">
            <wp:extent cx="3133725" cy="2559208"/>
            <wp:effectExtent l="19050" t="0" r="9525" b="0"/>
            <wp:docPr id="117" name="Рисунок 2" descr="C:\Users\User\Desktop\2.3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37b.jpg"/>
                    <pic:cNvPicPr>
                      <a:picLocks noChangeAspect="1" noChangeArrowheads="1"/>
                    </pic:cNvPicPr>
                  </pic:nvPicPr>
                  <pic:blipFill>
                    <a:blip r:embed="rId124"/>
                    <a:srcRect/>
                    <a:stretch>
                      <a:fillRect/>
                    </a:stretch>
                  </pic:blipFill>
                  <pic:spPr bwMode="auto">
                    <a:xfrm>
                      <a:off x="0" y="0"/>
                      <a:ext cx="3139028" cy="2563539"/>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Pr="00004B75" w:rsidRDefault="00BF0491" w:rsidP="00BF0491">
      <w:pPr>
        <w:tabs>
          <w:tab w:val="left" w:pos="142"/>
        </w:tabs>
        <w:spacing w:after="0" w:line="300" w:lineRule="auto"/>
        <w:jc w:val="both"/>
        <w:rPr>
          <w:rFonts w:ascii="Sylfaen" w:eastAsia="Times New Roman" w:hAnsi="Sylfaen" w:cs="Times New Roman"/>
          <w:snapToGrid w:val="0"/>
          <w:color w:val="000000"/>
          <w:w w:val="0"/>
          <w:sz w:val="0"/>
          <w:szCs w:val="0"/>
          <w:u w:color="000000"/>
          <w:bdr w:val="none" w:sz="0" w:space="0" w:color="000000"/>
          <w:shd w:val="clear" w:color="000000" w:fill="000000"/>
          <w:lang w:val="ka-GE"/>
        </w:rPr>
      </w:pPr>
    </w:p>
    <w:p w:rsidR="00BF0491"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ა)                                                                              ბ)</w:t>
      </w:r>
    </w:p>
    <w:p w:rsidR="00BF0491" w:rsidRDefault="00BF0491" w:rsidP="00BF0491">
      <w:pPr>
        <w:tabs>
          <w:tab w:val="left" w:pos="142"/>
        </w:tabs>
        <w:spacing w:after="0" w:line="240" w:lineRule="auto"/>
        <w:jc w:val="center"/>
        <w:rPr>
          <w:rFonts w:ascii="Sylfaen" w:hAnsi="Sylfaen"/>
          <w:noProof/>
          <w:lang w:val="ka-GE"/>
        </w:rPr>
      </w:pPr>
      <w:r w:rsidRPr="00D95EA3">
        <w:rPr>
          <w:rFonts w:ascii="Sylfaen" w:hAnsi="Sylfaen"/>
          <w:noProof/>
          <w:lang w:val="ka-GE"/>
        </w:rPr>
        <w:t>ნახ</w:t>
      </w:r>
      <w:r>
        <w:rPr>
          <w:rFonts w:ascii="Sylfaen" w:hAnsi="Sylfaen"/>
          <w:noProof/>
          <w:lang w:val="ka-GE"/>
        </w:rPr>
        <w:t>.</w:t>
      </w:r>
      <w:r w:rsidRPr="00D95EA3">
        <w:rPr>
          <w:rFonts w:ascii="Sylfaen" w:hAnsi="Sylfaen"/>
          <w:noProof/>
          <w:lang w:val="ka-GE"/>
        </w:rPr>
        <w:t xml:space="preserve">2.37. სელექტორის ბერკეტი </w:t>
      </w:r>
      <w:r>
        <w:rPr>
          <w:rFonts w:ascii="Sylfaen" w:hAnsi="Sylfaen"/>
          <w:noProof/>
          <w:lang w:val="ka-GE"/>
        </w:rPr>
        <w:t xml:space="preserve">(ა) </w:t>
      </w:r>
      <w:r w:rsidRPr="00D95EA3">
        <w:rPr>
          <w:rFonts w:ascii="Sylfaen" w:hAnsi="Sylfaen"/>
          <w:noProof/>
          <w:lang w:val="ka-GE"/>
        </w:rPr>
        <w:t>და მისი მდგომარეობები</w:t>
      </w:r>
      <w:r>
        <w:rPr>
          <w:rFonts w:ascii="Sylfaen" w:hAnsi="Sylfaen"/>
          <w:noProof/>
          <w:lang w:val="ka-GE"/>
        </w:rPr>
        <w:t xml:space="preserve"> (ბ)</w:t>
      </w:r>
      <w:r w:rsidRPr="00D95EA3">
        <w:rPr>
          <w:rFonts w:ascii="Sylfaen" w:hAnsi="Sylfaen"/>
          <w:noProof/>
          <w:lang w:val="ka-GE"/>
        </w:rPr>
        <w:t>:</w:t>
      </w:r>
    </w:p>
    <w:p w:rsidR="00BF0491" w:rsidRPr="00D95EA3" w:rsidRDefault="00BF0491" w:rsidP="00BF0491">
      <w:pPr>
        <w:tabs>
          <w:tab w:val="left" w:pos="142"/>
        </w:tabs>
        <w:spacing w:after="0" w:line="240" w:lineRule="auto"/>
        <w:jc w:val="both"/>
        <w:rPr>
          <w:rFonts w:ascii="Sylfaen" w:hAnsi="Sylfaen"/>
          <w:noProof/>
          <w:lang w:val="ka-GE"/>
        </w:rPr>
      </w:pPr>
      <w:r w:rsidRPr="00004B75">
        <w:rPr>
          <w:rFonts w:ascii="Sylfaen" w:hAnsi="Sylfaen"/>
          <w:i/>
          <w:noProof/>
          <w:lang w:val="ka-GE"/>
        </w:rPr>
        <w:t>ძირითადი რეჟიმები:</w:t>
      </w:r>
      <w:r w:rsidRPr="00D95EA3">
        <w:rPr>
          <w:rFonts w:ascii="Sylfaen" w:hAnsi="Sylfaen"/>
          <w:noProof/>
          <w:lang w:val="ka-GE"/>
        </w:rPr>
        <w:t xml:space="preserve"> </w:t>
      </w:r>
      <w:r w:rsidRPr="00F8017F">
        <w:rPr>
          <w:rFonts w:ascii="Sylfaen" w:hAnsi="Sylfaen"/>
          <w:noProof/>
          <w:sz w:val="24"/>
          <w:szCs w:val="24"/>
          <w:lang w:val="ka-GE"/>
        </w:rPr>
        <w:t>P</w:t>
      </w:r>
      <w:r>
        <w:rPr>
          <w:rFonts w:ascii="Sylfaen" w:hAnsi="Sylfaen"/>
          <w:noProof/>
          <w:lang w:val="ka-GE"/>
        </w:rPr>
        <w:t>-</w:t>
      </w:r>
      <w:r w:rsidRPr="00D95EA3">
        <w:rPr>
          <w:rFonts w:ascii="Sylfaen" w:hAnsi="Sylfaen"/>
          <w:noProof/>
          <w:lang w:val="ka-GE"/>
        </w:rPr>
        <w:t xml:space="preserve">პარკინგი; </w:t>
      </w:r>
      <w:r w:rsidRPr="00F8017F">
        <w:rPr>
          <w:rFonts w:ascii="Sylfaen" w:hAnsi="Sylfaen"/>
          <w:noProof/>
          <w:sz w:val="24"/>
          <w:szCs w:val="24"/>
          <w:lang w:val="ka-GE"/>
        </w:rPr>
        <w:t>R</w:t>
      </w:r>
      <w:r>
        <w:rPr>
          <w:rFonts w:ascii="Sylfaen" w:hAnsi="Sylfaen"/>
          <w:noProof/>
          <w:lang w:val="ka-GE"/>
        </w:rPr>
        <w:t>-</w:t>
      </w:r>
      <w:r w:rsidRPr="00D95EA3">
        <w:rPr>
          <w:rFonts w:ascii="Sylfaen" w:hAnsi="Sylfaen"/>
          <w:noProof/>
          <w:lang w:val="ka-GE"/>
        </w:rPr>
        <w:t>რევერსი</w:t>
      </w:r>
      <w:r>
        <w:rPr>
          <w:rFonts w:ascii="Sylfaen" w:hAnsi="Sylfaen"/>
          <w:noProof/>
          <w:lang w:val="ka-GE"/>
        </w:rPr>
        <w:t xml:space="preserve"> </w:t>
      </w:r>
      <w:r w:rsidRPr="00D95EA3">
        <w:rPr>
          <w:rFonts w:ascii="Sylfaen" w:hAnsi="Sylfaen"/>
          <w:noProof/>
          <w:lang w:val="ka-GE"/>
        </w:rPr>
        <w:t xml:space="preserve">ანუ უკუსვლა; </w:t>
      </w:r>
      <w:r w:rsidRPr="00F8017F">
        <w:rPr>
          <w:rFonts w:ascii="Sylfaen" w:hAnsi="Sylfaen"/>
          <w:noProof/>
          <w:sz w:val="24"/>
          <w:szCs w:val="24"/>
          <w:lang w:val="ka-GE"/>
        </w:rPr>
        <w:t>N</w:t>
      </w:r>
      <w:r>
        <w:rPr>
          <w:rFonts w:ascii="Sylfaen" w:hAnsi="Sylfaen"/>
          <w:noProof/>
          <w:lang w:val="ka-GE"/>
        </w:rPr>
        <w:t>-</w:t>
      </w:r>
      <w:r w:rsidRPr="00D95EA3">
        <w:rPr>
          <w:rFonts w:ascii="Sylfaen" w:hAnsi="Sylfaen"/>
          <w:noProof/>
          <w:lang w:val="ka-GE"/>
        </w:rPr>
        <w:t xml:space="preserve">ნეიტრალური მდგომარეობა; </w:t>
      </w:r>
      <w:r w:rsidRPr="00F8017F">
        <w:rPr>
          <w:rFonts w:ascii="Sylfaen" w:hAnsi="Sylfaen"/>
          <w:noProof/>
          <w:sz w:val="24"/>
          <w:szCs w:val="24"/>
          <w:lang w:val="ka-GE"/>
        </w:rPr>
        <w:t>D</w:t>
      </w:r>
      <w:r>
        <w:rPr>
          <w:rFonts w:ascii="Sylfaen" w:hAnsi="Sylfaen"/>
          <w:noProof/>
          <w:lang w:val="ka-GE"/>
        </w:rPr>
        <w:t>-</w:t>
      </w:r>
      <w:r w:rsidRPr="00D95EA3">
        <w:rPr>
          <w:rFonts w:ascii="Sylfaen" w:hAnsi="Sylfaen"/>
          <w:noProof/>
          <w:lang w:val="ka-GE"/>
        </w:rPr>
        <w:t>დრაივი ანუ მოძრაობის რეჟიმი</w:t>
      </w:r>
      <w:r>
        <w:rPr>
          <w:rFonts w:ascii="Sylfaen" w:hAnsi="Sylfaen"/>
          <w:noProof/>
          <w:lang w:val="ka-GE"/>
        </w:rPr>
        <w:t>;</w:t>
      </w:r>
      <w:r w:rsidRPr="00D95EA3">
        <w:rPr>
          <w:rFonts w:ascii="Sylfaen" w:hAnsi="Sylfaen"/>
          <w:noProof/>
          <w:lang w:val="ka-GE"/>
        </w:rPr>
        <w:t xml:space="preserve"> </w:t>
      </w:r>
      <w:r w:rsidRPr="00F8017F">
        <w:rPr>
          <w:rFonts w:ascii="Sylfaen" w:hAnsi="Sylfaen"/>
          <w:noProof/>
          <w:sz w:val="24"/>
          <w:szCs w:val="24"/>
          <w:lang w:val="ka-GE"/>
        </w:rPr>
        <w:t>D3</w:t>
      </w:r>
      <w:r>
        <w:rPr>
          <w:rFonts w:ascii="Sylfaen" w:hAnsi="Sylfaen"/>
          <w:noProof/>
          <w:lang w:val="ka-GE"/>
        </w:rPr>
        <w:t xml:space="preserve"> </w:t>
      </w:r>
      <w:r w:rsidRPr="00D95EA3">
        <w:rPr>
          <w:rFonts w:ascii="Sylfaen" w:hAnsi="Sylfaen"/>
          <w:noProof/>
          <w:lang w:val="ka-GE"/>
        </w:rPr>
        <w:t xml:space="preserve">იგივე </w:t>
      </w:r>
      <w:r w:rsidRPr="00F8017F">
        <w:rPr>
          <w:rFonts w:ascii="Sylfaen" w:hAnsi="Sylfaen"/>
          <w:noProof/>
          <w:sz w:val="24"/>
          <w:szCs w:val="24"/>
          <w:lang w:val="ka-GE"/>
        </w:rPr>
        <w:t>S</w:t>
      </w:r>
      <w:r>
        <w:rPr>
          <w:rFonts w:ascii="Sylfaen" w:hAnsi="Sylfaen"/>
          <w:noProof/>
          <w:lang w:val="ka-GE"/>
        </w:rPr>
        <w:t>-</w:t>
      </w:r>
      <w:r w:rsidRPr="00D95EA3">
        <w:rPr>
          <w:rFonts w:ascii="Sylfaen" w:hAnsi="Sylfaen"/>
          <w:noProof/>
          <w:lang w:val="ka-GE"/>
        </w:rPr>
        <w:t>დამადაბლებელი გადაცემების პირველი დიაპაზონი</w:t>
      </w:r>
      <w:r>
        <w:rPr>
          <w:rFonts w:ascii="Sylfaen" w:hAnsi="Sylfaen"/>
          <w:noProof/>
          <w:lang w:val="ka-GE"/>
        </w:rPr>
        <w:t xml:space="preserve">; </w:t>
      </w:r>
      <w:r w:rsidRPr="00F8017F">
        <w:rPr>
          <w:rFonts w:ascii="Sylfaen" w:hAnsi="Sylfaen"/>
          <w:noProof/>
          <w:sz w:val="24"/>
          <w:szCs w:val="24"/>
          <w:lang w:val="ka-GE"/>
        </w:rPr>
        <w:t>D2</w:t>
      </w:r>
      <w:r>
        <w:rPr>
          <w:rFonts w:ascii="Sylfaen" w:hAnsi="Sylfaen"/>
          <w:noProof/>
          <w:lang w:val="ka-GE"/>
        </w:rPr>
        <w:t xml:space="preserve"> </w:t>
      </w:r>
      <w:r w:rsidRPr="00D95EA3">
        <w:rPr>
          <w:rFonts w:ascii="Sylfaen" w:hAnsi="Sylfaen"/>
          <w:noProof/>
          <w:lang w:val="ka-GE"/>
        </w:rPr>
        <w:t xml:space="preserve">იგივე </w:t>
      </w:r>
      <w:r w:rsidRPr="00F8017F">
        <w:rPr>
          <w:rFonts w:ascii="Sylfaen" w:hAnsi="Sylfaen"/>
          <w:noProof/>
          <w:sz w:val="24"/>
          <w:szCs w:val="24"/>
          <w:lang w:val="ka-GE"/>
        </w:rPr>
        <w:t>L</w:t>
      </w:r>
      <w:r>
        <w:rPr>
          <w:rFonts w:ascii="Sylfaen" w:hAnsi="Sylfaen"/>
          <w:noProof/>
          <w:lang w:val="ka-GE"/>
        </w:rPr>
        <w:t>-</w:t>
      </w:r>
      <w:r w:rsidRPr="00D95EA3">
        <w:rPr>
          <w:rFonts w:ascii="Sylfaen" w:hAnsi="Sylfaen"/>
          <w:noProof/>
          <w:lang w:val="ka-GE"/>
        </w:rPr>
        <w:t xml:space="preserve">დამადაბლებელი გადაცემების მეორე დიაპაზონი. </w:t>
      </w:r>
      <w:r w:rsidRPr="00004B75">
        <w:rPr>
          <w:rFonts w:ascii="Sylfaen" w:hAnsi="Sylfaen"/>
          <w:i/>
          <w:noProof/>
          <w:lang w:val="ka-GE"/>
        </w:rPr>
        <w:t>დამატებითი  რეჟიმები:</w:t>
      </w:r>
      <w:r w:rsidRPr="00D95EA3">
        <w:rPr>
          <w:rFonts w:ascii="Sylfaen" w:hAnsi="Sylfaen"/>
          <w:noProof/>
          <w:lang w:val="ka-GE"/>
        </w:rPr>
        <w:t xml:space="preserve"> </w:t>
      </w:r>
      <w:r w:rsidRPr="00F8017F">
        <w:rPr>
          <w:rFonts w:ascii="Sylfaen" w:hAnsi="Sylfaen"/>
          <w:noProof/>
          <w:sz w:val="24"/>
          <w:szCs w:val="24"/>
          <w:lang w:val="ka-GE"/>
        </w:rPr>
        <w:t>N</w:t>
      </w:r>
      <w:r>
        <w:rPr>
          <w:rFonts w:ascii="Sylfaen" w:hAnsi="Sylfaen"/>
          <w:noProof/>
          <w:lang w:val="ka-GE"/>
        </w:rPr>
        <w:t>-</w:t>
      </w:r>
      <w:r w:rsidRPr="00D95EA3">
        <w:rPr>
          <w:rFonts w:ascii="Sylfaen" w:hAnsi="Sylfaen"/>
          <w:noProof/>
          <w:lang w:val="ka-GE"/>
        </w:rPr>
        <w:t>ნეიტრალური</w:t>
      </w:r>
      <w:r>
        <w:rPr>
          <w:rFonts w:ascii="Sylfaen" w:hAnsi="Sylfaen"/>
          <w:noProof/>
          <w:lang w:val="ka-GE"/>
        </w:rPr>
        <w:t>;</w:t>
      </w:r>
      <w:r w:rsidRPr="00D95EA3">
        <w:rPr>
          <w:rFonts w:ascii="Sylfaen" w:hAnsi="Sylfaen"/>
          <w:noProof/>
          <w:lang w:val="ka-GE"/>
        </w:rPr>
        <w:t xml:space="preserve"> </w:t>
      </w:r>
      <w:r w:rsidRPr="00F8017F">
        <w:rPr>
          <w:rFonts w:ascii="Sylfaen" w:hAnsi="Sylfaen"/>
          <w:noProof/>
          <w:sz w:val="24"/>
          <w:szCs w:val="24"/>
          <w:lang w:val="ka-GE"/>
        </w:rPr>
        <w:t>E</w:t>
      </w:r>
      <w:r>
        <w:rPr>
          <w:rFonts w:ascii="Sylfaen" w:hAnsi="Sylfaen"/>
          <w:noProof/>
          <w:lang w:val="ka-GE"/>
        </w:rPr>
        <w:t>-</w:t>
      </w:r>
      <w:r w:rsidRPr="00D95EA3">
        <w:rPr>
          <w:rFonts w:ascii="Sylfaen" w:hAnsi="Sylfaen"/>
          <w:noProof/>
          <w:lang w:val="ka-GE"/>
        </w:rPr>
        <w:t>ეკონომიური</w:t>
      </w:r>
      <w:r>
        <w:rPr>
          <w:rFonts w:ascii="Sylfaen" w:hAnsi="Sylfaen"/>
          <w:noProof/>
          <w:lang w:val="ka-GE"/>
        </w:rPr>
        <w:t>;</w:t>
      </w:r>
      <w:r w:rsidRPr="00D95EA3">
        <w:rPr>
          <w:rFonts w:ascii="Sylfaen" w:hAnsi="Sylfaen"/>
          <w:noProof/>
          <w:lang w:val="ka-GE"/>
        </w:rPr>
        <w:t xml:space="preserve"> </w:t>
      </w:r>
      <w:r w:rsidRPr="00F8017F">
        <w:rPr>
          <w:rFonts w:ascii="Sylfaen" w:hAnsi="Sylfaen"/>
          <w:noProof/>
          <w:sz w:val="24"/>
          <w:szCs w:val="24"/>
          <w:lang w:val="ka-GE"/>
        </w:rPr>
        <w:t xml:space="preserve"> S</w:t>
      </w:r>
      <w:r>
        <w:rPr>
          <w:rFonts w:ascii="Sylfaen" w:hAnsi="Sylfaen"/>
          <w:noProof/>
          <w:lang w:val="ka-GE"/>
        </w:rPr>
        <w:t>-</w:t>
      </w:r>
      <w:r w:rsidRPr="00D95EA3">
        <w:rPr>
          <w:rFonts w:ascii="Sylfaen" w:hAnsi="Sylfaen"/>
          <w:noProof/>
          <w:lang w:val="ka-GE"/>
        </w:rPr>
        <w:t>სპორტული</w:t>
      </w:r>
      <w:r>
        <w:rPr>
          <w:rFonts w:ascii="Sylfaen" w:hAnsi="Sylfaen"/>
          <w:noProof/>
          <w:lang w:val="ka-GE"/>
        </w:rPr>
        <w:t>; „</w:t>
      </w:r>
      <w:r w:rsidRPr="00F8017F">
        <w:rPr>
          <w:rFonts w:ascii="Sylfaen" w:hAnsi="Sylfaen"/>
          <w:noProof/>
          <w:sz w:val="24"/>
          <w:szCs w:val="24"/>
          <w:lang w:val="ka-GE"/>
        </w:rPr>
        <w:t>+</w:t>
      </w:r>
      <w:r>
        <w:rPr>
          <w:rFonts w:ascii="Sylfaen" w:hAnsi="Sylfaen"/>
          <w:noProof/>
          <w:lang w:val="ka-GE"/>
        </w:rPr>
        <w:t>„ და „</w:t>
      </w:r>
      <w:r w:rsidRPr="00F8017F">
        <w:rPr>
          <w:rFonts w:ascii="Sylfaen" w:hAnsi="Sylfaen"/>
          <w:noProof/>
          <w:sz w:val="24"/>
          <w:szCs w:val="24"/>
          <w:lang w:val="ka-GE"/>
        </w:rPr>
        <w:t>-</w:t>
      </w:r>
      <w:r>
        <w:rPr>
          <w:rFonts w:ascii="Sylfaen" w:hAnsi="Sylfaen"/>
          <w:noProof/>
          <w:lang w:val="ka-GE"/>
        </w:rPr>
        <w:t>„-</w:t>
      </w:r>
      <w:r w:rsidRPr="00D95EA3">
        <w:rPr>
          <w:rFonts w:ascii="Sylfaen" w:hAnsi="Sylfaen"/>
          <w:noProof/>
          <w:lang w:val="ka-GE"/>
        </w:rPr>
        <w:t xml:space="preserve">ფუნქცია Tiptonic-ის კულისა </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AD4FA2">
        <w:rPr>
          <w:rFonts w:ascii="Sylfaen" w:hAnsi="Sylfaen"/>
          <w:b/>
          <w:i/>
          <w:noProof/>
          <w:sz w:val="24"/>
          <w:szCs w:val="24"/>
          <w:lang w:val="ka-GE"/>
        </w:rPr>
        <w:t>გადაცემათა ხელით გადართვა</w:t>
      </w:r>
      <w:r>
        <w:rPr>
          <w:rFonts w:ascii="Sylfaen" w:hAnsi="Sylfaen"/>
          <w:noProof/>
          <w:sz w:val="24"/>
          <w:szCs w:val="24"/>
          <w:lang w:val="ka-GE"/>
        </w:rPr>
        <w:t xml:space="preserve"> (რეჟიმი </w:t>
      </w:r>
      <w:r w:rsidRPr="00947FAD">
        <w:rPr>
          <w:rFonts w:ascii="Sylfaen" w:hAnsi="Sylfaen"/>
          <w:b/>
          <w:noProof/>
          <w:sz w:val="24"/>
          <w:szCs w:val="24"/>
          <w:lang w:val="en-US"/>
        </w:rPr>
        <w:t>Tiptronic</w:t>
      </w:r>
      <w:r>
        <w:rPr>
          <w:rFonts w:ascii="Sylfaen" w:hAnsi="Sylfaen"/>
          <w:noProof/>
          <w:sz w:val="24"/>
          <w:szCs w:val="24"/>
          <w:lang w:val="en-US"/>
        </w:rPr>
        <w:t>)</w:t>
      </w:r>
      <w:r>
        <w:rPr>
          <w:rFonts w:ascii="Sylfaen" w:hAnsi="Sylfaen"/>
          <w:noProof/>
          <w:sz w:val="24"/>
          <w:szCs w:val="24"/>
          <w:lang w:val="ka-GE"/>
        </w:rPr>
        <w:t xml:space="preserve"> გადაცემათა ავტომატური კოლოფის დამატებითი ფუნქციაა. მისი მეშვეობით ძრავას მუშაობის სხვადასხვა რეჟიმებზე ავტომობილის დინამიკის კონტროლი მიიღწევა, რაც კლასიკური ავტომატური კოლოფისათვის შეუძლებელია. ამ რეჟიმისათვის მართვის ბლოკში სპეციალური პროგრამა არსებობს, რომლის გააქტიურებაც სელექტორის ბერკეტის სპეციალურ კულისაში გადაადგილებით ხდება (ნახ.2.37, დამატებითი რეჟიმი). ზოგიერთ ავტომატურ ტრანსმისიაში ამ ფუნქციის ამუშავება საჭის თვალზე განლაგებული გადამრთველითაც ხორციელდება. რეჟიმების არჩევისას კოლოფის მართვის ბლოკი, სელექტორის ბერკეტის მდგომარეობის გარდა, კოლოფში შემავალი და იქიდან გამომავალი ბრუნთა რიცხვების სენსორების ინფორმაციასაც იყენებს.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გადაცემათა ავტომატური კოლოფის მართვის ბლოკი საკუთარ ფუნქციებს  </w:t>
      </w:r>
      <w:r w:rsidRPr="00AD4FA2">
        <w:rPr>
          <w:rFonts w:ascii="Sylfaen" w:hAnsi="Sylfaen"/>
          <w:b/>
          <w:i/>
          <w:noProof/>
          <w:sz w:val="24"/>
          <w:szCs w:val="24"/>
          <w:lang w:val="ka-GE"/>
        </w:rPr>
        <w:t>შემსრულებელი მექანიზმების - კოლოფის ჰიდრავლიკური ბლოკის  ელექტრომაგნიტური სარქველებისა და სელექტორის ბერკეტის ბლოკირების  ელექტრომაგნიტის</w:t>
      </w:r>
      <w:r>
        <w:rPr>
          <w:rFonts w:ascii="Sylfaen" w:hAnsi="Sylfaen"/>
          <w:noProof/>
          <w:sz w:val="24"/>
          <w:szCs w:val="24"/>
          <w:lang w:val="ka-GE"/>
        </w:rPr>
        <w:t xml:space="preserve"> - მეშვეობით ახორციელებს. უკანასკნელი კოლოფს </w:t>
      </w:r>
      <w:r w:rsidR="00AD4FA2">
        <w:rPr>
          <w:rFonts w:ascii="Sylfaen" w:hAnsi="Sylfaen"/>
          <w:noProof/>
          <w:sz w:val="24"/>
          <w:szCs w:val="24"/>
          <w:lang w:val="ka-GE"/>
        </w:rPr>
        <w:t xml:space="preserve">იცავს </w:t>
      </w:r>
      <w:r>
        <w:rPr>
          <w:rFonts w:ascii="Sylfaen" w:hAnsi="Sylfaen"/>
          <w:noProof/>
          <w:sz w:val="24"/>
          <w:szCs w:val="24"/>
          <w:lang w:val="ka-GE"/>
        </w:rPr>
        <w:t>გადაცემათა არასანქცირებული გადართვისაგან.</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გადაცემათა ავტომატური კოლოფის მართვა </w:t>
      </w:r>
      <w:r w:rsidR="00AD4FA2">
        <w:rPr>
          <w:rFonts w:ascii="Sylfaen" w:hAnsi="Sylfaen"/>
          <w:noProof/>
          <w:sz w:val="24"/>
          <w:szCs w:val="24"/>
          <w:lang w:val="ka-GE"/>
        </w:rPr>
        <w:t xml:space="preserve">დამყარებულია </w:t>
      </w:r>
      <w:r>
        <w:rPr>
          <w:rFonts w:ascii="Sylfaen" w:hAnsi="Sylfaen"/>
          <w:noProof/>
          <w:sz w:val="24"/>
          <w:szCs w:val="24"/>
          <w:lang w:val="ka-GE"/>
        </w:rPr>
        <w:t>გადაცემათა გადართვის   ოპტიმალური მომენტის განსაზღვრაზე.</w:t>
      </w:r>
      <w:r w:rsidR="00AD4FA2">
        <w:rPr>
          <w:rFonts w:ascii="Sylfaen" w:hAnsi="Sylfaen"/>
          <w:noProof/>
          <w:sz w:val="24"/>
          <w:szCs w:val="24"/>
          <w:lang w:val="ka-GE"/>
        </w:rPr>
        <w:t xml:space="preserve"> </w:t>
      </w:r>
      <w:r>
        <w:rPr>
          <w:rFonts w:ascii="Sylfaen" w:hAnsi="Sylfaen"/>
          <w:noProof/>
          <w:sz w:val="24"/>
          <w:szCs w:val="24"/>
          <w:lang w:val="ka-GE"/>
        </w:rPr>
        <w:t xml:space="preserve">ეს მრავალი მონაცემის საფუძველზე ხდება. თანამედროვე ავტომატური კოლოფებისათვის </w:t>
      </w:r>
      <w:r w:rsidRPr="00AD4FA2">
        <w:rPr>
          <w:rFonts w:ascii="Sylfaen" w:hAnsi="Sylfaen"/>
          <w:b/>
          <w:i/>
          <w:noProof/>
          <w:sz w:val="24"/>
          <w:szCs w:val="24"/>
          <w:lang w:val="ka-GE"/>
        </w:rPr>
        <w:t>მართვის ადაპტური  (დინამიკური)</w:t>
      </w:r>
      <w:r>
        <w:rPr>
          <w:rFonts w:ascii="Sylfaen" w:hAnsi="Sylfaen"/>
          <w:noProof/>
          <w:sz w:val="24"/>
          <w:szCs w:val="24"/>
          <w:lang w:val="ka-GE"/>
        </w:rPr>
        <w:t xml:space="preserve"> სისტემა გამოიყენება.</w:t>
      </w:r>
      <w:r w:rsidRPr="007D5726">
        <w:rPr>
          <w:rFonts w:ascii="Sylfaen" w:hAnsi="Sylfaen"/>
          <w:noProof/>
          <w:color w:val="FF0000"/>
          <w:sz w:val="24"/>
          <w:szCs w:val="24"/>
          <w:lang w:val="ka-GE"/>
        </w:rPr>
        <w:t xml:space="preserve"> </w:t>
      </w:r>
      <w:r w:rsidRPr="00AC41EC">
        <w:rPr>
          <w:rFonts w:ascii="Sylfaen" w:hAnsi="Sylfaen"/>
          <w:i/>
          <w:noProof/>
          <w:sz w:val="24"/>
          <w:szCs w:val="24"/>
          <w:lang w:val="ka-GE"/>
        </w:rPr>
        <w:t>ადაპტაცია</w:t>
      </w:r>
      <w:r w:rsidRPr="009028EF">
        <w:rPr>
          <w:rFonts w:ascii="Sylfaen" w:hAnsi="Sylfaen"/>
          <w:b/>
          <w:i/>
          <w:noProof/>
          <w:sz w:val="24"/>
          <w:szCs w:val="24"/>
          <w:lang w:val="ka-GE"/>
        </w:rPr>
        <w:t xml:space="preserve"> </w:t>
      </w:r>
      <w:r w:rsidRPr="007D5726">
        <w:rPr>
          <w:rFonts w:ascii="Sylfaen" w:hAnsi="Sylfaen"/>
          <w:i/>
          <w:noProof/>
          <w:sz w:val="24"/>
          <w:szCs w:val="24"/>
          <w:lang w:val="ka-GE"/>
        </w:rPr>
        <w:t>შეგუებას ნიშნავს.</w:t>
      </w:r>
      <w:r w:rsidRPr="005647E9">
        <w:rPr>
          <w:rFonts w:ascii="Sylfaen" w:hAnsi="Sylfaen"/>
          <w:noProof/>
          <w:sz w:val="24"/>
          <w:szCs w:val="24"/>
          <w:lang w:val="ka-GE"/>
        </w:rPr>
        <w:t xml:space="preserve"> შესაბამისად,</w:t>
      </w:r>
      <w:r>
        <w:rPr>
          <w:rFonts w:ascii="Sylfaen" w:hAnsi="Sylfaen"/>
          <w:noProof/>
          <w:sz w:val="24"/>
          <w:szCs w:val="24"/>
          <w:lang w:val="ka-GE"/>
        </w:rPr>
        <w:t xml:space="preserve"> ამ სისტემაში გადაცემის არჩევა და გადართვა მძღოლის კონკრეტულ  მოთხოვნილებასთან, მართვის მანერასა და მოძრაობის პირობებთან არის შეგუებული. მართვის სტილის განსაზღვრა აჩქარებისა (აქსელერატორის სატერფულზე დაჭერის ინტენსიურობის) და დამუხრუჭების (მუხრუჭზე დაჭერის ინტენსიურობის) ხასიათების მიხედვით ხორციელდება. აქვე მხედველობაში  მიიღება მოძრაობის შემდეგი პირობები: დაქანება, მოხვევა, მისაბმელით მოძრაობა, ზამთრის გზაზე მოძრაობა, აჩქარება, ქალაქში მოძრაობა.</w:t>
      </w:r>
    </w:p>
    <w:p w:rsidR="00BF0491" w:rsidRDefault="00BF0491" w:rsidP="00BF0491">
      <w:pPr>
        <w:tabs>
          <w:tab w:val="left" w:pos="142"/>
        </w:tabs>
        <w:spacing w:after="0" w:line="300" w:lineRule="auto"/>
        <w:jc w:val="both"/>
        <w:rPr>
          <w:rFonts w:ascii="Sylfaen" w:hAnsi="Sylfaen"/>
          <w:noProof/>
          <w:sz w:val="24"/>
          <w:szCs w:val="24"/>
          <w:lang w:val="ka-GE"/>
        </w:rPr>
      </w:pPr>
      <w:r w:rsidRPr="00AD4FA2">
        <w:rPr>
          <w:rFonts w:ascii="Sylfaen" w:hAnsi="Sylfaen"/>
          <w:i/>
          <w:noProof/>
          <w:sz w:val="24"/>
          <w:szCs w:val="24"/>
          <w:lang w:val="ka-GE"/>
        </w:rPr>
        <w:t xml:space="preserve">          </w:t>
      </w:r>
      <w:r w:rsidRPr="00AD4FA2">
        <w:rPr>
          <w:rFonts w:ascii="Sylfaen" w:hAnsi="Sylfaen"/>
          <w:i/>
          <w:noProof/>
          <w:color w:val="FF0000"/>
          <w:sz w:val="24"/>
          <w:szCs w:val="24"/>
          <w:lang w:val="ka-GE"/>
        </w:rPr>
        <w:t xml:space="preserve"> </w:t>
      </w:r>
      <w:r w:rsidRPr="00AD4FA2">
        <w:rPr>
          <w:rFonts w:ascii="Sylfaen" w:hAnsi="Sylfaen"/>
          <w:b/>
          <w:i/>
          <w:noProof/>
          <w:sz w:val="24"/>
          <w:szCs w:val="24"/>
          <w:lang w:val="ka-GE"/>
        </w:rPr>
        <w:t>ქანობზე</w:t>
      </w:r>
      <w:r>
        <w:rPr>
          <w:rFonts w:ascii="Sylfaen" w:hAnsi="Sylfaen"/>
          <w:noProof/>
          <w:sz w:val="24"/>
          <w:szCs w:val="24"/>
          <w:lang w:val="ka-GE"/>
        </w:rPr>
        <w:t xml:space="preserve">  მოძრაობა ავტომობილის  აჩქარებით  გამოიცნობა.  ამ  დროს  ავტომატურად იბლოკება უმაღლესი გადაცემა, რაც ძრავით დამუხრუჭების პირობებს ქმნის. მუხრუჭის სატერფულზე დაჭერისას გადაცემათა რიცხვის ერთი საფეხურით დადაბლება ხდება, რაც ასევე დამუხრუჭებას უწყობს ხელს.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AD4FA2">
        <w:rPr>
          <w:rFonts w:ascii="Sylfaen" w:hAnsi="Sylfaen"/>
          <w:b/>
          <w:i/>
          <w:noProof/>
          <w:sz w:val="24"/>
          <w:szCs w:val="24"/>
          <w:lang w:val="ka-GE"/>
        </w:rPr>
        <w:t>მოხვევის რეჟიმის</w:t>
      </w:r>
      <w:r w:rsidRPr="009028EF">
        <w:rPr>
          <w:rFonts w:ascii="Sylfaen" w:hAnsi="Sylfaen"/>
          <w:b/>
          <w:noProof/>
          <w:sz w:val="24"/>
          <w:szCs w:val="24"/>
          <w:lang w:val="ka-GE"/>
        </w:rPr>
        <w:t xml:space="preserve"> </w:t>
      </w:r>
      <w:r>
        <w:rPr>
          <w:rFonts w:ascii="Sylfaen" w:hAnsi="Sylfaen"/>
          <w:noProof/>
          <w:sz w:val="24"/>
          <w:szCs w:val="24"/>
          <w:lang w:val="ka-GE"/>
        </w:rPr>
        <w:t xml:space="preserve">დადგენა ავტომობილის მარცხენა და მარჯვენა თვლების კუთხურ სიჩქარეთა შორის სხვაობის მიხედვით სწარმოებს. ამ დროს იბლოკება უმაღლესი გადაცემა, ავტომობილი მოსახვევში დადაბლებულ გადაცემებზე მოძრაობს, რითაც კურსის მდგრადობა და მოსახვევიდან გამოსვლისას უკეთესი დინამიკა მიიღწევა.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AD4FA2">
        <w:rPr>
          <w:rFonts w:ascii="Sylfaen" w:hAnsi="Sylfaen"/>
          <w:b/>
          <w:i/>
          <w:noProof/>
          <w:sz w:val="24"/>
          <w:szCs w:val="24"/>
          <w:lang w:val="ka-GE"/>
        </w:rPr>
        <w:t>მისაბმელით მოძრაობა</w:t>
      </w:r>
      <w:r>
        <w:rPr>
          <w:rFonts w:ascii="Sylfaen" w:hAnsi="Sylfaen"/>
          <w:noProof/>
          <w:sz w:val="24"/>
          <w:szCs w:val="24"/>
          <w:lang w:val="ka-GE"/>
        </w:rPr>
        <w:t xml:space="preserve"> წევის ძალის სიდიდით ფასდება. ამ პირობებში, მოძრაობის თანაბრობის მისაღწევად, ავტომატურად მცირდება გადაცემათა გადართვის რაოდენობა.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AD4FA2">
        <w:rPr>
          <w:rFonts w:ascii="Sylfaen" w:hAnsi="Sylfaen"/>
          <w:b/>
          <w:i/>
          <w:noProof/>
          <w:sz w:val="24"/>
          <w:szCs w:val="24"/>
          <w:lang w:val="ka-GE"/>
        </w:rPr>
        <w:t>ზამთრის პირობებთან</w:t>
      </w:r>
      <w:r>
        <w:rPr>
          <w:rFonts w:ascii="Sylfaen" w:hAnsi="Sylfaen"/>
          <w:noProof/>
          <w:sz w:val="24"/>
          <w:szCs w:val="24"/>
          <w:lang w:val="ka-GE"/>
        </w:rPr>
        <w:t xml:space="preserve"> შეგუება მე-2 გადაცემიდან აძვრითა და მაღალ გადაცემაზე დაჩქარებული გადართვებით ხასიათდება.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AD4FA2">
        <w:rPr>
          <w:rFonts w:ascii="Sylfaen" w:hAnsi="Sylfaen"/>
          <w:b/>
          <w:i/>
          <w:noProof/>
          <w:sz w:val="24"/>
          <w:szCs w:val="24"/>
          <w:lang w:val="ka-GE"/>
        </w:rPr>
        <w:t>ქალაქში მოძრაობას</w:t>
      </w:r>
      <w:r w:rsidRPr="00F16600">
        <w:rPr>
          <w:rFonts w:ascii="Sylfaen" w:hAnsi="Sylfaen"/>
          <w:b/>
          <w:noProof/>
          <w:sz w:val="24"/>
          <w:szCs w:val="24"/>
          <w:lang w:val="ka-GE"/>
        </w:rPr>
        <w:t xml:space="preserve"> </w:t>
      </w:r>
      <w:r w:rsidRPr="00F16600">
        <w:rPr>
          <w:rFonts w:ascii="Sylfaen" w:hAnsi="Sylfaen"/>
          <w:noProof/>
          <w:sz w:val="24"/>
          <w:szCs w:val="24"/>
          <w:lang w:val="ka-GE"/>
        </w:rPr>
        <w:t>რ</w:t>
      </w:r>
      <w:r>
        <w:rPr>
          <w:rFonts w:ascii="Sylfaen" w:hAnsi="Sylfaen"/>
          <w:noProof/>
          <w:sz w:val="24"/>
          <w:szCs w:val="24"/>
          <w:lang w:val="ka-GE"/>
        </w:rPr>
        <w:t>აც შეეხება, იგი  ხშირი  გაჩერებებითა  და  გადაცემათა ინტენსიური ცვლილებებით გამოიცნობა. ამ შემთხვევაში ადაპტირებული მართვა მე-2 გადაცემიდან აძვრას გულისხმობს, რაც საწვავის ხარჯსაც ამცირებს და მოძრაობის კომფორტულობასაც ზრდის.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AD4FA2">
        <w:rPr>
          <w:rFonts w:ascii="Sylfaen" w:hAnsi="Sylfaen"/>
          <w:b/>
          <w:i/>
          <w:noProof/>
          <w:sz w:val="24"/>
          <w:szCs w:val="24"/>
          <w:lang w:val="ka-GE"/>
        </w:rPr>
        <w:t>მკვეთრი აჩქარება</w:t>
      </w:r>
      <w:r>
        <w:rPr>
          <w:rFonts w:ascii="Sylfaen" w:hAnsi="Sylfaen"/>
          <w:noProof/>
          <w:sz w:val="24"/>
          <w:szCs w:val="24"/>
          <w:lang w:val="ka-GE"/>
        </w:rPr>
        <w:t xml:space="preserve"> გასწრების მანევრის შესასრულებლად, რაიმე  სახიფათო  მანევრის დასამთავრებლად ან, უბრალოდ, დინამიური მოძრაობისათვის არის საჭირო. ამ დროს გადაცემათა ზოგიერთ ავტომატურ კოლოფში </w:t>
      </w:r>
      <w:r w:rsidRPr="00AD4FA2">
        <w:rPr>
          <w:rFonts w:ascii="Sylfaen" w:hAnsi="Sylfaen"/>
          <w:b/>
          <w:i/>
          <w:noProof/>
          <w:sz w:val="24"/>
          <w:szCs w:val="24"/>
          <w:lang w:val="ka-GE"/>
        </w:rPr>
        <w:t>„კიკ-დაუნ“</w:t>
      </w:r>
      <w:r w:rsidRPr="00AD4FA2">
        <w:rPr>
          <w:rFonts w:ascii="Sylfaen" w:hAnsi="Sylfaen"/>
          <w:i/>
          <w:noProof/>
          <w:sz w:val="24"/>
          <w:szCs w:val="24"/>
          <w:lang w:val="ka-GE"/>
        </w:rPr>
        <w:t xml:space="preserve"> </w:t>
      </w:r>
      <w:r>
        <w:rPr>
          <w:rFonts w:ascii="Sylfaen" w:hAnsi="Sylfaen"/>
          <w:noProof/>
          <w:sz w:val="24"/>
          <w:szCs w:val="24"/>
          <w:lang w:val="ka-GE"/>
        </w:rPr>
        <w:t xml:space="preserve">პროგრამა აქტიურდება, რომელიც ავტომობილის დინამიკის გაუმჯობესებას გადაცემათა რიცხვის ერთი საფეხურით იძულებითი დადაბლების მეშვეობით   ახდენს. ამის აუცილებლობა აქსელერატორის სატერფულზე ინტენსიური </w:t>
      </w:r>
      <w:r>
        <w:rPr>
          <w:rFonts w:ascii="Sylfaen" w:hAnsi="Sylfaen"/>
          <w:noProof/>
          <w:sz w:val="24"/>
          <w:szCs w:val="24"/>
          <w:lang w:val="ka-GE"/>
        </w:rPr>
        <w:lastRenderedPageBreak/>
        <w:t xml:space="preserve">დაჭერით განისაზღვრება. მანევრის დასრულების შემდეგ მაღალ გადაცემაზე უკუგადასვლა მაქსიმალური ბრუნთა რიცხვის მიღწევისას ხდება.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გადაცემათა  ზოგიერთ  კოლოფზე  გათვალისწინებულია  </w:t>
      </w:r>
      <w:r w:rsidRPr="00AD4FA2">
        <w:rPr>
          <w:rFonts w:ascii="Sylfaen" w:hAnsi="Sylfaen"/>
          <w:b/>
          <w:i/>
          <w:noProof/>
          <w:sz w:val="24"/>
          <w:szCs w:val="24"/>
          <w:lang w:val="ka-GE"/>
        </w:rPr>
        <w:t>მოძრაობის სპორტული რეჟიმი,</w:t>
      </w:r>
      <w:r>
        <w:rPr>
          <w:rFonts w:ascii="Sylfaen" w:hAnsi="Sylfaen"/>
          <w:noProof/>
          <w:sz w:val="24"/>
          <w:szCs w:val="24"/>
          <w:lang w:val="ka-GE"/>
        </w:rPr>
        <w:t xml:space="preserve"> რომლის დროსაც ძრავას სიმძლავრის მაქსიმალური  გამოყენება მიიღწევა. რეჟიმი აჩქარების უკეთეს დინამიკას ამამაღლებელ გადაცემებზე დაყოვნებული გადართვებით უზრუნველყოფს. </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sidRPr="00DF6241">
        <w:rPr>
          <w:rFonts w:ascii="Sylfaen" w:hAnsi="Sylfaen"/>
          <w:b/>
          <w:noProof/>
          <w:sz w:val="24"/>
          <w:szCs w:val="24"/>
          <w:lang w:val="en-US"/>
        </w:rPr>
        <w:t>2.</w:t>
      </w:r>
      <w:r>
        <w:rPr>
          <w:rFonts w:ascii="Sylfaen" w:hAnsi="Sylfaen"/>
          <w:b/>
          <w:noProof/>
          <w:sz w:val="24"/>
          <w:szCs w:val="24"/>
          <w:lang w:val="ka-GE"/>
        </w:rPr>
        <w:t>5</w:t>
      </w:r>
      <w:r w:rsidRPr="00DF6241">
        <w:rPr>
          <w:rFonts w:ascii="Sylfaen" w:hAnsi="Sylfaen"/>
          <w:b/>
          <w:noProof/>
          <w:sz w:val="24"/>
          <w:szCs w:val="24"/>
          <w:lang w:val="en-US"/>
        </w:rPr>
        <w:t>. საჭით მართვის ელექტროგამაძლიერებელი</w:t>
      </w:r>
    </w:p>
    <w:p w:rsidR="00BF0491" w:rsidRDefault="00BF0491" w:rsidP="00BF0491">
      <w:pPr>
        <w:tabs>
          <w:tab w:val="left" w:pos="142"/>
        </w:tabs>
        <w:spacing w:after="0" w:line="300" w:lineRule="auto"/>
        <w:jc w:val="center"/>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ავტომობილებში </w:t>
      </w:r>
      <w:r w:rsidRPr="00AD4FA2">
        <w:rPr>
          <w:rFonts w:ascii="Sylfaen" w:hAnsi="Sylfaen"/>
          <w:b/>
          <w:i/>
          <w:noProof/>
          <w:sz w:val="24"/>
          <w:szCs w:val="24"/>
          <w:lang w:val="ka-GE"/>
        </w:rPr>
        <w:t>საჭით მართვის ელექტროგამაძლიერებელი</w:t>
      </w:r>
      <w:r>
        <w:rPr>
          <w:rFonts w:ascii="Sylfaen" w:hAnsi="Sylfaen"/>
          <w:noProof/>
          <w:sz w:val="24"/>
          <w:szCs w:val="24"/>
          <w:lang w:val="ka-GE"/>
        </w:rPr>
        <w:t xml:space="preserve"> (უბრალოდ - საჭის ელექტროგამაძლიერებელი) თანდათან ანაცვლებს  ჰიდროგამაძლიერებელს და 2016 წლისთვის მსოფლიოში ყოველი მეორე  ავტომობილი ელექტროგამაძლიერებლით იქნება აღჭურვილი.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ჰიდროგამაძლიერებელთან შედარებით საჭის </w:t>
      </w:r>
      <w:r w:rsidRPr="00F22EFA">
        <w:rPr>
          <w:rFonts w:ascii="Sylfaen" w:hAnsi="Sylfaen"/>
          <w:noProof/>
          <w:sz w:val="24"/>
          <w:szCs w:val="24"/>
          <w:lang w:val="en-US"/>
        </w:rPr>
        <w:t>ელექტროგამაძლიერებლი</w:t>
      </w:r>
      <w:r>
        <w:rPr>
          <w:rFonts w:ascii="Sylfaen" w:hAnsi="Sylfaen"/>
          <w:noProof/>
          <w:sz w:val="24"/>
          <w:szCs w:val="24"/>
          <w:lang w:val="ka-GE"/>
        </w:rPr>
        <w:t>ს მთავარი უპირატესობებია:</w:t>
      </w:r>
    </w:p>
    <w:p w:rsidR="00BF0491" w:rsidRPr="00C415B3" w:rsidRDefault="00BF0491" w:rsidP="004D7B30">
      <w:pPr>
        <w:pStyle w:val="ListParagraph"/>
        <w:numPr>
          <w:ilvl w:val="0"/>
          <w:numId w:val="15"/>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მართვის მახასიათებლების მოხერხებული ცვლა;</w:t>
      </w:r>
    </w:p>
    <w:p w:rsidR="00BF0491" w:rsidRPr="00C415B3" w:rsidRDefault="00BF0491" w:rsidP="004D7B30">
      <w:pPr>
        <w:pStyle w:val="ListParagraph"/>
        <w:numPr>
          <w:ilvl w:val="0"/>
          <w:numId w:val="15"/>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მართვის მაღალი ინფორმატიულობა;</w:t>
      </w:r>
    </w:p>
    <w:p w:rsidR="00BF0491" w:rsidRPr="00C415B3" w:rsidRDefault="00BF0491" w:rsidP="004D7B30">
      <w:pPr>
        <w:pStyle w:val="ListParagraph"/>
        <w:numPr>
          <w:ilvl w:val="0"/>
          <w:numId w:val="15"/>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მაღალი საიმედოობა ჰიდროსისტემის არარსებობის გამო;</w:t>
      </w:r>
    </w:p>
    <w:p w:rsidR="00BF0491" w:rsidRPr="00C415B3" w:rsidRDefault="00BF0491" w:rsidP="004D7B30">
      <w:pPr>
        <w:pStyle w:val="ListParagraph"/>
        <w:numPr>
          <w:ilvl w:val="0"/>
          <w:numId w:val="15"/>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საწვავის ეკონომია, რაც 100 კმ გარბენზე 0.5</w:t>
      </w:r>
      <w:r>
        <w:rPr>
          <w:rFonts w:ascii="Sylfaen" w:eastAsiaTheme="minorEastAsia" w:hAnsi="Sylfaen"/>
          <w:noProof/>
          <w:sz w:val="24"/>
          <w:szCs w:val="24"/>
          <w:lang w:val="ka-GE" w:eastAsia="ru-RU"/>
        </w:rPr>
        <w:t xml:space="preserve"> </w:t>
      </w:r>
      <w:r w:rsidRPr="00C415B3">
        <w:rPr>
          <w:rFonts w:ascii="Sylfaen" w:eastAsiaTheme="minorEastAsia" w:hAnsi="Sylfaen"/>
          <w:noProof/>
          <w:sz w:val="24"/>
          <w:szCs w:val="24"/>
          <w:lang w:val="ka-GE" w:eastAsia="ru-RU"/>
        </w:rPr>
        <w:t>ლ-ს აღწევს.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ზემოთქმულის გარდა, საჭის ელექტროგამაძლიერებელმა </w:t>
      </w:r>
      <w:r w:rsidRPr="00AD4FA2">
        <w:rPr>
          <w:rFonts w:ascii="Sylfaen" w:hAnsi="Sylfaen"/>
          <w:b/>
          <w:i/>
          <w:noProof/>
          <w:sz w:val="24"/>
          <w:szCs w:val="24"/>
          <w:lang w:val="ka-GE"/>
        </w:rPr>
        <w:t>აქტიური  უსაფრთხოების</w:t>
      </w:r>
      <w:r w:rsidRPr="009028EF">
        <w:rPr>
          <w:rFonts w:ascii="Sylfaen" w:hAnsi="Sylfaen"/>
          <w:b/>
          <w:noProof/>
          <w:sz w:val="24"/>
          <w:szCs w:val="24"/>
          <w:lang w:val="ka-GE"/>
        </w:rPr>
        <w:t xml:space="preserve"> </w:t>
      </w:r>
      <w:r w:rsidR="00AD4FA2">
        <w:rPr>
          <w:rFonts w:ascii="Sylfaen" w:hAnsi="Sylfaen"/>
          <w:b/>
          <w:noProof/>
          <w:sz w:val="24"/>
          <w:szCs w:val="24"/>
          <w:lang w:val="ka-GE"/>
        </w:rPr>
        <w:t xml:space="preserve"> </w:t>
      </w:r>
      <w:r>
        <w:rPr>
          <w:rFonts w:ascii="Sylfaen" w:hAnsi="Sylfaen"/>
          <w:noProof/>
          <w:sz w:val="24"/>
          <w:szCs w:val="24"/>
          <w:lang w:val="ka-GE"/>
        </w:rPr>
        <w:t xml:space="preserve">მთელი რიგი სისტემების შექმნაც გახადა შესაძლებელი.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საჭის ელექტროგამაძლიერებელში საჭის თვლის შემობრუნებისას დამატებითი ძალა ელექტროძრავას მეშვეობით იქმნება. იგი ძალას საჭის თვლის ღერძს, ან ლარტყას გადასცემს. პრაქტიკაში მეორე სქემა უფრო გავრცელებულია. მას სხვაგვარად საჭის მართვის </w:t>
      </w:r>
      <w:r w:rsidRPr="00AD4FA2">
        <w:rPr>
          <w:rFonts w:ascii="Sylfaen" w:hAnsi="Sylfaen"/>
          <w:b/>
          <w:i/>
          <w:noProof/>
          <w:sz w:val="24"/>
          <w:szCs w:val="24"/>
          <w:lang w:val="ka-GE"/>
        </w:rPr>
        <w:t>ელექტრომექანიკურ გამაძლიერებელსაც</w:t>
      </w:r>
      <w:r>
        <w:rPr>
          <w:rFonts w:ascii="Sylfaen" w:hAnsi="Sylfaen"/>
          <w:noProof/>
          <w:sz w:val="24"/>
          <w:szCs w:val="24"/>
          <w:lang w:val="ka-GE"/>
        </w:rPr>
        <w:t xml:space="preserve"> უწოდებენ. ამ სქემის ორი კონსტრუქციული გაფორმება არსებობს: ორი კბილანითა და პარალელური ამძრავით.</w:t>
      </w:r>
    </w:p>
    <w:p w:rsidR="00BF0491" w:rsidRDefault="00BF0491" w:rsidP="00BF0491">
      <w:pPr>
        <w:tabs>
          <w:tab w:val="left" w:pos="142"/>
        </w:tabs>
        <w:spacing w:after="0" w:line="300" w:lineRule="auto"/>
        <w:jc w:val="both"/>
        <w:rPr>
          <w:rFonts w:ascii="Sylfaen" w:hAnsi="Sylfaen"/>
          <w:noProof/>
          <w:sz w:val="24"/>
          <w:szCs w:val="24"/>
          <w:lang w:val="ka-GE"/>
        </w:rPr>
      </w:pPr>
      <w:r w:rsidRPr="00AD4FA2">
        <w:rPr>
          <w:rFonts w:ascii="Sylfaen" w:hAnsi="Sylfaen"/>
          <w:i/>
          <w:noProof/>
          <w:sz w:val="24"/>
          <w:szCs w:val="24"/>
          <w:lang w:val="ka-GE"/>
        </w:rPr>
        <w:t xml:space="preserve">          </w:t>
      </w:r>
      <w:r w:rsidRPr="00AD4FA2">
        <w:rPr>
          <w:rFonts w:ascii="Sylfaen" w:hAnsi="Sylfaen"/>
          <w:i/>
          <w:noProof/>
          <w:color w:val="FF0000"/>
          <w:sz w:val="24"/>
          <w:szCs w:val="24"/>
          <w:lang w:val="ka-GE"/>
        </w:rPr>
        <w:t xml:space="preserve"> </w:t>
      </w:r>
      <w:r w:rsidRPr="00AD4FA2">
        <w:rPr>
          <w:rFonts w:ascii="Sylfaen" w:hAnsi="Sylfaen"/>
          <w:b/>
          <w:i/>
          <w:noProof/>
          <w:sz w:val="24"/>
          <w:szCs w:val="24"/>
          <w:lang w:val="ka-GE"/>
        </w:rPr>
        <w:t>ორკბილანიანი ელექტროგამაძლიერებელი</w:t>
      </w:r>
      <w:r>
        <w:rPr>
          <w:rFonts w:ascii="Sylfaen" w:hAnsi="Sylfaen"/>
          <w:noProof/>
          <w:sz w:val="24"/>
          <w:szCs w:val="24"/>
          <w:lang w:val="ka-GE"/>
        </w:rPr>
        <w:t xml:space="preserve"> ელექტროძრავას, მექანიკურ გადაცემისა და მართვის სისტემისაგან შედგება (ნახ.2.38). იგი საჭის მექანიზმთან ერთად ერთ ბლოკშია გაერთიანებული</w:t>
      </w:r>
      <w:r w:rsidR="00AD4FA2">
        <w:rPr>
          <w:rFonts w:ascii="Sylfaen" w:hAnsi="Sylfaen"/>
          <w:noProof/>
          <w:sz w:val="24"/>
          <w:szCs w:val="24"/>
          <w:lang w:val="ka-GE"/>
        </w:rPr>
        <w:t xml:space="preserve">. </w:t>
      </w:r>
      <w:r>
        <w:rPr>
          <w:rFonts w:ascii="Sylfaen" w:hAnsi="Sylfaen"/>
          <w:noProof/>
          <w:sz w:val="24"/>
          <w:szCs w:val="24"/>
          <w:lang w:val="ka-GE"/>
        </w:rPr>
        <w:t xml:space="preserve">მის ლარტყაზე კბილანების ორი უბანია  განლაგებული. ერთ მათგანზე მაბრუნი მომენტი საჭის თვლიდან, მეორეზე კი ელექტროძრავადან </w:t>
      </w:r>
      <w:r w:rsidR="00F53726">
        <w:rPr>
          <w:rFonts w:ascii="Sylfaen" w:hAnsi="Sylfaen"/>
          <w:noProof/>
          <w:sz w:val="24"/>
          <w:szCs w:val="24"/>
          <w:lang w:val="en-US"/>
        </w:rPr>
        <w:t xml:space="preserve"> </w:t>
      </w:r>
      <w:r>
        <w:rPr>
          <w:rFonts w:ascii="Sylfaen" w:hAnsi="Sylfaen"/>
          <w:noProof/>
          <w:sz w:val="24"/>
          <w:szCs w:val="24"/>
          <w:lang w:val="ka-GE"/>
        </w:rPr>
        <w:t>გადაეცემა.</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4960353" cy="2876550"/>
            <wp:effectExtent l="19050" t="0" r="0" b="0"/>
            <wp:docPr id="118" name="Рисунок 6" descr="C:\Users\User\Desktop\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38.jpg"/>
                    <pic:cNvPicPr>
                      <a:picLocks noChangeAspect="1" noChangeArrowheads="1"/>
                    </pic:cNvPicPr>
                  </pic:nvPicPr>
                  <pic:blipFill>
                    <a:blip r:embed="rId125"/>
                    <a:srcRect/>
                    <a:stretch>
                      <a:fillRect/>
                    </a:stretch>
                  </pic:blipFill>
                  <pic:spPr bwMode="auto">
                    <a:xfrm>
                      <a:off x="0" y="0"/>
                      <a:ext cx="4973247" cy="2884028"/>
                    </a:xfrm>
                    <a:prstGeom prst="rect">
                      <a:avLst/>
                    </a:prstGeom>
                    <a:noFill/>
                    <a:ln w="9525">
                      <a:noFill/>
                      <a:miter lim="800000"/>
                      <a:headEnd/>
                      <a:tailEnd/>
                    </a:ln>
                  </pic:spPr>
                </pic:pic>
              </a:graphicData>
            </a:graphic>
          </wp:inline>
        </w:drawing>
      </w:r>
    </w:p>
    <w:p w:rsidR="00BF0491" w:rsidRPr="00C415B3" w:rsidRDefault="00BF0491" w:rsidP="00BF0491">
      <w:pPr>
        <w:tabs>
          <w:tab w:val="left" w:pos="142"/>
        </w:tabs>
        <w:spacing w:after="0" w:line="240" w:lineRule="auto"/>
        <w:jc w:val="center"/>
        <w:rPr>
          <w:rFonts w:ascii="Sylfaen" w:hAnsi="Sylfaen"/>
          <w:noProof/>
          <w:lang w:val="ka-GE"/>
        </w:rPr>
      </w:pPr>
      <w:r w:rsidRPr="00C415B3">
        <w:rPr>
          <w:rFonts w:ascii="Sylfaen" w:hAnsi="Sylfaen"/>
          <w:noProof/>
          <w:lang w:val="ka-GE"/>
        </w:rPr>
        <w:t>ნახ.2.38. საჭის ელექტროგამაძლიერებლის სქემა:</w:t>
      </w:r>
    </w:p>
    <w:p w:rsidR="00BF0491" w:rsidRPr="00C415B3" w:rsidRDefault="00BF0491" w:rsidP="00BF0491">
      <w:pPr>
        <w:tabs>
          <w:tab w:val="left" w:pos="142"/>
        </w:tabs>
        <w:spacing w:after="0" w:line="240" w:lineRule="auto"/>
        <w:jc w:val="both"/>
        <w:rPr>
          <w:rFonts w:ascii="Sylfaen" w:hAnsi="Sylfaen"/>
          <w:noProof/>
          <w:lang w:val="ka-GE"/>
        </w:rPr>
      </w:pPr>
      <w:r w:rsidRPr="00C415B3">
        <w:rPr>
          <w:rFonts w:ascii="Sylfaen" w:hAnsi="Sylfaen"/>
          <w:noProof/>
          <w:lang w:val="ka-GE"/>
        </w:rPr>
        <w:t xml:space="preserve">1-საჭის თვალზე მაბრუნი მომენტის </w:t>
      </w:r>
      <w:r>
        <w:rPr>
          <w:rFonts w:ascii="Sylfaen" w:hAnsi="Sylfaen"/>
          <w:noProof/>
          <w:lang w:val="ka-GE"/>
        </w:rPr>
        <w:t>სენსორი</w:t>
      </w:r>
      <w:r w:rsidRPr="00C415B3">
        <w:rPr>
          <w:rFonts w:ascii="Sylfaen" w:hAnsi="Sylfaen"/>
          <w:noProof/>
          <w:lang w:val="ka-GE"/>
        </w:rPr>
        <w:t xml:space="preserve">; 2-მართვის ელექტრონული ბლოკი; 3-ელექტროძრავა; 4-საჭით მართვის მექანიზმის კბილანა; 5-ორკბილანიანი ლარტყა; 6-საჭის გამაძლიერებლის კბილანა; 7-საჭით მართვის მექანიზმის კარდანული ლილვი; 8-საჭის თვლის შემობრუნების კუთხის </w:t>
      </w:r>
      <w:r>
        <w:rPr>
          <w:rFonts w:ascii="Sylfaen" w:hAnsi="Sylfaen"/>
          <w:noProof/>
          <w:lang w:val="ka-GE"/>
        </w:rPr>
        <w:t>სენსორი</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sidRPr="00AD4FA2">
        <w:rPr>
          <w:rFonts w:ascii="Sylfaen" w:hAnsi="Sylfaen"/>
          <w:i/>
          <w:noProof/>
          <w:sz w:val="24"/>
          <w:szCs w:val="24"/>
          <w:lang w:val="ka-GE"/>
        </w:rPr>
        <w:t xml:space="preserve">           </w:t>
      </w:r>
      <w:r w:rsidRPr="00AD4FA2">
        <w:rPr>
          <w:rFonts w:ascii="Sylfaen" w:hAnsi="Sylfaen"/>
          <w:b/>
          <w:i/>
          <w:noProof/>
          <w:sz w:val="24"/>
          <w:szCs w:val="24"/>
          <w:lang w:val="ka-GE"/>
        </w:rPr>
        <w:t>პარალელური ამძრავის</w:t>
      </w:r>
      <w:r>
        <w:rPr>
          <w:rFonts w:ascii="Sylfaen" w:hAnsi="Sylfaen"/>
          <w:noProof/>
          <w:sz w:val="24"/>
          <w:szCs w:val="24"/>
          <w:lang w:val="ka-GE"/>
        </w:rPr>
        <w:t xml:space="preserve"> მქონე ელექტროგამაძლიერებელში მაბრუნი მომენტი ელექტროძრავადან საჭის მექანიზმის ლარტყას ღვედური გადაცემის მეშვეობით გადაეცემა (ნახ.2.39).</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5095875" cy="2316306"/>
            <wp:effectExtent l="19050" t="0" r="9525" b="0"/>
            <wp:docPr id="119" name="Рисунок 7" descr="C:\Users\User\Desktop\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2.39.jpg"/>
                    <pic:cNvPicPr>
                      <a:picLocks noChangeAspect="1" noChangeArrowheads="1"/>
                    </pic:cNvPicPr>
                  </pic:nvPicPr>
                  <pic:blipFill>
                    <a:blip r:embed="rId126"/>
                    <a:srcRect/>
                    <a:stretch>
                      <a:fillRect/>
                    </a:stretch>
                  </pic:blipFill>
                  <pic:spPr bwMode="auto">
                    <a:xfrm>
                      <a:off x="0" y="0"/>
                      <a:ext cx="5114204" cy="2324637"/>
                    </a:xfrm>
                    <a:prstGeom prst="rect">
                      <a:avLst/>
                    </a:prstGeom>
                    <a:noFill/>
                    <a:ln w="9525">
                      <a:noFill/>
                      <a:miter lim="800000"/>
                      <a:headEnd/>
                      <a:tailEnd/>
                    </a:ln>
                  </pic:spPr>
                </pic:pic>
              </a:graphicData>
            </a:graphic>
          </wp:inline>
        </w:drawing>
      </w:r>
    </w:p>
    <w:p w:rsidR="00BF0491" w:rsidRPr="00C415B3" w:rsidRDefault="00BF0491" w:rsidP="00BF0491">
      <w:pPr>
        <w:tabs>
          <w:tab w:val="left" w:pos="142"/>
        </w:tabs>
        <w:spacing w:after="0" w:line="240" w:lineRule="auto"/>
        <w:jc w:val="center"/>
        <w:rPr>
          <w:rFonts w:ascii="Sylfaen" w:hAnsi="Sylfaen"/>
          <w:noProof/>
          <w:lang w:val="ka-GE"/>
        </w:rPr>
      </w:pPr>
      <w:r w:rsidRPr="00C415B3">
        <w:rPr>
          <w:rFonts w:ascii="Sylfaen" w:hAnsi="Sylfaen"/>
          <w:noProof/>
          <w:lang w:val="ka-GE"/>
        </w:rPr>
        <w:t>ნახ.2.39. საჭის ელექტროგამაძლიერებელი პარალელური ამძრავით:</w:t>
      </w:r>
    </w:p>
    <w:p w:rsidR="00BF0491" w:rsidRPr="00C415B3" w:rsidRDefault="00BF0491" w:rsidP="00BF0491">
      <w:pPr>
        <w:tabs>
          <w:tab w:val="left" w:pos="142"/>
        </w:tabs>
        <w:spacing w:after="0" w:line="240" w:lineRule="auto"/>
        <w:jc w:val="both"/>
        <w:rPr>
          <w:rFonts w:ascii="Sylfaen" w:hAnsi="Sylfaen"/>
          <w:noProof/>
          <w:lang w:val="ka-GE"/>
        </w:rPr>
      </w:pPr>
      <w:r w:rsidRPr="00C415B3">
        <w:rPr>
          <w:rFonts w:ascii="Sylfaen" w:hAnsi="Sylfaen"/>
          <w:noProof/>
          <w:lang w:val="ka-GE"/>
        </w:rPr>
        <w:t xml:space="preserve">1-საჭის ღერძის კბილანა; 2-ტორსიონის ღერო; 3-საჭის თვალზე მაბრუნი მომენტის </w:t>
      </w:r>
      <w:r>
        <w:rPr>
          <w:rFonts w:ascii="Sylfaen" w:hAnsi="Sylfaen"/>
          <w:noProof/>
          <w:lang w:val="ka-GE"/>
        </w:rPr>
        <w:t>სენსორი</w:t>
      </w:r>
      <w:r w:rsidRPr="00C415B3">
        <w:rPr>
          <w:rFonts w:ascii="Sylfaen" w:hAnsi="Sylfaen"/>
          <w:noProof/>
          <w:lang w:val="ka-GE"/>
        </w:rPr>
        <w:t>; 4-კბილანიანი ლარტყა; 5-ქანჩი; 6-ღვედური გადაცემა; 7-ელექტროძრავა; 8-მართვის ელექტრონული ბლოკი</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w:t>
      </w:r>
      <w:r w:rsidRPr="00AD4FA2">
        <w:rPr>
          <w:rFonts w:ascii="Sylfaen" w:hAnsi="Sylfaen"/>
          <w:b/>
          <w:i/>
          <w:noProof/>
          <w:sz w:val="24"/>
          <w:szCs w:val="24"/>
          <w:lang w:val="ka-GE"/>
        </w:rPr>
        <w:t>მართვის ელექტრონული ბლოკი</w:t>
      </w:r>
      <w:r>
        <w:rPr>
          <w:rFonts w:ascii="Sylfaen" w:hAnsi="Sylfaen"/>
          <w:noProof/>
          <w:sz w:val="24"/>
          <w:szCs w:val="24"/>
          <w:lang w:val="ka-GE"/>
        </w:rPr>
        <w:t xml:space="preserve"> იყენებს საჭის თვლის შემობრუნების კუთხისა და მაბრუნი მომენტის, აგრეთვე ძრავისა და </w:t>
      </w:r>
      <w:r w:rsidRPr="00982329">
        <w:rPr>
          <w:rFonts w:ascii="Sylfaen" w:hAnsi="Sylfaen"/>
          <w:b/>
          <w:noProof/>
          <w:sz w:val="24"/>
          <w:szCs w:val="24"/>
          <w:lang w:val="ka-GE"/>
        </w:rPr>
        <w:t>ABS</w:t>
      </w:r>
      <w:r>
        <w:rPr>
          <w:rFonts w:ascii="Sylfaen" w:hAnsi="Sylfaen"/>
          <w:noProof/>
          <w:sz w:val="24"/>
          <w:szCs w:val="24"/>
          <w:lang w:val="ka-GE"/>
        </w:rPr>
        <w:t>-ის მართვის  სისტემების  სენსორების ინფორმაციას. მასში ჩატვირთული პროგრამების შესაბამისად მართვის ბლოკი გამოიმუშავებს სიგნალებს, რომელთა მეშვეობითაც ცვლის ელექტროძრავაზე მიმავალი დენის ძალას. საჭის ელექტროგამაძლიერებელი საჭით მართვის სისტემის მუშაობას ავტომობილის მოძრაობის შემდეგ რეჟიმებზე უზრუნველყოფს:</w:t>
      </w:r>
    </w:p>
    <w:p w:rsidR="00BF0491" w:rsidRPr="00C415B3" w:rsidRDefault="00BF0491" w:rsidP="004D7B30">
      <w:pPr>
        <w:pStyle w:val="ListParagraph"/>
        <w:numPr>
          <w:ilvl w:val="1"/>
          <w:numId w:val="16"/>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მოხვევა ჩვეულებრივ პირობებში;</w:t>
      </w:r>
    </w:p>
    <w:p w:rsidR="00BF0491" w:rsidRPr="00C415B3" w:rsidRDefault="00BF0491" w:rsidP="004D7B30">
      <w:pPr>
        <w:pStyle w:val="ListParagraph"/>
        <w:numPr>
          <w:ilvl w:val="1"/>
          <w:numId w:val="16"/>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მოხვევა დაბალ სიჩქარეზე;</w:t>
      </w:r>
    </w:p>
    <w:p w:rsidR="00BF0491" w:rsidRPr="00C415B3" w:rsidRDefault="00BF0491" w:rsidP="004D7B30">
      <w:pPr>
        <w:pStyle w:val="ListParagraph"/>
        <w:numPr>
          <w:ilvl w:val="1"/>
          <w:numId w:val="16"/>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მოხვევა მაღალ სიჩქარეზე;</w:t>
      </w:r>
    </w:p>
    <w:p w:rsidR="00BF0491" w:rsidRPr="00C415B3" w:rsidRDefault="00BF0491" w:rsidP="004D7B30">
      <w:pPr>
        <w:pStyle w:val="ListParagraph"/>
        <w:numPr>
          <w:ilvl w:val="1"/>
          <w:numId w:val="16"/>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საწყის მდგომარეობაში თვლების აქტიური დაბრუნება;</w:t>
      </w:r>
    </w:p>
    <w:p w:rsidR="00BF0491" w:rsidRPr="00C415B3" w:rsidRDefault="00BF0491" w:rsidP="004D7B30">
      <w:pPr>
        <w:pStyle w:val="ListParagraph"/>
        <w:numPr>
          <w:ilvl w:val="1"/>
          <w:numId w:val="16"/>
        </w:numPr>
        <w:tabs>
          <w:tab w:val="left" w:pos="142"/>
        </w:tabs>
        <w:spacing w:after="0" w:line="300" w:lineRule="auto"/>
        <w:jc w:val="both"/>
        <w:rPr>
          <w:rFonts w:ascii="Sylfaen" w:eastAsiaTheme="minorEastAsia" w:hAnsi="Sylfaen"/>
          <w:noProof/>
          <w:sz w:val="24"/>
          <w:szCs w:val="24"/>
          <w:lang w:val="ka-GE" w:eastAsia="ru-RU"/>
        </w:rPr>
      </w:pPr>
      <w:r w:rsidRPr="00C415B3">
        <w:rPr>
          <w:rFonts w:ascii="Sylfaen" w:eastAsiaTheme="minorEastAsia" w:hAnsi="Sylfaen"/>
          <w:noProof/>
          <w:sz w:val="24"/>
          <w:szCs w:val="24"/>
          <w:lang w:val="ka-GE" w:eastAsia="ru-RU"/>
        </w:rPr>
        <w:t>თვლების საშუალო მდგომარეობის შენარჩუნება.</w:t>
      </w:r>
    </w:p>
    <w:p w:rsidR="00BF0491" w:rsidRDefault="00BF0491" w:rsidP="00BF0491">
      <w:pPr>
        <w:tabs>
          <w:tab w:val="left" w:pos="142"/>
        </w:tabs>
        <w:spacing w:after="0" w:line="300" w:lineRule="auto"/>
        <w:jc w:val="both"/>
        <w:rPr>
          <w:rFonts w:ascii="Sylfaen" w:hAnsi="Sylfaen"/>
          <w:noProof/>
          <w:sz w:val="24"/>
          <w:szCs w:val="24"/>
          <w:lang w:val="en-US"/>
        </w:rPr>
      </w:pPr>
      <w:r w:rsidRPr="00C415B3">
        <w:rPr>
          <w:rFonts w:ascii="Sylfaen" w:hAnsi="Sylfaen"/>
          <w:noProof/>
          <w:sz w:val="24"/>
          <w:szCs w:val="24"/>
          <w:lang w:val="ka-GE"/>
        </w:rPr>
        <w:t xml:space="preserve">           ავტომობილის </w:t>
      </w:r>
      <w:r>
        <w:rPr>
          <w:rFonts w:ascii="Sylfaen" w:hAnsi="Sylfaen"/>
          <w:noProof/>
          <w:sz w:val="24"/>
          <w:szCs w:val="24"/>
          <w:lang w:val="ka-GE"/>
        </w:rPr>
        <w:t>ექს</w:t>
      </w:r>
      <w:r w:rsidRPr="00C415B3">
        <w:rPr>
          <w:rFonts w:ascii="Sylfaen" w:hAnsi="Sylfaen"/>
          <w:noProof/>
          <w:sz w:val="24"/>
          <w:szCs w:val="24"/>
          <w:lang w:val="ka-GE"/>
        </w:rPr>
        <w:t>პლუატაციის პროცესში</w:t>
      </w:r>
      <w:r w:rsidR="00AD4FA2">
        <w:rPr>
          <w:rFonts w:ascii="Sylfaen" w:hAnsi="Sylfaen"/>
          <w:noProof/>
          <w:sz w:val="24"/>
          <w:szCs w:val="24"/>
          <w:lang w:val="ka-GE"/>
        </w:rPr>
        <w:t>,</w:t>
      </w:r>
      <w:r w:rsidRPr="00C415B3">
        <w:rPr>
          <w:rFonts w:ascii="Sylfaen" w:hAnsi="Sylfaen"/>
          <w:noProof/>
          <w:sz w:val="24"/>
          <w:szCs w:val="24"/>
          <w:lang w:val="ka-GE"/>
        </w:rPr>
        <w:t xml:space="preserve"> ზოგჯერ (მაგ.</w:t>
      </w:r>
      <w:r w:rsidR="00AD4FA2">
        <w:rPr>
          <w:rFonts w:ascii="Sylfaen" w:hAnsi="Sylfaen"/>
          <w:noProof/>
          <w:sz w:val="24"/>
          <w:szCs w:val="24"/>
          <w:lang w:val="ka-GE"/>
        </w:rPr>
        <w:t>,</w:t>
      </w:r>
      <w:r w:rsidRPr="00C415B3">
        <w:rPr>
          <w:rFonts w:ascii="Sylfaen" w:hAnsi="Sylfaen"/>
          <w:noProof/>
          <w:sz w:val="24"/>
          <w:szCs w:val="24"/>
          <w:lang w:val="ka-GE"/>
        </w:rPr>
        <w:t xml:space="preserve"> გვერდითი</w:t>
      </w:r>
      <w:r>
        <w:rPr>
          <w:rFonts w:ascii="Sylfaen" w:hAnsi="Sylfaen"/>
          <w:noProof/>
          <w:sz w:val="24"/>
          <w:szCs w:val="24"/>
          <w:lang w:val="ka-GE"/>
        </w:rPr>
        <w:t xml:space="preserve"> ქარისას)</w:t>
      </w:r>
      <w:r w:rsidR="00AD4FA2">
        <w:rPr>
          <w:rFonts w:ascii="Sylfaen" w:hAnsi="Sylfaen"/>
          <w:noProof/>
          <w:sz w:val="24"/>
          <w:szCs w:val="24"/>
          <w:lang w:val="ka-GE"/>
        </w:rPr>
        <w:t>,</w:t>
      </w:r>
      <w:r>
        <w:rPr>
          <w:rFonts w:ascii="Sylfaen" w:hAnsi="Sylfaen"/>
          <w:noProof/>
          <w:sz w:val="24"/>
          <w:szCs w:val="24"/>
          <w:lang w:val="ka-GE"/>
        </w:rPr>
        <w:t xml:space="preserve"> საჭირო ხდება თვლების ჩვეულებრივი, საშუალო მდგომარეობის</w:t>
      </w:r>
      <w:r w:rsidR="00AD4FA2">
        <w:rPr>
          <w:rFonts w:ascii="Sylfaen" w:hAnsi="Sylfaen"/>
          <w:noProof/>
          <w:sz w:val="24"/>
          <w:szCs w:val="24"/>
          <w:lang w:val="ka-GE"/>
        </w:rPr>
        <w:t>,</w:t>
      </w:r>
      <w:r>
        <w:rPr>
          <w:rFonts w:ascii="Sylfaen" w:hAnsi="Sylfaen"/>
          <w:noProof/>
          <w:sz w:val="24"/>
          <w:szCs w:val="24"/>
          <w:lang w:val="ka-GE"/>
        </w:rPr>
        <w:t xml:space="preserve"> შენარჩუნება. საჭის ელექტროგამაძლიერებელი ამას თვლების კორექციის  პროგრამის  მეშვეობით </w:t>
      </w:r>
      <w:r w:rsidR="00AD4FA2">
        <w:rPr>
          <w:rFonts w:ascii="Sylfaen" w:hAnsi="Sylfaen"/>
          <w:noProof/>
          <w:sz w:val="24"/>
          <w:szCs w:val="24"/>
          <w:lang w:val="ka-GE"/>
        </w:rPr>
        <w:t>ა</w:t>
      </w:r>
      <w:r>
        <w:rPr>
          <w:rFonts w:ascii="Sylfaen" w:hAnsi="Sylfaen"/>
          <w:noProof/>
          <w:sz w:val="24"/>
          <w:szCs w:val="24"/>
          <w:lang w:val="ka-GE"/>
        </w:rPr>
        <w:t>ხორციელებს. გარდა ამისა, აქტიური უსაფრთხოების ზოგიერთ პროგრამას (მაგ., პარალელურ, ან პერპენდიკულარულ პარკინგს) ელექტროგამაძლიერებლის მართვის ბლოკი დამოუკიდებლად, მძღოლის ჩარევის გარეშე ასრულებს.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C415B3" w:rsidRDefault="00BF0491" w:rsidP="00BF0491">
      <w:pPr>
        <w:tabs>
          <w:tab w:val="left" w:pos="142"/>
        </w:tabs>
        <w:spacing w:after="0" w:line="300" w:lineRule="auto"/>
        <w:jc w:val="both"/>
        <w:rPr>
          <w:rFonts w:ascii="Sylfaen" w:hAnsi="Sylfaen"/>
          <w:noProof/>
          <w:sz w:val="24"/>
          <w:szCs w:val="24"/>
          <w:lang w:val="ka-GE"/>
        </w:rPr>
      </w:pPr>
    </w:p>
    <w:p w:rsidR="00BF0491" w:rsidRPr="00704F7D" w:rsidRDefault="00BF0491" w:rsidP="00BF0491">
      <w:pPr>
        <w:tabs>
          <w:tab w:val="left" w:pos="142"/>
        </w:tabs>
        <w:spacing w:after="0" w:line="300" w:lineRule="auto"/>
        <w:jc w:val="center"/>
        <w:rPr>
          <w:rFonts w:ascii="Sylfaen" w:hAnsi="Sylfaen"/>
          <w:b/>
          <w:noProof/>
          <w:sz w:val="24"/>
          <w:szCs w:val="24"/>
          <w:lang w:val="en-US"/>
        </w:rPr>
      </w:pPr>
      <w:r>
        <w:rPr>
          <w:rFonts w:ascii="Sylfaen" w:hAnsi="Sylfaen"/>
          <w:b/>
          <w:noProof/>
          <w:sz w:val="24"/>
          <w:szCs w:val="24"/>
          <w:lang w:val="ka-GE"/>
        </w:rPr>
        <w:t>2.6.</w:t>
      </w:r>
      <w:r w:rsidRPr="00704F7D">
        <w:rPr>
          <w:rFonts w:ascii="Sylfaen" w:hAnsi="Sylfaen"/>
          <w:b/>
          <w:noProof/>
          <w:sz w:val="24"/>
          <w:szCs w:val="24"/>
          <w:lang w:val="ka-GE"/>
        </w:rPr>
        <w:t xml:space="preserve"> </w:t>
      </w:r>
      <w:r w:rsidRPr="00704F7D">
        <w:rPr>
          <w:rFonts w:ascii="Sylfaen" w:hAnsi="Sylfaen"/>
          <w:b/>
          <w:noProof/>
          <w:sz w:val="24"/>
          <w:szCs w:val="24"/>
          <w:lang w:val="en-US"/>
        </w:rPr>
        <w:t>დენის ხანგრძლივად მომხმარებლები. გაგრილების სისტემა</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ძრავას მუშაობის პროცესში ყველა მისი დეტალი ძლიერ ხურდება. საჭირო ხდება მათი გაგრილება, რაც </w:t>
      </w:r>
      <w:r w:rsidRPr="00AD4FA2">
        <w:rPr>
          <w:rFonts w:ascii="Sylfaen" w:hAnsi="Sylfaen"/>
          <w:b/>
          <w:i/>
          <w:noProof/>
          <w:sz w:val="24"/>
          <w:szCs w:val="24"/>
          <w:lang w:val="ka-GE"/>
        </w:rPr>
        <w:t>გაგრილების სისტემის</w:t>
      </w:r>
      <w:r>
        <w:rPr>
          <w:rFonts w:ascii="Sylfaen" w:hAnsi="Sylfaen"/>
          <w:noProof/>
          <w:sz w:val="24"/>
          <w:szCs w:val="24"/>
          <w:lang w:val="ka-GE"/>
        </w:rPr>
        <w:t xml:space="preserve"> მეშვეობით ხორციელდება. თანამედროვე ძრავებზე ეს სიტემა, საკუთრივ ძრავას დეტალების გაგრილების გარდა, რამდენიმე დამატებით ფუნქციასაც ასრულებს; კერძოდ:</w:t>
      </w:r>
    </w:p>
    <w:p w:rsidR="00BF0491" w:rsidRPr="00982329" w:rsidRDefault="00BF0491" w:rsidP="004D7B30">
      <w:pPr>
        <w:pStyle w:val="ListParagraph"/>
        <w:numPr>
          <w:ilvl w:val="0"/>
          <w:numId w:val="19"/>
        </w:numPr>
        <w:tabs>
          <w:tab w:val="left" w:pos="142"/>
        </w:tabs>
        <w:spacing w:after="0" w:line="300" w:lineRule="auto"/>
        <w:ind w:left="0" w:firstLine="360"/>
        <w:jc w:val="both"/>
        <w:rPr>
          <w:rFonts w:ascii="Sylfaen" w:eastAsiaTheme="minorEastAsia" w:hAnsi="Sylfaen"/>
          <w:noProof/>
          <w:sz w:val="24"/>
          <w:szCs w:val="24"/>
          <w:lang w:val="ka-GE" w:eastAsia="ru-RU"/>
        </w:rPr>
      </w:pPr>
      <w:r w:rsidRPr="00982329">
        <w:rPr>
          <w:rFonts w:ascii="Sylfaen" w:eastAsiaTheme="minorEastAsia" w:hAnsi="Sylfaen"/>
          <w:noProof/>
          <w:sz w:val="24"/>
          <w:szCs w:val="24"/>
          <w:lang w:val="ka-GE" w:eastAsia="ru-RU"/>
        </w:rPr>
        <w:t xml:space="preserve">ათბობს ჰაერს </w:t>
      </w:r>
      <w:r w:rsidRPr="00AD4FA2">
        <w:rPr>
          <w:rFonts w:ascii="Sylfaen" w:eastAsiaTheme="minorEastAsia" w:hAnsi="Sylfaen"/>
          <w:b/>
          <w:i/>
          <w:noProof/>
          <w:sz w:val="24"/>
          <w:szCs w:val="24"/>
          <w:lang w:val="ka-GE" w:eastAsia="ru-RU"/>
        </w:rPr>
        <w:t xml:space="preserve">გათბობისა </w:t>
      </w:r>
      <w:r w:rsidR="00AD4FA2">
        <w:rPr>
          <w:rFonts w:ascii="Sylfaen" w:eastAsiaTheme="minorEastAsia" w:hAnsi="Sylfaen"/>
          <w:b/>
          <w:i/>
          <w:noProof/>
          <w:sz w:val="24"/>
          <w:szCs w:val="24"/>
          <w:lang w:val="ka-GE" w:eastAsia="ru-RU"/>
        </w:rPr>
        <w:t xml:space="preserve"> </w:t>
      </w:r>
      <w:r w:rsidRPr="00AD4FA2">
        <w:rPr>
          <w:rFonts w:ascii="Sylfaen" w:eastAsiaTheme="minorEastAsia" w:hAnsi="Sylfaen"/>
          <w:noProof/>
          <w:sz w:val="24"/>
          <w:szCs w:val="24"/>
          <w:lang w:val="ka-GE" w:eastAsia="ru-RU"/>
        </w:rPr>
        <w:t>და</w:t>
      </w:r>
      <w:r w:rsidRPr="00982329">
        <w:rPr>
          <w:rFonts w:ascii="Sylfaen" w:eastAsiaTheme="minorEastAsia" w:hAnsi="Sylfaen"/>
          <w:b/>
          <w:noProof/>
          <w:sz w:val="24"/>
          <w:szCs w:val="24"/>
          <w:lang w:val="ka-GE" w:eastAsia="ru-RU"/>
        </w:rPr>
        <w:t xml:space="preserve"> </w:t>
      </w:r>
      <w:r w:rsidRPr="00AD4FA2">
        <w:rPr>
          <w:rFonts w:ascii="Sylfaen" w:eastAsiaTheme="minorEastAsia" w:hAnsi="Sylfaen"/>
          <w:b/>
          <w:i/>
          <w:noProof/>
          <w:sz w:val="24"/>
          <w:szCs w:val="24"/>
          <w:lang w:val="ka-GE" w:eastAsia="ru-RU"/>
        </w:rPr>
        <w:t>ვენტილაციის სისტემაში</w:t>
      </w:r>
      <w:r w:rsidRPr="00AD4FA2">
        <w:rPr>
          <w:rFonts w:ascii="Sylfaen" w:eastAsiaTheme="minorEastAsia" w:hAnsi="Sylfaen"/>
          <w:i/>
          <w:noProof/>
          <w:sz w:val="24"/>
          <w:szCs w:val="24"/>
          <w:lang w:val="ka-GE" w:eastAsia="ru-RU"/>
        </w:rPr>
        <w:t xml:space="preserve">; </w:t>
      </w:r>
    </w:p>
    <w:p w:rsidR="00BF0491" w:rsidRPr="00982329" w:rsidRDefault="00BF0491" w:rsidP="004D7B30">
      <w:pPr>
        <w:pStyle w:val="ListParagraph"/>
        <w:numPr>
          <w:ilvl w:val="0"/>
          <w:numId w:val="20"/>
        </w:numPr>
        <w:tabs>
          <w:tab w:val="left" w:pos="142"/>
        </w:tabs>
        <w:spacing w:after="0" w:line="300" w:lineRule="auto"/>
        <w:jc w:val="both"/>
        <w:rPr>
          <w:rFonts w:ascii="Sylfaen" w:eastAsiaTheme="minorEastAsia" w:hAnsi="Sylfaen"/>
          <w:b/>
          <w:noProof/>
          <w:sz w:val="24"/>
          <w:szCs w:val="24"/>
          <w:lang w:val="ka-GE" w:eastAsia="ru-RU"/>
        </w:rPr>
      </w:pPr>
      <w:r w:rsidRPr="00982329">
        <w:rPr>
          <w:rFonts w:ascii="Sylfaen" w:eastAsiaTheme="minorEastAsia" w:hAnsi="Sylfaen"/>
          <w:noProof/>
          <w:sz w:val="24"/>
          <w:szCs w:val="24"/>
          <w:lang w:val="ka-GE" w:eastAsia="ru-RU"/>
        </w:rPr>
        <w:t xml:space="preserve">აგრილებს ზეთს </w:t>
      </w:r>
      <w:r w:rsidRPr="00AD4FA2">
        <w:rPr>
          <w:rFonts w:ascii="Sylfaen" w:eastAsiaTheme="minorEastAsia" w:hAnsi="Sylfaen"/>
          <w:b/>
          <w:i/>
          <w:noProof/>
          <w:sz w:val="24"/>
          <w:szCs w:val="24"/>
          <w:lang w:val="ka-GE" w:eastAsia="ru-RU"/>
        </w:rPr>
        <w:t>ძრავას შეზეთვის სისტემაში;</w:t>
      </w:r>
    </w:p>
    <w:p w:rsidR="00BF0491" w:rsidRPr="00AD4FA2" w:rsidRDefault="00BF0491" w:rsidP="004D7B30">
      <w:pPr>
        <w:pStyle w:val="ListParagraph"/>
        <w:numPr>
          <w:ilvl w:val="0"/>
          <w:numId w:val="19"/>
        </w:numPr>
        <w:tabs>
          <w:tab w:val="left" w:pos="142"/>
        </w:tabs>
        <w:spacing w:after="0" w:line="300" w:lineRule="auto"/>
        <w:ind w:left="0" w:firstLine="360"/>
        <w:jc w:val="both"/>
        <w:rPr>
          <w:rFonts w:ascii="Sylfaen" w:eastAsiaTheme="minorEastAsia" w:hAnsi="Sylfaen"/>
          <w:b/>
          <w:i/>
          <w:noProof/>
          <w:sz w:val="24"/>
          <w:szCs w:val="24"/>
          <w:lang w:val="ka-GE" w:eastAsia="ru-RU"/>
        </w:rPr>
      </w:pPr>
      <w:r w:rsidRPr="00982329">
        <w:rPr>
          <w:rFonts w:ascii="Sylfaen" w:eastAsiaTheme="minorEastAsia" w:hAnsi="Sylfaen"/>
          <w:noProof/>
          <w:sz w:val="24"/>
          <w:szCs w:val="24"/>
          <w:lang w:val="ka-GE" w:eastAsia="ru-RU"/>
        </w:rPr>
        <w:t xml:space="preserve">აგრილებს დაბრუნებულ აირებს </w:t>
      </w:r>
      <w:r w:rsidRPr="00AD4FA2">
        <w:rPr>
          <w:rFonts w:ascii="Sylfaen" w:eastAsiaTheme="minorEastAsia" w:hAnsi="Sylfaen"/>
          <w:b/>
          <w:i/>
          <w:noProof/>
          <w:sz w:val="24"/>
          <w:szCs w:val="24"/>
          <w:lang w:val="ka-GE" w:eastAsia="ru-RU"/>
        </w:rPr>
        <w:t>გამონაბოლქვი აირების რეცირკულაციის სისტემაში;</w:t>
      </w:r>
    </w:p>
    <w:p w:rsidR="00BF0491" w:rsidRPr="00AD4FA2" w:rsidRDefault="00BF0491" w:rsidP="004D7B30">
      <w:pPr>
        <w:pStyle w:val="ListParagraph"/>
        <w:numPr>
          <w:ilvl w:val="0"/>
          <w:numId w:val="19"/>
        </w:numPr>
        <w:tabs>
          <w:tab w:val="left" w:pos="142"/>
        </w:tabs>
        <w:spacing w:after="0" w:line="300" w:lineRule="auto"/>
        <w:ind w:left="0" w:firstLine="360"/>
        <w:jc w:val="both"/>
        <w:rPr>
          <w:rFonts w:ascii="Sylfaen" w:eastAsiaTheme="minorEastAsia" w:hAnsi="Sylfaen"/>
          <w:b/>
          <w:i/>
          <w:noProof/>
          <w:sz w:val="24"/>
          <w:szCs w:val="24"/>
          <w:lang w:val="ka-GE" w:eastAsia="ru-RU"/>
        </w:rPr>
      </w:pPr>
      <w:r w:rsidRPr="00982329">
        <w:rPr>
          <w:rFonts w:ascii="Sylfaen" w:eastAsiaTheme="minorEastAsia" w:hAnsi="Sylfaen"/>
          <w:noProof/>
          <w:sz w:val="24"/>
          <w:szCs w:val="24"/>
          <w:lang w:val="ka-GE" w:eastAsia="ru-RU"/>
        </w:rPr>
        <w:t xml:space="preserve">აგრილებს ჩაბერვის ჰაერსა და ტურბოკომპრესორს </w:t>
      </w:r>
      <w:r w:rsidRPr="00AD4FA2">
        <w:rPr>
          <w:rFonts w:ascii="Sylfaen" w:eastAsiaTheme="minorEastAsia" w:hAnsi="Sylfaen"/>
          <w:b/>
          <w:i/>
          <w:noProof/>
          <w:sz w:val="24"/>
          <w:szCs w:val="24"/>
          <w:lang w:val="ka-GE" w:eastAsia="ru-RU"/>
        </w:rPr>
        <w:t>ტურბოჩაბერვის სისტემაში;</w:t>
      </w:r>
    </w:p>
    <w:p w:rsidR="00BF0491" w:rsidRPr="00982329" w:rsidRDefault="00BF0491" w:rsidP="004D7B30">
      <w:pPr>
        <w:pStyle w:val="ListParagraph"/>
        <w:numPr>
          <w:ilvl w:val="0"/>
          <w:numId w:val="19"/>
        </w:numPr>
        <w:tabs>
          <w:tab w:val="left" w:pos="142"/>
        </w:tabs>
        <w:spacing w:after="0" w:line="300" w:lineRule="auto"/>
        <w:ind w:left="0" w:firstLine="360"/>
        <w:jc w:val="both"/>
        <w:rPr>
          <w:rFonts w:ascii="Sylfaen" w:eastAsiaTheme="minorEastAsia" w:hAnsi="Sylfaen"/>
          <w:noProof/>
          <w:sz w:val="24"/>
          <w:szCs w:val="24"/>
          <w:lang w:val="ka-GE" w:eastAsia="ru-RU"/>
        </w:rPr>
      </w:pPr>
      <w:r w:rsidRPr="00982329">
        <w:rPr>
          <w:rFonts w:ascii="Sylfaen" w:eastAsiaTheme="minorEastAsia" w:hAnsi="Sylfaen"/>
          <w:noProof/>
          <w:sz w:val="24"/>
          <w:szCs w:val="24"/>
          <w:lang w:val="ka-GE" w:eastAsia="ru-RU"/>
        </w:rPr>
        <w:lastRenderedPageBreak/>
        <w:t xml:space="preserve">აგრილებს მუშა სითხეს </w:t>
      </w:r>
      <w:r w:rsidRPr="00AD4FA2">
        <w:rPr>
          <w:rFonts w:ascii="Sylfaen" w:eastAsiaTheme="minorEastAsia" w:hAnsi="Sylfaen"/>
          <w:b/>
          <w:i/>
          <w:noProof/>
          <w:sz w:val="24"/>
          <w:szCs w:val="24"/>
          <w:lang w:val="ka-GE" w:eastAsia="ru-RU"/>
        </w:rPr>
        <w:t>გადაცემათა ავტომატურ კოლოფში.</w:t>
      </w:r>
    </w:p>
    <w:p w:rsidR="00BF0491"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გაგრილების მეთოდის მიხედვით ასხვავებენ </w:t>
      </w:r>
      <w:r w:rsidRPr="00AD4FA2">
        <w:rPr>
          <w:rFonts w:ascii="Sylfaen" w:hAnsi="Sylfaen"/>
          <w:b/>
          <w:i/>
          <w:noProof/>
          <w:sz w:val="24"/>
          <w:szCs w:val="24"/>
          <w:lang w:val="ka-GE"/>
        </w:rPr>
        <w:t xml:space="preserve">სითხით (ანუ დახურული ტიპის), ჰაერით (ღია ტიპის) </w:t>
      </w:r>
      <w:r w:rsidRPr="00AD4FA2">
        <w:rPr>
          <w:rFonts w:ascii="Sylfaen" w:hAnsi="Sylfaen"/>
          <w:noProof/>
          <w:sz w:val="24"/>
          <w:szCs w:val="24"/>
          <w:lang w:val="ka-GE"/>
        </w:rPr>
        <w:t>და</w:t>
      </w:r>
      <w:r w:rsidRPr="00AD4FA2">
        <w:rPr>
          <w:rFonts w:ascii="Sylfaen" w:hAnsi="Sylfaen"/>
          <w:b/>
          <w:i/>
          <w:noProof/>
          <w:sz w:val="24"/>
          <w:szCs w:val="24"/>
          <w:lang w:val="ka-GE"/>
        </w:rPr>
        <w:t xml:space="preserve"> კომბინირებულ</w:t>
      </w:r>
      <w:r w:rsidRPr="00AD4FA2">
        <w:rPr>
          <w:rFonts w:ascii="Sylfaen" w:hAnsi="Sylfaen"/>
          <w:i/>
          <w:noProof/>
          <w:sz w:val="24"/>
          <w:szCs w:val="24"/>
          <w:lang w:val="ka-GE"/>
        </w:rPr>
        <w:t xml:space="preserve"> </w:t>
      </w:r>
      <w:r>
        <w:rPr>
          <w:rFonts w:ascii="Sylfaen" w:hAnsi="Sylfaen"/>
          <w:noProof/>
          <w:sz w:val="24"/>
          <w:szCs w:val="24"/>
          <w:lang w:val="ka-GE"/>
        </w:rPr>
        <w:t xml:space="preserve">გაგრილების სისტემებს. ყველაზე ფართო გავრცელება სითხით გაგრილების სისტემამ მოიპოვა, რომელშიც გამაგრილებელი სითხის იძულებითი (ტუმბოს მეშვეობით) ცირკულაციაა გათვალისწინებული, ხოლო გამაგრილებელი სითხე, ძრავას ცილინდრების ბლოკსა და სახურავში არსებული </w:t>
      </w:r>
      <w:r w:rsidRPr="00AD4FA2">
        <w:rPr>
          <w:rFonts w:ascii="Sylfaen" w:hAnsi="Sylfaen"/>
          <w:b/>
          <w:i/>
          <w:noProof/>
          <w:sz w:val="24"/>
          <w:szCs w:val="24"/>
          <w:lang w:val="ka-GE"/>
        </w:rPr>
        <w:t>გაგრილების პერანგის</w:t>
      </w:r>
      <w:r>
        <w:rPr>
          <w:rFonts w:ascii="Sylfaen" w:hAnsi="Sylfaen"/>
          <w:noProof/>
          <w:sz w:val="24"/>
          <w:szCs w:val="24"/>
          <w:lang w:val="ka-GE"/>
        </w:rPr>
        <w:t xml:space="preserve"> მეშვეობით</w:t>
      </w:r>
      <w:r>
        <w:rPr>
          <w:rFonts w:ascii="Sylfaen" w:hAnsi="Sylfaen"/>
          <w:noProof/>
          <w:sz w:val="24"/>
          <w:szCs w:val="24"/>
          <w:lang w:val="en-US"/>
        </w:rPr>
        <w:t>,</w:t>
      </w:r>
      <w:r>
        <w:rPr>
          <w:rFonts w:ascii="Sylfaen" w:hAnsi="Sylfaen"/>
          <w:noProof/>
          <w:sz w:val="24"/>
          <w:szCs w:val="24"/>
          <w:lang w:val="ka-GE"/>
        </w:rPr>
        <w:t xml:space="preserve"> გასაგრილებელ კვანძებს უშუალოდ უვლის (ნახ.2.40)</w:t>
      </w:r>
    </w:p>
    <w:p w:rsidR="00BF0491" w:rsidRDefault="00BF0491" w:rsidP="00BF0491">
      <w:pPr>
        <w:tabs>
          <w:tab w:val="left" w:pos="142"/>
        </w:tabs>
        <w:spacing w:after="0" w:line="300" w:lineRule="auto"/>
        <w:jc w:val="center"/>
        <w:rPr>
          <w:rFonts w:ascii="Sylfaen" w:hAnsi="Sylfaen"/>
          <w:noProof/>
          <w:sz w:val="24"/>
          <w:szCs w:val="24"/>
          <w:lang w:val="en-US"/>
        </w:rPr>
      </w:pPr>
      <w:r>
        <w:rPr>
          <w:rFonts w:ascii="Sylfaen" w:hAnsi="Sylfaen"/>
          <w:noProof/>
          <w:sz w:val="24"/>
          <w:szCs w:val="24"/>
          <w:lang w:val="en-US" w:eastAsia="en-US"/>
        </w:rPr>
        <w:drawing>
          <wp:inline distT="0" distB="0" distL="0" distR="0">
            <wp:extent cx="3781425" cy="3351203"/>
            <wp:effectExtent l="19050" t="0" r="9525" b="0"/>
            <wp:docPr id="120" name="Рисунок 9" descr="C:\Users\User\Desktop\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40.jpg"/>
                    <pic:cNvPicPr>
                      <a:picLocks noChangeAspect="1" noChangeArrowheads="1"/>
                    </pic:cNvPicPr>
                  </pic:nvPicPr>
                  <pic:blipFill>
                    <a:blip r:embed="rId127"/>
                    <a:srcRect/>
                    <a:stretch>
                      <a:fillRect/>
                    </a:stretch>
                  </pic:blipFill>
                  <pic:spPr bwMode="auto">
                    <a:xfrm>
                      <a:off x="0" y="0"/>
                      <a:ext cx="3796568" cy="3364623"/>
                    </a:xfrm>
                    <a:prstGeom prst="rect">
                      <a:avLst/>
                    </a:prstGeom>
                    <a:noFill/>
                    <a:ln w="9525">
                      <a:noFill/>
                      <a:miter lim="800000"/>
                      <a:headEnd/>
                      <a:tailEnd/>
                    </a:ln>
                  </pic:spPr>
                </pic:pic>
              </a:graphicData>
            </a:graphic>
          </wp:inline>
        </w:drawing>
      </w:r>
    </w:p>
    <w:p w:rsidR="00BF0491" w:rsidRPr="00026B37" w:rsidRDefault="00BF0491" w:rsidP="00BF0491">
      <w:pPr>
        <w:tabs>
          <w:tab w:val="left" w:pos="142"/>
        </w:tabs>
        <w:spacing w:after="0" w:line="240" w:lineRule="auto"/>
        <w:jc w:val="center"/>
        <w:rPr>
          <w:rFonts w:ascii="Sylfaen" w:hAnsi="Sylfaen"/>
          <w:noProof/>
          <w:lang w:val="ka-GE"/>
        </w:rPr>
      </w:pPr>
      <w:r w:rsidRPr="00026B37">
        <w:rPr>
          <w:rFonts w:ascii="Sylfaen" w:hAnsi="Sylfaen"/>
          <w:noProof/>
          <w:lang w:val="en-US"/>
        </w:rPr>
        <w:t>ნახ.2.40. ძრავას</w:t>
      </w:r>
      <w:r w:rsidRPr="00026B37">
        <w:rPr>
          <w:rFonts w:ascii="Sylfaen" w:hAnsi="Sylfaen"/>
          <w:noProof/>
          <w:lang w:val="ka-GE"/>
        </w:rPr>
        <w:t xml:space="preserve"> სითხით გაგრილების სისტემა</w:t>
      </w:r>
      <w:r>
        <w:rPr>
          <w:rFonts w:ascii="Sylfaen" w:hAnsi="Sylfaen"/>
          <w:noProof/>
          <w:lang w:val="ka-GE"/>
        </w:rPr>
        <w:t>:</w:t>
      </w:r>
    </w:p>
    <w:p w:rsidR="00BF0491" w:rsidRPr="00026B37" w:rsidRDefault="00BF0491" w:rsidP="00BF0491">
      <w:pPr>
        <w:tabs>
          <w:tab w:val="left" w:pos="142"/>
        </w:tabs>
        <w:spacing w:after="0" w:line="240" w:lineRule="auto"/>
        <w:jc w:val="both"/>
        <w:rPr>
          <w:rFonts w:ascii="Sylfaen" w:hAnsi="Sylfaen"/>
          <w:noProof/>
          <w:lang w:val="ka-GE"/>
        </w:rPr>
      </w:pPr>
      <w:r w:rsidRPr="00026B37">
        <w:rPr>
          <w:rFonts w:ascii="Sylfaen" w:hAnsi="Sylfaen"/>
          <w:noProof/>
          <w:lang w:val="ka-GE"/>
        </w:rPr>
        <w:t xml:space="preserve">1-გაფართოების ავზი; 2-გამონაბოლქვი აირების  რეცირკულაციის სისტემის  რადიატორი; 3-სალონის გამათბობელი; 4-გამაგრილებელი სითხის ტემპერატურის </w:t>
      </w:r>
      <w:r>
        <w:rPr>
          <w:rFonts w:ascii="Sylfaen" w:hAnsi="Sylfaen"/>
          <w:noProof/>
          <w:lang w:val="ka-GE"/>
        </w:rPr>
        <w:t>სენსორი</w:t>
      </w:r>
      <w:r w:rsidRPr="00026B37">
        <w:rPr>
          <w:rFonts w:ascii="Sylfaen" w:hAnsi="Sylfaen"/>
          <w:noProof/>
          <w:lang w:val="ka-GE"/>
        </w:rPr>
        <w:t xml:space="preserve">; 5-გამაგრილებელი სითხის ტუმბო; 6-რადიატორიდან გამოსვლისას გამაგრილებელი სითხის ტემპერატურის </w:t>
      </w:r>
      <w:r>
        <w:rPr>
          <w:rFonts w:ascii="Sylfaen" w:hAnsi="Sylfaen"/>
          <w:noProof/>
          <w:lang w:val="ka-GE"/>
        </w:rPr>
        <w:t>სენსორი</w:t>
      </w:r>
      <w:r w:rsidRPr="00026B37">
        <w:rPr>
          <w:rFonts w:ascii="Sylfaen" w:hAnsi="Sylfaen"/>
          <w:noProof/>
          <w:lang w:val="ka-GE"/>
        </w:rPr>
        <w:t>; 7-თერმოსტატი; 8-ზეთის რადიატორი; 9-გამაგრილებელი სითხის დამატებითი ტუმბო;10-გაგრილების ს</w:t>
      </w:r>
      <w:r>
        <w:rPr>
          <w:rFonts w:ascii="Sylfaen" w:hAnsi="Sylfaen"/>
          <w:noProof/>
          <w:lang w:val="ka-GE"/>
        </w:rPr>
        <w:t>ის</w:t>
      </w:r>
      <w:r w:rsidRPr="00026B37">
        <w:rPr>
          <w:rFonts w:ascii="Sylfaen" w:hAnsi="Sylfaen"/>
          <w:noProof/>
          <w:lang w:val="ka-GE"/>
        </w:rPr>
        <w:t>ტემის რადიატორი</w:t>
      </w:r>
    </w:p>
    <w:p w:rsidR="00BF0491" w:rsidRDefault="00BF0491" w:rsidP="00BF0491">
      <w:pPr>
        <w:tabs>
          <w:tab w:val="left" w:pos="142"/>
        </w:tabs>
        <w:spacing w:after="0" w:line="480" w:lineRule="auto"/>
        <w:jc w:val="both"/>
        <w:rPr>
          <w:rFonts w:ascii="Sylfaen" w:hAnsi="Sylfaen"/>
          <w:noProof/>
          <w:sz w:val="24"/>
          <w:szCs w:val="24"/>
          <w:lang w:val="ka-GE"/>
        </w:rPr>
      </w:pPr>
      <w:r>
        <w:rPr>
          <w:rFonts w:ascii="Sylfaen" w:hAnsi="Sylfaen"/>
          <w:noProof/>
          <w:sz w:val="24"/>
          <w:szCs w:val="24"/>
          <w:lang w:val="ka-GE"/>
        </w:rPr>
        <w:t xml:space="preserve"> </w:t>
      </w:r>
    </w:p>
    <w:p w:rsidR="00BF0491" w:rsidRPr="00AD4FA2" w:rsidRDefault="00BF0491" w:rsidP="00BF0491">
      <w:pPr>
        <w:tabs>
          <w:tab w:val="left" w:pos="142"/>
        </w:tabs>
        <w:spacing w:after="0" w:line="300" w:lineRule="auto"/>
        <w:jc w:val="both"/>
        <w:rPr>
          <w:rFonts w:ascii="Sylfaen" w:hAnsi="Sylfaen"/>
          <w:b/>
          <w:i/>
          <w:noProof/>
          <w:sz w:val="24"/>
          <w:szCs w:val="24"/>
          <w:lang w:val="ka-GE"/>
        </w:rPr>
      </w:pPr>
      <w:r>
        <w:rPr>
          <w:rFonts w:ascii="Sylfaen" w:hAnsi="Sylfaen"/>
          <w:noProof/>
          <w:sz w:val="24"/>
          <w:szCs w:val="24"/>
          <w:lang w:val="ka-GE"/>
        </w:rPr>
        <w:t xml:space="preserve">           დიზელისა და ბენზინით მომუშავე ძრავების გაგრილების სისტემები  ერთნაირად არიან მოწყობილნი. გაგრილების სისტემის მართვისათვის ორივე ტიპის ძრავში ელექტრონული მართვის ელემენტებია გათვალისწინებული. გაგრილების სისტემაში დენის </w:t>
      </w:r>
      <w:r w:rsidRPr="00AD4FA2">
        <w:rPr>
          <w:rFonts w:ascii="Sylfaen" w:hAnsi="Sylfaen"/>
          <w:i/>
          <w:noProof/>
          <w:sz w:val="24"/>
          <w:szCs w:val="24"/>
          <w:lang w:val="ka-GE"/>
        </w:rPr>
        <w:t xml:space="preserve">მომხმარებლებია:  </w:t>
      </w:r>
      <w:r w:rsidRPr="00AD4FA2">
        <w:rPr>
          <w:rFonts w:ascii="Sylfaen" w:hAnsi="Sylfaen"/>
          <w:b/>
          <w:i/>
          <w:noProof/>
          <w:sz w:val="24"/>
          <w:szCs w:val="24"/>
          <w:lang w:val="ka-GE"/>
        </w:rPr>
        <w:t>თერმოსტატის  რეზისტორული   გამათბობელი, ვენტილატორების მართვის ბლოკი</w:t>
      </w:r>
      <w:r w:rsidR="001D3B47">
        <w:rPr>
          <w:rFonts w:ascii="Sylfaen" w:hAnsi="Sylfaen"/>
          <w:b/>
          <w:i/>
          <w:noProof/>
          <w:sz w:val="24"/>
          <w:szCs w:val="24"/>
          <w:lang w:val="ka-GE"/>
        </w:rPr>
        <w:t>,</w:t>
      </w:r>
      <w:r w:rsidRPr="00AD4FA2">
        <w:rPr>
          <w:rFonts w:ascii="Sylfaen" w:hAnsi="Sylfaen"/>
          <w:b/>
          <w:i/>
          <w:noProof/>
          <w:sz w:val="24"/>
          <w:szCs w:val="24"/>
          <w:lang w:val="ka-GE"/>
        </w:rPr>
        <w:t xml:space="preserve"> გამაგრილებელი სითხის დამატებითი ტუმბო. </w:t>
      </w:r>
    </w:p>
    <w:p w:rsidR="00BF0491" w:rsidRPr="00026B37" w:rsidRDefault="00BF0491" w:rsidP="00BF0491">
      <w:pPr>
        <w:tabs>
          <w:tab w:val="left" w:pos="142"/>
        </w:tabs>
        <w:spacing w:after="0" w:line="300" w:lineRule="auto"/>
        <w:jc w:val="both"/>
        <w:rPr>
          <w:rFonts w:ascii="Sylfaen" w:hAnsi="Sylfaen"/>
          <w:noProof/>
          <w:sz w:val="24"/>
          <w:szCs w:val="24"/>
          <w:lang w:val="ka-GE"/>
        </w:rPr>
      </w:pPr>
      <w:r w:rsidRPr="001D3B47">
        <w:rPr>
          <w:rFonts w:ascii="Sylfaen" w:hAnsi="Sylfaen"/>
          <w:b/>
          <w:i/>
          <w:noProof/>
          <w:sz w:val="24"/>
          <w:szCs w:val="24"/>
          <w:lang w:val="ka-GE"/>
        </w:rPr>
        <w:t xml:space="preserve">           თერმოსტატის</w:t>
      </w:r>
      <w:r>
        <w:rPr>
          <w:rFonts w:ascii="Sylfaen" w:hAnsi="Sylfaen"/>
          <w:noProof/>
          <w:sz w:val="24"/>
          <w:szCs w:val="24"/>
          <w:lang w:val="ka-GE"/>
        </w:rPr>
        <w:t xml:space="preserve"> დანიშნულებაა  გაგრილების  რადიატორში გამავალი  გამაგრილებელი სითხის რაოდენობის რეგულირება, რითაც გაგრილების </w:t>
      </w:r>
      <w:r>
        <w:rPr>
          <w:rFonts w:ascii="Sylfaen" w:hAnsi="Sylfaen"/>
          <w:noProof/>
          <w:sz w:val="24"/>
          <w:szCs w:val="24"/>
          <w:lang w:val="ka-GE"/>
        </w:rPr>
        <w:lastRenderedPageBreak/>
        <w:t>სისტემაში ძრავას მუშაობისათვის ოპტიმალური ტემპერატურის (85...110</w:t>
      </w:r>
      <w:r>
        <w:rPr>
          <w:rFonts w:ascii="Times New Roman" w:hAnsi="Times New Roman" w:cs="Times New Roman"/>
          <w:noProof/>
          <w:sz w:val="24"/>
          <w:szCs w:val="24"/>
          <w:lang w:val="ka-GE"/>
        </w:rPr>
        <w:t>°</w:t>
      </w:r>
      <w:r>
        <w:rPr>
          <w:rFonts w:ascii="Sylfaen" w:hAnsi="Sylfaen"/>
          <w:noProof/>
          <w:sz w:val="24"/>
          <w:szCs w:val="24"/>
          <w:lang w:val="en-US"/>
        </w:rPr>
        <w:t>C)</w:t>
      </w:r>
      <w:r>
        <w:rPr>
          <w:rFonts w:ascii="Sylfaen" w:hAnsi="Sylfaen"/>
          <w:noProof/>
          <w:sz w:val="24"/>
          <w:szCs w:val="24"/>
          <w:lang w:val="ka-GE"/>
        </w:rPr>
        <w:t xml:space="preserve"> </w:t>
      </w:r>
      <w:r w:rsidRPr="00026B37">
        <w:rPr>
          <w:rFonts w:ascii="Sylfaen" w:hAnsi="Sylfaen"/>
          <w:noProof/>
          <w:sz w:val="24"/>
          <w:szCs w:val="24"/>
          <w:lang w:val="ka-GE"/>
        </w:rPr>
        <w:t xml:space="preserve">სწრაფი დამყარება და შემდეგ შენარჩუნება ხდება. თავიდან, სანამ ახლადგაშვებული ძრავა შედარებით ცივია, თერმოსტატი (7) ჩაკეტილია და გამაგრილებელ სითხეს რადიატორისაკენ (10) არ უშვებს, რის გამოც გაგრილების პერანგში დატრიალებული სითხე სწრაფად ცხელდება და საჭირო ტემპერატურის დამყარებას უწყობს ხელს. როდესაც სითხის ტემპერატურა საჭირო ნიშნულს მიაღწევს, თერმოსტატი გაიღება და სითხე რადიატორში გაგრილებას დაიწყებს. ძველ </w:t>
      </w:r>
      <w:r w:rsidR="001D3B47">
        <w:rPr>
          <w:rFonts w:ascii="Sylfaen" w:hAnsi="Sylfaen"/>
          <w:noProof/>
          <w:sz w:val="24"/>
          <w:szCs w:val="24"/>
          <w:lang w:val="ka-GE"/>
        </w:rPr>
        <w:t>თ</w:t>
      </w:r>
      <w:r w:rsidRPr="00026B37">
        <w:rPr>
          <w:rFonts w:ascii="Sylfaen" w:hAnsi="Sylfaen"/>
          <w:noProof/>
          <w:sz w:val="24"/>
          <w:szCs w:val="24"/>
          <w:lang w:val="ka-GE"/>
        </w:rPr>
        <w:t xml:space="preserve">ერმოსტატებში გახსნა-დაკეტვა მექანიკურად, თერმოწყვილის მეშვეობით ხდებოდა. თანამედროვე მძლავრ </w:t>
      </w:r>
      <w:r>
        <w:rPr>
          <w:rFonts w:ascii="Sylfaen" w:hAnsi="Sylfaen"/>
          <w:noProof/>
          <w:sz w:val="24"/>
          <w:szCs w:val="24"/>
          <w:lang w:val="ka-GE"/>
        </w:rPr>
        <w:t>ძ</w:t>
      </w:r>
      <w:r w:rsidRPr="00026B37">
        <w:rPr>
          <w:rFonts w:ascii="Sylfaen" w:hAnsi="Sylfaen"/>
          <w:noProof/>
          <w:sz w:val="24"/>
          <w:szCs w:val="24"/>
          <w:lang w:val="ka-GE"/>
        </w:rPr>
        <w:t>რავებში თერმოსტატში დამატებით ელექტრული გამათბობელი-რეზისტორი დგება, რომელიც ძრავას მუშაობის სხვადასხვა რეჟიმებისათვის გამაგრილებელი სითხის შესაბამის ტემპერატურას უზრუნველყოფს. ამრიგად, ასეთ თერმოსტატში  სამი სამუშაო მდგომარეობა  მიიღწევა:  დაკეტილი, ნახევრად ღია და სრულად გაღებული.  სრულად  გაღებულ  მდგომარეობაში თერმოსტატი სისტემაში</w:t>
      </w:r>
      <w:r>
        <w:rPr>
          <w:rFonts w:ascii="Sylfaen" w:hAnsi="Sylfaen"/>
          <w:noProof/>
          <w:sz w:val="24"/>
          <w:szCs w:val="24"/>
          <w:lang w:val="ka-GE"/>
        </w:rPr>
        <w:t xml:space="preserve"> 90</w:t>
      </w:r>
      <w:r>
        <w:rPr>
          <w:rFonts w:ascii="Times New Roman" w:hAnsi="Times New Roman" w:cs="Times New Roman"/>
          <w:noProof/>
          <w:sz w:val="24"/>
          <w:szCs w:val="24"/>
          <w:lang w:val="ka-GE"/>
        </w:rPr>
        <w:t>°</w:t>
      </w:r>
      <w:r>
        <w:rPr>
          <w:rFonts w:ascii="Times New Roman" w:hAnsi="Times New Roman" w:cs="Times New Roman"/>
          <w:noProof/>
          <w:sz w:val="24"/>
          <w:szCs w:val="24"/>
          <w:lang w:val="en-US"/>
        </w:rPr>
        <w:t>C</w:t>
      </w:r>
      <w:r w:rsidRPr="00026B37">
        <w:rPr>
          <w:rFonts w:ascii="Sylfaen" w:hAnsi="Sylfaen"/>
          <w:noProof/>
          <w:sz w:val="24"/>
          <w:szCs w:val="24"/>
          <w:lang w:val="ka-GE"/>
        </w:rPr>
        <w:t xml:space="preserve"> ტემპერატურას ინარჩუნებს. რეზისტორის გახურების ხარისხს ძრავას მართვის ბლოკი მასზე მიწოდებული დენის ცვლილებით </w:t>
      </w:r>
      <w:r w:rsidR="001D3B47">
        <w:rPr>
          <w:rFonts w:ascii="Sylfaen" w:hAnsi="Sylfaen"/>
          <w:noProof/>
          <w:sz w:val="24"/>
          <w:szCs w:val="24"/>
          <w:lang w:val="ka-GE"/>
        </w:rPr>
        <w:t>ა</w:t>
      </w:r>
      <w:r w:rsidRPr="00026B37">
        <w:rPr>
          <w:rFonts w:ascii="Sylfaen" w:hAnsi="Sylfaen"/>
          <w:noProof/>
          <w:sz w:val="24"/>
          <w:szCs w:val="24"/>
          <w:lang w:val="ka-GE"/>
        </w:rPr>
        <w:t xml:space="preserve">ხორციელებს, რისთვისაც გამაგრილებელი სითხის ტემპერატურის </w:t>
      </w:r>
      <w:r>
        <w:rPr>
          <w:rFonts w:ascii="Sylfaen" w:hAnsi="Sylfaen"/>
          <w:noProof/>
          <w:sz w:val="24"/>
          <w:szCs w:val="24"/>
          <w:lang w:val="ka-GE"/>
        </w:rPr>
        <w:t>სენსორების</w:t>
      </w:r>
      <w:r w:rsidRPr="00026B37">
        <w:rPr>
          <w:rFonts w:ascii="Sylfaen" w:hAnsi="Sylfaen"/>
          <w:noProof/>
          <w:sz w:val="24"/>
          <w:szCs w:val="24"/>
          <w:lang w:val="ka-GE"/>
        </w:rPr>
        <w:t xml:space="preserve"> (4,</w:t>
      </w:r>
      <w:r>
        <w:rPr>
          <w:rFonts w:ascii="Sylfaen" w:hAnsi="Sylfaen"/>
          <w:noProof/>
          <w:sz w:val="24"/>
          <w:szCs w:val="24"/>
          <w:lang w:val="ka-GE"/>
        </w:rPr>
        <w:t xml:space="preserve"> </w:t>
      </w:r>
      <w:r w:rsidRPr="00026B37">
        <w:rPr>
          <w:rFonts w:ascii="Sylfaen" w:hAnsi="Sylfaen"/>
          <w:noProof/>
          <w:sz w:val="24"/>
          <w:szCs w:val="24"/>
          <w:lang w:val="ka-GE"/>
        </w:rPr>
        <w:t xml:space="preserve">6) ინფორმაციას იყენებს. </w:t>
      </w:r>
    </w:p>
    <w:p w:rsidR="00BF0491" w:rsidRDefault="00BF0491" w:rsidP="00BF0491">
      <w:pPr>
        <w:tabs>
          <w:tab w:val="left" w:pos="142"/>
        </w:tabs>
        <w:spacing w:after="0" w:line="300" w:lineRule="auto"/>
        <w:jc w:val="both"/>
        <w:rPr>
          <w:rFonts w:ascii="Sylfaen" w:hAnsi="Sylfaen"/>
          <w:noProof/>
          <w:sz w:val="24"/>
          <w:szCs w:val="24"/>
          <w:lang w:val="ka-GE"/>
        </w:rPr>
      </w:pPr>
      <w:r w:rsidRPr="00026B37">
        <w:rPr>
          <w:rFonts w:ascii="Sylfaen" w:hAnsi="Sylfaen"/>
          <w:b/>
          <w:noProof/>
          <w:sz w:val="24"/>
          <w:szCs w:val="24"/>
          <w:lang w:val="ka-GE"/>
        </w:rPr>
        <w:t xml:space="preserve">           ვენტილატორი</w:t>
      </w:r>
      <w:r>
        <w:rPr>
          <w:rFonts w:ascii="Sylfaen" w:hAnsi="Sylfaen"/>
          <w:noProof/>
          <w:sz w:val="24"/>
          <w:szCs w:val="24"/>
          <w:lang w:val="ka-GE"/>
        </w:rPr>
        <w:t xml:space="preserve"> (ნახ.2.41,ბ) რადიატორში სითხის გაგრილების მაღალ  ინტენსიურობას უზრუნველყოფს. ამჟამად ყველაზე გავრცელებულია  ვენტილატორი ელექტროამძრავით, რომელსაც</w:t>
      </w:r>
      <w:r w:rsidR="001D3B47">
        <w:rPr>
          <w:rFonts w:ascii="Sylfaen" w:hAnsi="Sylfaen"/>
          <w:noProof/>
          <w:sz w:val="24"/>
          <w:szCs w:val="24"/>
          <w:lang w:val="ka-GE"/>
        </w:rPr>
        <w:t>,</w:t>
      </w:r>
      <w:r>
        <w:rPr>
          <w:rFonts w:ascii="Sylfaen" w:hAnsi="Sylfaen"/>
          <w:noProof/>
          <w:sz w:val="24"/>
          <w:szCs w:val="24"/>
          <w:lang w:val="ka-GE"/>
        </w:rPr>
        <w:t xml:space="preserve"> გამაგრილებელი სითხის ტემპერატურის მიხედვით</w:t>
      </w:r>
      <w:r w:rsidR="001D3B47">
        <w:rPr>
          <w:rFonts w:ascii="Sylfaen" w:hAnsi="Sylfaen"/>
          <w:noProof/>
          <w:sz w:val="24"/>
          <w:szCs w:val="24"/>
          <w:lang w:val="ka-GE"/>
        </w:rPr>
        <w:t>,</w:t>
      </w:r>
      <w:r>
        <w:rPr>
          <w:rFonts w:ascii="Sylfaen" w:hAnsi="Sylfaen"/>
          <w:noProof/>
          <w:sz w:val="24"/>
          <w:szCs w:val="24"/>
          <w:lang w:val="ka-GE"/>
        </w:rPr>
        <w:t xml:space="preserve"> ასევე ძრავას მართვის ბლოკი მართავს. </w:t>
      </w:r>
    </w:p>
    <w:p w:rsidR="001D3B47" w:rsidRDefault="001D3B47"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974506" cy="1705972"/>
            <wp:effectExtent l="19050" t="0" r="6694" b="0"/>
            <wp:docPr id="121" name="Рисунок 10" descr="C:\Users\User\Desktop\2.4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2.41a.jpg"/>
                    <pic:cNvPicPr>
                      <a:picLocks noChangeAspect="1" noChangeArrowheads="1"/>
                    </pic:cNvPicPr>
                  </pic:nvPicPr>
                  <pic:blipFill>
                    <a:blip r:embed="rId128"/>
                    <a:srcRect/>
                    <a:stretch>
                      <a:fillRect/>
                    </a:stretch>
                  </pic:blipFill>
                  <pic:spPr bwMode="auto">
                    <a:xfrm>
                      <a:off x="0" y="0"/>
                      <a:ext cx="1980598" cy="1711235"/>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040475" cy="1738184"/>
            <wp:effectExtent l="19050" t="0" r="0" b="0"/>
            <wp:docPr id="122" name="Рисунок 11" descr="C:\Users\User\Desktop\2.4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41b.jpg"/>
                    <pic:cNvPicPr>
                      <a:picLocks noChangeAspect="1" noChangeArrowheads="1"/>
                    </pic:cNvPicPr>
                  </pic:nvPicPr>
                  <pic:blipFill>
                    <a:blip r:embed="rId129"/>
                    <a:srcRect/>
                    <a:stretch>
                      <a:fillRect/>
                    </a:stretch>
                  </pic:blipFill>
                  <pic:spPr bwMode="auto">
                    <a:xfrm>
                      <a:off x="0" y="0"/>
                      <a:ext cx="2052410" cy="1748351"/>
                    </a:xfrm>
                    <a:prstGeom prst="rect">
                      <a:avLst/>
                    </a:prstGeom>
                    <a:noFill/>
                    <a:ln w="9525">
                      <a:noFill/>
                      <a:miter lim="800000"/>
                      <a:headEnd/>
                      <a:tailEnd/>
                    </a:ln>
                  </pic:spPr>
                </pic:pic>
              </a:graphicData>
            </a:graphic>
          </wp:inline>
        </w:drawing>
      </w:r>
    </w:p>
    <w:p w:rsidR="00BF0491" w:rsidRPr="00026B37"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001D3B47">
        <w:rPr>
          <w:rFonts w:ascii="Sylfaen" w:hAnsi="Sylfaen"/>
          <w:noProof/>
          <w:lang w:val="ka-GE"/>
        </w:rPr>
        <w:t xml:space="preserve">            </w:t>
      </w:r>
      <w:r>
        <w:rPr>
          <w:rFonts w:ascii="Sylfaen" w:hAnsi="Sylfaen"/>
          <w:noProof/>
          <w:lang w:val="ka-GE"/>
        </w:rPr>
        <w:t xml:space="preserve">   </w:t>
      </w:r>
      <w:r w:rsidRPr="00026B37">
        <w:rPr>
          <w:rFonts w:ascii="Sylfaen" w:hAnsi="Sylfaen"/>
          <w:noProof/>
          <w:lang w:val="ka-GE"/>
        </w:rPr>
        <w:t xml:space="preserve">ა)  </w:t>
      </w:r>
      <w:r>
        <w:rPr>
          <w:rFonts w:ascii="Sylfaen" w:hAnsi="Sylfaen"/>
          <w:noProof/>
          <w:lang w:val="ka-GE"/>
        </w:rPr>
        <w:t xml:space="preserve">                                            </w:t>
      </w:r>
      <w:r w:rsidR="001D3B47">
        <w:rPr>
          <w:rFonts w:ascii="Sylfaen" w:hAnsi="Sylfaen"/>
          <w:noProof/>
          <w:lang w:val="ka-GE"/>
        </w:rPr>
        <w:t xml:space="preserve"> </w:t>
      </w:r>
      <w:r>
        <w:rPr>
          <w:rFonts w:ascii="Sylfaen" w:hAnsi="Sylfaen"/>
          <w:noProof/>
          <w:lang w:val="ka-GE"/>
        </w:rPr>
        <w:t xml:space="preserve">              </w:t>
      </w:r>
      <w:r w:rsidRPr="00026B37">
        <w:rPr>
          <w:rFonts w:ascii="Sylfaen" w:hAnsi="Sylfaen"/>
          <w:noProof/>
          <w:lang w:val="ka-GE"/>
        </w:rPr>
        <w:t>ბ)</w:t>
      </w:r>
    </w:p>
    <w:p w:rsidR="00BF0491" w:rsidRPr="00026B37" w:rsidRDefault="00BF0491" w:rsidP="00BF0491">
      <w:pPr>
        <w:tabs>
          <w:tab w:val="left" w:pos="142"/>
        </w:tabs>
        <w:spacing w:after="0" w:line="300" w:lineRule="auto"/>
        <w:jc w:val="center"/>
        <w:rPr>
          <w:rFonts w:ascii="Sylfaen" w:hAnsi="Sylfaen"/>
          <w:noProof/>
          <w:lang w:val="ka-GE"/>
        </w:rPr>
      </w:pPr>
      <w:r w:rsidRPr="00026B37">
        <w:rPr>
          <w:rFonts w:ascii="Sylfaen" w:hAnsi="Sylfaen"/>
          <w:noProof/>
          <w:lang w:val="ka-GE"/>
        </w:rPr>
        <w:t>ნახ</w:t>
      </w:r>
      <w:r>
        <w:rPr>
          <w:rFonts w:ascii="Sylfaen" w:hAnsi="Sylfaen"/>
          <w:noProof/>
          <w:lang w:val="ka-GE"/>
        </w:rPr>
        <w:t>.</w:t>
      </w:r>
      <w:r w:rsidRPr="00026B37">
        <w:rPr>
          <w:rFonts w:ascii="Sylfaen" w:hAnsi="Sylfaen"/>
          <w:noProof/>
          <w:lang w:val="ka-GE"/>
        </w:rPr>
        <w:t>2.41 რეზისტორიანი თერმოსტატი (ა) და ვენტილატორი (ბ)</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Pr>
          <w:rFonts w:ascii="Sylfaen" w:hAnsi="Sylfaen"/>
          <w:noProof/>
          <w:sz w:val="24"/>
          <w:szCs w:val="24"/>
          <w:lang w:val="ka-GE"/>
        </w:rPr>
        <w:tab/>
        <w:t xml:space="preserve">ზოგიერთ ავტომობილზე ვენტილატორი ორია - სითხის გაგრილებისა და </w:t>
      </w:r>
      <w:r w:rsidRPr="00B27D45">
        <w:rPr>
          <w:rFonts w:ascii="Sylfaen" w:hAnsi="Sylfaen"/>
          <w:noProof/>
          <w:sz w:val="24"/>
          <w:szCs w:val="24"/>
          <w:lang w:val="ka-GE"/>
        </w:rPr>
        <w:t>კლიმატური დანადგარისათვის.</w:t>
      </w:r>
      <w:r>
        <w:rPr>
          <w:rFonts w:ascii="Sylfaen" w:hAnsi="Sylfaen"/>
          <w:noProof/>
          <w:sz w:val="24"/>
          <w:szCs w:val="24"/>
          <w:lang w:val="ka-GE"/>
        </w:rPr>
        <w:t xml:space="preserve"> მართვის ბლოკში ასევე შეიძლება იყოს  პროგრამა  </w:t>
      </w:r>
      <w:r w:rsidRPr="00B27D45">
        <w:rPr>
          <w:rFonts w:ascii="Sylfaen" w:hAnsi="Sylfaen"/>
          <w:noProof/>
          <w:sz w:val="24"/>
          <w:szCs w:val="24"/>
          <w:lang w:val="ka-GE"/>
        </w:rPr>
        <w:t xml:space="preserve">ძრავას გაჩერების შემდეგი  გაგრილებისათვის. </w:t>
      </w:r>
      <w:r>
        <w:rPr>
          <w:rFonts w:ascii="Sylfaen" w:hAnsi="Sylfaen"/>
          <w:noProof/>
          <w:sz w:val="24"/>
          <w:szCs w:val="24"/>
          <w:lang w:val="ka-GE"/>
        </w:rPr>
        <w:t xml:space="preserve"> ეს პროგრამა ვენტილატორს ძრავას </w:t>
      </w:r>
      <w:r>
        <w:rPr>
          <w:rFonts w:ascii="Sylfaen" w:hAnsi="Sylfaen"/>
          <w:noProof/>
          <w:sz w:val="24"/>
          <w:szCs w:val="24"/>
          <w:lang w:val="ka-GE"/>
        </w:rPr>
        <w:lastRenderedPageBreak/>
        <w:t xml:space="preserve">გაჩერების შემდეგ ავტომატურად ჩართავს, რაც საბოლოოდ ძრავას უფრო ეფექტურ გაგრილებას უზრუნველყოფს.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ზოგ თანამედროვე ავტომობილში, მაგ., ფირმა </w:t>
      </w:r>
      <w:r w:rsidRPr="00B27D45">
        <w:rPr>
          <w:rFonts w:ascii="Sylfaen" w:hAnsi="Sylfaen"/>
          <w:noProof/>
          <w:sz w:val="24"/>
          <w:szCs w:val="24"/>
          <w:lang w:val="ka-GE"/>
        </w:rPr>
        <w:t>Volkswagen-ის  TSI</w:t>
      </w:r>
      <w:r>
        <w:rPr>
          <w:rFonts w:ascii="Sylfaen" w:hAnsi="Sylfaen"/>
          <w:noProof/>
          <w:sz w:val="24"/>
          <w:szCs w:val="24"/>
          <w:lang w:val="ka-GE"/>
        </w:rPr>
        <w:t xml:space="preserve"> მარკის (ეს აღნიშნული ფირმის სასაქონლო ნიშანია) ძრავზე, რომელზეც პირდაპირი შეფრქვევისა და ტურბოჩაბერვის სისტემები ერთდროულად მუშაობენ,  ცილინდრების ბლოკისა და სახურავის გაგრილება ორ დამოუკიდებელ კონტურში ხდება, რისთვისაც სისტემაში ორი თერმოსტატი დგება. ერთი მათგანი ბლოკის სახურავში ზუსტად 87</w:t>
      </w:r>
      <w:r>
        <w:rPr>
          <w:rFonts w:ascii="Times New Roman" w:hAnsi="Times New Roman" w:cs="Times New Roman"/>
          <w:noProof/>
          <w:sz w:val="24"/>
          <w:szCs w:val="24"/>
          <w:lang w:val="ka-GE"/>
        </w:rPr>
        <w:t>°</w:t>
      </w:r>
      <w:r w:rsidRPr="00B27D45">
        <w:rPr>
          <w:rFonts w:ascii="Sylfaen" w:hAnsi="Sylfaen"/>
          <w:noProof/>
          <w:sz w:val="24"/>
          <w:szCs w:val="24"/>
          <w:lang w:val="ka-GE"/>
        </w:rPr>
        <w:t>C,</w:t>
      </w:r>
      <w:r>
        <w:rPr>
          <w:rFonts w:ascii="Sylfaen" w:hAnsi="Sylfaen"/>
          <w:noProof/>
          <w:sz w:val="24"/>
          <w:szCs w:val="24"/>
          <w:lang w:val="ka-GE"/>
        </w:rPr>
        <w:t xml:space="preserve"> ხოლო მეორე ცილინდრების ბლოკში</w:t>
      </w:r>
      <w:r w:rsidRPr="00F57CCA">
        <w:rPr>
          <w:rFonts w:ascii="Sylfaen" w:hAnsi="Sylfaen"/>
          <w:b/>
          <w:noProof/>
          <w:sz w:val="24"/>
          <w:szCs w:val="24"/>
          <w:lang w:val="ka-GE"/>
        </w:rPr>
        <w:t xml:space="preserve"> </w:t>
      </w:r>
      <w:r w:rsidRPr="00F1043D">
        <w:rPr>
          <w:rFonts w:ascii="Sylfaen" w:hAnsi="Sylfaen"/>
          <w:noProof/>
          <w:sz w:val="24"/>
          <w:szCs w:val="24"/>
          <w:lang w:val="ka-GE"/>
        </w:rPr>
        <w:t>105</w:t>
      </w:r>
      <w:r w:rsidRPr="00F1043D">
        <w:rPr>
          <w:rFonts w:ascii="Times New Roman" w:hAnsi="Times New Roman" w:cs="Times New Roman"/>
          <w:noProof/>
          <w:sz w:val="24"/>
          <w:szCs w:val="24"/>
          <w:lang w:val="ka-GE"/>
        </w:rPr>
        <w:t>°</w:t>
      </w:r>
      <w:r w:rsidRPr="00F1043D">
        <w:rPr>
          <w:rFonts w:ascii="Sylfaen" w:hAnsi="Sylfaen"/>
          <w:noProof/>
          <w:sz w:val="24"/>
          <w:szCs w:val="24"/>
          <w:lang w:val="ka-GE"/>
        </w:rPr>
        <w:t>C</w:t>
      </w:r>
      <w:r>
        <w:rPr>
          <w:rFonts w:ascii="Sylfaen" w:hAnsi="Sylfaen"/>
          <w:noProof/>
          <w:sz w:val="24"/>
          <w:szCs w:val="24"/>
          <w:lang w:val="ka-GE"/>
        </w:rPr>
        <w:t xml:space="preserve">-ზე მაღალ ტემპერატურას ინარჩუნებენ. თავისი არსით, გაგრილების ეს სქემა ორკონტურიანია, მაგრამ სინამდვილეში, როდესაც </w:t>
      </w:r>
      <w:r w:rsidRPr="001D3B47">
        <w:rPr>
          <w:rFonts w:ascii="Sylfaen" w:hAnsi="Sylfaen"/>
          <w:b/>
          <w:i/>
          <w:noProof/>
          <w:sz w:val="24"/>
          <w:szCs w:val="24"/>
          <w:lang w:val="ka-GE"/>
        </w:rPr>
        <w:t>გაგრილების ორკონტურიან სისტემას</w:t>
      </w:r>
      <w:r w:rsidRPr="001D3B47">
        <w:rPr>
          <w:rFonts w:ascii="Sylfaen" w:hAnsi="Sylfaen"/>
          <w:i/>
          <w:noProof/>
          <w:sz w:val="24"/>
          <w:szCs w:val="24"/>
          <w:lang w:val="ka-GE"/>
        </w:rPr>
        <w:t xml:space="preserve"> </w:t>
      </w:r>
      <w:r>
        <w:rPr>
          <w:rFonts w:ascii="Sylfaen" w:hAnsi="Sylfaen"/>
          <w:noProof/>
          <w:sz w:val="24"/>
          <w:szCs w:val="24"/>
          <w:lang w:val="ka-GE"/>
        </w:rPr>
        <w:t xml:space="preserve">ახსენებენ, მხედველობაში აქვთ ტურბოჩაბერვით მომუშავე ძრავებზე გამოყენებული სისტემა, რომელშიც მართლაც გაგრილების ორი კონტური გვაქვს. ამასთან, თუ  ერთი ტრადიციულად ძრავს აგრილებს, მეორე </w:t>
      </w:r>
      <w:r w:rsidR="001D3B47">
        <w:rPr>
          <w:rFonts w:ascii="Sylfaen" w:hAnsi="Sylfaen"/>
          <w:noProof/>
          <w:sz w:val="24"/>
          <w:szCs w:val="24"/>
          <w:lang w:val="ka-GE"/>
        </w:rPr>
        <w:t xml:space="preserve">სითბოს </w:t>
      </w:r>
      <w:r>
        <w:rPr>
          <w:rFonts w:ascii="Sylfaen" w:hAnsi="Sylfaen"/>
          <w:noProof/>
          <w:sz w:val="24"/>
          <w:szCs w:val="24"/>
          <w:lang w:val="ka-GE"/>
        </w:rPr>
        <w:t>ტურბოკომპრესორსა და ჩაბერვის ჰაერს ართმევს. ამისათვის ტურბოკომპრესორის სქემაში ჩართულია დამატებითი სპეციალური გამაგრილებელი, რომელსაც</w:t>
      </w:r>
      <w:r w:rsidRPr="003F3F84">
        <w:rPr>
          <w:rFonts w:ascii="Sylfaen" w:hAnsi="Sylfaen"/>
          <w:noProof/>
          <w:color w:val="FF0000"/>
          <w:sz w:val="24"/>
          <w:szCs w:val="24"/>
          <w:lang w:val="ka-GE"/>
        </w:rPr>
        <w:t xml:space="preserve"> </w:t>
      </w:r>
      <w:r w:rsidRPr="001D3B47">
        <w:rPr>
          <w:rFonts w:ascii="Sylfaen" w:hAnsi="Sylfaen"/>
          <w:b/>
          <w:i/>
          <w:noProof/>
          <w:sz w:val="24"/>
          <w:szCs w:val="24"/>
          <w:lang w:val="ka-GE"/>
        </w:rPr>
        <w:t>ინტერქულერს</w:t>
      </w:r>
      <w:r w:rsidRPr="00F1043D">
        <w:rPr>
          <w:rFonts w:ascii="Sylfaen" w:hAnsi="Sylfaen"/>
          <w:b/>
          <w:noProof/>
          <w:sz w:val="24"/>
          <w:szCs w:val="24"/>
          <w:lang w:val="ka-GE"/>
        </w:rPr>
        <w:t xml:space="preserve"> </w:t>
      </w:r>
      <w:r>
        <w:rPr>
          <w:rFonts w:ascii="Sylfaen" w:hAnsi="Sylfaen"/>
          <w:noProof/>
          <w:sz w:val="24"/>
          <w:szCs w:val="24"/>
          <w:lang w:val="ka-GE"/>
        </w:rPr>
        <w:t>უწოდებენ (ნახ.2.42)</w:t>
      </w:r>
      <w:r>
        <w:rPr>
          <w:rFonts w:ascii="Sylfaen" w:hAnsi="Sylfaen"/>
          <w:noProof/>
          <w:sz w:val="24"/>
          <w:szCs w:val="24"/>
          <w:lang w:val="en-US"/>
        </w:rPr>
        <w:t xml:space="preserve">. </w:t>
      </w:r>
      <w:r>
        <w:rPr>
          <w:rFonts w:ascii="Sylfaen" w:hAnsi="Sylfaen"/>
          <w:noProof/>
          <w:sz w:val="24"/>
          <w:szCs w:val="24"/>
          <w:lang w:val="ka-GE"/>
        </w:rPr>
        <w:t xml:space="preserve">გაგრილების მეორადი სისტემის ფუნქციონირებისათვის მასში დამონტაჟებულია </w:t>
      </w:r>
      <w:r w:rsidRPr="00F1043D">
        <w:rPr>
          <w:rFonts w:ascii="Sylfaen" w:hAnsi="Sylfaen"/>
          <w:noProof/>
          <w:sz w:val="24"/>
          <w:szCs w:val="24"/>
          <w:lang w:val="ka-GE"/>
        </w:rPr>
        <w:t>გამაგრილებელი სითხის დამატებითი ტუმბო (2), რომელსაც</w:t>
      </w:r>
      <w:r>
        <w:rPr>
          <w:rFonts w:ascii="Sylfaen" w:hAnsi="Sylfaen"/>
          <w:noProof/>
          <w:sz w:val="24"/>
          <w:szCs w:val="24"/>
          <w:lang w:val="ka-GE"/>
        </w:rPr>
        <w:t xml:space="preserve"> ასევე ელექტრონული ბლოკი მართავს.</w:t>
      </w:r>
    </w:p>
    <w:p w:rsidR="001D3B47" w:rsidRDefault="001D3B47" w:rsidP="00BF0491">
      <w:pPr>
        <w:tabs>
          <w:tab w:val="left" w:pos="142"/>
        </w:tabs>
        <w:spacing w:after="0" w:line="300" w:lineRule="auto"/>
        <w:jc w:val="both"/>
        <w:rPr>
          <w:rFonts w:ascii="Sylfaen" w:hAnsi="Sylfaen"/>
          <w:noProof/>
          <w:sz w:val="24"/>
          <w:szCs w:val="24"/>
          <w:lang w:val="en-US"/>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3514982" cy="3325552"/>
            <wp:effectExtent l="19050" t="0" r="9268" b="0"/>
            <wp:docPr id="123" name="Рисунок 12" descr="C:\Users\User\Desktop\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2.42.jpg"/>
                    <pic:cNvPicPr>
                      <a:picLocks noChangeAspect="1" noChangeArrowheads="1"/>
                    </pic:cNvPicPr>
                  </pic:nvPicPr>
                  <pic:blipFill>
                    <a:blip r:embed="rId130"/>
                    <a:srcRect/>
                    <a:stretch>
                      <a:fillRect/>
                    </a:stretch>
                  </pic:blipFill>
                  <pic:spPr bwMode="auto">
                    <a:xfrm>
                      <a:off x="0" y="0"/>
                      <a:ext cx="3516106" cy="3326615"/>
                    </a:xfrm>
                    <a:prstGeom prst="rect">
                      <a:avLst/>
                    </a:prstGeom>
                    <a:noFill/>
                    <a:ln w="9525">
                      <a:noFill/>
                      <a:miter lim="800000"/>
                      <a:headEnd/>
                      <a:tailEnd/>
                    </a:ln>
                  </pic:spPr>
                </pic:pic>
              </a:graphicData>
            </a:graphic>
          </wp:inline>
        </w:drawing>
      </w:r>
    </w:p>
    <w:p w:rsidR="00BF0491" w:rsidRPr="00F1043D" w:rsidRDefault="00BF0491" w:rsidP="00BF0491">
      <w:pPr>
        <w:tabs>
          <w:tab w:val="left" w:pos="142"/>
        </w:tabs>
        <w:spacing w:after="0" w:line="240" w:lineRule="auto"/>
        <w:jc w:val="center"/>
        <w:rPr>
          <w:rFonts w:ascii="Sylfaen" w:hAnsi="Sylfaen"/>
          <w:noProof/>
          <w:lang w:val="en-US"/>
        </w:rPr>
      </w:pPr>
      <w:r w:rsidRPr="00F1043D">
        <w:rPr>
          <w:rFonts w:ascii="Sylfaen" w:hAnsi="Sylfaen"/>
          <w:noProof/>
          <w:lang w:val="ka-GE"/>
        </w:rPr>
        <w:t>ნახ.2.42. გაგრილების მეორე კონტურის სქემა</w:t>
      </w:r>
      <w:r w:rsidRPr="00F1043D">
        <w:rPr>
          <w:rFonts w:ascii="Sylfaen" w:hAnsi="Sylfaen"/>
          <w:noProof/>
          <w:lang w:val="en-US"/>
        </w:rPr>
        <w:t>:</w:t>
      </w:r>
    </w:p>
    <w:p w:rsidR="00BF0491" w:rsidRDefault="00BF0491" w:rsidP="00BF0491">
      <w:pPr>
        <w:tabs>
          <w:tab w:val="left" w:pos="142"/>
        </w:tabs>
        <w:spacing w:after="0" w:line="240" w:lineRule="auto"/>
        <w:jc w:val="both"/>
        <w:rPr>
          <w:rFonts w:ascii="Sylfaen" w:hAnsi="Sylfaen"/>
          <w:noProof/>
          <w:lang w:val="en-US"/>
        </w:rPr>
      </w:pPr>
      <w:r w:rsidRPr="00F1043D">
        <w:rPr>
          <w:rFonts w:ascii="Sylfaen" w:hAnsi="Sylfaen"/>
          <w:noProof/>
          <w:lang w:val="ka-GE"/>
        </w:rPr>
        <w:t>1-გაფართოების ავზი; 2-გამაგრილებელი სითხის ცირკულაციის ტუმბო; 3-ინტერქულერი; 4-ტურბოკომპრესორი; 5-ჰაერის რადიატორი; 6-დროსელი; 7-უკუსარქველი</w:t>
      </w:r>
    </w:p>
    <w:p w:rsidR="00BF0491" w:rsidRDefault="00BF0491" w:rsidP="00BF0491">
      <w:pPr>
        <w:tabs>
          <w:tab w:val="left" w:pos="142"/>
        </w:tabs>
        <w:spacing w:after="0" w:line="240" w:lineRule="auto"/>
        <w:jc w:val="both"/>
        <w:rPr>
          <w:rFonts w:ascii="Sylfaen" w:hAnsi="Sylfaen"/>
          <w:noProof/>
          <w:lang w:val="en-US"/>
        </w:rPr>
      </w:pPr>
    </w:p>
    <w:p w:rsidR="00BF0491" w:rsidRPr="003C47D5" w:rsidRDefault="00BF0491" w:rsidP="00BF0491">
      <w:pPr>
        <w:tabs>
          <w:tab w:val="left" w:pos="142"/>
        </w:tabs>
        <w:spacing w:after="0" w:line="240" w:lineRule="auto"/>
        <w:jc w:val="center"/>
        <w:rPr>
          <w:rFonts w:ascii="Sylfaen" w:hAnsi="Sylfaen"/>
          <w:b/>
          <w:noProof/>
          <w:sz w:val="24"/>
          <w:szCs w:val="24"/>
          <w:lang w:val="ka-GE"/>
        </w:rPr>
      </w:pPr>
      <w:r w:rsidRPr="003C47D5">
        <w:rPr>
          <w:rFonts w:ascii="Sylfaen" w:hAnsi="Sylfaen"/>
          <w:b/>
          <w:noProof/>
          <w:sz w:val="24"/>
          <w:szCs w:val="24"/>
          <w:lang w:val="ka-GE"/>
        </w:rPr>
        <w:lastRenderedPageBreak/>
        <w:t>2.</w:t>
      </w:r>
      <w:r>
        <w:rPr>
          <w:rFonts w:ascii="Sylfaen" w:hAnsi="Sylfaen"/>
          <w:b/>
          <w:noProof/>
          <w:sz w:val="24"/>
          <w:szCs w:val="24"/>
          <w:lang w:val="ka-GE"/>
        </w:rPr>
        <w:t>7</w:t>
      </w:r>
      <w:r w:rsidRPr="003C47D5">
        <w:rPr>
          <w:rFonts w:ascii="Sylfaen" w:hAnsi="Sylfaen"/>
          <w:b/>
          <w:noProof/>
          <w:sz w:val="24"/>
          <w:szCs w:val="24"/>
          <w:lang w:val="ka-GE"/>
        </w:rPr>
        <w:t>. განათების სისტემა</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sidRPr="003C47D5">
        <w:rPr>
          <w:rFonts w:ascii="Sylfaen" w:hAnsi="Sylfaen"/>
          <w:i/>
          <w:noProof/>
          <w:sz w:val="24"/>
          <w:szCs w:val="24"/>
          <w:lang w:val="ka-GE"/>
        </w:rPr>
        <w:t xml:space="preserve">           განათების ხელსაწყოებისა და სასიგნალო მოწყობილობების ერთობლიობას, რომლებიც განლაგებულნი არიან  ავტომობილის  შიგნით და  გარეთ,  </w:t>
      </w:r>
      <w:r w:rsidRPr="00F1043D">
        <w:rPr>
          <w:rFonts w:ascii="Sylfaen" w:hAnsi="Sylfaen"/>
          <w:b/>
          <w:i/>
          <w:noProof/>
          <w:sz w:val="24"/>
          <w:szCs w:val="24"/>
          <w:lang w:val="ka-GE"/>
        </w:rPr>
        <w:t xml:space="preserve">განათების სისტემა </w:t>
      </w:r>
      <w:r w:rsidRPr="003C47D5">
        <w:rPr>
          <w:rFonts w:ascii="Sylfaen" w:hAnsi="Sylfaen"/>
          <w:i/>
          <w:noProof/>
          <w:sz w:val="24"/>
          <w:szCs w:val="24"/>
          <w:lang w:val="ka-GE"/>
        </w:rPr>
        <w:t>ეწოდება.</w:t>
      </w:r>
      <w:r>
        <w:rPr>
          <w:rFonts w:ascii="Sylfaen" w:hAnsi="Sylfaen"/>
          <w:noProof/>
          <w:sz w:val="24"/>
          <w:szCs w:val="24"/>
          <w:lang w:val="ka-GE"/>
        </w:rPr>
        <w:t xml:space="preserve"> მისი ძირითადი ფუნქციებია:</w:t>
      </w:r>
    </w:p>
    <w:p w:rsidR="00BF0491" w:rsidRPr="00F1043D" w:rsidRDefault="00BF0491" w:rsidP="004D7B30">
      <w:pPr>
        <w:pStyle w:val="ListParagraph"/>
        <w:numPr>
          <w:ilvl w:val="1"/>
          <w:numId w:val="21"/>
        </w:numPr>
        <w:tabs>
          <w:tab w:val="left" w:pos="142"/>
        </w:tabs>
        <w:spacing w:after="0" w:line="300" w:lineRule="auto"/>
        <w:ind w:left="0" w:firstLine="426"/>
        <w:jc w:val="both"/>
        <w:rPr>
          <w:rFonts w:ascii="Sylfaen" w:eastAsiaTheme="minorEastAsia" w:hAnsi="Sylfaen"/>
          <w:noProof/>
          <w:sz w:val="24"/>
          <w:szCs w:val="24"/>
          <w:lang w:val="ka-GE" w:eastAsia="ru-RU"/>
        </w:rPr>
      </w:pPr>
      <w:r w:rsidRPr="00F1043D">
        <w:rPr>
          <w:rFonts w:ascii="Sylfaen" w:eastAsiaTheme="minorEastAsia" w:hAnsi="Sylfaen"/>
          <w:noProof/>
          <w:sz w:val="24"/>
          <w:szCs w:val="24"/>
          <w:lang w:val="ka-GE" w:eastAsia="ru-RU"/>
        </w:rPr>
        <w:t>შეზღუდული ხილვადობის პირობებში გზის სავალი ზოლის, აგრეთვე გზისპირა ობიექტების განათება;</w:t>
      </w:r>
    </w:p>
    <w:p w:rsidR="00BF0491" w:rsidRPr="00F1043D" w:rsidRDefault="00BF0491" w:rsidP="004D7B30">
      <w:pPr>
        <w:pStyle w:val="ListParagraph"/>
        <w:numPr>
          <w:ilvl w:val="0"/>
          <w:numId w:val="21"/>
        </w:numPr>
        <w:tabs>
          <w:tab w:val="left" w:pos="142"/>
        </w:tabs>
        <w:spacing w:after="0" w:line="300" w:lineRule="auto"/>
        <w:ind w:left="0" w:firstLine="426"/>
        <w:jc w:val="both"/>
        <w:rPr>
          <w:rFonts w:ascii="Sylfaen" w:eastAsiaTheme="minorEastAsia" w:hAnsi="Sylfaen"/>
          <w:noProof/>
          <w:sz w:val="24"/>
          <w:szCs w:val="24"/>
          <w:lang w:val="ka-GE" w:eastAsia="ru-RU"/>
        </w:rPr>
      </w:pPr>
      <w:r w:rsidRPr="00F1043D">
        <w:rPr>
          <w:rFonts w:ascii="Sylfaen" w:eastAsiaTheme="minorEastAsia" w:hAnsi="Sylfaen"/>
          <w:noProof/>
          <w:sz w:val="24"/>
          <w:szCs w:val="24"/>
          <w:lang w:val="ka-GE" w:eastAsia="ru-RU"/>
        </w:rPr>
        <w:t>გზაზე მოძრაობის სხვა  მონაწილეთათვის  საკუთარი  სატრანსპორტო  საშუალების მოძრაობის ხასიათის, გაბარიტების, შესრულებული მანევრებისა და  კუთვნილობის შესახებ ინფორმაციის მიწოდება;</w:t>
      </w:r>
    </w:p>
    <w:p w:rsidR="00BF0491" w:rsidRPr="00F1043D" w:rsidRDefault="00BF0491" w:rsidP="004D7B30">
      <w:pPr>
        <w:pStyle w:val="ListParagraph"/>
        <w:numPr>
          <w:ilvl w:val="0"/>
          <w:numId w:val="21"/>
        </w:numPr>
        <w:tabs>
          <w:tab w:val="left" w:pos="142"/>
        </w:tabs>
        <w:spacing w:after="0" w:line="300" w:lineRule="auto"/>
        <w:ind w:left="0" w:firstLine="426"/>
        <w:jc w:val="both"/>
        <w:rPr>
          <w:rFonts w:ascii="Sylfaen" w:eastAsiaTheme="minorEastAsia" w:hAnsi="Sylfaen"/>
          <w:noProof/>
          <w:sz w:val="24"/>
          <w:szCs w:val="24"/>
          <w:lang w:val="ka-GE" w:eastAsia="ru-RU"/>
        </w:rPr>
      </w:pPr>
      <w:r w:rsidRPr="00F1043D">
        <w:rPr>
          <w:rFonts w:ascii="Sylfaen" w:eastAsiaTheme="minorEastAsia" w:hAnsi="Sylfaen"/>
          <w:noProof/>
          <w:sz w:val="24"/>
          <w:szCs w:val="24"/>
          <w:lang w:val="ka-GE" w:eastAsia="ru-RU"/>
        </w:rPr>
        <w:t>ავტომობილის სალონისა და სხვა ნაწილების (მაგ., საბარგულის) შიგა განათება.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განათების სისტემა შემდეგ ძირითად ელემენტებს მოიცავს: წინა ფარები, წინა ნისლსაწინააღმდეგო ფარები, უკანა ფარნები, უკანა ნისლსაწინააღმდეგო ფარნები, სანომრე ნიშნის განათება, შიგა განათების ხელსაწყოები და მართვის აპარატურა.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1D3B47">
        <w:rPr>
          <w:rFonts w:ascii="Sylfaen" w:hAnsi="Sylfaen"/>
          <w:b/>
          <w:i/>
          <w:noProof/>
          <w:sz w:val="24"/>
          <w:szCs w:val="24"/>
          <w:lang w:val="ka-GE"/>
        </w:rPr>
        <w:t>წინა ფარებს</w:t>
      </w:r>
      <w:r>
        <w:rPr>
          <w:rFonts w:ascii="Sylfaen" w:hAnsi="Sylfaen"/>
          <w:noProof/>
          <w:sz w:val="24"/>
          <w:szCs w:val="24"/>
          <w:lang w:val="ka-GE"/>
        </w:rPr>
        <w:t xml:space="preserve"> განათების სისტემაში ცენტრალური ადგილი უკავიათ. ისინი   ანათებენ გზას ავტომობილის წინ, ასევე მოძრაობის სხვა მონაწილეებს ატყობინებენ  ინფორმაციას ავტომობილისა და მისი მოძრაობის ხასიათის შესახებ. ეს ყოველივე  უსაფრთხოებისა და კომფორტის სათანადო დონეს უზრუნველყოფს. წინა ფარა, როგორც წესი, პლასტმასის ერთ კორპუსში ჩამონტაჟებულ რამდენიმე ხელსაწყოს აერთიანებს:</w:t>
      </w:r>
      <w:r>
        <w:rPr>
          <w:rFonts w:ascii="Sylfaen" w:hAnsi="Sylfaen"/>
          <w:noProof/>
          <w:sz w:val="24"/>
          <w:szCs w:val="24"/>
          <w:lang w:val="en-US"/>
        </w:rPr>
        <w:t xml:space="preserve"> </w:t>
      </w:r>
      <w:r>
        <w:rPr>
          <w:rFonts w:ascii="Sylfaen" w:hAnsi="Sylfaen"/>
          <w:noProof/>
          <w:sz w:val="24"/>
          <w:szCs w:val="24"/>
          <w:lang w:val="ka-GE"/>
        </w:rPr>
        <w:t xml:space="preserve">ახლო და შორი ნათების ფარებს, გაბარიტებისა და მოხვევის სასიგნალო ფარნებს, დღის სინათლეებს. ასეთ გაერთიანებულ  კონსტრუქციას </w:t>
      </w:r>
      <w:r w:rsidRPr="001D3B47">
        <w:rPr>
          <w:rFonts w:ascii="Sylfaen" w:hAnsi="Sylfaen"/>
          <w:b/>
          <w:i/>
          <w:noProof/>
          <w:sz w:val="24"/>
          <w:szCs w:val="24"/>
          <w:lang w:val="ka-GE"/>
        </w:rPr>
        <w:t>ბლოკ-ფარა</w:t>
      </w:r>
      <w:r w:rsidRPr="00F1043D">
        <w:rPr>
          <w:rFonts w:ascii="Sylfaen" w:hAnsi="Sylfaen"/>
          <w:b/>
          <w:noProof/>
          <w:sz w:val="24"/>
          <w:szCs w:val="24"/>
          <w:lang w:val="ka-GE"/>
        </w:rPr>
        <w:t xml:space="preserve"> </w:t>
      </w:r>
      <w:r>
        <w:rPr>
          <w:rFonts w:ascii="Sylfaen" w:hAnsi="Sylfaen"/>
          <w:noProof/>
          <w:sz w:val="24"/>
          <w:szCs w:val="24"/>
          <w:lang w:val="ka-GE"/>
        </w:rPr>
        <w:t>ჰქვია. მასთან ერთად, ოღონდ დამოუკიდებლად, ავტომობილზე შეიძლება წინა ნისლსაწინააღმდეგო ფარებიც იდგეს.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სიბნელეში მოძრაობისას ძირითადი გამანათებელი მოწყობილობა  </w:t>
      </w:r>
      <w:r w:rsidRPr="001D3B47">
        <w:rPr>
          <w:rFonts w:ascii="Sylfaen" w:hAnsi="Sylfaen"/>
          <w:b/>
          <w:i/>
          <w:noProof/>
          <w:sz w:val="24"/>
          <w:szCs w:val="24"/>
          <w:lang w:val="ka-GE"/>
        </w:rPr>
        <w:t>ახლო ნათების ფარებია.</w:t>
      </w:r>
      <w:r w:rsidRPr="001D3B47">
        <w:rPr>
          <w:rFonts w:ascii="Sylfaen" w:hAnsi="Sylfaen"/>
          <w:i/>
          <w:noProof/>
          <w:sz w:val="24"/>
          <w:szCs w:val="24"/>
          <w:lang w:val="ka-GE"/>
        </w:rPr>
        <w:t xml:space="preserve"> </w:t>
      </w:r>
      <w:r>
        <w:rPr>
          <w:rFonts w:ascii="Sylfaen" w:hAnsi="Sylfaen"/>
          <w:noProof/>
          <w:sz w:val="24"/>
          <w:szCs w:val="24"/>
          <w:lang w:val="ka-GE"/>
        </w:rPr>
        <w:t>ისინი ასიმეტრიულია: მარჯვნივ  უკეთ ანათებენ,  ვიდრე   მარცხნივ. გარდა ამისა, ფარა უზრუნველყოფს სინათლის ნაკადის  ოპტიმალურ   დიაპაზონს</w:t>
      </w:r>
      <w:r w:rsidR="001D3B47">
        <w:rPr>
          <w:rFonts w:ascii="Sylfaen" w:hAnsi="Sylfaen"/>
          <w:noProof/>
          <w:sz w:val="24"/>
          <w:szCs w:val="24"/>
          <w:lang w:val="ka-GE"/>
        </w:rPr>
        <w:t>,</w:t>
      </w:r>
      <w:r>
        <w:rPr>
          <w:rFonts w:ascii="Sylfaen" w:hAnsi="Sylfaen"/>
          <w:noProof/>
          <w:sz w:val="24"/>
          <w:szCs w:val="24"/>
          <w:lang w:val="ka-GE"/>
        </w:rPr>
        <w:t xml:space="preserve"> გზის საკმარის განათებასა და შემხვედრი ავტომობილების  „დაბრმავებას“  შორის. მისგან განსხვავებით, </w:t>
      </w:r>
      <w:r w:rsidRPr="001D3B47">
        <w:rPr>
          <w:rFonts w:ascii="Sylfaen" w:hAnsi="Sylfaen"/>
          <w:b/>
          <w:i/>
          <w:noProof/>
          <w:sz w:val="24"/>
          <w:szCs w:val="24"/>
          <w:lang w:val="ka-GE"/>
        </w:rPr>
        <w:t>შორი ნათების ფარებს</w:t>
      </w:r>
      <w:r>
        <w:rPr>
          <w:rFonts w:ascii="Sylfaen" w:hAnsi="Sylfaen"/>
          <w:noProof/>
          <w:sz w:val="24"/>
          <w:szCs w:val="24"/>
          <w:lang w:val="ka-GE"/>
        </w:rPr>
        <w:t xml:space="preserve"> არავითარი შეზღუდვა არ გააჩნიათ და არა მხოლოდ მაქსიმალურ მანძილზე ნათება, არამედ შემხვედრი ტრანსპორტის „დაბრმავებაც“ შეუძლიათ. უნდა აღინიშნოს, რომ  თანამედროვე ავტომობილის ფარები არა მარტო რთულ ტექნიკურ ნაკეთობას, არამედ ხელოვნების ნაწარმოებებსაც  წარმოადგენენ.</w:t>
      </w:r>
    </w:p>
    <w:p w:rsidR="00BF0491" w:rsidRPr="00597B23" w:rsidRDefault="001D3B47" w:rsidP="001D3B47">
      <w:pPr>
        <w:pStyle w:val="ListParagraph"/>
        <w:tabs>
          <w:tab w:val="left" w:pos="142"/>
        </w:tabs>
        <w:spacing w:after="0" w:line="300" w:lineRule="auto"/>
        <w:ind w:left="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ab/>
      </w:r>
      <w:r>
        <w:rPr>
          <w:rFonts w:ascii="Sylfaen" w:eastAsiaTheme="minorEastAsia" w:hAnsi="Sylfaen"/>
          <w:noProof/>
          <w:sz w:val="24"/>
          <w:szCs w:val="24"/>
          <w:lang w:val="ka-GE" w:eastAsia="ru-RU"/>
        </w:rPr>
        <w:tab/>
      </w:r>
      <w:r w:rsidR="00BF0491" w:rsidRPr="00597B23">
        <w:rPr>
          <w:rFonts w:ascii="Sylfaen" w:eastAsiaTheme="minorEastAsia" w:hAnsi="Sylfaen"/>
          <w:noProof/>
          <w:sz w:val="24"/>
          <w:szCs w:val="24"/>
          <w:lang w:val="ka-GE" w:eastAsia="ru-RU"/>
        </w:rPr>
        <w:t>კლასიკური ფარა შეიცავს სინათლის წყაროს, ამრეკლს და მინასაბნეველას.</w:t>
      </w:r>
      <w:r>
        <w:rPr>
          <w:rFonts w:ascii="Sylfaen" w:eastAsiaTheme="minorEastAsia" w:hAnsi="Sylfaen"/>
          <w:noProof/>
          <w:sz w:val="24"/>
          <w:szCs w:val="24"/>
          <w:lang w:val="ka-GE" w:eastAsia="ru-RU"/>
        </w:rPr>
        <w:t xml:space="preserve"> </w:t>
      </w:r>
      <w:r w:rsidR="00BF0491" w:rsidRPr="001D3B47">
        <w:rPr>
          <w:rFonts w:ascii="Sylfaen" w:eastAsiaTheme="minorEastAsia" w:hAnsi="Sylfaen"/>
          <w:b/>
          <w:i/>
          <w:noProof/>
          <w:sz w:val="24"/>
          <w:szCs w:val="24"/>
          <w:lang w:val="ka-GE" w:eastAsia="ru-RU"/>
        </w:rPr>
        <w:t>სინათლის წყაროს</w:t>
      </w:r>
      <w:r w:rsidR="00BF0491" w:rsidRPr="00597B23">
        <w:rPr>
          <w:rFonts w:ascii="Sylfaen" w:eastAsiaTheme="minorEastAsia" w:hAnsi="Sylfaen"/>
          <w:noProof/>
          <w:sz w:val="24"/>
          <w:szCs w:val="24"/>
          <w:lang w:val="ka-GE" w:eastAsia="ru-RU"/>
        </w:rPr>
        <w:t xml:space="preserve"> ძირითადი ტიპებია:</w:t>
      </w:r>
      <w:r>
        <w:rPr>
          <w:rFonts w:ascii="Sylfaen" w:eastAsiaTheme="minorEastAsia" w:hAnsi="Sylfaen"/>
          <w:noProof/>
          <w:sz w:val="24"/>
          <w:szCs w:val="24"/>
          <w:lang w:val="ka-GE" w:eastAsia="ru-RU"/>
        </w:rPr>
        <w:t xml:space="preserve"> </w:t>
      </w:r>
      <w:r w:rsidR="00BF0491" w:rsidRPr="001D3B47">
        <w:rPr>
          <w:rFonts w:ascii="Sylfaen" w:eastAsiaTheme="minorEastAsia" w:hAnsi="Sylfaen"/>
          <w:b/>
          <w:i/>
          <w:noProof/>
          <w:sz w:val="24"/>
          <w:szCs w:val="24"/>
          <w:lang w:val="ka-GE" w:eastAsia="ru-RU"/>
        </w:rPr>
        <w:t>ვარვარების ნათურა,</w:t>
      </w:r>
      <w:r w:rsidR="00BF0491" w:rsidRPr="00597B23">
        <w:rPr>
          <w:rFonts w:ascii="Sylfaen" w:eastAsiaTheme="minorEastAsia" w:hAnsi="Sylfaen"/>
          <w:noProof/>
          <w:sz w:val="24"/>
          <w:szCs w:val="24"/>
          <w:lang w:val="ka-GE" w:eastAsia="ru-RU"/>
        </w:rPr>
        <w:t xml:space="preserve"> რომლის მინის კოლბშიც ვოლფრამის ძაფია მოთავსებული;  </w:t>
      </w:r>
      <w:r w:rsidR="00BF0491" w:rsidRPr="001D3B47">
        <w:rPr>
          <w:rFonts w:ascii="Sylfaen" w:eastAsiaTheme="minorEastAsia" w:hAnsi="Sylfaen"/>
          <w:b/>
          <w:i/>
          <w:noProof/>
          <w:sz w:val="24"/>
          <w:szCs w:val="24"/>
          <w:lang w:val="ka-GE" w:eastAsia="ru-RU"/>
        </w:rPr>
        <w:t>ჰალოგენური ნათურა,</w:t>
      </w:r>
      <w:r w:rsidR="00BF0491" w:rsidRPr="00597B23">
        <w:rPr>
          <w:rFonts w:ascii="Sylfaen" w:eastAsiaTheme="minorEastAsia" w:hAnsi="Sylfaen"/>
          <w:noProof/>
          <w:sz w:val="24"/>
          <w:szCs w:val="24"/>
          <w:lang w:val="ka-GE" w:eastAsia="ru-RU"/>
        </w:rPr>
        <w:t xml:space="preserve">  რომლის კოლბაც  ჰალოგენური გაზით (იოდით, ბრომით) არის ავსებული, რაც საშუალებას იძლევა არა მარტო ვოლფრამის ძაფის ვარვარება, არამედ მისი რესურსიც გაიზარდოს (1000 სთ-მდე); </w:t>
      </w:r>
      <w:r>
        <w:rPr>
          <w:rFonts w:ascii="Sylfaen" w:eastAsiaTheme="minorEastAsia" w:hAnsi="Sylfaen"/>
          <w:noProof/>
          <w:sz w:val="24"/>
          <w:szCs w:val="24"/>
          <w:lang w:val="ka-GE" w:eastAsia="ru-RU"/>
        </w:rPr>
        <w:t xml:space="preserve"> </w:t>
      </w:r>
      <w:r w:rsidR="00BF0491" w:rsidRPr="001D3B47">
        <w:rPr>
          <w:rFonts w:ascii="Sylfaen" w:eastAsiaTheme="minorEastAsia" w:hAnsi="Sylfaen"/>
          <w:b/>
          <w:i/>
          <w:noProof/>
          <w:sz w:val="24"/>
          <w:szCs w:val="24"/>
          <w:lang w:val="ka-GE" w:eastAsia="ru-RU"/>
        </w:rPr>
        <w:t>გაზგანმუხტვის ნათურა,</w:t>
      </w:r>
      <w:r w:rsidR="00BF0491" w:rsidRPr="00597B23">
        <w:rPr>
          <w:rFonts w:ascii="Sylfaen" w:eastAsiaTheme="minorEastAsia" w:hAnsi="Sylfaen"/>
          <w:noProof/>
          <w:sz w:val="24"/>
          <w:szCs w:val="24"/>
          <w:lang w:val="ka-GE" w:eastAsia="ru-RU"/>
        </w:rPr>
        <w:t xml:space="preserve"> რომელშიც სინათლის ნაკადი მაღალი ძაბვის ქვეშ  გაზის (ქსენონის) გავარვარებით წარმოიშვება  (ასეთი ნათურა 2000 სთ-ს მუშაობს); </w:t>
      </w:r>
      <w:r w:rsidR="00BF0491" w:rsidRPr="001D3B47">
        <w:rPr>
          <w:rFonts w:ascii="Sylfaen" w:eastAsiaTheme="minorEastAsia" w:hAnsi="Sylfaen"/>
          <w:b/>
          <w:i/>
          <w:noProof/>
          <w:sz w:val="24"/>
          <w:szCs w:val="24"/>
          <w:lang w:val="ka-GE" w:eastAsia="ru-RU"/>
        </w:rPr>
        <w:t>სინათლის დიოდი,</w:t>
      </w:r>
      <w:r w:rsidR="00BF0491" w:rsidRPr="00597B23">
        <w:rPr>
          <w:rFonts w:ascii="Sylfaen" w:eastAsiaTheme="minorEastAsia" w:hAnsi="Sylfaen"/>
          <w:noProof/>
          <w:sz w:val="24"/>
          <w:szCs w:val="24"/>
          <w:lang w:val="ka-GE" w:eastAsia="ru-RU"/>
        </w:rPr>
        <w:t xml:space="preserve"> რომელიც სულ უფრო პოპულარული ხდება და რომელიც უკვე 3000 სთ და მეტ ხანსაც მუშაობს, თან ნაკლებ ენერგიას მოიხმარს. სინათლის დიოდები ფართოდ გამოიყენება ავტომობილის როგორც შიგა, ასევე გარე განათებისათვის (ნახ. 2.43).</w:t>
      </w: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085850" cy="1173893"/>
            <wp:effectExtent l="19050" t="0" r="0" b="0"/>
            <wp:docPr id="124" name="Рисунок 13" descr="C:\Users\User\Desktop\2.4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43a.jpg"/>
                    <pic:cNvPicPr>
                      <a:picLocks noChangeAspect="1" noChangeArrowheads="1"/>
                    </pic:cNvPicPr>
                  </pic:nvPicPr>
                  <pic:blipFill>
                    <a:blip r:embed="rId131"/>
                    <a:srcRect/>
                    <a:stretch>
                      <a:fillRect/>
                    </a:stretch>
                  </pic:blipFill>
                  <pic:spPr bwMode="auto">
                    <a:xfrm>
                      <a:off x="0" y="0"/>
                      <a:ext cx="1087562" cy="1175744"/>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307811" cy="1876425"/>
            <wp:effectExtent l="19050" t="0" r="6639" b="0"/>
            <wp:docPr id="125" name="Рисунок 14" descr="C:\Users\User\Desktop\2.4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43b.jpg"/>
                    <pic:cNvPicPr>
                      <a:picLocks noChangeAspect="1" noChangeArrowheads="1"/>
                    </pic:cNvPicPr>
                  </pic:nvPicPr>
                  <pic:blipFill>
                    <a:blip r:embed="rId132"/>
                    <a:srcRect/>
                    <a:stretch>
                      <a:fillRect/>
                    </a:stretch>
                  </pic:blipFill>
                  <pic:spPr bwMode="auto">
                    <a:xfrm>
                      <a:off x="0" y="0"/>
                      <a:ext cx="1311756" cy="1882086"/>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562100" cy="700252"/>
            <wp:effectExtent l="19050" t="0" r="0" b="0"/>
            <wp:docPr id="126" name="Рисунок 15" descr="C:\Users\User\Desktop\2.43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43g.jpg"/>
                    <pic:cNvPicPr>
                      <a:picLocks noChangeAspect="1" noChangeArrowheads="1"/>
                    </pic:cNvPicPr>
                  </pic:nvPicPr>
                  <pic:blipFill>
                    <a:blip r:embed="rId133"/>
                    <a:srcRect/>
                    <a:stretch>
                      <a:fillRect/>
                    </a:stretch>
                  </pic:blipFill>
                  <pic:spPr bwMode="auto">
                    <a:xfrm>
                      <a:off x="0" y="0"/>
                      <a:ext cx="1562100" cy="700252"/>
                    </a:xfrm>
                    <a:prstGeom prst="rect">
                      <a:avLst/>
                    </a:prstGeom>
                    <a:noFill/>
                    <a:ln w="9525">
                      <a:noFill/>
                      <a:miter lim="800000"/>
                      <a:headEnd/>
                      <a:tailEnd/>
                    </a:ln>
                  </pic:spPr>
                </pic:pic>
              </a:graphicData>
            </a:graphic>
          </wp:inline>
        </w:drawing>
      </w:r>
    </w:p>
    <w:p w:rsidR="00BF0491" w:rsidRPr="006811A8"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001D3B47">
        <w:rPr>
          <w:rFonts w:ascii="Sylfaen" w:hAnsi="Sylfaen"/>
          <w:noProof/>
          <w:lang w:val="ka-GE"/>
        </w:rPr>
        <w:t xml:space="preserve">        </w:t>
      </w:r>
      <w:r>
        <w:rPr>
          <w:rFonts w:ascii="Sylfaen" w:hAnsi="Sylfaen"/>
          <w:noProof/>
          <w:lang w:val="ka-GE"/>
        </w:rPr>
        <w:t xml:space="preserve">  </w:t>
      </w:r>
      <w:r w:rsidRPr="006811A8">
        <w:rPr>
          <w:rFonts w:ascii="Sylfaen" w:hAnsi="Sylfaen"/>
          <w:noProof/>
          <w:lang w:val="ka-GE"/>
        </w:rPr>
        <w:t xml:space="preserve">ა) </w:t>
      </w:r>
      <w:r>
        <w:rPr>
          <w:rFonts w:ascii="Sylfaen" w:hAnsi="Sylfaen"/>
          <w:noProof/>
          <w:lang w:val="ka-GE"/>
        </w:rPr>
        <w:t xml:space="preserve">                                            </w:t>
      </w:r>
      <w:r w:rsidRPr="006811A8">
        <w:rPr>
          <w:rFonts w:ascii="Sylfaen" w:hAnsi="Sylfaen"/>
          <w:noProof/>
          <w:lang w:val="ka-GE"/>
        </w:rPr>
        <w:t xml:space="preserve">ბ)  </w:t>
      </w:r>
      <w:r>
        <w:rPr>
          <w:rFonts w:ascii="Sylfaen" w:hAnsi="Sylfaen"/>
          <w:noProof/>
          <w:lang w:val="ka-GE"/>
        </w:rPr>
        <w:t xml:space="preserve">                                                   </w:t>
      </w:r>
      <w:r w:rsidRPr="006811A8">
        <w:rPr>
          <w:rFonts w:ascii="Sylfaen" w:hAnsi="Sylfaen"/>
          <w:noProof/>
          <w:lang w:val="ka-GE"/>
        </w:rPr>
        <w:t>გ)</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857375" cy="1201832"/>
            <wp:effectExtent l="19050" t="0" r="9525" b="0"/>
            <wp:docPr id="127" name="Рисунок 16" descr="C:\Users\User\Desktop\2.4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43d.jpg"/>
                    <pic:cNvPicPr>
                      <a:picLocks noChangeAspect="1" noChangeArrowheads="1"/>
                    </pic:cNvPicPr>
                  </pic:nvPicPr>
                  <pic:blipFill>
                    <a:blip r:embed="rId134"/>
                    <a:srcRect/>
                    <a:stretch>
                      <a:fillRect/>
                    </a:stretch>
                  </pic:blipFill>
                  <pic:spPr bwMode="auto">
                    <a:xfrm>
                      <a:off x="0" y="0"/>
                      <a:ext cx="1859978" cy="1203516"/>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66900" cy="1197250"/>
            <wp:effectExtent l="19050" t="0" r="0" b="0"/>
            <wp:docPr id="128" name="Рисунок 17" descr="C:\Users\User\Desktop\2.4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2.43e.jpg"/>
                    <pic:cNvPicPr>
                      <a:picLocks noChangeAspect="1" noChangeArrowheads="1"/>
                    </pic:cNvPicPr>
                  </pic:nvPicPr>
                  <pic:blipFill>
                    <a:blip r:embed="rId135"/>
                    <a:srcRect/>
                    <a:stretch>
                      <a:fillRect/>
                    </a:stretch>
                  </pic:blipFill>
                  <pic:spPr bwMode="auto">
                    <a:xfrm>
                      <a:off x="0" y="0"/>
                      <a:ext cx="1873345" cy="1201383"/>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lang w:val="ka-GE"/>
        </w:rPr>
        <w:t xml:space="preserve">                                     </w:t>
      </w:r>
      <w:r w:rsidR="001D3B47">
        <w:rPr>
          <w:rFonts w:ascii="Sylfaen" w:hAnsi="Sylfaen"/>
          <w:noProof/>
          <w:lang w:val="ka-GE"/>
        </w:rPr>
        <w:t xml:space="preserve">   </w:t>
      </w:r>
      <w:r>
        <w:rPr>
          <w:rFonts w:ascii="Sylfaen" w:hAnsi="Sylfaen"/>
          <w:noProof/>
          <w:lang w:val="ka-GE"/>
        </w:rPr>
        <w:t xml:space="preserve">  </w:t>
      </w:r>
      <w:r w:rsidRPr="006811A8">
        <w:rPr>
          <w:rFonts w:ascii="Sylfaen" w:hAnsi="Sylfaen"/>
          <w:noProof/>
          <w:lang w:val="ka-GE"/>
        </w:rPr>
        <w:t xml:space="preserve">დ) </w:t>
      </w:r>
      <w:r>
        <w:rPr>
          <w:rFonts w:ascii="Sylfaen" w:hAnsi="Sylfaen"/>
          <w:noProof/>
          <w:lang w:val="ka-GE"/>
        </w:rPr>
        <w:t xml:space="preserve">                                                             </w:t>
      </w:r>
      <w:r w:rsidR="001D3B47">
        <w:rPr>
          <w:rFonts w:ascii="Sylfaen" w:hAnsi="Sylfaen"/>
          <w:noProof/>
          <w:lang w:val="ka-GE"/>
        </w:rPr>
        <w:t xml:space="preserve">  </w:t>
      </w:r>
      <w:r>
        <w:rPr>
          <w:rFonts w:ascii="Sylfaen" w:hAnsi="Sylfaen"/>
          <w:noProof/>
          <w:lang w:val="ka-GE"/>
        </w:rPr>
        <w:t xml:space="preserve">       </w:t>
      </w:r>
      <w:r w:rsidRPr="006811A8">
        <w:rPr>
          <w:rFonts w:ascii="Sylfaen" w:hAnsi="Sylfaen"/>
          <w:noProof/>
          <w:lang w:val="ka-GE"/>
        </w:rPr>
        <w:t>ე)</w:t>
      </w:r>
    </w:p>
    <w:p w:rsidR="00BF0491" w:rsidRPr="00597B23" w:rsidRDefault="00BF0491" w:rsidP="00BF0491">
      <w:pPr>
        <w:tabs>
          <w:tab w:val="left" w:pos="142"/>
        </w:tabs>
        <w:spacing w:after="0" w:line="240" w:lineRule="auto"/>
        <w:jc w:val="center"/>
        <w:rPr>
          <w:rFonts w:ascii="Sylfaen" w:hAnsi="Sylfaen"/>
          <w:noProof/>
          <w:lang w:val="ka-GE"/>
        </w:rPr>
      </w:pPr>
      <w:r w:rsidRPr="00597B23">
        <w:rPr>
          <w:rFonts w:ascii="Sylfaen" w:hAnsi="Sylfaen"/>
          <w:noProof/>
          <w:lang w:val="ka-GE"/>
        </w:rPr>
        <w:t>ნახ.2.43. ვარვარების</w:t>
      </w:r>
      <w:r>
        <w:rPr>
          <w:rFonts w:ascii="Sylfaen" w:hAnsi="Sylfaen"/>
          <w:noProof/>
          <w:lang w:val="ka-GE"/>
        </w:rPr>
        <w:t xml:space="preserve"> (ა)</w:t>
      </w:r>
      <w:r w:rsidRPr="00597B23">
        <w:rPr>
          <w:rFonts w:ascii="Sylfaen" w:hAnsi="Sylfaen"/>
          <w:noProof/>
          <w:lang w:val="ka-GE"/>
        </w:rPr>
        <w:t>, ჰალოგენური</w:t>
      </w:r>
      <w:r>
        <w:rPr>
          <w:rFonts w:ascii="Sylfaen" w:hAnsi="Sylfaen"/>
          <w:noProof/>
          <w:lang w:val="ka-GE"/>
        </w:rPr>
        <w:t xml:space="preserve"> (ბ)</w:t>
      </w:r>
      <w:r w:rsidRPr="00597B23">
        <w:rPr>
          <w:rFonts w:ascii="Sylfaen" w:hAnsi="Sylfaen"/>
          <w:noProof/>
          <w:lang w:val="ka-GE"/>
        </w:rPr>
        <w:t xml:space="preserve"> და გაზგანმუხტვის </w:t>
      </w:r>
      <w:r>
        <w:rPr>
          <w:rFonts w:ascii="Sylfaen" w:hAnsi="Sylfaen"/>
          <w:noProof/>
          <w:lang w:val="ka-GE"/>
        </w:rPr>
        <w:t xml:space="preserve">(გ) </w:t>
      </w:r>
      <w:r w:rsidRPr="00597B23">
        <w:rPr>
          <w:rFonts w:ascii="Sylfaen" w:hAnsi="Sylfaen"/>
          <w:noProof/>
          <w:lang w:val="ka-GE"/>
        </w:rPr>
        <w:t>ნათურები</w:t>
      </w:r>
      <w:r>
        <w:rPr>
          <w:rFonts w:ascii="Sylfaen" w:hAnsi="Sylfaen"/>
          <w:noProof/>
          <w:lang w:val="ka-GE"/>
        </w:rPr>
        <w:t>;</w:t>
      </w:r>
    </w:p>
    <w:p w:rsidR="00BF0491" w:rsidRPr="00597B23" w:rsidRDefault="00BF0491" w:rsidP="00BF0491">
      <w:pPr>
        <w:tabs>
          <w:tab w:val="left" w:pos="142"/>
        </w:tabs>
        <w:spacing w:after="0" w:line="240" w:lineRule="auto"/>
        <w:jc w:val="center"/>
        <w:rPr>
          <w:rFonts w:ascii="Sylfaen" w:hAnsi="Sylfaen"/>
          <w:noProof/>
          <w:lang w:val="ka-GE"/>
        </w:rPr>
      </w:pPr>
      <w:r w:rsidRPr="00597B23">
        <w:rPr>
          <w:rFonts w:ascii="Sylfaen" w:hAnsi="Sylfaen"/>
          <w:noProof/>
          <w:lang w:val="ka-GE"/>
        </w:rPr>
        <w:t xml:space="preserve">სინათლის დიოდი ცალკე </w:t>
      </w:r>
      <w:r>
        <w:rPr>
          <w:rFonts w:ascii="Sylfaen" w:hAnsi="Sylfaen"/>
          <w:noProof/>
          <w:lang w:val="ka-GE"/>
        </w:rPr>
        <w:t xml:space="preserve">(დ) </w:t>
      </w:r>
      <w:r w:rsidRPr="00597B23">
        <w:rPr>
          <w:rFonts w:ascii="Sylfaen" w:hAnsi="Sylfaen"/>
          <w:noProof/>
          <w:lang w:val="ka-GE"/>
        </w:rPr>
        <w:t>და ავტომობილის უკანა ფარაზე</w:t>
      </w:r>
      <w:r>
        <w:rPr>
          <w:rFonts w:ascii="Sylfaen" w:hAnsi="Sylfaen"/>
          <w:noProof/>
          <w:lang w:val="ka-GE"/>
        </w:rPr>
        <w:t xml:space="preserve"> (ე)</w:t>
      </w:r>
    </w:p>
    <w:p w:rsidR="00BF0491" w:rsidRPr="00597B23" w:rsidRDefault="00BF0491" w:rsidP="00BF0491">
      <w:pPr>
        <w:tabs>
          <w:tab w:val="left" w:pos="142"/>
        </w:tabs>
        <w:spacing w:after="0" w:line="480" w:lineRule="auto"/>
        <w:jc w:val="both"/>
        <w:rPr>
          <w:rFonts w:ascii="Sylfaen" w:hAnsi="Sylfaen"/>
          <w:noProof/>
          <w:lang w:val="ka-GE"/>
        </w:rPr>
      </w:pPr>
    </w:p>
    <w:p w:rsidR="00BF0491" w:rsidRDefault="00BF0491" w:rsidP="00BF0491">
      <w:pPr>
        <w:tabs>
          <w:tab w:val="left" w:pos="142"/>
        </w:tabs>
        <w:spacing w:after="0" w:line="300" w:lineRule="auto"/>
        <w:jc w:val="both"/>
        <w:rPr>
          <w:rFonts w:ascii="Sylfaen" w:hAnsi="Sylfaen"/>
          <w:noProof/>
          <w:color w:val="FF0000"/>
          <w:sz w:val="24"/>
          <w:szCs w:val="24"/>
          <w:lang w:val="ka-GE"/>
        </w:rPr>
      </w:pPr>
      <w:r w:rsidRPr="001D3B47">
        <w:rPr>
          <w:rFonts w:ascii="Sylfaen" w:hAnsi="Sylfaen"/>
          <w:i/>
          <w:noProof/>
          <w:sz w:val="24"/>
          <w:szCs w:val="24"/>
          <w:lang w:val="ka-GE"/>
        </w:rPr>
        <w:t xml:space="preserve">           </w:t>
      </w:r>
      <w:r w:rsidRPr="001D3B47">
        <w:rPr>
          <w:rFonts w:ascii="Sylfaen" w:hAnsi="Sylfaen"/>
          <w:b/>
          <w:i/>
          <w:noProof/>
          <w:sz w:val="24"/>
          <w:szCs w:val="24"/>
          <w:lang w:val="ka-GE"/>
        </w:rPr>
        <w:t>ამრეკლი</w:t>
      </w:r>
      <w:r w:rsidRPr="009A3AC7">
        <w:rPr>
          <w:rFonts w:ascii="Sylfaen" w:hAnsi="Sylfaen"/>
          <w:noProof/>
          <w:color w:val="FF0000"/>
          <w:sz w:val="24"/>
          <w:szCs w:val="24"/>
          <w:lang w:val="ka-GE"/>
        </w:rPr>
        <w:t xml:space="preserve"> </w:t>
      </w:r>
      <w:r>
        <w:rPr>
          <w:rFonts w:ascii="Sylfaen" w:hAnsi="Sylfaen"/>
          <w:noProof/>
          <w:sz w:val="24"/>
          <w:szCs w:val="24"/>
          <w:lang w:val="ka-GE"/>
        </w:rPr>
        <w:t>სინათლის წყაროდან გამომავალ სხივებს უშუალოდ გზისკენ, ან ოპტიკური ლინზისკენ მიმართავს. მას ლითონის, ან პლასტმასისგან ამზადებენ და სარკისებური ზედაპირის შესაქმნელად</w:t>
      </w:r>
      <w:r w:rsidR="001D3B47">
        <w:rPr>
          <w:rFonts w:ascii="Sylfaen" w:hAnsi="Sylfaen"/>
          <w:noProof/>
          <w:sz w:val="24"/>
          <w:szCs w:val="24"/>
          <w:lang w:val="ka-GE"/>
        </w:rPr>
        <w:t xml:space="preserve"> შიგნიდან ალუმინის თხელი შრით ფარავან</w:t>
      </w:r>
      <w:r>
        <w:rPr>
          <w:rFonts w:ascii="Sylfaen" w:hAnsi="Sylfaen"/>
          <w:noProof/>
          <w:sz w:val="24"/>
          <w:szCs w:val="24"/>
          <w:lang w:val="ka-GE"/>
        </w:rPr>
        <w:t>. ამრეკლის ძირითადი ტიპებია:</w:t>
      </w:r>
      <w:r w:rsidRPr="009A3AC7">
        <w:rPr>
          <w:rFonts w:ascii="Sylfaen" w:hAnsi="Sylfaen"/>
          <w:noProof/>
          <w:color w:val="FF0000"/>
          <w:sz w:val="24"/>
          <w:szCs w:val="24"/>
          <w:lang w:val="ka-GE"/>
        </w:rPr>
        <w:t xml:space="preserve"> </w:t>
      </w:r>
    </w:p>
    <w:p w:rsidR="00BF0491" w:rsidRDefault="00BF0491" w:rsidP="004D7B30">
      <w:pPr>
        <w:pStyle w:val="ListParagraph"/>
        <w:numPr>
          <w:ilvl w:val="0"/>
          <w:numId w:val="23"/>
        </w:numPr>
        <w:tabs>
          <w:tab w:val="left" w:pos="142"/>
        </w:tabs>
        <w:spacing w:after="0" w:line="300" w:lineRule="auto"/>
        <w:ind w:left="0" w:firstLine="360"/>
        <w:jc w:val="both"/>
        <w:rPr>
          <w:rFonts w:ascii="Sylfaen" w:eastAsiaTheme="minorEastAsia" w:hAnsi="Sylfaen"/>
          <w:noProof/>
          <w:sz w:val="24"/>
          <w:szCs w:val="24"/>
          <w:lang w:val="ka-GE" w:eastAsia="ru-RU"/>
        </w:rPr>
      </w:pPr>
      <w:r w:rsidRPr="001D3B47">
        <w:rPr>
          <w:rFonts w:ascii="Sylfaen" w:eastAsiaTheme="minorEastAsia" w:hAnsi="Sylfaen"/>
          <w:b/>
          <w:i/>
          <w:noProof/>
          <w:sz w:val="24"/>
          <w:szCs w:val="24"/>
          <w:lang w:val="ka-GE" w:eastAsia="ru-RU"/>
        </w:rPr>
        <w:t>პარაბოლური,</w:t>
      </w:r>
      <w:r w:rsidRPr="001D3B47">
        <w:rPr>
          <w:rFonts w:ascii="Sylfaen" w:eastAsiaTheme="minorEastAsia" w:hAnsi="Sylfaen"/>
          <w:i/>
          <w:noProof/>
          <w:sz w:val="24"/>
          <w:szCs w:val="24"/>
          <w:lang w:val="ka-GE" w:eastAsia="ru-RU"/>
        </w:rPr>
        <w:t xml:space="preserve"> </w:t>
      </w:r>
      <w:r w:rsidRPr="00597B23">
        <w:rPr>
          <w:rFonts w:ascii="Sylfaen" w:eastAsiaTheme="minorEastAsia" w:hAnsi="Sylfaen"/>
          <w:noProof/>
          <w:sz w:val="24"/>
          <w:szCs w:val="24"/>
          <w:lang w:val="ka-GE" w:eastAsia="ru-RU"/>
        </w:rPr>
        <w:t xml:space="preserve">რომელსაც კლასიკურ ფარებზე  იყენებდნენ; </w:t>
      </w:r>
    </w:p>
    <w:p w:rsidR="00BF0491" w:rsidRPr="00597B23" w:rsidRDefault="00BF0491" w:rsidP="004D7B30">
      <w:pPr>
        <w:pStyle w:val="ListParagraph"/>
        <w:numPr>
          <w:ilvl w:val="0"/>
          <w:numId w:val="23"/>
        </w:numPr>
        <w:tabs>
          <w:tab w:val="left" w:pos="142"/>
        </w:tabs>
        <w:spacing w:after="0" w:line="300" w:lineRule="auto"/>
        <w:ind w:left="0" w:firstLine="360"/>
        <w:jc w:val="both"/>
        <w:rPr>
          <w:rFonts w:ascii="Sylfaen" w:eastAsiaTheme="minorEastAsia" w:hAnsi="Sylfaen"/>
          <w:noProof/>
          <w:sz w:val="24"/>
          <w:szCs w:val="24"/>
          <w:lang w:val="ka-GE" w:eastAsia="ru-RU"/>
        </w:rPr>
      </w:pPr>
      <w:r w:rsidRPr="001D3B47">
        <w:rPr>
          <w:rFonts w:ascii="Sylfaen" w:eastAsiaTheme="minorEastAsia" w:hAnsi="Sylfaen"/>
          <w:b/>
          <w:i/>
          <w:noProof/>
          <w:sz w:val="24"/>
          <w:szCs w:val="24"/>
          <w:lang w:val="ka-GE" w:eastAsia="ru-RU"/>
        </w:rPr>
        <w:lastRenderedPageBreak/>
        <w:t>თავისუფალი ფორმისა,</w:t>
      </w:r>
      <w:r w:rsidRPr="00597B23">
        <w:rPr>
          <w:rFonts w:ascii="Sylfaen" w:eastAsiaTheme="minorEastAsia" w:hAnsi="Sylfaen"/>
          <w:noProof/>
          <w:sz w:val="24"/>
          <w:szCs w:val="24"/>
          <w:lang w:val="ka-GE" w:eastAsia="ru-RU"/>
        </w:rPr>
        <w:t xml:space="preserve"> რომლის ზედაპირიც სხვადასხვა ფოკუსური მანძილის მქონე უბნებადაა დაყოფილი, რაც ნათების მაღალ ერთგვაროვნებას განაპირობებს; </w:t>
      </w:r>
    </w:p>
    <w:p w:rsidR="00BF0491" w:rsidRPr="00597B23" w:rsidRDefault="00BF0491" w:rsidP="004D7B30">
      <w:pPr>
        <w:pStyle w:val="ListParagraph"/>
        <w:numPr>
          <w:ilvl w:val="0"/>
          <w:numId w:val="23"/>
        </w:numPr>
        <w:tabs>
          <w:tab w:val="left" w:pos="142"/>
        </w:tabs>
        <w:spacing w:after="0" w:line="300" w:lineRule="auto"/>
        <w:ind w:left="0" w:firstLine="360"/>
        <w:jc w:val="both"/>
        <w:rPr>
          <w:rFonts w:ascii="Sylfaen" w:eastAsiaTheme="minorEastAsia" w:hAnsi="Sylfaen"/>
          <w:noProof/>
          <w:sz w:val="24"/>
          <w:szCs w:val="24"/>
          <w:lang w:val="ka-GE" w:eastAsia="ru-RU"/>
        </w:rPr>
      </w:pPr>
      <w:r w:rsidRPr="001D3B47">
        <w:rPr>
          <w:rFonts w:ascii="Sylfaen" w:eastAsiaTheme="minorEastAsia" w:hAnsi="Sylfaen"/>
          <w:b/>
          <w:i/>
          <w:noProof/>
          <w:sz w:val="24"/>
          <w:szCs w:val="24"/>
          <w:lang w:val="ka-GE" w:eastAsia="ru-RU"/>
        </w:rPr>
        <w:t xml:space="preserve">ელიფსოიდური, </w:t>
      </w:r>
      <w:r w:rsidRPr="00597B23">
        <w:rPr>
          <w:rFonts w:ascii="Sylfaen" w:eastAsiaTheme="minorEastAsia" w:hAnsi="Sylfaen"/>
          <w:noProof/>
          <w:sz w:val="24"/>
          <w:szCs w:val="24"/>
          <w:lang w:val="ka-GE" w:eastAsia="ru-RU"/>
        </w:rPr>
        <w:t>რომელიც ოპტიკურ ლინზასთან ერთად ფარას ზომების შემცირების საშუალებას იძლევა (ნახ</w:t>
      </w:r>
      <w:r w:rsidR="001D3B47">
        <w:rPr>
          <w:rFonts w:ascii="Sylfaen" w:eastAsiaTheme="minorEastAsia" w:hAnsi="Sylfaen"/>
          <w:noProof/>
          <w:sz w:val="24"/>
          <w:szCs w:val="24"/>
          <w:lang w:val="ka-GE" w:eastAsia="ru-RU"/>
        </w:rPr>
        <w:t>.2.44).</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532120" cy="1557655"/>
            <wp:effectExtent l="19050" t="0" r="0" b="0"/>
            <wp:docPr id="129" name="Рисунок 18" descr="C:\Users\User\Desktop\2.4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2.44a.jpg"/>
                    <pic:cNvPicPr>
                      <a:picLocks noChangeAspect="1" noChangeArrowheads="1"/>
                    </pic:cNvPicPr>
                  </pic:nvPicPr>
                  <pic:blipFill>
                    <a:blip r:embed="rId136"/>
                    <a:srcRect/>
                    <a:stretch>
                      <a:fillRect/>
                    </a:stretch>
                  </pic:blipFill>
                  <pic:spPr bwMode="auto">
                    <a:xfrm>
                      <a:off x="0" y="0"/>
                      <a:ext cx="1532120" cy="1557655"/>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543050" cy="1596258"/>
            <wp:effectExtent l="19050" t="0" r="0" b="0"/>
            <wp:docPr id="130" name="Рисунок 19" descr="C:\Users\User\Desktop\2.4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2.44b.jpg"/>
                    <pic:cNvPicPr>
                      <a:picLocks noChangeAspect="1" noChangeArrowheads="1"/>
                    </pic:cNvPicPr>
                  </pic:nvPicPr>
                  <pic:blipFill>
                    <a:blip r:embed="rId137"/>
                    <a:srcRect/>
                    <a:stretch>
                      <a:fillRect/>
                    </a:stretch>
                  </pic:blipFill>
                  <pic:spPr bwMode="auto">
                    <a:xfrm>
                      <a:off x="0" y="0"/>
                      <a:ext cx="1545744" cy="1599044"/>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247900" cy="1548553"/>
            <wp:effectExtent l="19050" t="0" r="0" b="0"/>
            <wp:docPr id="131" name="Рисунок 20" descr="C:\Users\User\Desktop\2.44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2.44g.jpg"/>
                    <pic:cNvPicPr>
                      <a:picLocks noChangeAspect="1" noChangeArrowheads="1"/>
                    </pic:cNvPicPr>
                  </pic:nvPicPr>
                  <pic:blipFill>
                    <a:blip r:embed="rId138"/>
                    <a:srcRect/>
                    <a:stretch>
                      <a:fillRect/>
                    </a:stretch>
                  </pic:blipFill>
                  <pic:spPr bwMode="auto">
                    <a:xfrm>
                      <a:off x="0" y="0"/>
                      <a:ext cx="2254223" cy="1552909"/>
                    </a:xfrm>
                    <a:prstGeom prst="rect">
                      <a:avLst/>
                    </a:prstGeom>
                    <a:noFill/>
                    <a:ln w="9525">
                      <a:noFill/>
                      <a:miter lim="800000"/>
                      <a:headEnd/>
                      <a:tailEnd/>
                    </a:ln>
                  </pic:spPr>
                </pic:pic>
              </a:graphicData>
            </a:graphic>
          </wp:inline>
        </w:drawing>
      </w:r>
    </w:p>
    <w:p w:rsidR="00BF0491" w:rsidRPr="00597B23" w:rsidRDefault="00BF0491" w:rsidP="00BF0491">
      <w:pPr>
        <w:tabs>
          <w:tab w:val="left" w:pos="142"/>
        </w:tabs>
        <w:spacing w:after="0" w:line="300" w:lineRule="auto"/>
        <w:jc w:val="both"/>
        <w:rPr>
          <w:rFonts w:ascii="Sylfaen" w:hAnsi="Sylfaen"/>
          <w:noProof/>
          <w:lang w:val="ka-GE"/>
        </w:rPr>
      </w:pPr>
      <w:r>
        <w:rPr>
          <w:rFonts w:ascii="Sylfaen" w:hAnsi="Sylfaen"/>
          <w:noProof/>
          <w:sz w:val="24"/>
          <w:szCs w:val="24"/>
          <w:lang w:val="ka-GE"/>
        </w:rPr>
        <w:t xml:space="preserve">                      </w:t>
      </w:r>
      <w:r w:rsidRPr="00597B23">
        <w:rPr>
          <w:rFonts w:ascii="Sylfaen" w:hAnsi="Sylfaen"/>
          <w:noProof/>
          <w:lang w:val="ka-GE"/>
        </w:rPr>
        <w:t xml:space="preserve">ა)    </w:t>
      </w:r>
      <w:r>
        <w:rPr>
          <w:rFonts w:ascii="Sylfaen" w:hAnsi="Sylfaen"/>
          <w:noProof/>
          <w:lang w:val="ka-GE"/>
        </w:rPr>
        <w:t xml:space="preserve">                                   </w:t>
      </w:r>
      <w:r w:rsidR="006B6B95">
        <w:rPr>
          <w:rFonts w:ascii="Sylfaen" w:hAnsi="Sylfaen"/>
          <w:noProof/>
          <w:lang w:val="ka-GE"/>
        </w:rPr>
        <w:t xml:space="preserve">   </w:t>
      </w:r>
      <w:r>
        <w:rPr>
          <w:rFonts w:ascii="Sylfaen" w:hAnsi="Sylfaen"/>
          <w:noProof/>
          <w:lang w:val="ka-GE"/>
        </w:rPr>
        <w:t xml:space="preserve">   </w:t>
      </w:r>
      <w:r w:rsidRPr="00597B23">
        <w:rPr>
          <w:rFonts w:ascii="Sylfaen" w:hAnsi="Sylfaen"/>
          <w:noProof/>
          <w:lang w:val="ka-GE"/>
        </w:rPr>
        <w:t xml:space="preserve"> ბ)   </w:t>
      </w:r>
      <w:r>
        <w:rPr>
          <w:rFonts w:ascii="Sylfaen" w:hAnsi="Sylfaen"/>
          <w:noProof/>
          <w:lang w:val="ka-GE"/>
        </w:rPr>
        <w:t xml:space="preserve">                                      </w:t>
      </w:r>
      <w:r w:rsidR="006B6B95">
        <w:rPr>
          <w:rFonts w:ascii="Sylfaen" w:hAnsi="Sylfaen"/>
          <w:noProof/>
          <w:lang w:val="ka-GE"/>
        </w:rPr>
        <w:t xml:space="preserve">         </w:t>
      </w:r>
      <w:r>
        <w:rPr>
          <w:rFonts w:ascii="Sylfaen" w:hAnsi="Sylfaen"/>
          <w:noProof/>
          <w:lang w:val="ka-GE"/>
        </w:rPr>
        <w:t xml:space="preserve">   </w:t>
      </w:r>
      <w:r w:rsidRPr="00597B23">
        <w:rPr>
          <w:rFonts w:ascii="Sylfaen" w:hAnsi="Sylfaen"/>
          <w:noProof/>
          <w:lang w:val="ka-GE"/>
        </w:rPr>
        <w:t xml:space="preserve"> გ)</w:t>
      </w:r>
    </w:p>
    <w:p w:rsidR="00BF0491" w:rsidRPr="00597B23" w:rsidRDefault="00BF0491" w:rsidP="00BF0491">
      <w:pPr>
        <w:tabs>
          <w:tab w:val="left" w:pos="142"/>
        </w:tabs>
        <w:spacing w:after="0" w:line="240" w:lineRule="auto"/>
        <w:jc w:val="center"/>
        <w:rPr>
          <w:rFonts w:ascii="Sylfaen" w:hAnsi="Sylfaen"/>
          <w:noProof/>
          <w:lang w:val="ka-GE"/>
        </w:rPr>
      </w:pPr>
      <w:r w:rsidRPr="00597B23">
        <w:rPr>
          <w:rFonts w:ascii="Sylfaen" w:hAnsi="Sylfaen"/>
          <w:noProof/>
          <w:lang w:val="ka-GE"/>
        </w:rPr>
        <w:t>ნახ.2.44. პარაბოლური (ა), თავისუფალი ფორმის (ბ) და ელიფსოიდური (გ) ამრეკლები</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მინასაბნეველას ადრე მართლაც მინისაგან ამზადებდნენ, ამჟამად კი მისთვის გამჭვირვალე პლასტმასა გამოიყენება. მისი როლი თანამედროვე  ფარებში უმნიშვნელოა, რადგან სინათლის განაწილება ძირითადად ამრეკლის მეშვეობით ხდება. იგი ფარას მექანიკური ზემოქმედებისგან იცავს.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ავტომობილებზე ფარებიც იმართება, რისთვისაც მართვის ელექტრონული ბლოკები და სენსორები გამოიყენება. ავტომობილის  მოძრაობის სხვადასხვა პირობებისას ერთგვაროვანი სხივის შენარჩუნებას </w:t>
      </w:r>
      <w:r w:rsidRPr="009A405A">
        <w:rPr>
          <w:rFonts w:ascii="Sylfaen" w:hAnsi="Sylfaen"/>
          <w:b/>
          <w:i/>
          <w:noProof/>
          <w:sz w:val="24"/>
          <w:szCs w:val="24"/>
          <w:lang w:val="ka-GE"/>
        </w:rPr>
        <w:t>ელექტრომექანიკური კორექტორი</w:t>
      </w:r>
      <w:r w:rsidRPr="009F1924">
        <w:rPr>
          <w:rFonts w:ascii="Sylfaen" w:hAnsi="Sylfaen"/>
          <w:noProof/>
          <w:color w:val="FF0000"/>
          <w:sz w:val="24"/>
          <w:szCs w:val="24"/>
          <w:lang w:val="ka-GE"/>
        </w:rPr>
        <w:t xml:space="preserve"> </w:t>
      </w:r>
      <w:r>
        <w:rPr>
          <w:rFonts w:ascii="Sylfaen" w:hAnsi="Sylfaen"/>
          <w:noProof/>
          <w:sz w:val="24"/>
          <w:szCs w:val="24"/>
          <w:lang w:val="ka-GE"/>
        </w:rPr>
        <w:t xml:space="preserve">უზრუნველყოფს, რომელიც ხელისაცაა და ავტომატურიც.  ფართოდაა გავრცელებული, აგრეთვე, </w:t>
      </w:r>
      <w:r w:rsidRPr="009A405A">
        <w:rPr>
          <w:rFonts w:ascii="Sylfaen" w:hAnsi="Sylfaen"/>
          <w:b/>
          <w:i/>
          <w:noProof/>
          <w:sz w:val="24"/>
          <w:szCs w:val="24"/>
          <w:lang w:val="ka-GE"/>
        </w:rPr>
        <w:t>წინა აქტიური განათების მექანიზმი,</w:t>
      </w:r>
      <w:r w:rsidRPr="00597B23">
        <w:rPr>
          <w:rFonts w:ascii="Sylfaen" w:hAnsi="Sylfaen"/>
          <w:b/>
          <w:noProof/>
          <w:sz w:val="24"/>
          <w:szCs w:val="24"/>
          <w:lang w:val="ka-GE"/>
        </w:rPr>
        <w:t xml:space="preserve"> </w:t>
      </w:r>
      <w:r>
        <w:rPr>
          <w:rFonts w:ascii="Sylfaen" w:hAnsi="Sylfaen"/>
          <w:noProof/>
          <w:sz w:val="24"/>
          <w:szCs w:val="24"/>
          <w:lang w:val="ka-GE"/>
        </w:rPr>
        <w:t xml:space="preserve">რომელიც ავტომობილის მოხვევისას ფარების ვერტიკალურ და ჰორიზონტალურ  სიბრტყეებში  მოძრაობას, ან დამატებითი ნათურის ჩართვას ახდენს. </w:t>
      </w:r>
      <w:r w:rsidRPr="009A405A">
        <w:rPr>
          <w:rFonts w:ascii="Sylfaen" w:hAnsi="Sylfaen"/>
          <w:b/>
          <w:i/>
          <w:noProof/>
          <w:sz w:val="24"/>
          <w:szCs w:val="24"/>
          <w:lang w:val="ka-GE"/>
        </w:rPr>
        <w:t>ფარების წმენდა</w:t>
      </w:r>
      <w:r>
        <w:rPr>
          <w:rFonts w:ascii="Sylfaen" w:hAnsi="Sylfaen"/>
          <w:noProof/>
          <w:sz w:val="24"/>
          <w:szCs w:val="24"/>
          <w:lang w:val="ka-GE"/>
        </w:rPr>
        <w:t xml:space="preserve"> ფუნჯების, ან წყლის ნაკადის საშუალებით ხდება. ფარების წმენდის მექანიზმის წყლის ტუმბოც ავტომობილის ელექტრულ სისტემაშია ჩართული. წინა ფარები შეიძლება აღჭურვილი იყოს ინფრაწითელი გამოსხივების აქტიური კამერებით, რომლებიც </w:t>
      </w:r>
      <w:r w:rsidRPr="009A405A">
        <w:rPr>
          <w:rFonts w:ascii="Sylfaen" w:hAnsi="Sylfaen"/>
          <w:b/>
          <w:i/>
          <w:noProof/>
          <w:sz w:val="24"/>
          <w:szCs w:val="24"/>
          <w:lang w:val="ka-GE"/>
        </w:rPr>
        <w:t>ღამეში ხედვის სისტემის</w:t>
      </w:r>
      <w:r>
        <w:rPr>
          <w:rFonts w:ascii="Sylfaen" w:hAnsi="Sylfaen"/>
          <w:noProof/>
          <w:sz w:val="24"/>
          <w:szCs w:val="24"/>
          <w:lang w:val="ka-GE"/>
        </w:rPr>
        <w:t xml:space="preserve"> ნაწილია</w:t>
      </w:r>
      <w:r>
        <w:rPr>
          <w:rFonts w:ascii="Sylfaen" w:hAnsi="Sylfaen"/>
          <w:noProof/>
          <w:sz w:val="24"/>
          <w:szCs w:val="24"/>
          <w:lang w:val="en-US"/>
        </w:rPr>
        <w:t>.</w:t>
      </w:r>
      <w:r>
        <w:rPr>
          <w:rFonts w:ascii="Sylfaen" w:hAnsi="Sylfaen"/>
          <w:noProof/>
          <w:sz w:val="24"/>
          <w:szCs w:val="24"/>
          <w:lang w:val="ka-GE"/>
        </w:rPr>
        <w:t xml:space="preserve"> ამ სისტემაში ფარების მეშვეობით </w:t>
      </w:r>
      <w:r w:rsidRPr="009A405A">
        <w:rPr>
          <w:rFonts w:ascii="Sylfaen" w:hAnsi="Sylfaen"/>
          <w:b/>
          <w:i/>
          <w:noProof/>
          <w:sz w:val="24"/>
          <w:szCs w:val="24"/>
          <w:lang w:val="ka-GE"/>
        </w:rPr>
        <w:t xml:space="preserve">ფეხით მოსიარულეთა გაფრთხილების მექანიზმია </w:t>
      </w:r>
      <w:r>
        <w:rPr>
          <w:rFonts w:ascii="Sylfaen" w:hAnsi="Sylfaen"/>
          <w:noProof/>
          <w:sz w:val="24"/>
          <w:szCs w:val="24"/>
          <w:lang w:val="ka-GE"/>
        </w:rPr>
        <w:t xml:space="preserve">ჩადებული: ინფრაწითელი კამერები და  ვიდეოკამერა საქარე მინაზე საგზაო ვითარებას აფიქსირებენ და სალონში დამონტაჟებულ დისპლეიზე გამოჰყავთ (ადრეულ მოდელებში დისპლეის მოვალეობას თავად საქარე მინა </w:t>
      </w:r>
      <w:r>
        <w:rPr>
          <w:rFonts w:ascii="Sylfaen" w:hAnsi="Sylfaen"/>
          <w:noProof/>
          <w:sz w:val="24"/>
          <w:szCs w:val="24"/>
          <w:lang w:val="ka-GE"/>
        </w:rPr>
        <w:lastRenderedPageBreak/>
        <w:t xml:space="preserve">ასრულებდა). ფეხით მოსიარულის აღმოჩენისას მისი გაფრთხილება   სინათლის მოკლე სიგნალებით, ან 5 წმ-ის განმავლობაში მისი ავტომატური განათებით წარმოებს, რისთვისაც წინა ნისლსაწინააღმდეგო ფარების ადგილზე მბრუნავი დიოდური ფარები დგება. სისტემა 100 მ-ის მანძილზე „ხედავს“. </w:t>
      </w:r>
    </w:p>
    <w:p w:rsidR="00BF0491" w:rsidRDefault="00BF0491" w:rsidP="00BF0491">
      <w:pPr>
        <w:tabs>
          <w:tab w:val="left" w:pos="142"/>
        </w:tabs>
        <w:spacing w:after="0" w:line="300" w:lineRule="auto"/>
        <w:jc w:val="both"/>
        <w:rPr>
          <w:rFonts w:ascii="Sylfaen" w:hAnsi="Sylfaen"/>
          <w:noProof/>
          <w:sz w:val="24"/>
          <w:szCs w:val="24"/>
          <w:lang w:val="ka-GE"/>
        </w:rPr>
      </w:pPr>
      <w:r w:rsidRPr="009A405A">
        <w:rPr>
          <w:rFonts w:ascii="Sylfaen" w:hAnsi="Sylfaen"/>
          <w:i/>
          <w:noProof/>
          <w:sz w:val="24"/>
          <w:szCs w:val="24"/>
          <w:lang w:val="ka-GE"/>
        </w:rPr>
        <w:t xml:space="preserve">           </w:t>
      </w:r>
      <w:r w:rsidRPr="009A405A">
        <w:rPr>
          <w:rFonts w:ascii="Sylfaen" w:hAnsi="Sylfaen"/>
          <w:b/>
          <w:i/>
          <w:noProof/>
          <w:sz w:val="24"/>
          <w:szCs w:val="24"/>
          <w:lang w:val="ka-GE"/>
        </w:rPr>
        <w:t>წინა ნისლსაწინააღმდეგო ფარები</w:t>
      </w:r>
      <w:r>
        <w:rPr>
          <w:rFonts w:ascii="Sylfaen" w:hAnsi="Sylfaen"/>
          <w:noProof/>
          <w:sz w:val="24"/>
          <w:szCs w:val="24"/>
          <w:lang w:val="ka-GE"/>
        </w:rPr>
        <w:t xml:space="preserve"> ღრუბლიან, წვიმიან, თოვლიან და ნისლიან ამინდში გზის განათებისთვის გამოიყენება. ისინი იძლევიან სინათლის ფართო სხივს წაკვეთილი ზედა ნაწილით. ეს ფარები ახლო განათებისთვისაც გამო</w:t>
      </w:r>
      <w:r w:rsidR="009A405A">
        <w:rPr>
          <w:rFonts w:ascii="Sylfaen" w:hAnsi="Sylfaen"/>
          <w:noProof/>
          <w:sz w:val="24"/>
          <w:szCs w:val="24"/>
          <w:lang w:val="ka-GE"/>
        </w:rPr>
        <w:t>ი</w:t>
      </w:r>
      <w:r>
        <w:rPr>
          <w:rFonts w:ascii="Sylfaen" w:hAnsi="Sylfaen"/>
          <w:noProof/>
          <w:sz w:val="24"/>
          <w:szCs w:val="24"/>
          <w:lang w:val="ka-GE"/>
        </w:rPr>
        <w:t>ყენებ</w:t>
      </w:r>
      <w:r w:rsidR="009A405A">
        <w:rPr>
          <w:rFonts w:ascii="Sylfaen" w:hAnsi="Sylfaen"/>
          <w:noProof/>
          <w:sz w:val="24"/>
          <w:szCs w:val="24"/>
          <w:lang w:val="ka-GE"/>
        </w:rPr>
        <w:t>ა</w:t>
      </w:r>
      <w:r>
        <w:rPr>
          <w:rFonts w:ascii="Sylfaen" w:hAnsi="Sylfaen"/>
          <w:noProof/>
          <w:sz w:val="24"/>
          <w:szCs w:val="24"/>
          <w:lang w:val="ka-GE"/>
        </w:rPr>
        <w:t xml:space="preserve">. მათი გამოყენების ეფექტი უკუარეკვლის შემცირებაა, რაც ცუდ ამინდში ხილვადობას აუმჯობესებს. მათი დაყენება სავალდებულო არ არის და ზოგიერთ ქვეყანაში აკრძალულიც კია. წინა ფარის კომპლექტში ასევე შედის </w:t>
      </w:r>
      <w:r w:rsidRPr="009A405A">
        <w:rPr>
          <w:rFonts w:ascii="Sylfaen" w:hAnsi="Sylfaen"/>
          <w:b/>
          <w:i/>
          <w:noProof/>
          <w:sz w:val="24"/>
          <w:szCs w:val="24"/>
          <w:lang w:val="ka-GE"/>
        </w:rPr>
        <w:t>მოხვევის მაჩვენებელი,</w:t>
      </w:r>
      <w:r>
        <w:rPr>
          <w:rFonts w:ascii="Sylfaen" w:hAnsi="Sylfaen"/>
          <w:noProof/>
          <w:sz w:val="24"/>
          <w:szCs w:val="24"/>
          <w:lang w:val="ka-GE"/>
        </w:rPr>
        <w:t xml:space="preserve"> რომელიც მოციმციმე ყვითელ ნათებას იძლევა. იგი მძღოლს ზოლიდან  ზოლში გადაწყობაშიც ეხმარება.</w:t>
      </w:r>
    </w:p>
    <w:p w:rsidR="00BF0491" w:rsidRDefault="00BF0491" w:rsidP="00BF0491">
      <w:pPr>
        <w:tabs>
          <w:tab w:val="left" w:pos="142"/>
        </w:tabs>
        <w:spacing w:after="0" w:line="300" w:lineRule="auto"/>
        <w:jc w:val="both"/>
        <w:rPr>
          <w:rFonts w:ascii="Sylfaen" w:hAnsi="Sylfaen"/>
          <w:noProof/>
          <w:sz w:val="24"/>
          <w:szCs w:val="24"/>
          <w:lang w:val="ka-GE"/>
        </w:rPr>
      </w:pPr>
      <w:r w:rsidRPr="0084606D">
        <w:rPr>
          <w:rFonts w:ascii="Sylfaen" w:hAnsi="Sylfaen"/>
          <w:b/>
          <w:noProof/>
          <w:sz w:val="24"/>
          <w:szCs w:val="24"/>
          <w:lang w:val="ka-GE"/>
        </w:rPr>
        <w:t xml:space="preserve">           </w:t>
      </w:r>
      <w:r w:rsidRPr="009A405A">
        <w:rPr>
          <w:rFonts w:ascii="Sylfaen" w:hAnsi="Sylfaen"/>
          <w:b/>
          <w:i/>
          <w:noProof/>
          <w:sz w:val="24"/>
          <w:szCs w:val="24"/>
          <w:lang w:val="ka-GE"/>
        </w:rPr>
        <w:t>უკანა ფარანი</w:t>
      </w:r>
      <w:r>
        <w:rPr>
          <w:rFonts w:ascii="Sylfaen" w:hAnsi="Sylfaen"/>
          <w:noProof/>
          <w:sz w:val="24"/>
          <w:szCs w:val="24"/>
          <w:lang w:val="ka-GE"/>
        </w:rPr>
        <w:t xml:space="preserve"> მოიცავს უკანა გაბარიტულ სიგნალს (რომელიც მუხრუჭზე დაჭერისას ავტომატურად ირთვება), მოხვევის მაჩვენებელს, უკუსვლის ნათურას, რომელიც </w:t>
      </w:r>
      <w:r w:rsidR="009A405A">
        <w:rPr>
          <w:rFonts w:ascii="Sylfaen" w:hAnsi="Sylfaen"/>
          <w:noProof/>
          <w:sz w:val="24"/>
          <w:szCs w:val="24"/>
          <w:lang w:val="ka-GE"/>
        </w:rPr>
        <w:t xml:space="preserve">უკანა სიჩქარის ჩართვისას </w:t>
      </w:r>
      <w:r>
        <w:rPr>
          <w:rFonts w:ascii="Sylfaen" w:hAnsi="Sylfaen"/>
          <w:noProof/>
          <w:sz w:val="24"/>
          <w:szCs w:val="24"/>
          <w:lang w:val="ka-GE"/>
        </w:rPr>
        <w:t>ასევე ავტომატურად აქტიურდება. ცალკე დგება უკანა ნისლსაწინააღმდეგო ფარები, რომლებიც უკან მომავალი ავტომობილების გასაფრთხილებლად გამოიყენება და მათი ქონა უკვე სავალდებულოა (ნახ</w:t>
      </w:r>
      <w:r w:rsidR="009A405A">
        <w:rPr>
          <w:rFonts w:ascii="Sylfaen" w:hAnsi="Sylfaen"/>
          <w:noProof/>
          <w:sz w:val="24"/>
          <w:szCs w:val="24"/>
          <w:lang w:val="ka-GE"/>
        </w:rPr>
        <w:t>.2.45).</w:t>
      </w:r>
    </w:p>
    <w:p w:rsidR="009A405A" w:rsidRDefault="009A405A"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406127" cy="1676400"/>
            <wp:effectExtent l="19050" t="0" r="0" b="0"/>
            <wp:docPr id="132" name="Рисунок 21" descr="C:\Users\User\Desktop\2.4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2.45a.jpg"/>
                    <pic:cNvPicPr>
                      <a:picLocks noChangeAspect="1" noChangeArrowheads="1"/>
                    </pic:cNvPicPr>
                  </pic:nvPicPr>
                  <pic:blipFill>
                    <a:blip r:embed="rId139"/>
                    <a:srcRect/>
                    <a:stretch>
                      <a:fillRect/>
                    </a:stretch>
                  </pic:blipFill>
                  <pic:spPr bwMode="auto">
                    <a:xfrm>
                      <a:off x="0" y="0"/>
                      <a:ext cx="2406127" cy="1676400"/>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287162" cy="1704975"/>
            <wp:effectExtent l="19050" t="0" r="0" b="0"/>
            <wp:docPr id="133" name="Рисунок 22" descr="C:\Users\User\Desktop\2.4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2.45b.jpg"/>
                    <pic:cNvPicPr>
                      <a:picLocks noChangeAspect="1" noChangeArrowheads="1"/>
                    </pic:cNvPicPr>
                  </pic:nvPicPr>
                  <pic:blipFill>
                    <a:blip r:embed="rId140"/>
                    <a:srcRect/>
                    <a:stretch>
                      <a:fillRect/>
                    </a:stretch>
                  </pic:blipFill>
                  <pic:spPr bwMode="auto">
                    <a:xfrm>
                      <a:off x="0" y="0"/>
                      <a:ext cx="2287162" cy="1704975"/>
                    </a:xfrm>
                    <a:prstGeom prst="rect">
                      <a:avLst/>
                    </a:prstGeom>
                    <a:noFill/>
                    <a:ln w="9525">
                      <a:noFill/>
                      <a:miter lim="800000"/>
                      <a:headEnd/>
                      <a:tailEnd/>
                    </a:ln>
                  </pic:spPr>
                </pic:pic>
              </a:graphicData>
            </a:graphic>
          </wp:inline>
        </w:drawing>
      </w:r>
    </w:p>
    <w:p w:rsidR="00BF0491" w:rsidRPr="00322B90"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w:t>
      </w:r>
      <w:r w:rsidR="009A405A">
        <w:rPr>
          <w:rFonts w:ascii="Sylfaen" w:hAnsi="Sylfaen"/>
          <w:noProof/>
          <w:lang w:val="ka-GE"/>
        </w:rPr>
        <w:t xml:space="preserve">      </w:t>
      </w:r>
      <w:r>
        <w:rPr>
          <w:rFonts w:ascii="Sylfaen" w:hAnsi="Sylfaen"/>
          <w:noProof/>
          <w:lang w:val="ka-GE"/>
        </w:rPr>
        <w:t xml:space="preserve">     </w:t>
      </w:r>
      <w:r w:rsidRPr="00322B90">
        <w:rPr>
          <w:rFonts w:ascii="Sylfaen" w:hAnsi="Sylfaen"/>
          <w:noProof/>
          <w:lang w:val="ka-GE"/>
        </w:rPr>
        <w:t xml:space="preserve">ა)  </w:t>
      </w:r>
      <w:r>
        <w:rPr>
          <w:rFonts w:ascii="Sylfaen" w:hAnsi="Sylfaen"/>
          <w:noProof/>
          <w:lang w:val="ka-GE"/>
        </w:rPr>
        <w:t xml:space="preserve">                                                       </w:t>
      </w:r>
      <w:r w:rsidR="009A405A">
        <w:rPr>
          <w:rFonts w:ascii="Sylfaen" w:hAnsi="Sylfaen"/>
          <w:noProof/>
          <w:lang w:val="ka-GE"/>
        </w:rPr>
        <w:t xml:space="preserve">   </w:t>
      </w:r>
      <w:r>
        <w:rPr>
          <w:rFonts w:ascii="Sylfaen" w:hAnsi="Sylfaen"/>
          <w:noProof/>
          <w:lang w:val="ka-GE"/>
        </w:rPr>
        <w:t xml:space="preserve">            </w:t>
      </w:r>
      <w:r w:rsidRPr="00322B90">
        <w:rPr>
          <w:rFonts w:ascii="Sylfaen" w:hAnsi="Sylfaen"/>
          <w:noProof/>
          <w:lang w:val="ka-GE"/>
        </w:rPr>
        <w:t xml:space="preserve"> ბ)</w:t>
      </w:r>
    </w:p>
    <w:p w:rsidR="00BF0491" w:rsidRPr="0084606D" w:rsidRDefault="00BF0491" w:rsidP="00BF0491">
      <w:pPr>
        <w:tabs>
          <w:tab w:val="left" w:pos="142"/>
        </w:tabs>
        <w:spacing w:after="0" w:line="300" w:lineRule="auto"/>
        <w:jc w:val="center"/>
        <w:rPr>
          <w:rFonts w:ascii="Sylfaen" w:hAnsi="Sylfaen"/>
          <w:noProof/>
          <w:lang w:val="ka-GE"/>
        </w:rPr>
      </w:pPr>
      <w:r w:rsidRPr="0084606D">
        <w:rPr>
          <w:rFonts w:ascii="Sylfaen" w:hAnsi="Sylfaen"/>
          <w:noProof/>
          <w:lang w:val="ka-GE"/>
        </w:rPr>
        <w:t>ნახ</w:t>
      </w:r>
      <w:r>
        <w:rPr>
          <w:rFonts w:ascii="Sylfaen" w:hAnsi="Sylfaen"/>
          <w:noProof/>
          <w:lang w:val="ka-GE"/>
        </w:rPr>
        <w:t>.</w:t>
      </w:r>
      <w:r w:rsidRPr="0084606D">
        <w:rPr>
          <w:rFonts w:ascii="Sylfaen" w:hAnsi="Sylfaen"/>
          <w:noProof/>
          <w:lang w:val="ka-GE"/>
        </w:rPr>
        <w:t xml:space="preserve">2.45. წინა </w:t>
      </w:r>
      <w:r>
        <w:rPr>
          <w:rFonts w:ascii="Sylfaen" w:hAnsi="Sylfaen"/>
          <w:noProof/>
          <w:lang w:val="ka-GE"/>
        </w:rPr>
        <w:t xml:space="preserve">(ა) </w:t>
      </w:r>
      <w:r w:rsidRPr="0084606D">
        <w:rPr>
          <w:rFonts w:ascii="Sylfaen" w:hAnsi="Sylfaen"/>
          <w:noProof/>
          <w:lang w:val="ka-GE"/>
        </w:rPr>
        <w:t xml:space="preserve">და უკანა </w:t>
      </w:r>
      <w:r>
        <w:rPr>
          <w:rFonts w:ascii="Sylfaen" w:hAnsi="Sylfaen"/>
          <w:noProof/>
          <w:lang w:val="ka-GE"/>
        </w:rPr>
        <w:t xml:space="preserve">(ბ) </w:t>
      </w:r>
      <w:r w:rsidRPr="0084606D">
        <w:rPr>
          <w:rFonts w:ascii="Sylfaen" w:hAnsi="Sylfaen"/>
          <w:noProof/>
          <w:lang w:val="ka-GE"/>
        </w:rPr>
        <w:t>ნისლსაწინააღმდეგო ფარები</w:t>
      </w:r>
    </w:p>
    <w:p w:rsidR="009A405A" w:rsidRDefault="009A405A"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sidRPr="00ED7701">
        <w:rPr>
          <w:rFonts w:ascii="Sylfaen" w:hAnsi="Sylfaen"/>
          <w:noProof/>
          <w:sz w:val="24"/>
          <w:szCs w:val="24"/>
          <w:lang w:val="ka-GE"/>
        </w:rPr>
        <w:t xml:space="preserve">           </w:t>
      </w:r>
      <w:r>
        <w:rPr>
          <w:rFonts w:ascii="Sylfaen" w:hAnsi="Sylfaen"/>
          <w:noProof/>
          <w:sz w:val="24"/>
          <w:szCs w:val="24"/>
          <w:lang w:val="ka-GE"/>
        </w:rPr>
        <w:t xml:space="preserve">ავტომობილის განათების სისტემაში შემავალი განათების ხელსაწყოების მართვა ავტომობილის სალონში განლაგებული შესაბამისი გადამრთველებით ხდება. ზოგიერთ ავტომობილზე გათვალისწინებულია განათების სისტემის ცალკეული ფუნქციების, კერძოდ, </w:t>
      </w:r>
      <w:r w:rsidRPr="0084606D">
        <w:rPr>
          <w:rFonts w:ascii="Sylfaen" w:hAnsi="Sylfaen"/>
          <w:noProof/>
          <w:sz w:val="24"/>
          <w:szCs w:val="24"/>
          <w:lang w:val="ka-GE"/>
        </w:rPr>
        <w:t>ახლო განათების მართვის, წინა განათების კორექციის, წინა აქტიური განათების, შორი განათების მართვის</w:t>
      </w:r>
      <w:r>
        <w:rPr>
          <w:rFonts w:ascii="Sylfaen" w:hAnsi="Sylfaen"/>
          <w:noProof/>
          <w:sz w:val="24"/>
          <w:szCs w:val="24"/>
          <w:lang w:val="ka-GE"/>
        </w:rPr>
        <w:t xml:space="preserve"> ავტომატური რეგულირება.</w:t>
      </w:r>
    </w:p>
    <w:p w:rsidR="00BF0491" w:rsidRPr="00DF2EC3" w:rsidRDefault="00BF0491" w:rsidP="00BF0491">
      <w:pPr>
        <w:tabs>
          <w:tab w:val="left" w:pos="142"/>
        </w:tabs>
        <w:spacing w:after="0" w:line="300" w:lineRule="auto"/>
        <w:jc w:val="center"/>
        <w:rPr>
          <w:rFonts w:ascii="Sylfaen" w:hAnsi="Sylfaen"/>
          <w:b/>
          <w:noProof/>
          <w:sz w:val="24"/>
          <w:szCs w:val="24"/>
          <w:lang w:val="ka-GE"/>
        </w:rPr>
      </w:pPr>
      <w:r w:rsidRPr="00DF2EC3">
        <w:rPr>
          <w:rFonts w:ascii="Sylfaen" w:hAnsi="Sylfaen"/>
          <w:b/>
          <w:noProof/>
          <w:sz w:val="24"/>
          <w:szCs w:val="24"/>
          <w:lang w:val="ka-GE"/>
        </w:rPr>
        <w:lastRenderedPageBreak/>
        <w:t>2.</w:t>
      </w:r>
      <w:r>
        <w:rPr>
          <w:rFonts w:ascii="Sylfaen" w:hAnsi="Sylfaen"/>
          <w:b/>
          <w:noProof/>
          <w:sz w:val="24"/>
          <w:szCs w:val="24"/>
          <w:lang w:val="ka-GE"/>
        </w:rPr>
        <w:t>8</w:t>
      </w:r>
      <w:r w:rsidRPr="00DF2EC3">
        <w:rPr>
          <w:rFonts w:ascii="Sylfaen" w:hAnsi="Sylfaen"/>
          <w:b/>
          <w:noProof/>
          <w:sz w:val="24"/>
          <w:szCs w:val="24"/>
          <w:lang w:val="ka-GE"/>
        </w:rPr>
        <w:t>. აქტიური უსაფრთხოების სისტემები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ავტომობილზე მართვის ელექტრონული სისტემების დანერგვამ შესაძლებელი გახადა </w:t>
      </w:r>
      <w:r w:rsidRPr="009A405A">
        <w:rPr>
          <w:rFonts w:ascii="Sylfaen" w:hAnsi="Sylfaen"/>
          <w:b/>
          <w:i/>
          <w:noProof/>
          <w:sz w:val="24"/>
          <w:szCs w:val="24"/>
          <w:lang w:val="ka-GE"/>
        </w:rPr>
        <w:t>აქტიური უსაფრთხოების</w:t>
      </w:r>
      <w:r>
        <w:rPr>
          <w:rFonts w:ascii="Sylfaen" w:hAnsi="Sylfaen"/>
          <w:noProof/>
          <w:sz w:val="24"/>
          <w:szCs w:val="24"/>
          <w:lang w:val="ka-GE"/>
        </w:rPr>
        <w:t xml:space="preserve"> მთელი რიგი სისტემების გამოყენება, რომელთა ამოცანა </w:t>
      </w:r>
      <w:r w:rsidRPr="009A405A">
        <w:rPr>
          <w:rFonts w:ascii="Sylfaen" w:hAnsi="Sylfaen"/>
          <w:b/>
          <w:i/>
          <w:noProof/>
          <w:sz w:val="24"/>
          <w:szCs w:val="24"/>
          <w:lang w:val="ka-GE"/>
        </w:rPr>
        <w:t>ავტოსაგზაო შემთხვევების</w:t>
      </w:r>
      <w:r>
        <w:rPr>
          <w:rFonts w:ascii="Sylfaen" w:hAnsi="Sylfaen"/>
          <w:noProof/>
          <w:sz w:val="24"/>
          <w:szCs w:val="24"/>
          <w:lang w:val="ka-GE"/>
        </w:rPr>
        <w:t xml:space="preserve"> თავიდან აცილებაა. </w:t>
      </w:r>
      <w:r w:rsidRPr="009A405A">
        <w:rPr>
          <w:rFonts w:ascii="Sylfaen" w:hAnsi="Sylfaen"/>
          <w:b/>
          <w:i/>
          <w:noProof/>
          <w:sz w:val="24"/>
          <w:szCs w:val="24"/>
          <w:lang w:val="ka-GE"/>
        </w:rPr>
        <w:t>ავარიული სიტუაციის</w:t>
      </w:r>
      <w:r>
        <w:rPr>
          <w:rFonts w:ascii="Sylfaen" w:hAnsi="Sylfaen"/>
          <w:noProof/>
          <w:sz w:val="24"/>
          <w:szCs w:val="24"/>
          <w:lang w:val="ka-GE"/>
        </w:rPr>
        <w:t xml:space="preserve"> აღმოცენებისას ეს სისტემები დამოუკიდებლად, მძღოლის ჩარევის გარეშე, აფასებენ მოსალოდნელ საფრთხეს და, აუცილებლობის შემთხვევაში, ავტომობილის მართვის პროცესში უშუალო ჩარევის გზით</w:t>
      </w:r>
      <w:r w:rsidR="009A405A">
        <w:rPr>
          <w:rFonts w:ascii="Sylfaen" w:hAnsi="Sylfaen"/>
          <w:noProof/>
          <w:sz w:val="24"/>
          <w:szCs w:val="24"/>
          <w:lang w:val="ka-GE"/>
        </w:rPr>
        <w:t xml:space="preserve"> აღმოფხვრიან კიდევაც მას</w:t>
      </w:r>
      <w:r>
        <w:rPr>
          <w:rFonts w:ascii="Sylfaen" w:hAnsi="Sylfaen"/>
          <w:noProof/>
          <w:sz w:val="24"/>
          <w:szCs w:val="24"/>
          <w:lang w:val="ka-GE"/>
        </w:rPr>
        <w:t xml:space="preserve">. მათი გამოყენება საშუალებას იძლევა კრიტიკულ სიტუაციაში შენარჩუნებული იქნეს კონტროლი ავტომობილზე ანუ შენარჩუნდეს კურსის მიმართ მდგრადობა და ავტომობილის მართვადობა.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9A405A">
        <w:rPr>
          <w:rFonts w:ascii="Sylfaen" w:hAnsi="Sylfaen"/>
          <w:b/>
          <w:i/>
          <w:noProof/>
          <w:sz w:val="24"/>
          <w:szCs w:val="24"/>
          <w:lang w:val="ka-GE"/>
        </w:rPr>
        <w:t>კურსის მიმართ მდგრადობაში</w:t>
      </w:r>
      <w:r>
        <w:rPr>
          <w:rFonts w:ascii="Sylfaen" w:hAnsi="Sylfaen"/>
          <w:noProof/>
          <w:sz w:val="24"/>
          <w:szCs w:val="24"/>
          <w:lang w:val="ka-GE"/>
        </w:rPr>
        <w:t xml:space="preserve"> იგულისხმება ავტომობილის უნარი, წინ აღუდგეს ძალებს, რომლებიც მის გვერდულ</w:t>
      </w:r>
      <w:r w:rsidRPr="00ED7701">
        <w:rPr>
          <w:rFonts w:ascii="Sylfaen" w:hAnsi="Sylfaen"/>
          <w:noProof/>
          <w:sz w:val="24"/>
          <w:szCs w:val="24"/>
          <w:lang w:val="ka-GE"/>
        </w:rPr>
        <w:t xml:space="preserve"> </w:t>
      </w:r>
      <w:r>
        <w:rPr>
          <w:rFonts w:ascii="Sylfaen" w:hAnsi="Sylfaen"/>
          <w:noProof/>
          <w:sz w:val="24"/>
          <w:szCs w:val="24"/>
          <w:lang w:val="ka-GE"/>
        </w:rPr>
        <w:t>მოცურებას, ან გადაბრუნებას იწვევენ.</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9A405A">
        <w:rPr>
          <w:rFonts w:ascii="Sylfaen" w:hAnsi="Sylfaen"/>
          <w:b/>
          <w:i/>
          <w:noProof/>
          <w:sz w:val="24"/>
          <w:szCs w:val="24"/>
          <w:lang w:val="ka-GE"/>
        </w:rPr>
        <w:t>მართვადობა</w:t>
      </w:r>
      <w:r>
        <w:rPr>
          <w:rFonts w:ascii="Sylfaen" w:hAnsi="Sylfaen"/>
          <w:noProof/>
          <w:sz w:val="24"/>
          <w:szCs w:val="24"/>
          <w:lang w:val="ka-GE"/>
        </w:rPr>
        <w:t xml:space="preserve"> არის ავტომობილის უნარი, იმოძრაოს მძღოლის მიერ მიცემული მიმართულებით. აქტიური უსაფრთხოების ყველაზე ცნობილი და საჭირო სისტემებია:</w:t>
      </w:r>
    </w:p>
    <w:p w:rsidR="00BF0491" w:rsidRPr="002B51BB" w:rsidRDefault="00BF0491" w:rsidP="004D7B30">
      <w:pPr>
        <w:pStyle w:val="ListParagraph"/>
        <w:numPr>
          <w:ilvl w:val="1"/>
          <w:numId w:val="32"/>
        </w:numPr>
        <w:tabs>
          <w:tab w:val="left" w:pos="142"/>
        </w:tabs>
        <w:spacing w:after="0" w:line="300" w:lineRule="auto"/>
        <w:ind w:left="0" w:firstLine="426"/>
        <w:jc w:val="both"/>
        <w:rPr>
          <w:rFonts w:ascii="Sylfaen" w:eastAsiaTheme="minorEastAsia" w:hAnsi="Sylfaen"/>
          <w:noProof/>
          <w:sz w:val="24"/>
          <w:szCs w:val="24"/>
          <w:lang w:val="ka-GE" w:eastAsia="ru-RU"/>
        </w:rPr>
      </w:pPr>
      <w:r w:rsidRPr="002B51BB">
        <w:rPr>
          <w:rFonts w:ascii="Sylfaen" w:eastAsiaTheme="minorEastAsia" w:hAnsi="Sylfaen"/>
          <w:noProof/>
          <w:sz w:val="24"/>
          <w:szCs w:val="24"/>
          <w:lang w:val="ka-GE" w:eastAsia="ru-RU"/>
        </w:rPr>
        <w:t>მუხრუჭების ანტიბლოკირების სისტემა (</w:t>
      </w:r>
      <w:r w:rsidRPr="00614F62">
        <w:rPr>
          <w:rFonts w:ascii="Sylfaen" w:eastAsiaTheme="minorEastAsia" w:hAnsi="Sylfaen"/>
          <w:b/>
          <w:noProof/>
          <w:sz w:val="24"/>
          <w:szCs w:val="24"/>
          <w:lang w:val="ka-GE" w:eastAsia="ru-RU"/>
        </w:rPr>
        <w:t>ABS</w:t>
      </w:r>
      <w:r w:rsidRPr="002B51BB">
        <w:rPr>
          <w:rFonts w:ascii="Sylfaen" w:eastAsiaTheme="minorEastAsia" w:hAnsi="Sylfaen"/>
          <w:noProof/>
          <w:sz w:val="24"/>
          <w:szCs w:val="24"/>
          <w:lang w:val="ka-GE" w:eastAsia="ru-RU"/>
        </w:rPr>
        <w:t>);</w:t>
      </w:r>
    </w:p>
    <w:p w:rsidR="00BF0491" w:rsidRPr="002B51BB" w:rsidRDefault="00BF0491" w:rsidP="004D7B30">
      <w:pPr>
        <w:pStyle w:val="ListParagraph"/>
        <w:numPr>
          <w:ilvl w:val="0"/>
          <w:numId w:val="32"/>
        </w:numPr>
        <w:tabs>
          <w:tab w:val="left" w:pos="142"/>
        </w:tabs>
        <w:spacing w:after="0" w:line="300" w:lineRule="auto"/>
        <w:jc w:val="both"/>
        <w:rPr>
          <w:rFonts w:ascii="Sylfaen" w:eastAsiaTheme="minorEastAsia" w:hAnsi="Sylfaen"/>
          <w:noProof/>
          <w:sz w:val="24"/>
          <w:szCs w:val="24"/>
          <w:lang w:val="ka-GE" w:eastAsia="ru-RU"/>
        </w:rPr>
      </w:pPr>
      <w:r w:rsidRPr="00614F62">
        <w:rPr>
          <w:rFonts w:ascii="Sylfaen" w:eastAsiaTheme="minorEastAsia" w:hAnsi="Sylfaen"/>
          <w:b/>
          <w:noProof/>
          <w:sz w:val="24"/>
          <w:szCs w:val="24"/>
          <w:lang w:val="ka-GE" w:eastAsia="ru-RU"/>
        </w:rPr>
        <w:t xml:space="preserve">ASR </w:t>
      </w:r>
      <w:r w:rsidRPr="002B51BB">
        <w:rPr>
          <w:rFonts w:ascii="Sylfaen" w:eastAsiaTheme="minorEastAsia" w:hAnsi="Sylfaen"/>
          <w:noProof/>
          <w:sz w:val="24"/>
          <w:szCs w:val="24"/>
          <w:lang w:val="ka-GE" w:eastAsia="ru-RU"/>
        </w:rPr>
        <w:t>სისტემა;</w:t>
      </w:r>
    </w:p>
    <w:p w:rsidR="00BF0491" w:rsidRPr="002B51BB" w:rsidRDefault="00BF0491" w:rsidP="004D7B30">
      <w:pPr>
        <w:pStyle w:val="ListParagraph"/>
        <w:numPr>
          <w:ilvl w:val="2"/>
          <w:numId w:val="32"/>
        </w:numPr>
        <w:tabs>
          <w:tab w:val="left" w:pos="142"/>
        </w:tabs>
        <w:spacing w:after="0" w:line="300" w:lineRule="auto"/>
        <w:ind w:left="0" w:firstLine="426"/>
        <w:jc w:val="both"/>
        <w:rPr>
          <w:rFonts w:ascii="Sylfaen" w:eastAsiaTheme="minorEastAsia" w:hAnsi="Sylfaen"/>
          <w:noProof/>
          <w:sz w:val="24"/>
          <w:szCs w:val="24"/>
          <w:lang w:val="ka-GE" w:eastAsia="ru-RU"/>
        </w:rPr>
      </w:pPr>
      <w:r w:rsidRPr="002B51BB">
        <w:rPr>
          <w:rFonts w:ascii="Sylfaen" w:eastAsiaTheme="minorEastAsia" w:hAnsi="Sylfaen"/>
          <w:noProof/>
          <w:sz w:val="24"/>
          <w:szCs w:val="24"/>
          <w:lang w:val="ka-GE" w:eastAsia="ru-RU"/>
        </w:rPr>
        <w:t>დინამიკური სტაბილიზაციის სისტემა (</w:t>
      </w:r>
      <w:r w:rsidRPr="00614F62">
        <w:rPr>
          <w:rFonts w:ascii="Sylfaen" w:eastAsiaTheme="minorEastAsia" w:hAnsi="Sylfaen"/>
          <w:b/>
          <w:noProof/>
          <w:sz w:val="24"/>
          <w:szCs w:val="24"/>
          <w:lang w:val="ka-GE" w:eastAsia="ru-RU"/>
        </w:rPr>
        <w:t>ESP</w:t>
      </w:r>
      <w:r w:rsidRPr="002B51BB">
        <w:rPr>
          <w:rFonts w:ascii="Sylfaen" w:eastAsiaTheme="minorEastAsia" w:hAnsi="Sylfaen"/>
          <w:noProof/>
          <w:sz w:val="24"/>
          <w:szCs w:val="24"/>
          <w:lang w:val="ka-GE" w:eastAsia="ru-RU"/>
        </w:rPr>
        <w:t>);</w:t>
      </w:r>
    </w:p>
    <w:p w:rsidR="00BF0491" w:rsidRPr="002B51BB" w:rsidRDefault="00BF0491" w:rsidP="004D7B30">
      <w:pPr>
        <w:pStyle w:val="ListParagraph"/>
        <w:numPr>
          <w:ilvl w:val="0"/>
          <w:numId w:val="32"/>
        </w:numPr>
        <w:tabs>
          <w:tab w:val="left" w:pos="142"/>
        </w:tabs>
        <w:spacing w:after="0" w:line="300" w:lineRule="auto"/>
        <w:jc w:val="both"/>
        <w:rPr>
          <w:rFonts w:ascii="Sylfaen" w:eastAsiaTheme="minorEastAsia" w:hAnsi="Sylfaen"/>
          <w:noProof/>
          <w:sz w:val="24"/>
          <w:szCs w:val="24"/>
          <w:lang w:val="ka-GE" w:eastAsia="ru-RU"/>
        </w:rPr>
      </w:pPr>
      <w:r w:rsidRPr="002B51BB">
        <w:rPr>
          <w:rFonts w:ascii="Sylfaen" w:eastAsiaTheme="minorEastAsia" w:hAnsi="Sylfaen"/>
          <w:noProof/>
          <w:sz w:val="24"/>
          <w:szCs w:val="24"/>
          <w:lang w:val="ka-GE" w:eastAsia="ru-RU"/>
        </w:rPr>
        <w:t>სამუხრუჭ</w:t>
      </w:r>
      <w:r>
        <w:rPr>
          <w:rFonts w:ascii="Sylfaen" w:eastAsiaTheme="minorEastAsia" w:hAnsi="Sylfaen"/>
          <w:noProof/>
          <w:sz w:val="24"/>
          <w:szCs w:val="24"/>
          <w:lang w:val="ka-GE" w:eastAsia="ru-RU"/>
        </w:rPr>
        <w:t>ო</w:t>
      </w:r>
      <w:r w:rsidRPr="002B51BB">
        <w:rPr>
          <w:rFonts w:ascii="Sylfaen" w:eastAsiaTheme="minorEastAsia" w:hAnsi="Sylfaen"/>
          <w:noProof/>
          <w:sz w:val="24"/>
          <w:szCs w:val="24"/>
          <w:lang w:val="ka-GE" w:eastAsia="ru-RU"/>
        </w:rPr>
        <w:t xml:space="preserve"> ძალის განაწილების სისტემა (</w:t>
      </w:r>
      <w:r w:rsidRPr="00614F62">
        <w:rPr>
          <w:rFonts w:ascii="Sylfaen" w:eastAsiaTheme="minorEastAsia" w:hAnsi="Sylfaen"/>
          <w:b/>
          <w:noProof/>
          <w:sz w:val="24"/>
          <w:szCs w:val="24"/>
          <w:lang w:val="ka-GE" w:eastAsia="ru-RU"/>
        </w:rPr>
        <w:t>ESD</w:t>
      </w:r>
      <w:r w:rsidRPr="002B51BB">
        <w:rPr>
          <w:rFonts w:ascii="Sylfaen" w:eastAsiaTheme="minorEastAsia" w:hAnsi="Sylfaen"/>
          <w:noProof/>
          <w:sz w:val="24"/>
          <w:szCs w:val="24"/>
          <w:lang w:val="ka-GE" w:eastAsia="ru-RU"/>
        </w:rPr>
        <w:t>);</w:t>
      </w:r>
    </w:p>
    <w:p w:rsidR="00BF0491" w:rsidRPr="002B51BB" w:rsidRDefault="00BF0491" w:rsidP="004D7B30">
      <w:pPr>
        <w:pStyle w:val="ListParagraph"/>
        <w:numPr>
          <w:ilvl w:val="0"/>
          <w:numId w:val="32"/>
        </w:numPr>
        <w:tabs>
          <w:tab w:val="left" w:pos="142"/>
        </w:tabs>
        <w:spacing w:after="0" w:line="300" w:lineRule="auto"/>
        <w:jc w:val="both"/>
        <w:rPr>
          <w:rFonts w:ascii="Sylfaen" w:eastAsiaTheme="minorEastAsia" w:hAnsi="Sylfaen"/>
          <w:noProof/>
          <w:sz w:val="24"/>
          <w:szCs w:val="24"/>
          <w:lang w:val="ka-GE" w:eastAsia="ru-RU"/>
        </w:rPr>
      </w:pPr>
      <w:r w:rsidRPr="002B51BB">
        <w:rPr>
          <w:rFonts w:ascii="Sylfaen" w:eastAsiaTheme="minorEastAsia" w:hAnsi="Sylfaen"/>
          <w:noProof/>
          <w:sz w:val="24"/>
          <w:szCs w:val="24"/>
          <w:lang w:val="ka-GE" w:eastAsia="ru-RU"/>
        </w:rPr>
        <w:t>საგანგებო  დამუხრუჭების სისტემა;</w:t>
      </w:r>
    </w:p>
    <w:p w:rsidR="00BF0491" w:rsidRPr="002B51BB" w:rsidRDefault="00BF0491" w:rsidP="004D7B30">
      <w:pPr>
        <w:pStyle w:val="ListParagraph"/>
        <w:numPr>
          <w:ilvl w:val="0"/>
          <w:numId w:val="32"/>
        </w:numPr>
        <w:tabs>
          <w:tab w:val="left" w:pos="142"/>
        </w:tabs>
        <w:spacing w:after="0" w:line="300" w:lineRule="auto"/>
        <w:jc w:val="both"/>
        <w:rPr>
          <w:rFonts w:ascii="Sylfaen" w:eastAsiaTheme="minorEastAsia" w:hAnsi="Sylfaen"/>
          <w:noProof/>
          <w:sz w:val="24"/>
          <w:szCs w:val="24"/>
          <w:lang w:val="ka-GE" w:eastAsia="ru-RU"/>
        </w:rPr>
      </w:pPr>
      <w:r w:rsidRPr="002B51BB">
        <w:rPr>
          <w:rFonts w:ascii="Sylfaen" w:eastAsiaTheme="minorEastAsia" w:hAnsi="Sylfaen"/>
          <w:noProof/>
          <w:sz w:val="24"/>
          <w:szCs w:val="24"/>
          <w:lang w:val="ka-GE" w:eastAsia="ru-RU"/>
        </w:rPr>
        <w:t>ფეხით მოსიარულის აღმოჩენის სისტემა;</w:t>
      </w:r>
    </w:p>
    <w:p w:rsidR="00BF0491" w:rsidRPr="002B51BB" w:rsidRDefault="00BF0491" w:rsidP="004D7B30">
      <w:pPr>
        <w:pStyle w:val="ListParagraph"/>
        <w:numPr>
          <w:ilvl w:val="0"/>
          <w:numId w:val="32"/>
        </w:numPr>
        <w:tabs>
          <w:tab w:val="left" w:pos="142"/>
        </w:tabs>
        <w:spacing w:after="0" w:line="300" w:lineRule="auto"/>
        <w:jc w:val="both"/>
        <w:rPr>
          <w:rFonts w:ascii="Sylfaen" w:eastAsiaTheme="minorEastAsia" w:hAnsi="Sylfaen"/>
          <w:noProof/>
          <w:sz w:val="24"/>
          <w:szCs w:val="24"/>
          <w:lang w:val="ka-GE" w:eastAsia="ru-RU"/>
        </w:rPr>
      </w:pPr>
      <w:r w:rsidRPr="002B51BB">
        <w:rPr>
          <w:rFonts w:ascii="Sylfaen" w:eastAsiaTheme="minorEastAsia" w:hAnsi="Sylfaen"/>
          <w:noProof/>
          <w:sz w:val="24"/>
          <w:szCs w:val="24"/>
          <w:lang w:val="ka-GE" w:eastAsia="ru-RU"/>
        </w:rPr>
        <w:t>დიფერენციალის ელექტრონული ბლოკირება (</w:t>
      </w:r>
      <w:r w:rsidRPr="00614F62">
        <w:rPr>
          <w:rFonts w:ascii="Sylfaen" w:eastAsiaTheme="minorEastAsia" w:hAnsi="Sylfaen"/>
          <w:b/>
          <w:noProof/>
          <w:sz w:val="24"/>
          <w:szCs w:val="24"/>
          <w:lang w:val="ka-GE" w:eastAsia="ru-RU"/>
        </w:rPr>
        <w:t>EDS</w:t>
      </w:r>
      <w:r w:rsidRPr="002B51BB">
        <w:rPr>
          <w:rFonts w:ascii="Sylfaen" w:eastAsiaTheme="minorEastAsia" w:hAnsi="Sylfaen"/>
          <w:noProof/>
          <w:sz w:val="24"/>
          <w:szCs w:val="24"/>
          <w:lang w:val="ka-GE" w:eastAsia="ru-RU"/>
        </w:rPr>
        <w:t>).</w:t>
      </w:r>
    </w:p>
    <w:p w:rsidR="00BF0491" w:rsidRDefault="00BF0491" w:rsidP="00BF0491">
      <w:pPr>
        <w:tabs>
          <w:tab w:val="left" w:pos="142"/>
        </w:tabs>
        <w:spacing w:after="0" w:line="300" w:lineRule="auto"/>
        <w:jc w:val="both"/>
        <w:rPr>
          <w:rFonts w:ascii="Sylfaen" w:hAnsi="Sylfaen"/>
          <w:noProof/>
          <w:sz w:val="24"/>
          <w:szCs w:val="24"/>
          <w:lang w:val="ka-GE"/>
        </w:rPr>
      </w:pPr>
      <w:r w:rsidRPr="009C6D49">
        <w:rPr>
          <w:rFonts w:ascii="Sylfaen" w:hAnsi="Sylfaen"/>
          <w:b/>
          <w:noProof/>
          <w:sz w:val="24"/>
          <w:szCs w:val="24"/>
          <w:lang w:val="ka-GE"/>
        </w:rPr>
        <w:t xml:space="preserve">           </w:t>
      </w:r>
      <w:r w:rsidRPr="004B0D63">
        <w:rPr>
          <w:rFonts w:ascii="Sylfaen" w:hAnsi="Sylfaen"/>
          <w:noProof/>
          <w:sz w:val="24"/>
          <w:szCs w:val="24"/>
          <w:lang w:val="ka-GE"/>
        </w:rPr>
        <w:t>ჩამოთვლილი სისტემები კონსტრუქციულად დაკავშირებულნი არიან და</w:t>
      </w:r>
      <w:r w:rsidRPr="009C6D49">
        <w:rPr>
          <w:rFonts w:ascii="Sylfaen" w:hAnsi="Sylfaen"/>
          <w:b/>
          <w:noProof/>
          <w:sz w:val="24"/>
          <w:szCs w:val="24"/>
          <w:lang w:val="ka-GE"/>
        </w:rPr>
        <w:t xml:space="preserve"> </w:t>
      </w:r>
      <w:r w:rsidRPr="009A405A">
        <w:rPr>
          <w:rFonts w:ascii="Sylfaen" w:hAnsi="Sylfaen"/>
          <w:b/>
          <w:i/>
          <w:noProof/>
          <w:sz w:val="24"/>
          <w:szCs w:val="24"/>
          <w:lang w:val="ka-GE"/>
        </w:rPr>
        <w:t>ავტომობილის სამუხრუჭო სისტემასთან</w:t>
      </w:r>
      <w:r>
        <w:rPr>
          <w:rFonts w:ascii="Sylfaen" w:hAnsi="Sylfaen"/>
          <w:noProof/>
          <w:sz w:val="24"/>
          <w:szCs w:val="24"/>
          <w:lang w:val="ka-GE"/>
        </w:rPr>
        <w:t xml:space="preserve"> ურთიერთქმედებენ, რითაც მკვეთრად ზრდიან მის ეფექტურობას. ზოგი სისტემა, ძრავას მართვის ბლოკის მეშვეობით, მაბრუნი მომენტის სიდიდეზე ზემოქმედებს.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არსებობენ აგრეთვე </w:t>
      </w:r>
      <w:r w:rsidRPr="009A405A">
        <w:rPr>
          <w:rFonts w:ascii="Sylfaen" w:hAnsi="Sylfaen"/>
          <w:b/>
          <w:i/>
          <w:noProof/>
          <w:sz w:val="24"/>
          <w:szCs w:val="24"/>
          <w:lang w:val="ka-GE"/>
        </w:rPr>
        <w:t>აქტიური უსაფრთხოების დამხმარე სისტემები (ასისტენტები),</w:t>
      </w:r>
      <w:r w:rsidRPr="009A405A">
        <w:rPr>
          <w:rFonts w:ascii="Sylfaen" w:hAnsi="Sylfaen"/>
          <w:i/>
          <w:noProof/>
          <w:sz w:val="24"/>
          <w:szCs w:val="24"/>
          <w:lang w:val="ka-GE"/>
        </w:rPr>
        <w:t xml:space="preserve"> </w:t>
      </w:r>
      <w:r>
        <w:rPr>
          <w:rFonts w:ascii="Sylfaen" w:hAnsi="Sylfaen"/>
          <w:noProof/>
          <w:sz w:val="24"/>
          <w:szCs w:val="24"/>
          <w:lang w:val="ka-GE"/>
        </w:rPr>
        <w:t>რომელთა დანიშნულებაა მძღოლის დახმარება მძიმე სიტუაციებში მართვისას. საფრთხის შესახებ დროული შეტყობინების გარდა, ეს სისტემები აქტიურად ერევიან მართვის პროცესში და ამისთვის სამუხრუჭო და საჭით მართვის სისტემებს იყენებენ. დამხმარე სისტემებს განეკუთვნებიან:</w:t>
      </w:r>
    </w:p>
    <w:p w:rsidR="00BF0491" w:rsidRPr="0084606D" w:rsidRDefault="00BF0491" w:rsidP="004D7B30">
      <w:pPr>
        <w:pStyle w:val="ListParagraph"/>
        <w:numPr>
          <w:ilvl w:val="1"/>
          <w:numId w:val="24"/>
        </w:numPr>
        <w:tabs>
          <w:tab w:val="left" w:pos="142"/>
        </w:tabs>
        <w:spacing w:after="0" w:line="300" w:lineRule="auto"/>
        <w:ind w:left="709" w:hanging="283"/>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პარკინგის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გარშემო ხედვის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ადაპტური კრუიზ</w:t>
      </w:r>
      <w:r>
        <w:rPr>
          <w:rFonts w:ascii="Sylfaen" w:eastAsiaTheme="minorEastAsia" w:hAnsi="Sylfaen"/>
          <w:noProof/>
          <w:sz w:val="24"/>
          <w:szCs w:val="24"/>
          <w:lang w:val="ka-GE" w:eastAsia="ru-RU"/>
        </w:rPr>
        <w:t>-</w:t>
      </w:r>
      <w:r w:rsidRPr="0084606D">
        <w:rPr>
          <w:rFonts w:ascii="Sylfaen" w:eastAsiaTheme="minorEastAsia" w:hAnsi="Sylfaen"/>
          <w:noProof/>
          <w:sz w:val="24"/>
          <w:szCs w:val="24"/>
          <w:lang w:val="ka-GE" w:eastAsia="ru-RU"/>
        </w:rPr>
        <w:t>კონტროლი</w:t>
      </w:r>
      <w:r>
        <w:rPr>
          <w:rFonts w:ascii="Sylfaen" w:eastAsiaTheme="minorEastAsia" w:hAnsi="Sylfaen"/>
          <w:noProof/>
          <w:sz w:val="24"/>
          <w:szCs w:val="24"/>
          <w:lang w:val="ka-GE" w:eastAsia="ru-RU"/>
        </w:rPr>
        <w:t>;</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lastRenderedPageBreak/>
        <w:t>საჭით ავარიული მართვის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ზოლში მოძრაობისადმი ხელშეწყობის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გადაწყობაში ხელშეწყობის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ღამეში ხედვის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საგზაო ნიშნების ამოცნობის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მძღოლის დაღლილობის კონტროლის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დაღმართში მოძრაობისადმი ხელშეწყობის სისტემა;</w:t>
      </w:r>
    </w:p>
    <w:p w:rsidR="00BF0491" w:rsidRPr="0084606D" w:rsidRDefault="00BF0491" w:rsidP="004D7B30">
      <w:pPr>
        <w:pStyle w:val="ListParagraph"/>
        <w:numPr>
          <w:ilvl w:val="0"/>
          <w:numId w:val="24"/>
        </w:numPr>
        <w:tabs>
          <w:tab w:val="left" w:pos="142"/>
        </w:tabs>
        <w:spacing w:after="0" w:line="300" w:lineRule="auto"/>
        <w:jc w:val="both"/>
        <w:rPr>
          <w:rFonts w:ascii="Sylfaen" w:eastAsiaTheme="minorEastAsia" w:hAnsi="Sylfaen"/>
          <w:noProof/>
          <w:sz w:val="24"/>
          <w:szCs w:val="24"/>
          <w:lang w:val="ka-GE" w:eastAsia="ru-RU"/>
        </w:rPr>
      </w:pPr>
      <w:r w:rsidRPr="0084606D">
        <w:rPr>
          <w:rFonts w:ascii="Sylfaen" w:eastAsiaTheme="minorEastAsia" w:hAnsi="Sylfaen"/>
          <w:noProof/>
          <w:sz w:val="24"/>
          <w:szCs w:val="24"/>
          <w:lang w:val="ka-GE" w:eastAsia="ru-RU"/>
        </w:rPr>
        <w:t>აღმართში მოძრაობისადმი ხელშეწყობის სისტემა და სხვა.</w:t>
      </w:r>
    </w:p>
    <w:p w:rsidR="00BF0491" w:rsidRPr="0084606D" w:rsidRDefault="00BF0491" w:rsidP="00BF0491">
      <w:pPr>
        <w:tabs>
          <w:tab w:val="left" w:pos="142"/>
        </w:tabs>
        <w:spacing w:after="0" w:line="300" w:lineRule="auto"/>
        <w:jc w:val="both"/>
        <w:rPr>
          <w:rFonts w:ascii="Sylfaen" w:hAnsi="Sylfaen"/>
          <w:b/>
          <w:noProof/>
          <w:sz w:val="24"/>
          <w:szCs w:val="24"/>
          <w:lang w:val="ka-GE"/>
        </w:rPr>
      </w:pPr>
      <w:r w:rsidRPr="009C6D49">
        <w:rPr>
          <w:rFonts w:ascii="Sylfaen" w:hAnsi="Sylfaen"/>
          <w:b/>
          <w:noProof/>
          <w:sz w:val="24"/>
          <w:szCs w:val="24"/>
          <w:lang w:val="ka-GE"/>
        </w:rPr>
        <w:t xml:space="preserve">           </w:t>
      </w:r>
      <w:r w:rsidRPr="004B0D63">
        <w:rPr>
          <w:rFonts w:ascii="Sylfaen" w:hAnsi="Sylfaen"/>
          <w:noProof/>
          <w:sz w:val="24"/>
          <w:szCs w:val="24"/>
          <w:lang w:val="ka-GE"/>
        </w:rPr>
        <w:t>აქტიური და პასიური უსაფრთხოების სისტემებს შორის გარდამავალი რგოლია</w:t>
      </w:r>
      <w:r>
        <w:rPr>
          <w:rFonts w:ascii="Sylfaen" w:hAnsi="Sylfaen"/>
          <w:noProof/>
          <w:sz w:val="24"/>
          <w:szCs w:val="24"/>
          <w:lang w:val="ka-GE"/>
        </w:rPr>
        <w:t xml:space="preserve"> </w:t>
      </w:r>
      <w:r w:rsidRPr="009A405A">
        <w:rPr>
          <w:rFonts w:ascii="Sylfaen" w:hAnsi="Sylfaen"/>
          <w:b/>
          <w:i/>
          <w:noProof/>
          <w:sz w:val="24"/>
          <w:szCs w:val="24"/>
          <w:lang w:val="ka-GE"/>
        </w:rPr>
        <w:t>უსაფრთხოების პრევენციული სისტემა.</w:t>
      </w:r>
    </w:p>
    <w:p w:rsidR="00BF0491" w:rsidRDefault="00BF0491" w:rsidP="00BF0491">
      <w:pPr>
        <w:tabs>
          <w:tab w:val="left" w:pos="142"/>
        </w:tabs>
        <w:spacing w:after="0" w:line="300" w:lineRule="auto"/>
        <w:jc w:val="both"/>
        <w:rPr>
          <w:rFonts w:ascii="Sylfaen" w:hAnsi="Sylfaen"/>
          <w:noProof/>
          <w:sz w:val="24"/>
          <w:szCs w:val="24"/>
          <w:lang w:val="ka-GE"/>
        </w:rPr>
      </w:pPr>
      <w:r w:rsidRPr="0084606D">
        <w:rPr>
          <w:rFonts w:ascii="Sylfaen" w:hAnsi="Sylfaen"/>
          <w:b/>
          <w:noProof/>
          <w:sz w:val="24"/>
          <w:szCs w:val="24"/>
          <w:lang w:val="ka-GE"/>
        </w:rPr>
        <w:t xml:space="preserve">           </w:t>
      </w:r>
      <w:r w:rsidRPr="009A405A">
        <w:rPr>
          <w:rFonts w:ascii="Sylfaen" w:hAnsi="Sylfaen"/>
          <w:b/>
          <w:i/>
          <w:noProof/>
          <w:sz w:val="24"/>
          <w:szCs w:val="24"/>
          <w:lang w:val="ka-GE"/>
        </w:rPr>
        <w:t>მუხრუჭების ანტიბლოკირების სისტემა</w:t>
      </w:r>
      <w:r>
        <w:rPr>
          <w:rFonts w:ascii="Sylfaen" w:hAnsi="Sylfaen"/>
          <w:b/>
          <w:noProof/>
          <w:sz w:val="24"/>
          <w:szCs w:val="24"/>
          <w:lang w:val="ka-GE"/>
        </w:rPr>
        <w:t xml:space="preserve"> </w:t>
      </w:r>
      <w:r w:rsidRPr="006A67CC">
        <w:rPr>
          <w:rFonts w:ascii="Sylfaen" w:hAnsi="Sylfaen"/>
          <w:b/>
          <w:noProof/>
          <w:sz w:val="24"/>
          <w:szCs w:val="24"/>
          <w:lang w:val="ka-GE"/>
        </w:rPr>
        <w:t>(ABS).</w:t>
      </w:r>
      <w:r>
        <w:rPr>
          <w:rFonts w:ascii="Sylfaen" w:hAnsi="Sylfaen"/>
          <w:noProof/>
          <w:sz w:val="24"/>
          <w:szCs w:val="24"/>
          <w:lang w:val="ka-GE"/>
        </w:rPr>
        <w:t xml:space="preserve"> ავტომობილის მკვეთრი დამუხრუჭებისას შეიძლება მოხდეს თვლების ბლოკირება, რაც გზის საფარის გასწვრივ მათ გაცურებას და ავტომობილის მართვადობის დაკარგვას იწვევს. ყოველივე ამან ავტომობილის გვერდული მოცურებაც შეიძლება გამოიწვიოს. მუხრუჭების ანტიბლოკირების სისტემის დანიშნულება დამუხრუჭებისას თვლების ბლოკირების თავიდან აცილებაა, რაც ზრდის დამუხრუჭების ეფექტურობას, ამცირებს სამუხრუჭე მანძილს, აუმჯობესებს მართვადობას მკვეთრი დამუხრუჭებისას, ხოლო სველ გზაზე უკეთეს მანევრულებას განაპირობებს.</w:t>
      </w:r>
      <w:r w:rsidRPr="003F0994">
        <w:rPr>
          <w:rFonts w:ascii="Sylfaen" w:hAnsi="Sylfaen"/>
          <w:noProof/>
          <w:sz w:val="24"/>
          <w:szCs w:val="24"/>
          <w:lang w:val="ka-GE"/>
        </w:rPr>
        <w:t xml:space="preserve"> </w:t>
      </w:r>
      <w:r>
        <w:rPr>
          <w:rFonts w:ascii="Sylfaen" w:hAnsi="Sylfaen"/>
          <w:noProof/>
          <w:sz w:val="24"/>
          <w:szCs w:val="24"/>
          <w:lang w:val="ka-GE"/>
        </w:rPr>
        <w:t xml:space="preserve">ამასთან, </w:t>
      </w:r>
      <w:r w:rsidRPr="003F0994">
        <w:rPr>
          <w:rFonts w:ascii="Sylfaen" w:hAnsi="Sylfaen"/>
          <w:b/>
          <w:noProof/>
          <w:sz w:val="24"/>
          <w:szCs w:val="24"/>
          <w:lang w:val="ka-GE"/>
        </w:rPr>
        <w:t>ABS</w:t>
      </w:r>
      <w:r>
        <w:rPr>
          <w:rFonts w:ascii="Sylfaen" w:hAnsi="Sylfaen"/>
          <w:noProof/>
          <w:sz w:val="24"/>
          <w:szCs w:val="24"/>
          <w:lang w:val="ka-GE"/>
        </w:rPr>
        <w:t xml:space="preserve"> სისტემას მინუსებიც აქვს: გზის ფხვიერ საფარზე (სილა, თოვლი) მისი გამოყენება სამუხრუჭო მანძილს ზრდის. ამ შემთხვევაში უკეთეს ეფექტს სწორედ თვლების ბლოკირება იძლევა. ამიტომ თანამედროვე </w:t>
      </w:r>
      <w:r w:rsidRPr="00AB4A57">
        <w:rPr>
          <w:rFonts w:ascii="Sylfaen" w:hAnsi="Sylfaen"/>
          <w:b/>
          <w:noProof/>
          <w:sz w:val="24"/>
          <w:szCs w:val="24"/>
          <w:lang w:val="ka-GE"/>
        </w:rPr>
        <w:t xml:space="preserve">ABS </w:t>
      </w:r>
      <w:r>
        <w:rPr>
          <w:rFonts w:ascii="Sylfaen" w:hAnsi="Sylfaen"/>
          <w:noProof/>
          <w:sz w:val="24"/>
          <w:szCs w:val="24"/>
          <w:lang w:val="ka-GE"/>
        </w:rPr>
        <w:t xml:space="preserve">სისტემა ავტომატურად საზღვრავს გზის საფარის ხარისხს და დამუხრუჭების შესაბამის რეჟიმს იყენებს. ასეთი სისტემის წამყვანი მწარმოებელია </w:t>
      </w:r>
      <w:r w:rsidRPr="0084606D">
        <w:rPr>
          <w:rFonts w:ascii="Sylfaen" w:hAnsi="Sylfaen"/>
          <w:noProof/>
          <w:sz w:val="24"/>
          <w:szCs w:val="24"/>
          <w:lang w:val="ka-GE"/>
        </w:rPr>
        <w:t>Bosch,</w:t>
      </w:r>
      <w:r>
        <w:rPr>
          <w:rFonts w:ascii="Sylfaen" w:hAnsi="Sylfaen"/>
          <w:noProof/>
          <w:sz w:val="24"/>
          <w:szCs w:val="24"/>
          <w:lang w:val="ka-GE"/>
        </w:rPr>
        <w:t xml:space="preserve"> რომელიც 2010 წლიდან მე-9 თაობის, ანუ </w:t>
      </w:r>
      <w:r w:rsidRPr="009A405A">
        <w:rPr>
          <w:rFonts w:ascii="Sylfaen" w:hAnsi="Sylfaen"/>
          <w:b/>
          <w:i/>
          <w:noProof/>
          <w:sz w:val="24"/>
          <w:szCs w:val="24"/>
          <w:lang w:val="ka-GE"/>
        </w:rPr>
        <w:t xml:space="preserve">თვლების ინდივიდუალური რეგულირების 4-არხიან სისტემას </w:t>
      </w:r>
      <w:r>
        <w:rPr>
          <w:rFonts w:ascii="Sylfaen" w:hAnsi="Sylfaen"/>
          <w:noProof/>
          <w:sz w:val="24"/>
          <w:szCs w:val="24"/>
          <w:lang w:val="ka-GE"/>
        </w:rPr>
        <w:t>უშვებს, რომელიც</w:t>
      </w:r>
      <w:r w:rsidR="009A405A">
        <w:rPr>
          <w:rFonts w:ascii="Sylfaen" w:hAnsi="Sylfaen"/>
          <w:noProof/>
          <w:sz w:val="24"/>
          <w:szCs w:val="24"/>
          <w:lang w:val="ka-GE"/>
        </w:rPr>
        <w:t>,</w:t>
      </w:r>
      <w:r>
        <w:rPr>
          <w:rFonts w:ascii="Sylfaen" w:hAnsi="Sylfaen"/>
          <w:noProof/>
          <w:sz w:val="24"/>
          <w:szCs w:val="24"/>
          <w:lang w:val="ka-GE"/>
        </w:rPr>
        <w:t xml:space="preserve"> გზის საფარის მდგომარეობის გათვალისწინებით</w:t>
      </w:r>
      <w:r w:rsidR="009A405A">
        <w:rPr>
          <w:rFonts w:ascii="Sylfaen" w:hAnsi="Sylfaen"/>
          <w:noProof/>
          <w:sz w:val="24"/>
          <w:szCs w:val="24"/>
          <w:lang w:val="ka-GE"/>
        </w:rPr>
        <w:t>,</w:t>
      </w:r>
      <w:r>
        <w:rPr>
          <w:rFonts w:ascii="Sylfaen" w:hAnsi="Sylfaen"/>
          <w:noProof/>
          <w:sz w:val="24"/>
          <w:szCs w:val="24"/>
          <w:lang w:val="ka-GE"/>
        </w:rPr>
        <w:t xml:space="preserve"> ყველა თვალზე ოპტიმალურ სამუხრუჭო მომენტს უზრუნველყოფს და ამით უმოკლეს სამუხრუჭო მანძილს განაპირობებს. ეს სისტემა თვლების ბრუნთა რიცხვის სენსორების (ყველა თვალზე ცალკე სენსორი დგას), სამუხრუჭო სისტემაში წნევის სენსორის, მართვის ბლოკისა და შემსრულებელი მექანიზმის - ჰიდრავლიკური ბლოკისაგან შედგება.</w:t>
      </w:r>
    </w:p>
    <w:p w:rsidR="00BF0491" w:rsidRDefault="00BF0491" w:rsidP="00BF0491">
      <w:pPr>
        <w:tabs>
          <w:tab w:val="left" w:pos="142"/>
        </w:tabs>
        <w:spacing w:after="0" w:line="300" w:lineRule="auto"/>
        <w:jc w:val="both"/>
        <w:rPr>
          <w:rFonts w:ascii="Sylfaen" w:hAnsi="Sylfaen"/>
          <w:noProof/>
          <w:sz w:val="24"/>
          <w:szCs w:val="24"/>
          <w:lang w:val="ka-GE"/>
        </w:rPr>
      </w:pPr>
      <w:r w:rsidRPr="0084606D">
        <w:rPr>
          <w:rFonts w:ascii="Sylfaen" w:hAnsi="Sylfaen"/>
          <w:b/>
          <w:noProof/>
          <w:sz w:val="24"/>
          <w:szCs w:val="24"/>
          <w:lang w:val="ka-GE"/>
        </w:rPr>
        <w:t xml:space="preserve">           </w:t>
      </w:r>
      <w:r w:rsidRPr="009A405A">
        <w:rPr>
          <w:rFonts w:ascii="Sylfaen" w:hAnsi="Sylfaen"/>
          <w:b/>
          <w:i/>
          <w:noProof/>
          <w:sz w:val="24"/>
          <w:szCs w:val="24"/>
          <w:lang w:val="ka-GE"/>
        </w:rPr>
        <w:t>ჰიდრავლიკურ ბლოკში</w:t>
      </w:r>
      <w:r>
        <w:rPr>
          <w:rFonts w:ascii="Sylfaen" w:hAnsi="Sylfaen"/>
          <w:noProof/>
          <w:sz w:val="24"/>
          <w:szCs w:val="24"/>
          <w:lang w:val="ka-GE"/>
        </w:rPr>
        <w:t xml:space="preserve"> მთავარი შემსრულებლები </w:t>
      </w:r>
      <w:r w:rsidRPr="009A405A">
        <w:rPr>
          <w:rFonts w:ascii="Sylfaen" w:hAnsi="Sylfaen"/>
          <w:b/>
          <w:i/>
          <w:noProof/>
          <w:sz w:val="24"/>
          <w:szCs w:val="24"/>
          <w:lang w:val="ka-GE"/>
        </w:rPr>
        <w:t>შემშვები და გამომშვები ელექტრომაგნიტური სარქველებია,</w:t>
      </w:r>
      <w:r w:rsidRPr="009A405A">
        <w:rPr>
          <w:rFonts w:ascii="Sylfaen" w:hAnsi="Sylfaen"/>
          <w:i/>
          <w:noProof/>
          <w:sz w:val="24"/>
          <w:szCs w:val="24"/>
          <w:lang w:val="ka-GE"/>
        </w:rPr>
        <w:t xml:space="preserve"> </w:t>
      </w:r>
      <w:r>
        <w:rPr>
          <w:rFonts w:ascii="Sylfaen" w:hAnsi="Sylfaen"/>
          <w:noProof/>
          <w:sz w:val="24"/>
          <w:szCs w:val="24"/>
          <w:lang w:val="ka-GE"/>
        </w:rPr>
        <w:t>რომლებიც ოთხივე თვალის სამუხრუჭო ცილინდრებზე დგანან და მათში შემავალი მუშა სითხის ნაკადებს მართავენ, რასაც დამუხრუჭების რეჟიმის მიხედვით</w:t>
      </w:r>
      <w:r w:rsidR="009A405A">
        <w:rPr>
          <w:rFonts w:ascii="Sylfaen" w:hAnsi="Sylfaen"/>
          <w:noProof/>
          <w:sz w:val="24"/>
          <w:szCs w:val="24"/>
          <w:lang w:val="ka-GE"/>
        </w:rPr>
        <w:t>,</w:t>
      </w:r>
      <w:r>
        <w:rPr>
          <w:rFonts w:ascii="Sylfaen" w:hAnsi="Sylfaen"/>
          <w:noProof/>
          <w:sz w:val="24"/>
          <w:szCs w:val="24"/>
          <w:lang w:val="ka-GE"/>
        </w:rPr>
        <w:t xml:space="preserve">  ცილინდრებში წნევის რეგულირება მოსდევს (ნახ.2.46). </w:t>
      </w:r>
    </w:p>
    <w:p w:rsidR="00BF0491" w:rsidRPr="003F0994"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4791075" cy="4614449"/>
            <wp:effectExtent l="19050" t="0" r="9525" b="0"/>
            <wp:docPr id="134" name="Рисунок 1" descr="C:\Users\User\Desktop\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46.jpg"/>
                    <pic:cNvPicPr>
                      <a:picLocks noChangeAspect="1" noChangeArrowheads="1"/>
                    </pic:cNvPicPr>
                  </pic:nvPicPr>
                  <pic:blipFill>
                    <a:blip r:embed="rId141"/>
                    <a:srcRect/>
                    <a:stretch>
                      <a:fillRect/>
                    </a:stretch>
                  </pic:blipFill>
                  <pic:spPr bwMode="auto">
                    <a:xfrm>
                      <a:off x="0" y="0"/>
                      <a:ext cx="4805612" cy="4628450"/>
                    </a:xfrm>
                    <a:prstGeom prst="rect">
                      <a:avLst/>
                    </a:prstGeom>
                    <a:noFill/>
                    <a:ln w="9525">
                      <a:noFill/>
                      <a:miter lim="800000"/>
                      <a:headEnd/>
                      <a:tailEnd/>
                    </a:ln>
                  </pic:spPr>
                </pic:pic>
              </a:graphicData>
            </a:graphic>
          </wp:inline>
        </w:drawing>
      </w:r>
    </w:p>
    <w:p w:rsidR="00BF0491" w:rsidRPr="002C0D00" w:rsidRDefault="00BF0491" w:rsidP="00BF0491">
      <w:pPr>
        <w:tabs>
          <w:tab w:val="left" w:pos="142"/>
        </w:tabs>
        <w:spacing w:after="0" w:line="240" w:lineRule="auto"/>
        <w:jc w:val="center"/>
        <w:rPr>
          <w:rFonts w:ascii="Sylfaen" w:hAnsi="Sylfaen"/>
          <w:noProof/>
          <w:lang w:val="ka-GE"/>
        </w:rPr>
      </w:pPr>
      <w:r w:rsidRPr="002C0D00">
        <w:rPr>
          <w:rFonts w:ascii="Sylfaen" w:hAnsi="Sylfaen"/>
          <w:noProof/>
          <w:lang w:val="ka-GE"/>
        </w:rPr>
        <w:t xml:space="preserve">ნახ.2.46. 4-არხიანი </w:t>
      </w:r>
      <w:r w:rsidRPr="008D1DD1">
        <w:rPr>
          <w:rFonts w:ascii="Sylfaen" w:hAnsi="Sylfaen"/>
          <w:b/>
          <w:noProof/>
          <w:sz w:val="24"/>
          <w:szCs w:val="24"/>
          <w:lang w:val="ka-GE"/>
        </w:rPr>
        <w:t>ABS</w:t>
      </w:r>
      <w:r w:rsidRPr="002C0D00">
        <w:rPr>
          <w:rFonts w:ascii="Sylfaen" w:hAnsi="Sylfaen"/>
          <w:noProof/>
          <w:lang w:val="ka-GE"/>
        </w:rPr>
        <w:t>-ის სქემა</w:t>
      </w:r>
      <w:r>
        <w:rPr>
          <w:rFonts w:ascii="Sylfaen" w:hAnsi="Sylfaen"/>
          <w:noProof/>
          <w:lang w:val="ka-GE"/>
        </w:rPr>
        <w:t>:</w:t>
      </w:r>
    </w:p>
    <w:p w:rsidR="00BF0491" w:rsidRPr="002C0D00" w:rsidRDefault="00BF0491" w:rsidP="00BF0491">
      <w:pPr>
        <w:tabs>
          <w:tab w:val="left" w:pos="142"/>
        </w:tabs>
        <w:spacing w:after="0" w:line="240" w:lineRule="auto"/>
        <w:jc w:val="both"/>
        <w:rPr>
          <w:rFonts w:ascii="Sylfaen" w:hAnsi="Sylfaen"/>
          <w:noProof/>
          <w:lang w:val="ka-GE"/>
        </w:rPr>
      </w:pPr>
      <w:r w:rsidRPr="002C0D00">
        <w:rPr>
          <w:rFonts w:ascii="Sylfaen" w:hAnsi="Sylfaen"/>
          <w:noProof/>
          <w:lang w:val="ka-GE"/>
        </w:rPr>
        <w:t xml:space="preserve">1-საკომპენსაციო ავზი; 2-მუხრუჭების ვაკუუმური გამაძლიერებელი; 3-მუხრუჭის სატერფულის მდგომარეობის </w:t>
      </w:r>
      <w:r>
        <w:rPr>
          <w:rFonts w:ascii="Sylfaen" w:hAnsi="Sylfaen"/>
          <w:noProof/>
          <w:lang w:val="ka-GE"/>
        </w:rPr>
        <w:t>სენსორი</w:t>
      </w:r>
      <w:r w:rsidRPr="002C0D00">
        <w:rPr>
          <w:rFonts w:ascii="Sylfaen" w:hAnsi="Sylfaen"/>
          <w:noProof/>
          <w:lang w:val="ka-GE"/>
        </w:rPr>
        <w:t>; 4-სამუხრუჭ</w:t>
      </w:r>
      <w:r>
        <w:rPr>
          <w:rFonts w:ascii="Sylfaen" w:hAnsi="Sylfaen"/>
          <w:noProof/>
          <w:lang w:val="ka-GE"/>
        </w:rPr>
        <w:t>ო</w:t>
      </w:r>
      <w:r w:rsidRPr="002C0D00">
        <w:rPr>
          <w:rFonts w:ascii="Sylfaen" w:hAnsi="Sylfaen"/>
          <w:noProof/>
          <w:lang w:val="ka-GE"/>
        </w:rPr>
        <w:t xml:space="preserve"> სისტემაში წნევის </w:t>
      </w:r>
      <w:r>
        <w:rPr>
          <w:rFonts w:ascii="Sylfaen" w:hAnsi="Sylfaen"/>
          <w:noProof/>
          <w:lang w:val="ka-GE"/>
        </w:rPr>
        <w:t>სენსორი</w:t>
      </w:r>
      <w:r w:rsidRPr="002C0D00">
        <w:rPr>
          <w:rFonts w:ascii="Sylfaen" w:hAnsi="Sylfaen"/>
          <w:noProof/>
          <w:lang w:val="ka-GE"/>
        </w:rPr>
        <w:t>; 5-მართვის ბლოკი; 6-უკუმიწოდების ტუმბო; 7-წნევის აკუმულატორი; 8-დემპფირების კამერა; 9</w:t>
      </w:r>
      <w:r>
        <w:rPr>
          <w:rFonts w:ascii="Sylfaen" w:hAnsi="Sylfaen"/>
          <w:noProof/>
          <w:lang w:val="ka-GE"/>
        </w:rPr>
        <w:t>...</w:t>
      </w:r>
      <w:r w:rsidRPr="002C0D00">
        <w:rPr>
          <w:rFonts w:ascii="Sylfaen" w:hAnsi="Sylfaen"/>
          <w:noProof/>
          <w:lang w:val="ka-GE"/>
        </w:rPr>
        <w:t>16-ოთხივე თვ</w:t>
      </w:r>
      <w:r>
        <w:rPr>
          <w:rFonts w:ascii="Sylfaen" w:hAnsi="Sylfaen"/>
          <w:noProof/>
          <w:lang w:val="ka-GE"/>
        </w:rPr>
        <w:t>ა</w:t>
      </w:r>
      <w:r w:rsidRPr="002C0D00">
        <w:rPr>
          <w:rFonts w:ascii="Sylfaen" w:hAnsi="Sylfaen"/>
          <w:noProof/>
          <w:lang w:val="ka-GE"/>
        </w:rPr>
        <w:t>ლის სამუხრუჭ</w:t>
      </w:r>
      <w:r>
        <w:rPr>
          <w:rFonts w:ascii="Sylfaen" w:hAnsi="Sylfaen"/>
          <w:noProof/>
          <w:lang w:val="ka-GE"/>
        </w:rPr>
        <w:t>ო</w:t>
      </w:r>
      <w:r w:rsidRPr="002C0D00">
        <w:rPr>
          <w:rFonts w:ascii="Sylfaen" w:hAnsi="Sylfaen"/>
          <w:noProof/>
          <w:lang w:val="ka-GE"/>
        </w:rPr>
        <w:t xml:space="preserve"> მექანიზმების შემშვები და გამომშვები სარქველები; 17</w:t>
      </w:r>
      <w:r>
        <w:rPr>
          <w:rFonts w:ascii="Sylfaen" w:hAnsi="Sylfaen"/>
          <w:noProof/>
          <w:lang w:val="ka-GE"/>
        </w:rPr>
        <w:t>...</w:t>
      </w:r>
      <w:r w:rsidRPr="002C0D00">
        <w:rPr>
          <w:rFonts w:ascii="Sylfaen" w:hAnsi="Sylfaen"/>
          <w:noProof/>
          <w:lang w:val="ka-GE"/>
        </w:rPr>
        <w:t>24-ოთხივე თვ</w:t>
      </w:r>
      <w:r>
        <w:rPr>
          <w:rFonts w:ascii="Sylfaen" w:hAnsi="Sylfaen"/>
          <w:noProof/>
          <w:lang w:val="ka-GE"/>
        </w:rPr>
        <w:t>ა</w:t>
      </w:r>
      <w:r w:rsidRPr="002C0D00">
        <w:rPr>
          <w:rFonts w:ascii="Sylfaen" w:hAnsi="Sylfaen"/>
          <w:noProof/>
          <w:lang w:val="ka-GE"/>
        </w:rPr>
        <w:t>ლის სამუხრუჭ</w:t>
      </w:r>
      <w:r>
        <w:rPr>
          <w:rFonts w:ascii="Sylfaen" w:hAnsi="Sylfaen"/>
          <w:noProof/>
          <w:lang w:val="ka-GE"/>
        </w:rPr>
        <w:t>ო</w:t>
      </w:r>
      <w:r w:rsidRPr="002C0D00">
        <w:rPr>
          <w:rFonts w:ascii="Sylfaen" w:hAnsi="Sylfaen"/>
          <w:noProof/>
          <w:lang w:val="ka-GE"/>
        </w:rPr>
        <w:t xml:space="preserve"> ცილინდრები და ბრუნთა რიცხვის </w:t>
      </w:r>
      <w:r>
        <w:rPr>
          <w:rFonts w:ascii="Sylfaen" w:hAnsi="Sylfaen"/>
          <w:noProof/>
          <w:lang w:val="ka-GE"/>
        </w:rPr>
        <w:t>სენსორები</w:t>
      </w:r>
    </w:p>
    <w:p w:rsidR="00BF0491" w:rsidRDefault="00BF0491" w:rsidP="00BF0491">
      <w:pPr>
        <w:tabs>
          <w:tab w:val="left" w:pos="1395"/>
        </w:tabs>
        <w:spacing w:after="0" w:line="480" w:lineRule="auto"/>
        <w:jc w:val="both"/>
        <w:rPr>
          <w:rFonts w:ascii="Sylfaen" w:hAnsi="Sylfaen"/>
          <w:noProof/>
          <w:sz w:val="24"/>
          <w:szCs w:val="24"/>
          <w:lang w:val="ka-GE"/>
        </w:rPr>
      </w:pPr>
    </w:p>
    <w:p w:rsidR="00BF0491" w:rsidRDefault="00BF0491" w:rsidP="00BF0491">
      <w:pPr>
        <w:tabs>
          <w:tab w:val="left" w:pos="1395"/>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ამის გამო მთლიანად მუხრუჭების ანტიბლოკირების სისტემის მუშაობა ციკლურ ხასიათს ატარებს და სამი ფაზისაგან შედგება: 1. სამუხრუჭო ცილინდრებში წნევის შენარჩუნება; 2. ცილინდრებში წნევის გაზრდა; 3. ცილინდრებში წნევის შემცირება. ამ პროცესებს, სენსორების ინფორმაციის საფუძველზე, მართვის ელექტრონული ბლოკი არეგულირებს, რომელიც თვლების ბრუნვის კუთხურ სიჩქარეებს ერთმანეთს ადარებს. რომელიმე თვლის ბლოკირების საფრთხის წარმო</w:t>
      </w:r>
      <w:r w:rsidR="009A405A">
        <w:rPr>
          <w:rFonts w:ascii="Sylfaen" w:hAnsi="Sylfaen"/>
          <w:noProof/>
          <w:sz w:val="24"/>
          <w:szCs w:val="24"/>
          <w:lang w:val="ka-GE"/>
        </w:rPr>
        <w:t>ქმნისას,</w:t>
      </w:r>
      <w:r>
        <w:rPr>
          <w:rFonts w:ascii="Sylfaen" w:hAnsi="Sylfaen"/>
          <w:noProof/>
          <w:sz w:val="24"/>
          <w:szCs w:val="24"/>
          <w:lang w:val="ka-GE"/>
        </w:rPr>
        <w:t xml:space="preserve"> ბლოკი შესაბამის შემშვებ სარქველს კეტავს. ამ დროს გამომშვები სარქველიც დაკეტილია და სამუხრუჭო ცილინდრში წნევა უცვლელია. თვლის ბლოკირების შემთხვევაში მართვის ბლოკი შესაბამის გამომშვებ სარქველს აღებს, შემშვებ სარქველს კი ჩაკეტილ მდგომარეობაში </w:t>
      </w:r>
      <w:r>
        <w:rPr>
          <w:rFonts w:ascii="Sylfaen" w:hAnsi="Sylfaen"/>
          <w:noProof/>
          <w:sz w:val="24"/>
          <w:szCs w:val="24"/>
          <w:lang w:val="ka-GE"/>
        </w:rPr>
        <w:lastRenderedPageBreak/>
        <w:t xml:space="preserve">ტოვებს. სამუხრუჭო სითხე ცილინდრიდან წნევის აკუმულატორში გადავა. თუ ამ უკანასკნელის ტევადობა არასაკმარისი აღმოჩნდა, მართვის ბლოკი ჩართავს უკუმიწოდების ტუმბოს, რომელიც სითხეს დემპფირების კამერაში გადაქაჩავს და დამუხრუჭების კონტურში წნევას დასწევს. მძღოლი ამ დროს მუხრუჭის სატერფულის პულსაციას გრძნობს. როგორც კი თვლის კუთხური სიჩქარე გარკვეულ სიდიდეს გადააჭარბებს, მართვის ბლოკი ჩაკეტავს გამომშვებ სარქველს და გააღებს შემშვებს: კონტურში წნევა აიწევს. მუშაობის ეს ციკლები დამუხრუჭების პროცესის დამთავრებამდე მეორდება. ციკლების რაოდენობა თანამედროვე </w:t>
      </w:r>
      <w:r w:rsidRPr="005F59E3">
        <w:rPr>
          <w:rFonts w:ascii="Times New Roman" w:eastAsia="Calibri" w:hAnsi="Times New Roman" w:cs="Times New Roman"/>
          <w:b/>
          <w:color w:val="000000"/>
          <w:sz w:val="24"/>
          <w:szCs w:val="24"/>
          <w:lang w:val="ka-GE"/>
        </w:rPr>
        <w:t>ABS</w:t>
      </w:r>
      <w:r w:rsidRPr="005F59E3">
        <w:rPr>
          <w:rFonts w:ascii="Sylfaen" w:hAnsi="Sylfaen"/>
          <w:color w:val="000000"/>
          <w:sz w:val="24"/>
          <w:szCs w:val="24"/>
          <w:lang w:val="ka-GE"/>
        </w:rPr>
        <w:t>-თვის</w:t>
      </w:r>
      <w:r w:rsidRPr="005F59E3">
        <w:rPr>
          <w:rFonts w:ascii="AcadNusx" w:eastAsia="Calibri" w:hAnsi="AcadNusx" w:cs="Times New Roman"/>
          <w:color w:val="000000"/>
          <w:sz w:val="20"/>
          <w:szCs w:val="20"/>
          <w:lang w:val="ka-GE"/>
        </w:rPr>
        <w:t xml:space="preserve"> </w:t>
      </w:r>
      <w:r w:rsidRPr="005F59E3">
        <w:rPr>
          <w:rFonts w:ascii="Sylfaen" w:hAnsi="Sylfaen"/>
          <w:color w:val="000000"/>
          <w:sz w:val="24"/>
          <w:szCs w:val="24"/>
          <w:lang w:val="ka-GE"/>
        </w:rPr>
        <w:t>წამში 25-მდე მერყეობს.</w:t>
      </w:r>
      <w:r>
        <w:rPr>
          <w:rFonts w:ascii="Sylfaen" w:hAnsi="Sylfaen"/>
          <w:color w:val="000000"/>
          <w:sz w:val="20"/>
          <w:szCs w:val="20"/>
          <w:lang w:val="ka-GE"/>
        </w:rPr>
        <w:t xml:space="preserve"> </w:t>
      </w:r>
      <w:r>
        <w:rPr>
          <w:rFonts w:ascii="Sylfaen" w:hAnsi="Sylfaen"/>
          <w:noProof/>
          <w:sz w:val="24"/>
          <w:szCs w:val="24"/>
          <w:lang w:val="ka-GE"/>
        </w:rPr>
        <w:t>მუხრუჭების ანტიბლოკირების სისტემა არ ითიშება.</w:t>
      </w:r>
    </w:p>
    <w:p w:rsidR="00BF0491" w:rsidRPr="005A2D7A"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84606D">
        <w:rPr>
          <w:rFonts w:ascii="Sylfaen" w:hAnsi="Sylfaen"/>
          <w:b/>
          <w:noProof/>
          <w:sz w:val="24"/>
          <w:szCs w:val="24"/>
          <w:lang w:val="ka-GE"/>
        </w:rPr>
        <w:t xml:space="preserve">ASR </w:t>
      </w:r>
      <w:r w:rsidRPr="008033C9">
        <w:rPr>
          <w:rFonts w:ascii="Sylfaen" w:hAnsi="Sylfaen"/>
          <w:b/>
          <w:i/>
          <w:noProof/>
          <w:sz w:val="24"/>
          <w:szCs w:val="24"/>
          <w:lang w:val="ka-GE"/>
        </w:rPr>
        <w:t>სისტემა</w:t>
      </w:r>
      <w:r w:rsidR="008033C9">
        <w:rPr>
          <w:rFonts w:ascii="Sylfaen" w:hAnsi="Sylfaen"/>
          <w:b/>
          <w:noProof/>
          <w:sz w:val="24"/>
          <w:szCs w:val="24"/>
          <w:lang w:val="ka-GE"/>
        </w:rPr>
        <w:t>:</w:t>
      </w:r>
      <w:r>
        <w:rPr>
          <w:rFonts w:ascii="Sylfaen" w:hAnsi="Sylfaen"/>
          <w:noProof/>
          <w:sz w:val="24"/>
          <w:szCs w:val="24"/>
          <w:lang w:val="ka-GE"/>
        </w:rPr>
        <w:t xml:space="preserve"> ადგილიდან ავტომობილის სწრაფი დაძვრისას</w:t>
      </w:r>
      <w:r w:rsidR="008033C9">
        <w:rPr>
          <w:rFonts w:ascii="Sylfaen" w:hAnsi="Sylfaen"/>
          <w:noProof/>
          <w:sz w:val="24"/>
          <w:szCs w:val="24"/>
          <w:lang w:val="ka-GE"/>
        </w:rPr>
        <w:t>,</w:t>
      </w:r>
      <w:r>
        <w:rPr>
          <w:rFonts w:ascii="Sylfaen" w:hAnsi="Sylfaen"/>
          <w:noProof/>
          <w:sz w:val="24"/>
          <w:szCs w:val="24"/>
          <w:lang w:val="ka-GE"/>
        </w:rPr>
        <w:t xml:space="preserve"> ან მოლიპულ გზაზე მოძრაობისას, შეიძლება წარმოიშვას წამყვანი თვლების ადგილზე აცურების ეფექტი, რაც მათ უქმ ბრუნვას იწვევს. ამ პროცესს ჟარგონზე „ბუქსაობა“ ინგლისურად კი </w:t>
      </w:r>
      <w:r w:rsidRPr="005F59E3">
        <w:rPr>
          <w:rFonts w:ascii="Sylfaen" w:hAnsi="Sylfaen"/>
          <w:noProof/>
          <w:sz w:val="24"/>
          <w:szCs w:val="24"/>
          <w:lang w:val="ka-GE"/>
        </w:rPr>
        <w:t>„Slip“</w:t>
      </w:r>
      <w:r w:rsidRPr="005A2D7A">
        <w:rPr>
          <w:rFonts w:ascii="Sylfaen" w:hAnsi="Sylfaen"/>
          <w:noProof/>
          <w:sz w:val="24"/>
          <w:szCs w:val="24"/>
          <w:lang w:val="ka-GE"/>
        </w:rPr>
        <w:t xml:space="preserve"> (აცურება) </w:t>
      </w:r>
      <w:r>
        <w:rPr>
          <w:rFonts w:ascii="Sylfaen" w:hAnsi="Sylfaen"/>
          <w:noProof/>
          <w:sz w:val="24"/>
          <w:szCs w:val="24"/>
          <w:lang w:val="ka-GE"/>
        </w:rPr>
        <w:t xml:space="preserve">ჰქვია. ეს სიტყვა შესულია იმ სისტემის  სასაქონლო დასახლებაში,  რომელიც აღნიშნულ მოვლენას აღკვეთს. სისტემას ბევრი სხვადასხვა ფირმა აწარმოებს და მისი დასახელებებიც სხვადასხვაა, თუმცა  მუშაობის პრინციპი ერთმანეთის მსგავსია. ამიტომ ამ სისტემის კონსტრუქციას და მუშაობის პრინციპს ჩვენ ყველაზე გავრცელებული მარკის </w:t>
      </w:r>
      <w:r w:rsidRPr="0084606D">
        <w:rPr>
          <w:rFonts w:ascii="Sylfaen" w:hAnsi="Sylfaen"/>
          <w:noProof/>
          <w:sz w:val="24"/>
          <w:szCs w:val="24"/>
          <w:lang w:val="ka-GE"/>
        </w:rPr>
        <w:t>(</w:t>
      </w:r>
      <w:r w:rsidRPr="005A2D7A">
        <w:rPr>
          <w:rFonts w:ascii="Sylfaen" w:hAnsi="Sylfaen"/>
          <w:b/>
          <w:noProof/>
          <w:sz w:val="24"/>
          <w:szCs w:val="24"/>
          <w:lang w:val="ka-GE"/>
        </w:rPr>
        <w:t>ASR</w:t>
      </w:r>
      <w:r w:rsidRPr="0084606D">
        <w:rPr>
          <w:rFonts w:ascii="Sylfaen" w:hAnsi="Sylfaen"/>
          <w:noProof/>
          <w:sz w:val="24"/>
          <w:szCs w:val="24"/>
          <w:lang w:val="ka-GE"/>
        </w:rPr>
        <w:t>)</w:t>
      </w:r>
      <w:r>
        <w:rPr>
          <w:rFonts w:ascii="Sylfaen" w:hAnsi="Sylfaen"/>
          <w:noProof/>
          <w:sz w:val="24"/>
          <w:szCs w:val="24"/>
          <w:lang w:val="ka-GE"/>
        </w:rPr>
        <w:t xml:space="preserve"> მაგალითზე განვიხილავთ, რომელიც გამოიყენება ავტომობილებზე </w:t>
      </w:r>
      <w:r w:rsidRPr="002C0D00">
        <w:rPr>
          <w:rFonts w:ascii="Sylfaen" w:hAnsi="Sylfaen"/>
          <w:noProof/>
          <w:sz w:val="24"/>
          <w:szCs w:val="24"/>
          <w:lang w:val="ka-GE"/>
        </w:rPr>
        <w:t>Mercedes, Volkswagen, Audi</w:t>
      </w:r>
      <w:r w:rsidRPr="005A2D7A">
        <w:rPr>
          <w:rFonts w:ascii="Sylfaen" w:hAnsi="Sylfaen"/>
          <w:noProof/>
          <w:sz w:val="24"/>
          <w:szCs w:val="24"/>
          <w:lang w:val="ka-GE"/>
        </w:rPr>
        <w:t xml:space="preserve"> და სხვ.</w:t>
      </w:r>
      <w:r>
        <w:rPr>
          <w:rFonts w:ascii="Sylfaen" w:hAnsi="Sylfaen"/>
          <w:noProof/>
          <w:sz w:val="24"/>
          <w:szCs w:val="24"/>
          <w:lang w:val="ka-GE"/>
        </w:rPr>
        <w:t xml:space="preserve"> მოცემული სისტემა </w:t>
      </w:r>
      <w:r w:rsidRPr="005A2D7A">
        <w:rPr>
          <w:rFonts w:ascii="Sylfaen" w:hAnsi="Sylfaen"/>
          <w:b/>
          <w:noProof/>
          <w:sz w:val="24"/>
          <w:szCs w:val="24"/>
          <w:lang w:val="ka-GE"/>
        </w:rPr>
        <w:t>ABS</w:t>
      </w:r>
      <w:r>
        <w:rPr>
          <w:rFonts w:ascii="Sylfaen" w:hAnsi="Sylfaen"/>
          <w:noProof/>
          <w:sz w:val="24"/>
          <w:szCs w:val="24"/>
          <w:lang w:val="ka-GE"/>
        </w:rPr>
        <w:t xml:space="preserve">-ის ბაზაზეა აგებული, რომლის სქემაშიც დამატებით არიან ჩართული გადამრთველი და მაღალი წნევის სარქველები, აგრეთვე მონაცემთა გაცვლის შინა (ნახ.2.47).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743974">
        <w:rPr>
          <w:rFonts w:ascii="Sylfaen" w:hAnsi="Sylfaen"/>
          <w:b/>
          <w:noProof/>
          <w:sz w:val="24"/>
          <w:szCs w:val="24"/>
          <w:lang w:val="ka-GE"/>
        </w:rPr>
        <w:t>ASR</w:t>
      </w:r>
      <w:r>
        <w:rPr>
          <w:rFonts w:ascii="Sylfaen" w:hAnsi="Sylfaen"/>
          <w:noProof/>
          <w:sz w:val="24"/>
          <w:szCs w:val="24"/>
          <w:lang w:val="ka-GE"/>
        </w:rPr>
        <w:t xml:space="preserve"> სისტემაში რეალიზებულია დიფერენციალის ელექტრული ბლოკირებისა და ძრავას მაბრუნი მომენტის მართვის ფუნქციები. მათ შესასრულებლად უკუმიწოდების ტუმბო და დამატებითი ელექტრომაგნიტური სარქველები </w:t>
      </w:r>
      <w:r w:rsidRPr="00EF2A1E">
        <w:rPr>
          <w:rFonts w:ascii="Sylfaen" w:hAnsi="Sylfaen"/>
          <w:noProof/>
          <w:sz w:val="24"/>
          <w:szCs w:val="24"/>
          <w:lang w:val="ka-GE"/>
        </w:rPr>
        <w:t>(25,</w:t>
      </w:r>
      <w:r>
        <w:rPr>
          <w:rFonts w:ascii="Sylfaen" w:hAnsi="Sylfaen"/>
          <w:noProof/>
          <w:sz w:val="24"/>
          <w:szCs w:val="24"/>
          <w:lang w:val="ka-GE"/>
        </w:rPr>
        <w:t xml:space="preserve"> </w:t>
      </w:r>
      <w:r w:rsidRPr="00EF2A1E">
        <w:rPr>
          <w:rFonts w:ascii="Sylfaen" w:hAnsi="Sylfaen"/>
          <w:noProof/>
          <w:sz w:val="24"/>
          <w:szCs w:val="24"/>
          <w:lang w:val="ka-GE"/>
        </w:rPr>
        <w:t>26)</w:t>
      </w:r>
      <w:r>
        <w:rPr>
          <w:rFonts w:ascii="Sylfaen" w:hAnsi="Sylfaen"/>
          <w:noProof/>
          <w:sz w:val="24"/>
          <w:szCs w:val="24"/>
          <w:lang w:val="ka-GE"/>
        </w:rPr>
        <w:t xml:space="preserve"> გამოიყენება, რომლებიც</w:t>
      </w:r>
      <w:r w:rsidRPr="001824F6">
        <w:rPr>
          <w:rFonts w:ascii="Sylfaen" w:hAnsi="Sylfaen"/>
          <w:b/>
          <w:noProof/>
          <w:sz w:val="24"/>
          <w:szCs w:val="24"/>
          <w:lang w:val="ka-GE"/>
        </w:rPr>
        <w:t xml:space="preserve"> ABS</w:t>
      </w:r>
      <w:r>
        <w:rPr>
          <w:rFonts w:ascii="Sylfaen" w:hAnsi="Sylfaen"/>
          <w:noProof/>
          <w:sz w:val="24"/>
          <w:szCs w:val="24"/>
          <w:lang w:val="ka-GE"/>
        </w:rPr>
        <w:t xml:space="preserve"> სისტემის ჰიდრავლიკურ ბლოკში დგანან. სისტემის მართვას საკუთარი პროგრამული უზრუნველყოფა აქვს. თავის მუშაობაში </w:t>
      </w:r>
      <w:r w:rsidRPr="001824F6">
        <w:rPr>
          <w:rFonts w:ascii="Sylfaen" w:hAnsi="Sylfaen"/>
          <w:b/>
          <w:noProof/>
          <w:sz w:val="24"/>
          <w:szCs w:val="24"/>
          <w:lang w:val="ka-GE"/>
        </w:rPr>
        <w:t>ABS/ASR</w:t>
      </w:r>
      <w:r>
        <w:rPr>
          <w:rFonts w:ascii="Sylfaen" w:hAnsi="Sylfaen"/>
          <w:noProof/>
          <w:sz w:val="24"/>
          <w:szCs w:val="24"/>
          <w:lang w:val="ka-GE"/>
        </w:rPr>
        <w:t xml:space="preserve"> მართვის ბლოკი ძრავას მართვის ბლოკთან ურთიერთქმედებს. ეს სიჩქარეთა მთელ დიაპაზონში ხდება. თვლების კუთხური სიჩქარეების სენსორების ინფორმაციის საფუძველზე </w:t>
      </w:r>
      <w:r w:rsidRPr="001824F6">
        <w:rPr>
          <w:rFonts w:ascii="Sylfaen" w:hAnsi="Sylfaen"/>
          <w:b/>
          <w:noProof/>
          <w:sz w:val="24"/>
          <w:szCs w:val="24"/>
          <w:lang w:val="ka-GE"/>
        </w:rPr>
        <w:t>ABS/ASR</w:t>
      </w:r>
      <w:r>
        <w:rPr>
          <w:rFonts w:ascii="Sylfaen" w:hAnsi="Sylfaen"/>
          <w:noProof/>
          <w:sz w:val="24"/>
          <w:szCs w:val="24"/>
          <w:lang w:val="ka-GE"/>
        </w:rPr>
        <w:t xml:space="preserve"> მართვის ბლოკი შემდეგ მახასიათებლებს საზღვრავს: </w:t>
      </w:r>
    </w:p>
    <w:p w:rsidR="00BF0491" w:rsidRPr="005F59E3" w:rsidRDefault="00BF0491" w:rsidP="004D7B30">
      <w:pPr>
        <w:pStyle w:val="ListParagraph"/>
        <w:numPr>
          <w:ilvl w:val="0"/>
          <w:numId w:val="35"/>
        </w:numPr>
        <w:tabs>
          <w:tab w:val="left" w:pos="142"/>
        </w:tabs>
        <w:spacing w:after="0" w:line="300" w:lineRule="auto"/>
        <w:jc w:val="both"/>
        <w:rPr>
          <w:rFonts w:ascii="Sylfaen" w:eastAsiaTheme="minorEastAsia" w:hAnsi="Sylfaen"/>
          <w:noProof/>
          <w:sz w:val="24"/>
          <w:szCs w:val="24"/>
          <w:lang w:val="ka-GE" w:eastAsia="ru-RU"/>
        </w:rPr>
      </w:pPr>
      <w:r w:rsidRPr="005F59E3">
        <w:rPr>
          <w:rFonts w:ascii="Sylfaen" w:eastAsiaTheme="minorEastAsia" w:hAnsi="Sylfaen" w:cs="Sylfaen"/>
          <w:noProof/>
          <w:sz w:val="24"/>
          <w:szCs w:val="24"/>
          <w:lang w:val="ka-GE" w:eastAsia="ru-RU"/>
        </w:rPr>
        <w:t>წამყვანი</w:t>
      </w:r>
      <w:r w:rsidRPr="005F59E3">
        <w:rPr>
          <w:rFonts w:ascii="Sylfaen" w:eastAsiaTheme="minorEastAsia" w:hAnsi="Sylfaen"/>
          <w:noProof/>
          <w:sz w:val="24"/>
          <w:szCs w:val="24"/>
          <w:lang w:val="ka-GE" w:eastAsia="ru-RU"/>
        </w:rPr>
        <w:t xml:space="preserve"> თვლების კუთხური აჩქარება;</w:t>
      </w:r>
    </w:p>
    <w:p w:rsidR="00BF0491" w:rsidRPr="005F59E3" w:rsidRDefault="00BF0491" w:rsidP="004D7B30">
      <w:pPr>
        <w:pStyle w:val="ListParagraph"/>
        <w:numPr>
          <w:ilvl w:val="0"/>
          <w:numId w:val="35"/>
        </w:numPr>
        <w:tabs>
          <w:tab w:val="left" w:pos="142"/>
        </w:tabs>
        <w:spacing w:after="0" w:line="300" w:lineRule="auto"/>
        <w:jc w:val="both"/>
        <w:rPr>
          <w:rFonts w:ascii="Sylfaen" w:eastAsiaTheme="minorEastAsia" w:hAnsi="Sylfaen"/>
          <w:noProof/>
          <w:sz w:val="24"/>
          <w:szCs w:val="24"/>
          <w:lang w:val="ka-GE" w:eastAsia="ru-RU"/>
        </w:rPr>
      </w:pPr>
      <w:r w:rsidRPr="005F59E3">
        <w:rPr>
          <w:rFonts w:ascii="Sylfaen" w:eastAsiaTheme="minorEastAsia" w:hAnsi="Sylfaen"/>
          <w:noProof/>
          <w:sz w:val="24"/>
          <w:szCs w:val="24"/>
          <w:lang w:val="ka-GE" w:eastAsia="ru-RU"/>
        </w:rPr>
        <w:t xml:space="preserve">ავტომობილის მოძრაობის სიჩქარე; </w:t>
      </w:r>
    </w:p>
    <w:p w:rsidR="00BF0491" w:rsidRPr="005F59E3" w:rsidRDefault="00BF0491" w:rsidP="004D7B30">
      <w:pPr>
        <w:pStyle w:val="ListParagraph"/>
        <w:numPr>
          <w:ilvl w:val="0"/>
          <w:numId w:val="35"/>
        </w:numPr>
        <w:tabs>
          <w:tab w:val="left" w:pos="142"/>
        </w:tabs>
        <w:spacing w:after="0" w:line="300" w:lineRule="auto"/>
        <w:jc w:val="both"/>
        <w:rPr>
          <w:rFonts w:ascii="Sylfaen" w:eastAsiaTheme="minorEastAsia" w:hAnsi="Sylfaen"/>
          <w:noProof/>
          <w:sz w:val="24"/>
          <w:szCs w:val="24"/>
          <w:lang w:val="ka-GE" w:eastAsia="ru-RU"/>
        </w:rPr>
      </w:pPr>
      <w:r w:rsidRPr="005F59E3">
        <w:rPr>
          <w:rFonts w:ascii="Sylfaen" w:eastAsiaTheme="minorEastAsia" w:hAnsi="Sylfaen"/>
          <w:noProof/>
          <w:sz w:val="24"/>
          <w:szCs w:val="24"/>
          <w:lang w:val="ka-GE" w:eastAsia="ru-RU"/>
        </w:rPr>
        <w:t xml:space="preserve">მოძრაობის ხასიათი (სწორხაზობრივი მოძრაობა ან მოხვევა); </w:t>
      </w:r>
    </w:p>
    <w:p w:rsidR="00BF0491" w:rsidRPr="005F59E3" w:rsidRDefault="00BF0491" w:rsidP="004D7B30">
      <w:pPr>
        <w:pStyle w:val="ListParagraph"/>
        <w:numPr>
          <w:ilvl w:val="0"/>
          <w:numId w:val="35"/>
        </w:numPr>
        <w:tabs>
          <w:tab w:val="left" w:pos="142"/>
        </w:tabs>
        <w:spacing w:after="0" w:line="300" w:lineRule="auto"/>
        <w:jc w:val="both"/>
        <w:rPr>
          <w:rFonts w:ascii="Sylfaen" w:eastAsiaTheme="minorEastAsia" w:hAnsi="Sylfaen"/>
          <w:noProof/>
          <w:sz w:val="24"/>
          <w:szCs w:val="24"/>
          <w:lang w:val="ka-GE" w:eastAsia="ru-RU"/>
        </w:rPr>
      </w:pPr>
      <w:r w:rsidRPr="005F59E3">
        <w:rPr>
          <w:rFonts w:ascii="Sylfaen" w:eastAsiaTheme="minorEastAsia" w:hAnsi="Sylfaen"/>
          <w:noProof/>
          <w:sz w:val="24"/>
          <w:szCs w:val="24"/>
          <w:lang w:val="ka-GE" w:eastAsia="ru-RU"/>
        </w:rPr>
        <w:t xml:space="preserve">წამყვანი თვლების აცურების სიდიდე. </w:t>
      </w:r>
    </w:p>
    <w:p w:rsidR="00BF0491" w:rsidRPr="00743974"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5219156" cy="4914900"/>
            <wp:effectExtent l="19050" t="0" r="544" b="0"/>
            <wp:docPr id="135" name="Рисунок 2" descr="C:\Users\User\Desktop\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47.jpg"/>
                    <pic:cNvPicPr>
                      <a:picLocks noChangeAspect="1" noChangeArrowheads="1"/>
                    </pic:cNvPicPr>
                  </pic:nvPicPr>
                  <pic:blipFill>
                    <a:blip r:embed="rId142"/>
                    <a:srcRect/>
                    <a:stretch>
                      <a:fillRect/>
                    </a:stretch>
                  </pic:blipFill>
                  <pic:spPr bwMode="auto">
                    <a:xfrm>
                      <a:off x="0" y="0"/>
                      <a:ext cx="5205133" cy="4901694"/>
                    </a:xfrm>
                    <a:prstGeom prst="rect">
                      <a:avLst/>
                    </a:prstGeom>
                    <a:noFill/>
                    <a:ln w="9525">
                      <a:noFill/>
                      <a:miter lim="800000"/>
                      <a:headEnd/>
                      <a:tailEnd/>
                    </a:ln>
                  </pic:spPr>
                </pic:pic>
              </a:graphicData>
            </a:graphic>
          </wp:inline>
        </w:drawing>
      </w:r>
    </w:p>
    <w:p w:rsidR="00BF0491" w:rsidRPr="0084606D" w:rsidRDefault="00BF0491" w:rsidP="00BF0491">
      <w:pPr>
        <w:tabs>
          <w:tab w:val="left" w:pos="142"/>
        </w:tabs>
        <w:spacing w:after="0" w:line="240" w:lineRule="auto"/>
        <w:jc w:val="center"/>
        <w:rPr>
          <w:rFonts w:ascii="Sylfaen" w:hAnsi="Sylfaen"/>
          <w:noProof/>
          <w:lang w:val="ka-GE"/>
        </w:rPr>
      </w:pPr>
      <w:r w:rsidRPr="0084606D">
        <w:rPr>
          <w:rFonts w:ascii="Sylfaen" w:hAnsi="Sylfaen"/>
          <w:noProof/>
          <w:lang w:val="ka-GE"/>
        </w:rPr>
        <w:t>ნახ</w:t>
      </w:r>
      <w:r>
        <w:rPr>
          <w:rFonts w:ascii="Sylfaen" w:hAnsi="Sylfaen"/>
          <w:noProof/>
          <w:lang w:val="ka-GE"/>
        </w:rPr>
        <w:t>.</w:t>
      </w:r>
      <w:r w:rsidRPr="0084606D">
        <w:rPr>
          <w:rFonts w:ascii="Sylfaen" w:hAnsi="Sylfaen"/>
          <w:noProof/>
          <w:lang w:val="ka-GE"/>
        </w:rPr>
        <w:t xml:space="preserve">2.47. </w:t>
      </w:r>
      <w:r w:rsidRPr="00EF2A1E">
        <w:rPr>
          <w:rFonts w:ascii="Sylfaen" w:hAnsi="Sylfaen"/>
          <w:b/>
          <w:noProof/>
          <w:sz w:val="24"/>
          <w:szCs w:val="24"/>
          <w:lang w:val="ka-GE"/>
        </w:rPr>
        <w:t>ASR</w:t>
      </w:r>
      <w:r w:rsidRPr="0084606D">
        <w:rPr>
          <w:rFonts w:ascii="Sylfaen" w:hAnsi="Sylfaen"/>
          <w:noProof/>
          <w:lang w:val="ka-GE"/>
        </w:rPr>
        <w:t xml:space="preserve"> სისტემის სქემა</w:t>
      </w:r>
      <w:r>
        <w:rPr>
          <w:rFonts w:ascii="Sylfaen" w:hAnsi="Sylfaen"/>
          <w:noProof/>
          <w:lang w:val="ka-GE"/>
        </w:rPr>
        <w:t>:</w:t>
      </w:r>
    </w:p>
    <w:p w:rsidR="00BF0491" w:rsidRPr="0084606D" w:rsidRDefault="00BF0491" w:rsidP="00BF0491">
      <w:pPr>
        <w:tabs>
          <w:tab w:val="left" w:pos="142"/>
        </w:tabs>
        <w:spacing w:after="0" w:line="240" w:lineRule="auto"/>
        <w:jc w:val="both"/>
        <w:rPr>
          <w:rFonts w:ascii="Sylfaen" w:hAnsi="Sylfaen"/>
          <w:noProof/>
          <w:lang w:val="ka-GE"/>
        </w:rPr>
      </w:pPr>
      <w:r w:rsidRPr="002C0D00">
        <w:rPr>
          <w:rFonts w:ascii="Sylfaen" w:hAnsi="Sylfaen"/>
          <w:noProof/>
          <w:lang w:val="ka-GE"/>
        </w:rPr>
        <w:t xml:space="preserve">1-საკომპენსაციო ავზი; 2-მუხრუჭების ვაკუუმური გამაძლიერებელი; 3-მუხრუჭის სატერფულის მდგომარეობის </w:t>
      </w:r>
      <w:r>
        <w:rPr>
          <w:rFonts w:ascii="Sylfaen" w:hAnsi="Sylfaen"/>
          <w:noProof/>
          <w:lang w:val="ka-GE"/>
        </w:rPr>
        <w:t>სენსორი</w:t>
      </w:r>
      <w:r w:rsidRPr="002C0D00">
        <w:rPr>
          <w:rFonts w:ascii="Sylfaen" w:hAnsi="Sylfaen"/>
          <w:noProof/>
          <w:lang w:val="ka-GE"/>
        </w:rPr>
        <w:t>; 4-სამუხრუჭ</w:t>
      </w:r>
      <w:r>
        <w:rPr>
          <w:rFonts w:ascii="Sylfaen" w:hAnsi="Sylfaen"/>
          <w:noProof/>
          <w:lang w:val="ka-GE"/>
        </w:rPr>
        <w:t>ო</w:t>
      </w:r>
      <w:r w:rsidRPr="002C0D00">
        <w:rPr>
          <w:rFonts w:ascii="Sylfaen" w:hAnsi="Sylfaen"/>
          <w:noProof/>
          <w:lang w:val="ka-GE"/>
        </w:rPr>
        <w:t xml:space="preserve"> სისტემაში წნევის </w:t>
      </w:r>
      <w:r>
        <w:rPr>
          <w:rFonts w:ascii="Sylfaen" w:hAnsi="Sylfaen"/>
          <w:noProof/>
          <w:lang w:val="ka-GE"/>
        </w:rPr>
        <w:t>სენსორი</w:t>
      </w:r>
      <w:r w:rsidRPr="002C0D00">
        <w:rPr>
          <w:rFonts w:ascii="Sylfaen" w:hAnsi="Sylfaen"/>
          <w:noProof/>
          <w:lang w:val="ka-GE"/>
        </w:rPr>
        <w:t>; 5-მართვის ბლოკი; 6-უკუმიწოდების ტუმბო; 7-წნევის აკუმულატორი; 8-დემპფირების კამერა; 9</w:t>
      </w:r>
      <w:r>
        <w:rPr>
          <w:rFonts w:ascii="Sylfaen" w:hAnsi="Sylfaen"/>
          <w:noProof/>
          <w:lang w:val="ka-GE"/>
        </w:rPr>
        <w:t>...</w:t>
      </w:r>
      <w:r w:rsidRPr="002C0D00">
        <w:rPr>
          <w:rFonts w:ascii="Sylfaen" w:hAnsi="Sylfaen"/>
          <w:noProof/>
          <w:lang w:val="ka-GE"/>
        </w:rPr>
        <w:t>16-ოთხივე თვლის სამუხრუჭ</w:t>
      </w:r>
      <w:r>
        <w:rPr>
          <w:rFonts w:ascii="Sylfaen" w:hAnsi="Sylfaen"/>
          <w:noProof/>
          <w:lang w:val="ka-GE"/>
        </w:rPr>
        <w:t>ო</w:t>
      </w:r>
      <w:r w:rsidRPr="002C0D00">
        <w:rPr>
          <w:rFonts w:ascii="Sylfaen" w:hAnsi="Sylfaen"/>
          <w:noProof/>
          <w:lang w:val="ka-GE"/>
        </w:rPr>
        <w:t xml:space="preserve"> მექანიზმების შემშვები და გამომშვები სარქველები; 17</w:t>
      </w:r>
      <w:r>
        <w:rPr>
          <w:rFonts w:ascii="Sylfaen" w:hAnsi="Sylfaen"/>
          <w:noProof/>
          <w:lang w:val="ka-GE"/>
        </w:rPr>
        <w:t>...</w:t>
      </w:r>
      <w:r w:rsidRPr="002C0D00">
        <w:rPr>
          <w:rFonts w:ascii="Sylfaen" w:hAnsi="Sylfaen"/>
          <w:noProof/>
          <w:lang w:val="ka-GE"/>
        </w:rPr>
        <w:t>24-ოთხივე თვლის სამუხრუჭ</w:t>
      </w:r>
      <w:r>
        <w:rPr>
          <w:rFonts w:ascii="Sylfaen" w:hAnsi="Sylfaen"/>
          <w:noProof/>
          <w:lang w:val="ka-GE"/>
        </w:rPr>
        <w:t>ო</w:t>
      </w:r>
      <w:r w:rsidRPr="002C0D00">
        <w:rPr>
          <w:rFonts w:ascii="Sylfaen" w:hAnsi="Sylfaen"/>
          <w:noProof/>
          <w:lang w:val="ka-GE"/>
        </w:rPr>
        <w:t xml:space="preserve"> ცილინდრები და ბრუნთა რიცხვის </w:t>
      </w:r>
      <w:r>
        <w:rPr>
          <w:rFonts w:ascii="Sylfaen" w:hAnsi="Sylfaen"/>
          <w:noProof/>
          <w:lang w:val="ka-GE"/>
        </w:rPr>
        <w:t xml:space="preserve">სენსორები; </w:t>
      </w:r>
      <w:r w:rsidRPr="0084606D">
        <w:rPr>
          <w:rFonts w:ascii="Sylfaen" w:hAnsi="Sylfaen"/>
          <w:noProof/>
          <w:lang w:val="ka-GE"/>
        </w:rPr>
        <w:t>25-გადამრთველი სარქველი; 26-მაღალი წნევის სარქველი; 27-მონაცემთა გაცვლის შინა</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ამ მონაცემების საფუძველზე ხდება სამუხრუჭო სითხის  წნევის,  ან  ძრავას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მაბრუნი მომენტის მართვა.</w:t>
      </w:r>
    </w:p>
    <w:p w:rsidR="00BF0491" w:rsidRDefault="00BF0491" w:rsidP="00BF0491">
      <w:pPr>
        <w:tabs>
          <w:tab w:val="left" w:pos="142"/>
        </w:tabs>
        <w:spacing w:after="0" w:line="300" w:lineRule="auto"/>
        <w:jc w:val="both"/>
        <w:rPr>
          <w:rFonts w:ascii="Sylfaen" w:hAnsi="Sylfaen"/>
          <w:noProof/>
          <w:sz w:val="24"/>
          <w:szCs w:val="24"/>
          <w:lang w:val="ka-GE"/>
        </w:rPr>
      </w:pPr>
      <w:r w:rsidRPr="00EF2A1E">
        <w:rPr>
          <w:rFonts w:ascii="Sylfaen" w:hAnsi="Sylfaen"/>
          <w:b/>
          <w:noProof/>
          <w:sz w:val="24"/>
          <w:szCs w:val="24"/>
          <w:lang w:val="ka-GE"/>
        </w:rPr>
        <w:t xml:space="preserve">           </w:t>
      </w:r>
      <w:r w:rsidRPr="008033C9">
        <w:rPr>
          <w:rFonts w:ascii="Sylfaen" w:hAnsi="Sylfaen"/>
          <w:b/>
          <w:i/>
          <w:noProof/>
          <w:sz w:val="24"/>
          <w:szCs w:val="24"/>
          <w:lang w:val="ka-GE"/>
        </w:rPr>
        <w:t>სამუხრუჭო წნევის მართვა</w:t>
      </w:r>
      <w:r>
        <w:rPr>
          <w:rFonts w:ascii="Sylfaen" w:hAnsi="Sylfaen"/>
          <w:noProof/>
          <w:sz w:val="24"/>
          <w:szCs w:val="24"/>
          <w:lang w:val="ka-GE"/>
        </w:rPr>
        <w:t xml:space="preserve"> ციკლურად სწარმოებს. ციკლი, ისევე, როგორც</w:t>
      </w:r>
      <w:r w:rsidRPr="009E4CBD">
        <w:rPr>
          <w:rFonts w:ascii="Sylfaen" w:hAnsi="Sylfaen"/>
          <w:b/>
          <w:noProof/>
          <w:sz w:val="24"/>
          <w:szCs w:val="24"/>
          <w:lang w:val="ka-GE"/>
        </w:rPr>
        <w:t xml:space="preserve"> ABS</w:t>
      </w:r>
      <w:r>
        <w:rPr>
          <w:rFonts w:ascii="Sylfaen" w:hAnsi="Sylfaen"/>
          <w:noProof/>
          <w:sz w:val="24"/>
          <w:szCs w:val="24"/>
          <w:lang w:val="ka-GE"/>
        </w:rPr>
        <w:t xml:space="preserve"> სისტემაში, სამ ფაზას მოიცავს. მუშა სითხის წნევის გაზრდა წამყვანი თვლის დამუხრუჭებას იწვევს. იგი გადამრთველი სარქველის ჩაკეტვით და მაღალი წნევის სარქველის გაღებით მიიღწევა. წნევის შენარჩუნება ხდება უკუმიწოდების ტუმბოს გამორთვით, ხოლო წნევის შემცირება - შემშვები და გადამრთველი სარქველების გაღებით. საჭიროების შემთხვევაში ციკლი მეორდება.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w:t>
      </w:r>
      <w:r w:rsidRPr="008033C9">
        <w:rPr>
          <w:rFonts w:ascii="Sylfaen" w:hAnsi="Sylfaen"/>
          <w:b/>
          <w:i/>
          <w:noProof/>
          <w:sz w:val="24"/>
          <w:szCs w:val="24"/>
          <w:lang w:val="ka-GE"/>
        </w:rPr>
        <w:t>ძრავას მაბრუნი მომენტის მართვა</w:t>
      </w:r>
      <w:r>
        <w:rPr>
          <w:rFonts w:ascii="Sylfaen" w:hAnsi="Sylfaen"/>
          <w:noProof/>
          <w:sz w:val="24"/>
          <w:szCs w:val="24"/>
          <w:lang w:val="ka-GE"/>
        </w:rPr>
        <w:t xml:space="preserve"> ძრავას მართვის სისტემასთან ურთიერთქმედებით ხდება და პრაქტიკულად ქვემოთ ჩამოთვლილი ღონისძიებებიდან ერთ-ერთის მეშვეობით ხორციელდება; კერძოდ:</w:t>
      </w:r>
    </w:p>
    <w:p w:rsidR="00BF0491" w:rsidRPr="00EF2A1E" w:rsidRDefault="00BF0491" w:rsidP="004D7B30">
      <w:pPr>
        <w:pStyle w:val="ListParagraph"/>
        <w:numPr>
          <w:ilvl w:val="0"/>
          <w:numId w:val="25"/>
        </w:numPr>
        <w:tabs>
          <w:tab w:val="left" w:pos="142"/>
        </w:tabs>
        <w:spacing w:after="0" w:line="300" w:lineRule="auto"/>
        <w:jc w:val="both"/>
        <w:rPr>
          <w:rFonts w:ascii="Sylfaen" w:eastAsiaTheme="minorEastAsia" w:hAnsi="Sylfaen"/>
          <w:noProof/>
          <w:sz w:val="24"/>
          <w:szCs w:val="24"/>
          <w:lang w:val="ka-GE" w:eastAsia="ru-RU"/>
        </w:rPr>
      </w:pPr>
      <w:r w:rsidRPr="00EF2A1E">
        <w:rPr>
          <w:rFonts w:ascii="Sylfaen" w:eastAsiaTheme="minorEastAsia" w:hAnsi="Sylfaen"/>
          <w:noProof/>
          <w:sz w:val="24"/>
          <w:szCs w:val="24"/>
          <w:lang w:val="ka-GE" w:eastAsia="ru-RU"/>
        </w:rPr>
        <w:t>სადროსელო მისაფარის მდგომარეობის ცვლით;</w:t>
      </w:r>
    </w:p>
    <w:p w:rsidR="00BF0491" w:rsidRPr="00EF2A1E" w:rsidRDefault="00BF0491" w:rsidP="004D7B30">
      <w:pPr>
        <w:pStyle w:val="ListParagraph"/>
        <w:numPr>
          <w:ilvl w:val="0"/>
          <w:numId w:val="25"/>
        </w:numPr>
        <w:tabs>
          <w:tab w:val="left" w:pos="142"/>
        </w:tabs>
        <w:spacing w:after="0" w:line="300" w:lineRule="auto"/>
        <w:jc w:val="both"/>
        <w:rPr>
          <w:rFonts w:ascii="Sylfaen" w:eastAsiaTheme="minorEastAsia" w:hAnsi="Sylfaen"/>
          <w:noProof/>
          <w:sz w:val="24"/>
          <w:szCs w:val="24"/>
          <w:lang w:val="ka-GE" w:eastAsia="ru-RU"/>
        </w:rPr>
      </w:pPr>
      <w:r w:rsidRPr="00EF2A1E">
        <w:rPr>
          <w:rFonts w:ascii="Sylfaen" w:eastAsiaTheme="minorEastAsia" w:hAnsi="Sylfaen"/>
          <w:noProof/>
          <w:sz w:val="24"/>
          <w:szCs w:val="24"/>
          <w:lang w:val="ka-GE" w:eastAsia="ru-RU"/>
        </w:rPr>
        <w:t>შეფრქვევის გამოტოვებით;</w:t>
      </w:r>
    </w:p>
    <w:p w:rsidR="00BF0491" w:rsidRPr="00EF2A1E" w:rsidRDefault="00BF0491" w:rsidP="004D7B30">
      <w:pPr>
        <w:pStyle w:val="ListParagraph"/>
        <w:numPr>
          <w:ilvl w:val="0"/>
          <w:numId w:val="25"/>
        </w:numPr>
        <w:tabs>
          <w:tab w:val="left" w:pos="142"/>
        </w:tabs>
        <w:spacing w:after="0" w:line="300" w:lineRule="auto"/>
        <w:ind w:left="0" w:firstLine="360"/>
        <w:jc w:val="both"/>
        <w:rPr>
          <w:rFonts w:ascii="Sylfaen" w:eastAsiaTheme="minorEastAsia" w:hAnsi="Sylfaen"/>
          <w:noProof/>
          <w:sz w:val="24"/>
          <w:szCs w:val="24"/>
          <w:lang w:val="ka-GE" w:eastAsia="ru-RU"/>
        </w:rPr>
      </w:pPr>
      <w:r w:rsidRPr="00EF2A1E">
        <w:rPr>
          <w:rFonts w:ascii="Sylfaen" w:eastAsiaTheme="minorEastAsia" w:hAnsi="Sylfaen"/>
          <w:noProof/>
          <w:sz w:val="24"/>
          <w:szCs w:val="24"/>
          <w:lang w:val="ka-GE" w:eastAsia="ru-RU"/>
        </w:rPr>
        <w:t xml:space="preserve">ანთების იმპულსების გამოტოვებით, ან ანთების  წინსწრების  კუთხის ცვლილებით; </w:t>
      </w:r>
    </w:p>
    <w:p w:rsidR="00BF0491" w:rsidRPr="00EF2A1E" w:rsidRDefault="00BF0491" w:rsidP="004D7B30">
      <w:pPr>
        <w:pStyle w:val="ListParagraph"/>
        <w:numPr>
          <w:ilvl w:val="0"/>
          <w:numId w:val="25"/>
        </w:numPr>
        <w:tabs>
          <w:tab w:val="left" w:pos="142"/>
        </w:tabs>
        <w:spacing w:after="0" w:line="300" w:lineRule="auto"/>
        <w:jc w:val="both"/>
        <w:rPr>
          <w:rFonts w:ascii="Sylfaen" w:eastAsiaTheme="minorEastAsia" w:hAnsi="Sylfaen"/>
          <w:noProof/>
          <w:sz w:val="24"/>
          <w:szCs w:val="24"/>
          <w:lang w:val="ka-GE" w:eastAsia="ru-RU"/>
        </w:rPr>
      </w:pPr>
      <w:r w:rsidRPr="00EF2A1E">
        <w:rPr>
          <w:rFonts w:ascii="Sylfaen" w:eastAsiaTheme="minorEastAsia" w:hAnsi="Sylfaen"/>
          <w:noProof/>
          <w:sz w:val="24"/>
          <w:szCs w:val="24"/>
          <w:lang w:val="ka-GE" w:eastAsia="ru-RU"/>
        </w:rPr>
        <w:t xml:space="preserve">გადაცემათა ავტომატურ კოლოფში გადაცემათა გადართვის შეყოვნებით. </w:t>
      </w:r>
    </w:p>
    <w:p w:rsidR="00BF0491" w:rsidRPr="009522D3"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A919AE">
        <w:rPr>
          <w:rFonts w:ascii="Sylfaen" w:hAnsi="Sylfaen"/>
          <w:b/>
          <w:noProof/>
          <w:sz w:val="24"/>
          <w:szCs w:val="24"/>
          <w:lang w:val="ka-GE"/>
        </w:rPr>
        <w:t>ASR</w:t>
      </w:r>
      <w:r>
        <w:rPr>
          <w:rFonts w:ascii="Sylfaen" w:hAnsi="Sylfaen"/>
          <w:noProof/>
          <w:sz w:val="24"/>
          <w:szCs w:val="24"/>
          <w:lang w:val="ka-GE"/>
        </w:rPr>
        <w:t xml:space="preserve"> სისტემის ამუშავებისას ხელსაწყოთა პანელზე ნათურა აინთება. სისტემას გათიშვის საშუალებაც აქვს. </w:t>
      </w:r>
    </w:p>
    <w:p w:rsidR="00BF0491" w:rsidRDefault="00BF0491" w:rsidP="00BF0491">
      <w:pPr>
        <w:tabs>
          <w:tab w:val="left" w:pos="142"/>
        </w:tabs>
        <w:spacing w:after="0" w:line="300" w:lineRule="auto"/>
        <w:jc w:val="both"/>
        <w:rPr>
          <w:rFonts w:ascii="Sylfaen" w:hAnsi="Sylfaen"/>
          <w:noProof/>
          <w:sz w:val="24"/>
          <w:szCs w:val="24"/>
          <w:lang w:val="ka-GE"/>
        </w:rPr>
      </w:pPr>
      <w:r w:rsidRPr="00EF2A1E">
        <w:rPr>
          <w:rFonts w:ascii="Sylfaen" w:hAnsi="Sylfaen"/>
          <w:b/>
          <w:noProof/>
          <w:sz w:val="24"/>
          <w:szCs w:val="24"/>
          <w:lang w:val="ka-GE"/>
        </w:rPr>
        <w:t xml:space="preserve">           </w:t>
      </w:r>
      <w:r w:rsidRPr="008033C9">
        <w:rPr>
          <w:rFonts w:ascii="Sylfaen" w:hAnsi="Sylfaen"/>
          <w:b/>
          <w:i/>
          <w:noProof/>
          <w:sz w:val="24"/>
          <w:szCs w:val="24"/>
          <w:lang w:val="ka-GE"/>
        </w:rPr>
        <w:t>დინამიკური სტაბილიზაციის სისტემის</w:t>
      </w:r>
      <w:r w:rsidRPr="009522D3">
        <w:rPr>
          <w:rFonts w:ascii="Sylfaen" w:hAnsi="Sylfaen"/>
          <w:noProof/>
          <w:sz w:val="24"/>
          <w:szCs w:val="24"/>
          <w:lang w:val="ka-GE"/>
        </w:rPr>
        <w:t xml:space="preserve"> დანიშნულებაა</w:t>
      </w:r>
      <w:r>
        <w:rPr>
          <w:rFonts w:ascii="Sylfaen" w:hAnsi="Sylfaen"/>
          <w:noProof/>
          <w:sz w:val="24"/>
          <w:szCs w:val="24"/>
          <w:lang w:val="ka-GE"/>
        </w:rPr>
        <w:t xml:space="preserve"> ავტომობილის მდგრადობისა და მართვადობის შენარჩუნება კრიტიკული სიტუაციის წინასწარი გამოვლენისა და აღმოფხვრის გზით. 2010 წლიდან ეს სისტემა აუცილებელია მსუბუქ ავტომობილებზე აშშ, კანადასა და ევროკავშირში. სისტემა საშუალებას იძლევა</w:t>
      </w:r>
      <w:r w:rsidR="008033C9">
        <w:rPr>
          <w:rFonts w:ascii="Sylfaen" w:hAnsi="Sylfaen"/>
          <w:noProof/>
          <w:sz w:val="24"/>
          <w:szCs w:val="24"/>
          <w:lang w:val="ka-GE"/>
        </w:rPr>
        <w:t>,</w:t>
      </w:r>
      <w:r>
        <w:rPr>
          <w:rFonts w:ascii="Sylfaen" w:hAnsi="Sylfaen"/>
          <w:noProof/>
          <w:sz w:val="24"/>
          <w:szCs w:val="24"/>
          <w:lang w:val="ka-GE"/>
        </w:rPr>
        <w:t xml:space="preserve"> მოძრაობის სხვადასხვა რეჟიმებისას</w:t>
      </w:r>
      <w:r w:rsidR="008033C9">
        <w:rPr>
          <w:rFonts w:ascii="Sylfaen" w:hAnsi="Sylfaen"/>
          <w:noProof/>
          <w:sz w:val="24"/>
          <w:szCs w:val="24"/>
          <w:lang w:val="ka-GE"/>
        </w:rPr>
        <w:t>,</w:t>
      </w:r>
      <w:r>
        <w:rPr>
          <w:rFonts w:ascii="Sylfaen" w:hAnsi="Sylfaen"/>
          <w:noProof/>
          <w:sz w:val="24"/>
          <w:szCs w:val="24"/>
          <w:lang w:val="ka-GE"/>
        </w:rPr>
        <w:t xml:space="preserve"> შეკავებული იქნეს ავტომობილი მძღოლის მიერ მიცემული ტრაექტორიის ფარგლებში. ამ სისტემის ყველაზე გავრცელებულ ვერსიას</w:t>
      </w:r>
      <w:r w:rsidRPr="00F33243">
        <w:rPr>
          <w:rFonts w:ascii="Sylfaen" w:hAnsi="Sylfaen"/>
          <w:b/>
          <w:noProof/>
          <w:sz w:val="24"/>
          <w:szCs w:val="24"/>
          <w:lang w:val="ka-GE"/>
        </w:rPr>
        <w:t xml:space="preserve"> ESP</w:t>
      </w:r>
      <w:r>
        <w:rPr>
          <w:rFonts w:ascii="Sylfaen" w:hAnsi="Sylfaen"/>
          <w:noProof/>
          <w:sz w:val="24"/>
          <w:szCs w:val="24"/>
          <w:lang w:val="ka-GE"/>
        </w:rPr>
        <w:t xml:space="preserve"> ეწოდება და ამერიკასა და ევროპაში იგი 1995 წლიდან იწარმოება. ეს არის აქტიური უსაფრთხოების უფრო მაღალი დონის სისტემა, რომელიც </w:t>
      </w:r>
      <w:r w:rsidRPr="009522D3">
        <w:rPr>
          <w:rFonts w:ascii="Sylfaen" w:hAnsi="Sylfaen"/>
          <w:b/>
          <w:noProof/>
          <w:sz w:val="24"/>
          <w:szCs w:val="24"/>
          <w:lang w:val="ka-GE"/>
        </w:rPr>
        <w:t>ABS, ES</w:t>
      </w:r>
      <w:r w:rsidRPr="002213B9">
        <w:rPr>
          <w:rFonts w:ascii="Sylfaen" w:hAnsi="Sylfaen"/>
          <w:b/>
          <w:noProof/>
          <w:sz w:val="24"/>
          <w:szCs w:val="24"/>
          <w:lang w:val="ka-GE"/>
        </w:rPr>
        <w:t>D</w:t>
      </w:r>
      <w:r w:rsidRPr="009522D3">
        <w:rPr>
          <w:rFonts w:ascii="Sylfaen" w:hAnsi="Sylfaen"/>
          <w:b/>
          <w:noProof/>
          <w:sz w:val="24"/>
          <w:szCs w:val="24"/>
          <w:lang w:val="ka-GE"/>
        </w:rPr>
        <w:t>,</w:t>
      </w:r>
      <w:r w:rsidRPr="002213B9">
        <w:rPr>
          <w:rFonts w:ascii="Sylfaen" w:hAnsi="Sylfaen"/>
          <w:b/>
          <w:noProof/>
          <w:sz w:val="24"/>
          <w:szCs w:val="24"/>
          <w:lang w:val="ka-GE"/>
        </w:rPr>
        <w:t xml:space="preserve"> EDS</w:t>
      </w:r>
      <w:r w:rsidRPr="002213B9">
        <w:rPr>
          <w:rFonts w:ascii="Sylfaen" w:hAnsi="Sylfaen"/>
          <w:noProof/>
          <w:sz w:val="24"/>
          <w:szCs w:val="24"/>
          <w:lang w:val="ka-GE"/>
        </w:rPr>
        <w:t xml:space="preserve"> </w:t>
      </w:r>
      <w:r>
        <w:rPr>
          <w:rFonts w:ascii="Sylfaen" w:hAnsi="Sylfaen"/>
          <w:noProof/>
          <w:sz w:val="24"/>
          <w:szCs w:val="24"/>
          <w:lang w:val="ka-GE"/>
        </w:rPr>
        <w:t>და</w:t>
      </w:r>
      <w:r w:rsidRPr="009522D3">
        <w:rPr>
          <w:rFonts w:ascii="Sylfaen" w:hAnsi="Sylfaen"/>
          <w:b/>
          <w:noProof/>
          <w:sz w:val="24"/>
          <w:szCs w:val="24"/>
          <w:lang w:val="ka-GE"/>
        </w:rPr>
        <w:t xml:space="preserve"> </w:t>
      </w:r>
      <w:r w:rsidRPr="002213B9">
        <w:rPr>
          <w:rFonts w:ascii="Sylfaen" w:hAnsi="Sylfaen"/>
          <w:b/>
          <w:noProof/>
          <w:sz w:val="24"/>
          <w:szCs w:val="24"/>
          <w:lang w:val="ka-GE"/>
        </w:rPr>
        <w:t>ASR</w:t>
      </w:r>
      <w:r>
        <w:rPr>
          <w:rFonts w:ascii="Sylfaen" w:hAnsi="Sylfaen"/>
          <w:noProof/>
          <w:sz w:val="24"/>
          <w:szCs w:val="24"/>
          <w:lang w:val="ka-GE"/>
        </w:rPr>
        <w:t xml:space="preserve"> სისტემებსაც აერთიანებს. იგი მოიცავს სენსორებს, მართვის ბლოკს და შემსრულებელ - ჰიდრავლიკურ ბლოკს. მისი სქემა </w:t>
      </w:r>
      <w:r w:rsidRPr="009522D3">
        <w:rPr>
          <w:rFonts w:ascii="Sylfaen" w:hAnsi="Sylfaen"/>
          <w:b/>
          <w:noProof/>
          <w:sz w:val="24"/>
          <w:szCs w:val="24"/>
          <w:lang w:val="ka-GE"/>
        </w:rPr>
        <w:t>ABS/ASR</w:t>
      </w:r>
      <w:r>
        <w:rPr>
          <w:rFonts w:ascii="Sylfaen" w:hAnsi="Sylfaen"/>
          <w:noProof/>
          <w:sz w:val="24"/>
          <w:szCs w:val="24"/>
          <w:lang w:val="ka-GE"/>
        </w:rPr>
        <w:t xml:space="preserve"> სქემის ანალოგიურია (ნახ.2.46, 2.47).</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სისტემა სენსორების შემდეგ ინფორმაციას იყენებს: </w:t>
      </w:r>
      <w:r w:rsidRPr="008033C9">
        <w:rPr>
          <w:rFonts w:ascii="Sylfaen" w:hAnsi="Sylfaen"/>
          <w:b/>
          <w:i/>
          <w:noProof/>
          <w:sz w:val="24"/>
          <w:szCs w:val="24"/>
          <w:lang w:val="ka-GE"/>
        </w:rPr>
        <w:t>საჭის თვლის მობრუნების</w:t>
      </w:r>
      <w:r w:rsidRPr="008033C9">
        <w:rPr>
          <w:rFonts w:ascii="Sylfaen" w:hAnsi="Sylfaen"/>
          <w:i/>
          <w:noProof/>
          <w:sz w:val="24"/>
          <w:szCs w:val="24"/>
          <w:lang w:val="ka-GE"/>
        </w:rPr>
        <w:t xml:space="preserve"> </w:t>
      </w:r>
      <w:r w:rsidRPr="008033C9">
        <w:rPr>
          <w:rFonts w:ascii="Sylfaen" w:hAnsi="Sylfaen"/>
          <w:b/>
          <w:i/>
          <w:noProof/>
          <w:sz w:val="24"/>
          <w:szCs w:val="24"/>
          <w:lang w:val="ka-GE"/>
        </w:rPr>
        <w:t>კუთხეს, წნევას სამუხრუჭო სისტემაში, სტოპ-სიგნალის გამორთვას, თვლების</w:t>
      </w:r>
      <w:r w:rsidRPr="008033C9">
        <w:rPr>
          <w:rFonts w:ascii="Sylfaen" w:hAnsi="Sylfaen"/>
          <w:i/>
          <w:noProof/>
          <w:sz w:val="24"/>
          <w:szCs w:val="24"/>
          <w:lang w:val="ka-GE"/>
        </w:rPr>
        <w:t xml:space="preserve"> </w:t>
      </w:r>
      <w:r w:rsidRPr="008033C9">
        <w:rPr>
          <w:rFonts w:ascii="Sylfaen" w:hAnsi="Sylfaen"/>
          <w:b/>
          <w:i/>
          <w:noProof/>
          <w:sz w:val="24"/>
          <w:szCs w:val="24"/>
          <w:lang w:val="ka-GE"/>
        </w:rPr>
        <w:t>ბრუნთა რიცხვს, გრძივ აჩქარებას, განივ აჩქარებას, მოხვევის სიჩქარეს.</w:t>
      </w:r>
      <w:r>
        <w:rPr>
          <w:rFonts w:ascii="Sylfaen" w:hAnsi="Sylfaen"/>
          <w:noProof/>
          <w:sz w:val="24"/>
          <w:szCs w:val="24"/>
          <w:lang w:val="ka-GE"/>
        </w:rPr>
        <w:t xml:space="preserve"> თავის მუშაობაში იგი ძრავასა და გადაცემათა ავტომატური კოლოფის მართვის ბლოკებთან ურთიერთქმედებს და </w:t>
      </w:r>
      <w:r w:rsidRPr="002213B9">
        <w:rPr>
          <w:rFonts w:ascii="Sylfaen" w:hAnsi="Sylfaen"/>
          <w:b/>
          <w:noProof/>
          <w:sz w:val="24"/>
          <w:szCs w:val="24"/>
          <w:lang w:val="ka-GE"/>
        </w:rPr>
        <w:t>ABS/ASR</w:t>
      </w:r>
      <w:r>
        <w:rPr>
          <w:rFonts w:ascii="Sylfaen" w:hAnsi="Sylfaen"/>
          <w:noProof/>
          <w:sz w:val="24"/>
          <w:szCs w:val="24"/>
          <w:lang w:val="ka-GE"/>
        </w:rPr>
        <w:t xml:space="preserve"> სისტემის ჰიდრავლიკურ ბლოკს იყენებს. ავარიული სიტუაციის დადგომის შესაძლებლობას სისტემა მძღოლის მოქმედებისა და ავტომობილის მოძრაობის ფაქტიური პარამეტრების შედარებით განსაზღვრავს. როგორც კი ამ მაჩვენებლებს შორის სხვაობას აღმოაჩენს, სისტემა იწყებს მოქმედებას. ამ შემთხვევაში ავტომობილის მოძრაობის სტაბილიზაცია შემდეგი მეთოდებით მიიღწევა:</w:t>
      </w:r>
    </w:p>
    <w:p w:rsidR="00BF0491" w:rsidRPr="00F01850" w:rsidRDefault="00BF0491" w:rsidP="004D7B30">
      <w:pPr>
        <w:pStyle w:val="ListParagraph"/>
        <w:numPr>
          <w:ilvl w:val="0"/>
          <w:numId w:val="31"/>
        </w:numPr>
        <w:tabs>
          <w:tab w:val="left" w:pos="142"/>
        </w:tabs>
        <w:spacing w:after="0" w:line="300" w:lineRule="auto"/>
        <w:ind w:left="0" w:firstLine="360"/>
        <w:jc w:val="both"/>
        <w:rPr>
          <w:rFonts w:ascii="Sylfaen" w:eastAsiaTheme="minorEastAsia" w:hAnsi="Sylfaen"/>
          <w:noProof/>
          <w:sz w:val="24"/>
          <w:szCs w:val="24"/>
          <w:lang w:val="ka-GE" w:eastAsia="ru-RU"/>
        </w:rPr>
      </w:pPr>
      <w:r w:rsidRPr="00F01850">
        <w:rPr>
          <w:rFonts w:ascii="Sylfaen" w:eastAsiaTheme="minorEastAsia" w:hAnsi="Sylfaen"/>
          <w:noProof/>
          <w:sz w:val="24"/>
          <w:szCs w:val="24"/>
          <w:lang w:val="ka-GE" w:eastAsia="ru-RU"/>
        </w:rPr>
        <w:t>თვლების წამუხრუჭებით;</w:t>
      </w:r>
    </w:p>
    <w:p w:rsidR="00BF0491" w:rsidRPr="00F01850" w:rsidRDefault="00BF0491" w:rsidP="004D7B30">
      <w:pPr>
        <w:pStyle w:val="ListParagraph"/>
        <w:numPr>
          <w:ilvl w:val="0"/>
          <w:numId w:val="31"/>
        </w:numPr>
        <w:tabs>
          <w:tab w:val="left" w:pos="142"/>
        </w:tabs>
        <w:spacing w:after="0" w:line="300" w:lineRule="auto"/>
        <w:ind w:left="0" w:firstLine="360"/>
        <w:jc w:val="both"/>
        <w:rPr>
          <w:rFonts w:ascii="Sylfaen" w:eastAsiaTheme="minorEastAsia" w:hAnsi="Sylfaen"/>
          <w:noProof/>
          <w:sz w:val="24"/>
          <w:szCs w:val="24"/>
          <w:lang w:val="ka-GE" w:eastAsia="ru-RU"/>
        </w:rPr>
      </w:pPr>
      <w:r w:rsidRPr="00F01850">
        <w:rPr>
          <w:rFonts w:ascii="Sylfaen" w:eastAsiaTheme="minorEastAsia" w:hAnsi="Sylfaen"/>
          <w:noProof/>
          <w:sz w:val="24"/>
          <w:szCs w:val="24"/>
          <w:lang w:val="ka-GE" w:eastAsia="ru-RU"/>
        </w:rPr>
        <w:t xml:space="preserve">ძრავას მაბრუნი მომენტის ცვლილებით  (ეს იგივე  მეთოდებით ხდება, რაც </w:t>
      </w:r>
      <w:r w:rsidRPr="00F01850">
        <w:rPr>
          <w:rFonts w:ascii="Sylfaen" w:eastAsiaTheme="minorEastAsia" w:hAnsi="Sylfaen"/>
          <w:b/>
          <w:noProof/>
          <w:sz w:val="24"/>
          <w:szCs w:val="24"/>
          <w:lang w:val="ka-GE" w:eastAsia="ru-RU"/>
        </w:rPr>
        <w:t>ASR</w:t>
      </w:r>
      <w:r w:rsidRPr="00F01850">
        <w:rPr>
          <w:rFonts w:ascii="Sylfaen" w:eastAsiaTheme="minorEastAsia" w:hAnsi="Sylfaen"/>
          <w:noProof/>
          <w:sz w:val="24"/>
          <w:szCs w:val="24"/>
          <w:lang w:val="ka-GE" w:eastAsia="ru-RU"/>
        </w:rPr>
        <w:t xml:space="preserve"> სისტემაში);</w:t>
      </w:r>
    </w:p>
    <w:p w:rsidR="00BF0491" w:rsidRPr="008033C9" w:rsidRDefault="00BF0491" w:rsidP="004D7B30">
      <w:pPr>
        <w:pStyle w:val="ListParagraph"/>
        <w:numPr>
          <w:ilvl w:val="0"/>
          <w:numId w:val="31"/>
        </w:numPr>
        <w:tabs>
          <w:tab w:val="left" w:pos="142"/>
        </w:tabs>
        <w:spacing w:after="0" w:line="300" w:lineRule="auto"/>
        <w:ind w:left="0" w:firstLine="360"/>
        <w:jc w:val="both"/>
        <w:rPr>
          <w:rFonts w:ascii="Sylfaen" w:eastAsiaTheme="minorEastAsia" w:hAnsi="Sylfaen"/>
          <w:noProof/>
          <w:sz w:val="24"/>
          <w:szCs w:val="24"/>
          <w:lang w:val="ka-GE" w:eastAsia="ru-RU"/>
        </w:rPr>
      </w:pPr>
      <w:r w:rsidRPr="00F01850">
        <w:rPr>
          <w:rFonts w:ascii="Sylfaen" w:eastAsiaTheme="minorEastAsia" w:hAnsi="Sylfaen"/>
          <w:noProof/>
          <w:sz w:val="24"/>
          <w:szCs w:val="24"/>
          <w:lang w:val="ka-GE" w:eastAsia="ru-RU"/>
        </w:rPr>
        <w:lastRenderedPageBreak/>
        <w:t xml:space="preserve">წინა თვლების მობრუნების ცვლილებით </w:t>
      </w:r>
      <w:r w:rsidR="008033C9">
        <w:rPr>
          <w:rFonts w:ascii="Sylfaen" w:eastAsiaTheme="minorEastAsia" w:hAnsi="Sylfaen"/>
          <w:noProof/>
          <w:sz w:val="24"/>
          <w:szCs w:val="24"/>
          <w:lang w:val="ka-GE" w:eastAsia="ru-RU"/>
        </w:rPr>
        <w:t>(</w:t>
      </w:r>
      <w:r w:rsidRPr="008033C9">
        <w:rPr>
          <w:rFonts w:ascii="Sylfaen" w:eastAsiaTheme="minorEastAsia" w:hAnsi="Sylfaen"/>
          <w:noProof/>
          <w:sz w:val="24"/>
          <w:szCs w:val="24"/>
          <w:lang w:val="ka-GE" w:eastAsia="ru-RU"/>
        </w:rPr>
        <w:t xml:space="preserve">საჭით  მართვის  აქტიური სისტემის </w:t>
      </w:r>
      <w:r w:rsidR="008033C9" w:rsidRPr="008033C9">
        <w:rPr>
          <w:rFonts w:ascii="Sylfaen" w:eastAsiaTheme="minorEastAsia" w:hAnsi="Sylfaen"/>
          <w:noProof/>
          <w:sz w:val="24"/>
          <w:szCs w:val="24"/>
          <w:lang w:val="ka-GE" w:eastAsia="ru-RU"/>
        </w:rPr>
        <w:t xml:space="preserve"> </w:t>
      </w:r>
      <w:r w:rsidRPr="008033C9">
        <w:rPr>
          <w:rFonts w:ascii="Sylfaen" w:eastAsiaTheme="minorEastAsia" w:hAnsi="Sylfaen"/>
          <w:noProof/>
          <w:sz w:val="24"/>
          <w:szCs w:val="24"/>
          <w:lang w:val="ka-GE" w:eastAsia="ru-RU"/>
        </w:rPr>
        <w:t>არსებობისას</w:t>
      </w:r>
      <w:r w:rsidR="008033C9">
        <w:rPr>
          <w:rFonts w:ascii="Sylfaen" w:eastAsiaTheme="minorEastAsia" w:hAnsi="Sylfaen"/>
          <w:noProof/>
          <w:sz w:val="24"/>
          <w:szCs w:val="24"/>
          <w:lang w:val="ka-GE" w:eastAsia="ru-RU"/>
        </w:rPr>
        <w:t>)</w:t>
      </w:r>
      <w:r w:rsidRPr="008033C9">
        <w:rPr>
          <w:rFonts w:ascii="Sylfaen" w:eastAsiaTheme="minorEastAsia" w:hAnsi="Sylfaen"/>
          <w:noProof/>
          <w:sz w:val="24"/>
          <w:szCs w:val="24"/>
          <w:lang w:val="ka-GE" w:eastAsia="ru-RU"/>
        </w:rPr>
        <w:t>;</w:t>
      </w:r>
    </w:p>
    <w:p w:rsidR="00BF0491" w:rsidRPr="00F01850" w:rsidRDefault="00BF0491" w:rsidP="004D7B30">
      <w:pPr>
        <w:pStyle w:val="ListParagraph"/>
        <w:numPr>
          <w:ilvl w:val="0"/>
          <w:numId w:val="31"/>
        </w:numPr>
        <w:tabs>
          <w:tab w:val="left" w:pos="142"/>
        </w:tabs>
        <w:spacing w:after="0" w:line="300" w:lineRule="auto"/>
        <w:ind w:left="0" w:firstLine="360"/>
        <w:jc w:val="both"/>
        <w:rPr>
          <w:rFonts w:ascii="Sylfaen" w:eastAsiaTheme="minorEastAsia" w:hAnsi="Sylfaen"/>
          <w:noProof/>
          <w:sz w:val="24"/>
          <w:szCs w:val="24"/>
          <w:lang w:val="ka-GE" w:eastAsia="ru-RU"/>
        </w:rPr>
      </w:pPr>
      <w:r w:rsidRPr="00F01850">
        <w:rPr>
          <w:rFonts w:ascii="Sylfaen" w:eastAsiaTheme="minorEastAsia" w:hAnsi="Sylfaen"/>
          <w:noProof/>
          <w:sz w:val="24"/>
          <w:szCs w:val="24"/>
          <w:lang w:val="ka-GE" w:eastAsia="ru-RU"/>
        </w:rPr>
        <w:t xml:space="preserve">ამორტიზატორების  დემპფირების  (ანუ რხევათა ჩახშობის)  ხარისხის  ცვლილებით </w:t>
      </w:r>
      <w:r w:rsidR="008033C9">
        <w:rPr>
          <w:rFonts w:ascii="Sylfaen" w:eastAsiaTheme="minorEastAsia" w:hAnsi="Sylfaen"/>
          <w:noProof/>
          <w:sz w:val="24"/>
          <w:szCs w:val="24"/>
          <w:lang w:val="ka-GE" w:eastAsia="ru-RU"/>
        </w:rPr>
        <w:t>(</w:t>
      </w:r>
      <w:r w:rsidRPr="008033C9">
        <w:rPr>
          <w:rFonts w:ascii="Sylfaen" w:eastAsiaTheme="minorEastAsia" w:hAnsi="Sylfaen"/>
          <w:noProof/>
          <w:sz w:val="24"/>
          <w:szCs w:val="24"/>
          <w:lang w:val="ka-GE" w:eastAsia="ru-RU"/>
        </w:rPr>
        <w:t>ადაპტური დაკიდების</w:t>
      </w:r>
      <w:r w:rsidRPr="00F01850">
        <w:rPr>
          <w:rFonts w:ascii="Sylfaen" w:eastAsiaTheme="minorEastAsia" w:hAnsi="Sylfaen"/>
          <w:noProof/>
          <w:sz w:val="24"/>
          <w:szCs w:val="24"/>
          <w:lang w:val="ka-GE" w:eastAsia="ru-RU"/>
        </w:rPr>
        <w:t xml:space="preserve"> </w:t>
      </w:r>
      <w:r w:rsidR="008033C9">
        <w:rPr>
          <w:rFonts w:ascii="Sylfaen" w:eastAsiaTheme="minorEastAsia" w:hAnsi="Sylfaen"/>
          <w:noProof/>
          <w:sz w:val="24"/>
          <w:szCs w:val="24"/>
          <w:lang w:val="ka-GE" w:eastAsia="ru-RU"/>
        </w:rPr>
        <w:t xml:space="preserve"> </w:t>
      </w:r>
      <w:r w:rsidRPr="00F01850">
        <w:rPr>
          <w:rFonts w:ascii="Sylfaen" w:eastAsiaTheme="minorEastAsia" w:hAnsi="Sylfaen"/>
          <w:noProof/>
          <w:sz w:val="24"/>
          <w:szCs w:val="24"/>
          <w:lang w:val="ka-GE" w:eastAsia="ru-RU"/>
        </w:rPr>
        <w:t>არსებობისას</w:t>
      </w:r>
      <w:r w:rsidR="008033C9">
        <w:rPr>
          <w:rFonts w:ascii="Sylfaen" w:eastAsiaTheme="minorEastAsia" w:hAnsi="Sylfaen"/>
          <w:noProof/>
          <w:sz w:val="24"/>
          <w:szCs w:val="24"/>
          <w:lang w:val="ka-GE" w:eastAsia="ru-RU"/>
        </w:rPr>
        <w:t>)</w:t>
      </w:r>
      <w:r w:rsidRPr="00F01850">
        <w:rPr>
          <w:rFonts w:ascii="Sylfaen" w:eastAsiaTheme="minorEastAsia" w:hAnsi="Sylfaen"/>
          <w:noProof/>
          <w:sz w:val="24"/>
          <w:szCs w:val="24"/>
          <w:lang w:val="ka-GE" w:eastAsia="ru-RU"/>
        </w:rPr>
        <w:t>.</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სისტემას, რომელიც დინამიკური სტაბილიზაციის, საჭით მართვისა და დაკიდების სისტემებს აერთიანებს, </w:t>
      </w:r>
      <w:r w:rsidRPr="008033C9">
        <w:rPr>
          <w:rFonts w:ascii="Sylfaen" w:hAnsi="Sylfaen"/>
          <w:b/>
          <w:i/>
          <w:noProof/>
          <w:sz w:val="24"/>
          <w:szCs w:val="24"/>
          <w:lang w:val="ka-GE"/>
        </w:rPr>
        <w:t xml:space="preserve">ავტომობილის დინამიკის მართვის ინტეგრირებული სისტემა </w:t>
      </w:r>
      <w:r>
        <w:rPr>
          <w:rFonts w:ascii="Sylfaen" w:hAnsi="Sylfaen"/>
          <w:noProof/>
          <w:sz w:val="24"/>
          <w:szCs w:val="24"/>
          <w:lang w:val="ka-GE"/>
        </w:rPr>
        <w:t xml:space="preserve">ეწოდება. ამ  სისტემას  დამატებითი  ფუნქციებიც  შეიძლება  ჰქონდეს,  კერძოდ: </w:t>
      </w:r>
    </w:p>
    <w:p w:rsidR="00BF0491" w:rsidRPr="00F01850" w:rsidRDefault="00BF0491" w:rsidP="004D7B30">
      <w:pPr>
        <w:pStyle w:val="ListParagraph"/>
        <w:numPr>
          <w:ilvl w:val="0"/>
          <w:numId w:val="30"/>
        </w:numPr>
        <w:tabs>
          <w:tab w:val="left" w:pos="142"/>
        </w:tabs>
        <w:spacing w:after="0" w:line="300" w:lineRule="auto"/>
        <w:ind w:left="0" w:firstLine="360"/>
        <w:jc w:val="both"/>
        <w:rPr>
          <w:rFonts w:ascii="Sylfaen" w:eastAsiaTheme="minorEastAsia" w:hAnsi="Sylfaen"/>
          <w:noProof/>
          <w:sz w:val="24"/>
          <w:szCs w:val="24"/>
          <w:lang w:val="ka-GE" w:eastAsia="ru-RU"/>
        </w:rPr>
      </w:pPr>
      <w:r w:rsidRPr="008033C9">
        <w:rPr>
          <w:rFonts w:ascii="Sylfaen" w:eastAsiaTheme="minorEastAsia" w:hAnsi="Sylfaen"/>
          <w:b/>
          <w:i/>
          <w:noProof/>
          <w:sz w:val="24"/>
          <w:szCs w:val="24"/>
          <w:lang w:val="ka-GE" w:eastAsia="ru-RU"/>
        </w:rPr>
        <w:t>გადაბრუნების თავიდან აცილება,</w:t>
      </w:r>
      <w:r w:rsidRPr="00F01850">
        <w:rPr>
          <w:rFonts w:ascii="Sylfaen" w:eastAsiaTheme="minorEastAsia" w:hAnsi="Sylfaen"/>
          <w:noProof/>
          <w:sz w:val="24"/>
          <w:szCs w:val="24"/>
          <w:lang w:val="ka-GE" w:eastAsia="ru-RU"/>
        </w:rPr>
        <w:t xml:space="preserve"> რაც წინა თვლების წამუხრუჭებითა და მაბრუნი მომენტის დადაბლებით ხდება; </w:t>
      </w:r>
    </w:p>
    <w:p w:rsidR="00BF0491" w:rsidRDefault="00BF0491" w:rsidP="004D7B30">
      <w:pPr>
        <w:pStyle w:val="ListParagraph"/>
        <w:numPr>
          <w:ilvl w:val="0"/>
          <w:numId w:val="30"/>
        </w:numPr>
        <w:tabs>
          <w:tab w:val="left" w:pos="142"/>
        </w:tabs>
        <w:spacing w:after="0" w:line="300" w:lineRule="auto"/>
        <w:ind w:left="0" w:firstLine="360"/>
        <w:jc w:val="both"/>
        <w:rPr>
          <w:rFonts w:ascii="Sylfaen" w:eastAsiaTheme="minorEastAsia" w:hAnsi="Sylfaen"/>
          <w:noProof/>
          <w:sz w:val="24"/>
          <w:szCs w:val="24"/>
          <w:lang w:val="ka-GE" w:eastAsia="ru-RU"/>
        </w:rPr>
      </w:pPr>
      <w:r w:rsidRPr="008033C9">
        <w:rPr>
          <w:rFonts w:ascii="Sylfaen" w:eastAsiaTheme="minorEastAsia" w:hAnsi="Sylfaen"/>
          <w:b/>
          <w:i/>
          <w:noProof/>
          <w:sz w:val="24"/>
          <w:szCs w:val="24"/>
          <w:lang w:val="ka-GE" w:eastAsia="ru-RU"/>
        </w:rPr>
        <w:t>შეჯახების თავიდან აცილება</w:t>
      </w:r>
      <w:r w:rsidRPr="00F01850">
        <w:rPr>
          <w:rFonts w:ascii="Sylfaen" w:eastAsiaTheme="minorEastAsia" w:hAnsi="Sylfaen"/>
          <w:noProof/>
          <w:sz w:val="24"/>
          <w:szCs w:val="24"/>
          <w:lang w:val="ka-GE" w:eastAsia="ru-RU"/>
        </w:rPr>
        <w:t xml:space="preserve"> - ვიზუალური და ხმოვანი სიგნალებით, ხოლო კრიტიკულ სიტუაციაში სამუხრუჭ</w:t>
      </w:r>
      <w:r>
        <w:rPr>
          <w:rFonts w:ascii="Sylfaen" w:eastAsiaTheme="minorEastAsia" w:hAnsi="Sylfaen"/>
          <w:noProof/>
          <w:sz w:val="24"/>
          <w:szCs w:val="24"/>
          <w:lang w:val="ka-GE" w:eastAsia="ru-RU"/>
        </w:rPr>
        <w:t>ო</w:t>
      </w:r>
      <w:r w:rsidRPr="00F01850">
        <w:rPr>
          <w:rFonts w:ascii="Sylfaen" w:eastAsiaTheme="minorEastAsia" w:hAnsi="Sylfaen"/>
          <w:noProof/>
          <w:sz w:val="24"/>
          <w:szCs w:val="24"/>
          <w:lang w:val="ka-GE" w:eastAsia="ru-RU"/>
        </w:rPr>
        <w:t xml:space="preserve"> სისტემაში წნევის გაზრდით; </w:t>
      </w:r>
    </w:p>
    <w:p w:rsidR="00BF0491" w:rsidRPr="00F01850" w:rsidRDefault="00BF0491" w:rsidP="004D7B30">
      <w:pPr>
        <w:pStyle w:val="ListParagraph"/>
        <w:numPr>
          <w:ilvl w:val="0"/>
          <w:numId w:val="30"/>
        </w:numPr>
        <w:tabs>
          <w:tab w:val="left" w:pos="142"/>
        </w:tabs>
        <w:spacing w:after="0" w:line="300" w:lineRule="auto"/>
        <w:ind w:left="0" w:firstLine="360"/>
        <w:jc w:val="both"/>
        <w:rPr>
          <w:rFonts w:ascii="Sylfaen" w:eastAsiaTheme="minorEastAsia" w:hAnsi="Sylfaen"/>
          <w:noProof/>
          <w:sz w:val="24"/>
          <w:szCs w:val="24"/>
          <w:lang w:val="ka-GE" w:eastAsia="ru-RU"/>
        </w:rPr>
      </w:pPr>
      <w:r w:rsidRPr="008033C9">
        <w:rPr>
          <w:rFonts w:ascii="Sylfaen" w:eastAsiaTheme="minorEastAsia" w:hAnsi="Sylfaen"/>
          <w:b/>
          <w:i/>
          <w:noProof/>
          <w:sz w:val="24"/>
          <w:szCs w:val="24"/>
          <w:lang w:val="ka-GE" w:eastAsia="ru-RU"/>
        </w:rPr>
        <w:t>ავტომატარებლის სტაბილიზაცია</w:t>
      </w:r>
      <w:r w:rsidRPr="00F01850">
        <w:rPr>
          <w:rFonts w:ascii="Sylfaen" w:eastAsiaTheme="minorEastAsia" w:hAnsi="Sylfaen"/>
          <w:b/>
          <w:noProof/>
          <w:sz w:val="24"/>
          <w:szCs w:val="24"/>
          <w:lang w:val="ka-GE" w:eastAsia="ru-RU"/>
        </w:rPr>
        <w:t xml:space="preserve"> </w:t>
      </w:r>
      <w:r w:rsidRPr="00F01850">
        <w:rPr>
          <w:rFonts w:ascii="Sylfaen" w:eastAsiaTheme="minorEastAsia" w:hAnsi="Sylfaen"/>
          <w:noProof/>
          <w:sz w:val="24"/>
          <w:szCs w:val="24"/>
          <w:lang w:val="ka-GE" w:eastAsia="ru-RU"/>
        </w:rPr>
        <w:t xml:space="preserve">- მისაბმელიან ავტომობილებზე მაბრუნი მომენტის დადაბლებით; </w:t>
      </w:r>
    </w:p>
    <w:p w:rsidR="00BF0491" w:rsidRPr="00F01850" w:rsidRDefault="00BF0491" w:rsidP="004D7B30">
      <w:pPr>
        <w:pStyle w:val="ListParagraph"/>
        <w:numPr>
          <w:ilvl w:val="0"/>
          <w:numId w:val="30"/>
        </w:numPr>
        <w:tabs>
          <w:tab w:val="left" w:pos="142"/>
        </w:tabs>
        <w:spacing w:after="0" w:line="300" w:lineRule="auto"/>
        <w:ind w:left="0" w:firstLine="360"/>
        <w:jc w:val="both"/>
        <w:rPr>
          <w:rFonts w:ascii="Sylfaen" w:eastAsiaTheme="minorEastAsia" w:hAnsi="Sylfaen"/>
          <w:noProof/>
          <w:sz w:val="24"/>
          <w:szCs w:val="24"/>
          <w:lang w:val="ka-GE" w:eastAsia="ru-RU"/>
        </w:rPr>
      </w:pPr>
      <w:r w:rsidRPr="008033C9">
        <w:rPr>
          <w:rFonts w:ascii="Sylfaen" w:eastAsiaTheme="minorEastAsia" w:hAnsi="Sylfaen"/>
          <w:b/>
          <w:i/>
          <w:noProof/>
          <w:sz w:val="24"/>
          <w:szCs w:val="24"/>
          <w:lang w:val="ka-GE" w:eastAsia="ru-RU"/>
        </w:rPr>
        <w:t>მუხრუჭების გახურებისას მათი ეფექტურობის ამაღლება</w:t>
      </w:r>
      <w:r w:rsidRPr="00F01850">
        <w:rPr>
          <w:rFonts w:ascii="Sylfaen" w:eastAsiaTheme="minorEastAsia" w:hAnsi="Sylfaen"/>
          <w:b/>
          <w:noProof/>
          <w:sz w:val="24"/>
          <w:szCs w:val="24"/>
          <w:lang w:val="ka-GE" w:eastAsia="ru-RU"/>
        </w:rPr>
        <w:t xml:space="preserve"> </w:t>
      </w:r>
      <w:r w:rsidRPr="00F01850">
        <w:rPr>
          <w:rFonts w:ascii="Sylfaen" w:eastAsiaTheme="minorEastAsia" w:hAnsi="Sylfaen"/>
          <w:noProof/>
          <w:sz w:val="24"/>
          <w:szCs w:val="24"/>
          <w:lang w:val="ka-GE" w:eastAsia="ru-RU"/>
        </w:rPr>
        <w:t>- სამუხრუჭ</w:t>
      </w:r>
      <w:r>
        <w:rPr>
          <w:rFonts w:ascii="Sylfaen" w:eastAsiaTheme="minorEastAsia" w:hAnsi="Sylfaen"/>
          <w:noProof/>
          <w:sz w:val="24"/>
          <w:szCs w:val="24"/>
          <w:lang w:val="ka-GE" w:eastAsia="ru-RU"/>
        </w:rPr>
        <w:t>ო</w:t>
      </w:r>
      <w:r w:rsidRPr="00F01850">
        <w:rPr>
          <w:rFonts w:ascii="Sylfaen" w:eastAsiaTheme="minorEastAsia" w:hAnsi="Sylfaen"/>
          <w:noProof/>
          <w:sz w:val="24"/>
          <w:szCs w:val="24"/>
          <w:lang w:val="ka-GE" w:eastAsia="ru-RU"/>
        </w:rPr>
        <w:t xml:space="preserve"> სისტემაში წნევის გაზრდით; </w:t>
      </w:r>
    </w:p>
    <w:p w:rsidR="00BF0491" w:rsidRPr="00F01850" w:rsidRDefault="00BF0491" w:rsidP="004D7B30">
      <w:pPr>
        <w:pStyle w:val="ListParagraph"/>
        <w:numPr>
          <w:ilvl w:val="0"/>
          <w:numId w:val="30"/>
        </w:numPr>
        <w:tabs>
          <w:tab w:val="left" w:pos="142"/>
        </w:tabs>
        <w:spacing w:after="0" w:line="300" w:lineRule="auto"/>
        <w:ind w:left="0" w:firstLine="360"/>
        <w:jc w:val="both"/>
        <w:rPr>
          <w:rFonts w:ascii="Sylfaen" w:eastAsiaTheme="minorEastAsia" w:hAnsi="Sylfaen"/>
          <w:noProof/>
          <w:sz w:val="24"/>
          <w:szCs w:val="24"/>
          <w:lang w:val="ka-GE" w:eastAsia="ru-RU"/>
        </w:rPr>
      </w:pPr>
      <w:r w:rsidRPr="008033C9">
        <w:rPr>
          <w:rFonts w:ascii="Sylfaen" w:eastAsiaTheme="minorEastAsia" w:hAnsi="Sylfaen"/>
          <w:b/>
          <w:i/>
          <w:noProof/>
          <w:sz w:val="24"/>
          <w:szCs w:val="24"/>
          <w:lang w:val="ka-GE" w:eastAsia="ru-RU"/>
        </w:rPr>
        <w:t>მუხრუჭების დისკოებიდან ნესტის მოშორება</w:t>
      </w:r>
      <w:r w:rsidRPr="00F01850">
        <w:rPr>
          <w:rFonts w:ascii="Sylfaen" w:eastAsiaTheme="minorEastAsia" w:hAnsi="Sylfaen"/>
          <w:noProof/>
          <w:sz w:val="24"/>
          <w:szCs w:val="24"/>
          <w:lang w:val="ka-GE" w:eastAsia="ru-RU"/>
        </w:rPr>
        <w:t xml:space="preserve"> -</w:t>
      </w:r>
      <w:r w:rsidRPr="00F01850">
        <w:rPr>
          <w:rFonts w:ascii="Sylfaen" w:eastAsiaTheme="minorEastAsia" w:hAnsi="Sylfaen"/>
          <w:noProof/>
          <w:color w:val="FF0000"/>
          <w:sz w:val="24"/>
          <w:szCs w:val="24"/>
          <w:lang w:val="ka-GE" w:eastAsia="ru-RU"/>
        </w:rPr>
        <w:t xml:space="preserve"> </w:t>
      </w:r>
      <w:r w:rsidRPr="00F01850">
        <w:rPr>
          <w:rFonts w:ascii="Sylfaen" w:eastAsiaTheme="minorEastAsia" w:hAnsi="Sylfaen"/>
          <w:noProof/>
          <w:sz w:val="24"/>
          <w:szCs w:val="24"/>
          <w:lang w:val="ka-GE" w:eastAsia="ru-RU"/>
        </w:rPr>
        <w:t>სამუხრუჭო კონტურში წნევის ხანმოკლე გაზრდით, რის შედეგადაც ხუნდები დისკოებს მიეჭირება და ხახუნით ნესტი ორთქლდება</w:t>
      </w:r>
      <w:r w:rsidR="008033C9">
        <w:rPr>
          <w:rFonts w:ascii="Sylfaen" w:eastAsiaTheme="minorEastAsia" w:hAnsi="Sylfaen"/>
          <w:noProof/>
          <w:sz w:val="24"/>
          <w:szCs w:val="24"/>
          <w:lang w:val="ka-GE" w:eastAsia="ru-RU"/>
        </w:rPr>
        <w:t>,</w:t>
      </w:r>
      <w:r w:rsidRPr="00F01850">
        <w:rPr>
          <w:rFonts w:ascii="Sylfaen" w:eastAsiaTheme="minorEastAsia" w:hAnsi="Sylfaen"/>
          <w:noProof/>
          <w:sz w:val="24"/>
          <w:szCs w:val="24"/>
          <w:lang w:val="ka-GE" w:eastAsia="ru-RU"/>
        </w:rPr>
        <w:t xml:space="preserve"> და სხვ.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სისტემის დამატებით ფუნქციებს კონსტრუქციული ბაზა არა აქვთ. მათი რეალიზაცია </w:t>
      </w:r>
      <w:r w:rsidRPr="00A4561A">
        <w:rPr>
          <w:rFonts w:ascii="Sylfaen" w:hAnsi="Sylfaen"/>
          <w:b/>
          <w:noProof/>
          <w:sz w:val="24"/>
          <w:szCs w:val="24"/>
          <w:lang w:val="ka-GE"/>
        </w:rPr>
        <w:t>ESP</w:t>
      </w:r>
      <w:r w:rsidRPr="00A4561A">
        <w:rPr>
          <w:rFonts w:ascii="Sylfaen" w:hAnsi="Sylfaen"/>
          <w:noProof/>
          <w:sz w:val="24"/>
          <w:szCs w:val="24"/>
          <w:lang w:val="ka-GE"/>
        </w:rPr>
        <w:t xml:space="preserve"> სისტემის პროგრამული გაფართოების მეშვეობით ხდება.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ავტომობილი ისეა მოწყობილი, რომ უკანა ღერძზე მეტი დატვირთვა მოდის, ვიდრე წინაზე. ამიტომ დამუხრუჭებისას, არჩეული კურსის მიმართ უკეთესი მდგრადობისა და მართვადობის შესანარჩუნებლად,  წინა თვლების ბლოკირება უფრო ადრე უნდა მოხდეს, ვიდრე უკანა თვლებისა. ეს კიდევ უფრო თვალსაჩინოა მკვეთრი დამუხრუჭებისას: ამ დროს ავტომობილის სიმძიმის ცენტრი წინ გადაადგილდება და დატვირთვა უკანა ღერძზე კიდევ უფრო მცირდება. ცხადია, ამ პროცესში უკანა თვლების ბლოკირება სრულიად არაპროდუქტიულია.</w:t>
      </w:r>
    </w:p>
    <w:p w:rsidR="00BF0491" w:rsidRPr="008460C6"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8033C9">
        <w:rPr>
          <w:rFonts w:ascii="Sylfaen" w:hAnsi="Sylfaen"/>
          <w:b/>
          <w:i/>
          <w:noProof/>
          <w:sz w:val="24"/>
          <w:szCs w:val="24"/>
          <w:lang w:val="ka-GE"/>
        </w:rPr>
        <w:t>სამუხრუჭო ძალის განაწილების სისტემის</w:t>
      </w:r>
      <w:r>
        <w:rPr>
          <w:rFonts w:ascii="Sylfaen" w:hAnsi="Sylfaen"/>
          <w:noProof/>
          <w:sz w:val="24"/>
          <w:szCs w:val="24"/>
          <w:lang w:val="ka-GE"/>
        </w:rPr>
        <w:t xml:space="preserve"> დანიშნულებაა უკანა თვლების ბლოკირების თავიდან აცილება უკანა ღერძზე მოსული სამუხრუჭო ძალის მართვის საშუალებით. ეს სისტემა მუხრუჭების ანტიბლოკირების სისტემის პროგრამული გაფართოებაა, რაც ნიშნავს, რომ მას საკუთარი კონსტრუქციული ელემენტები არ გააჩნია და მისი სქემა </w:t>
      </w:r>
      <w:r w:rsidRPr="009C6D49">
        <w:rPr>
          <w:rFonts w:ascii="Sylfaen" w:hAnsi="Sylfaen"/>
          <w:b/>
          <w:noProof/>
          <w:sz w:val="24"/>
          <w:szCs w:val="24"/>
          <w:lang w:val="ka-GE"/>
        </w:rPr>
        <w:t>ABS/ASR</w:t>
      </w:r>
      <w:r>
        <w:rPr>
          <w:rFonts w:ascii="Sylfaen" w:hAnsi="Sylfaen"/>
          <w:noProof/>
          <w:sz w:val="24"/>
          <w:szCs w:val="24"/>
          <w:lang w:val="ka-GE"/>
        </w:rPr>
        <w:t xml:space="preserve"> სისტემის სქემის მსგავსია (ნახ.2.46, 2.47). სისტემის ყველაზე გავრცელებული დასახელებაა </w:t>
      </w:r>
      <w:r w:rsidRPr="009C6D49">
        <w:rPr>
          <w:rFonts w:ascii="Sylfaen" w:hAnsi="Sylfaen"/>
          <w:b/>
          <w:noProof/>
          <w:sz w:val="24"/>
          <w:szCs w:val="24"/>
          <w:lang w:val="ka-GE"/>
        </w:rPr>
        <w:t>ESD</w:t>
      </w:r>
      <w:r>
        <w:rPr>
          <w:rFonts w:ascii="Sylfaen" w:hAnsi="Sylfaen"/>
          <w:noProof/>
          <w:sz w:val="24"/>
          <w:szCs w:val="24"/>
          <w:lang w:val="ka-GE"/>
        </w:rPr>
        <w:t>.</w:t>
      </w:r>
      <w:r w:rsidRPr="00CE6DA3">
        <w:rPr>
          <w:rFonts w:ascii="Sylfaen" w:hAnsi="Sylfaen"/>
          <w:noProof/>
          <w:sz w:val="24"/>
          <w:szCs w:val="24"/>
          <w:lang w:val="ka-GE"/>
        </w:rPr>
        <w:t xml:space="preserve"> სისტემის მუშაობა </w:t>
      </w:r>
      <w:r w:rsidRPr="00CE6DA3">
        <w:rPr>
          <w:rFonts w:ascii="Sylfaen" w:hAnsi="Sylfaen"/>
          <w:noProof/>
          <w:sz w:val="24"/>
          <w:szCs w:val="24"/>
          <w:lang w:val="ka-GE"/>
        </w:rPr>
        <w:lastRenderedPageBreak/>
        <w:t>ასევე სამფაზიან ციკლს ეყრდნობა: მისი მართვის ელექტრონული</w:t>
      </w:r>
      <w:r>
        <w:rPr>
          <w:rFonts w:ascii="Sylfaen" w:hAnsi="Sylfaen"/>
          <w:noProof/>
          <w:sz w:val="24"/>
          <w:szCs w:val="24"/>
          <w:lang w:val="ka-GE"/>
        </w:rPr>
        <w:t xml:space="preserve"> ბლოკი ერთმანეთს ადარებს წინა და უკანა თვლებზე მოსულ სამუხრუჭო ძალებს და თუ მათ შორის სხვაობა გარკვეულ სიდიდეს გადააჭარბებს,</w:t>
      </w:r>
      <w:r w:rsidRPr="00CE6DA3">
        <w:rPr>
          <w:rFonts w:ascii="Sylfaen" w:hAnsi="Sylfaen"/>
          <w:noProof/>
          <w:sz w:val="24"/>
          <w:szCs w:val="24"/>
          <w:lang w:val="ka-GE"/>
        </w:rPr>
        <w:t xml:space="preserve"> ბლოკი</w:t>
      </w:r>
      <w:r>
        <w:rPr>
          <w:rFonts w:ascii="Sylfaen" w:hAnsi="Sylfaen"/>
          <w:noProof/>
          <w:sz w:val="24"/>
          <w:szCs w:val="24"/>
          <w:lang w:val="ka-GE"/>
        </w:rPr>
        <w:t xml:space="preserve"> </w:t>
      </w:r>
      <w:r w:rsidRPr="00F56044">
        <w:rPr>
          <w:rFonts w:ascii="Sylfaen" w:hAnsi="Sylfaen"/>
          <w:b/>
          <w:noProof/>
          <w:sz w:val="24"/>
          <w:szCs w:val="24"/>
          <w:lang w:val="ka-GE"/>
        </w:rPr>
        <w:t>ESD</w:t>
      </w:r>
      <w:r>
        <w:rPr>
          <w:rFonts w:ascii="Sylfaen" w:hAnsi="Sylfaen"/>
          <w:noProof/>
          <w:sz w:val="24"/>
          <w:szCs w:val="24"/>
          <w:lang w:val="ka-GE"/>
        </w:rPr>
        <w:t xml:space="preserve"> სისტემის პროგრამას ააქტიურებს. ამ დროს უკანა თვლების სამუხრუჭო კონტურის შემშვები სარქველები იკეტება და კონტურში უცვლელი წნევა შენარჩუნდება. ამავე მომენტში წინა თვლების შემშვები სარქველები პირიქით, გაღებულია</w:t>
      </w:r>
      <w:r w:rsidRPr="006639F1">
        <w:rPr>
          <w:rFonts w:ascii="Sylfaen" w:hAnsi="Sylfaen"/>
          <w:noProof/>
          <w:sz w:val="24"/>
          <w:szCs w:val="24"/>
          <w:lang w:val="ka-GE"/>
        </w:rPr>
        <w:t xml:space="preserve"> </w:t>
      </w:r>
      <w:r>
        <w:rPr>
          <w:rFonts w:ascii="Sylfaen" w:hAnsi="Sylfaen"/>
          <w:noProof/>
          <w:sz w:val="24"/>
          <w:szCs w:val="24"/>
          <w:lang w:val="ka-GE"/>
        </w:rPr>
        <w:t xml:space="preserve">და მათ კონტურებში წნევა თანდათან იზრდება. თუ ამ დროს უკანა თვლები მაინც გააგრძელებენ ბლოკირებას, გაიხსნებიან მათი გამომშვები სარქველები, კონტურში წნევა დაეცემა  და უკანა თვლების ბრუნვის კუთხური სიჩქარეები გაიზრდება. როდესაც ეს სიჩქარე განსაზღვრულ ზღვარს გადააჭარბებს, დაიწყება უკანა თვლების ნამდვილი დაბლოკვის პროცესი: გამშვები სარქველები ჩაიკეტება და კონტურში წნევა გაიზრდება. სისტემა მუშაობას მაშინ წყვეტს, როდესაც  წინა თვლების დაბლოკვა დაიწყება: ამ დროიდან მუშაობაში </w:t>
      </w:r>
      <w:r w:rsidRPr="006639F1">
        <w:rPr>
          <w:rFonts w:ascii="Sylfaen" w:hAnsi="Sylfaen"/>
          <w:b/>
          <w:noProof/>
          <w:sz w:val="24"/>
          <w:szCs w:val="24"/>
          <w:lang w:val="ka-GE"/>
        </w:rPr>
        <w:t>ABS</w:t>
      </w:r>
      <w:r>
        <w:rPr>
          <w:rFonts w:ascii="Sylfaen" w:hAnsi="Sylfaen"/>
          <w:noProof/>
          <w:sz w:val="24"/>
          <w:szCs w:val="24"/>
          <w:lang w:val="ka-GE"/>
        </w:rPr>
        <w:t xml:space="preserve"> ერთვება.</w:t>
      </w:r>
    </w:p>
    <w:p w:rsidR="00BF0491" w:rsidRDefault="00BF0491" w:rsidP="00BF0491">
      <w:pPr>
        <w:tabs>
          <w:tab w:val="left" w:pos="142"/>
        </w:tabs>
        <w:spacing w:after="0" w:line="300" w:lineRule="auto"/>
        <w:jc w:val="both"/>
        <w:rPr>
          <w:rFonts w:ascii="Sylfaen" w:hAnsi="Sylfaen"/>
          <w:noProof/>
          <w:sz w:val="24"/>
          <w:szCs w:val="24"/>
          <w:lang w:val="ka-GE"/>
        </w:rPr>
      </w:pPr>
      <w:r w:rsidRPr="008033C9">
        <w:rPr>
          <w:rFonts w:ascii="Sylfaen" w:hAnsi="Sylfaen"/>
          <w:i/>
          <w:noProof/>
          <w:sz w:val="24"/>
          <w:szCs w:val="24"/>
          <w:lang w:val="ka-GE"/>
        </w:rPr>
        <w:t xml:space="preserve">           </w:t>
      </w:r>
      <w:r w:rsidRPr="008033C9">
        <w:rPr>
          <w:rFonts w:ascii="Sylfaen" w:hAnsi="Sylfaen"/>
          <w:b/>
          <w:i/>
          <w:noProof/>
          <w:sz w:val="24"/>
          <w:szCs w:val="24"/>
          <w:lang w:val="ka-GE"/>
        </w:rPr>
        <w:t>საგანგებო დამუხრუჭების სისტემის</w:t>
      </w:r>
      <w:r>
        <w:rPr>
          <w:rFonts w:ascii="Sylfaen" w:hAnsi="Sylfaen"/>
          <w:noProof/>
          <w:sz w:val="24"/>
          <w:szCs w:val="24"/>
          <w:lang w:val="ka-GE"/>
        </w:rPr>
        <w:t xml:space="preserve"> დანიშნულებაა მუხრუჭების ეფექტური გამოყენება განსაკუთრებულ შემთხვევებში, როდესაც აუცილებელი ხდება მკვეთრი დამუხრუჭება. პრაქტიკა აჩვენებს, რომ ამ სისტემის გამოყენება სამუხრუჭო მანძილს საშუალოდ </w:t>
      </w:r>
      <w:r w:rsidRPr="002C0D00">
        <w:rPr>
          <w:rFonts w:ascii="Sylfaen" w:hAnsi="Sylfaen"/>
          <w:noProof/>
          <w:sz w:val="24"/>
          <w:szCs w:val="24"/>
          <w:lang w:val="ka-GE"/>
        </w:rPr>
        <w:t xml:space="preserve">15...20%-ით </w:t>
      </w:r>
      <w:r>
        <w:rPr>
          <w:rFonts w:ascii="Sylfaen" w:hAnsi="Sylfaen"/>
          <w:noProof/>
          <w:sz w:val="24"/>
          <w:szCs w:val="24"/>
          <w:lang w:val="ka-GE"/>
        </w:rPr>
        <w:t xml:space="preserve">ამცირებს, რაც ზოგ ვითარებაში გადამწყვეტი შეიძლება აღმოჩნდეს. საგანგებო დამუხრუჭების სისტემის ორ სახეობას ასხვავებენ: </w:t>
      </w:r>
      <w:r w:rsidRPr="008033C9">
        <w:rPr>
          <w:rFonts w:ascii="Sylfaen" w:hAnsi="Sylfaen"/>
          <w:b/>
          <w:i/>
          <w:noProof/>
          <w:sz w:val="24"/>
          <w:szCs w:val="24"/>
          <w:lang w:val="ka-GE"/>
        </w:rPr>
        <w:t>მკვეთრი დამუხრუჭებისას დახმარებისა</w:t>
      </w:r>
      <w:r w:rsidRPr="00EF2A1E">
        <w:rPr>
          <w:rFonts w:ascii="Sylfaen" w:hAnsi="Sylfaen"/>
          <w:b/>
          <w:noProof/>
          <w:sz w:val="24"/>
          <w:szCs w:val="24"/>
          <w:lang w:val="ka-GE"/>
        </w:rPr>
        <w:t xml:space="preserve"> </w:t>
      </w:r>
      <w:r w:rsidRPr="008033C9">
        <w:rPr>
          <w:rFonts w:ascii="Sylfaen" w:hAnsi="Sylfaen"/>
          <w:noProof/>
          <w:sz w:val="24"/>
          <w:szCs w:val="24"/>
          <w:lang w:val="ka-GE"/>
        </w:rPr>
        <w:t>და</w:t>
      </w:r>
      <w:r w:rsidRPr="00EF2A1E">
        <w:rPr>
          <w:rFonts w:ascii="Sylfaen" w:hAnsi="Sylfaen"/>
          <w:b/>
          <w:noProof/>
          <w:sz w:val="24"/>
          <w:szCs w:val="24"/>
          <w:lang w:val="ka-GE"/>
        </w:rPr>
        <w:t xml:space="preserve"> </w:t>
      </w:r>
      <w:r w:rsidRPr="008033C9">
        <w:rPr>
          <w:rFonts w:ascii="Sylfaen" w:hAnsi="Sylfaen"/>
          <w:b/>
          <w:i/>
          <w:noProof/>
          <w:sz w:val="24"/>
          <w:szCs w:val="24"/>
          <w:lang w:val="ka-GE"/>
        </w:rPr>
        <w:t>ავტომატურს.</w:t>
      </w:r>
      <w:r w:rsidRPr="008033C9">
        <w:rPr>
          <w:rFonts w:ascii="Sylfaen" w:hAnsi="Sylfaen"/>
          <w:i/>
          <w:noProof/>
          <w:sz w:val="24"/>
          <w:szCs w:val="24"/>
          <w:lang w:val="ka-GE"/>
        </w:rPr>
        <w:t xml:space="preserve"> </w:t>
      </w:r>
      <w:r>
        <w:rPr>
          <w:rFonts w:ascii="Sylfaen" w:hAnsi="Sylfaen"/>
          <w:noProof/>
          <w:sz w:val="24"/>
          <w:szCs w:val="24"/>
          <w:lang w:val="ka-GE"/>
        </w:rPr>
        <w:t>პირველი - მძღოლის მხრივ მუხრუჭის სატერფულზე მკვეთრი დაჭერისას მაქსიმალურ დამუხრუჭებას უზრუნველყოფს, ანუ მძღოლს ამ მანევრის შესრულებაში ეხმარება; მეორე - საგანგებო სიტუაციაში ნაწილობრივ ან სრულ დამუხრუჭებას საერთოდ მძღოლის გარეშე, ავტომატურად ახდენს.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მკვეთრი დამუხრუჭებისას დახმარების სისტემა შეიძლება იყოს პნევმატიკური, ან ჰიდრავლიკური.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8033C9">
        <w:rPr>
          <w:rFonts w:ascii="Sylfaen" w:hAnsi="Sylfaen"/>
          <w:b/>
          <w:i/>
          <w:noProof/>
          <w:sz w:val="24"/>
          <w:szCs w:val="24"/>
          <w:lang w:val="ka-GE"/>
        </w:rPr>
        <w:t>პნევმატიკური სისტემა</w:t>
      </w:r>
      <w:r>
        <w:rPr>
          <w:rFonts w:ascii="Sylfaen" w:hAnsi="Sylfaen"/>
          <w:noProof/>
          <w:sz w:val="24"/>
          <w:szCs w:val="24"/>
          <w:lang w:val="ka-GE"/>
        </w:rPr>
        <w:t xml:space="preserve"> მუხრუჭების ვაკუუმგამაძლიერებლის ეფექტურობას ზრდის. სისტემის ყველაზე გავრცელებული სახელია</w:t>
      </w:r>
      <w:r w:rsidRPr="00ED6657">
        <w:rPr>
          <w:rFonts w:ascii="Sylfaen" w:hAnsi="Sylfaen"/>
          <w:b/>
          <w:noProof/>
          <w:sz w:val="24"/>
          <w:szCs w:val="24"/>
          <w:lang w:val="ka-GE"/>
        </w:rPr>
        <w:t xml:space="preserve"> BA</w:t>
      </w:r>
      <w:r>
        <w:rPr>
          <w:rFonts w:ascii="Sylfaen" w:hAnsi="Sylfaen"/>
          <w:noProof/>
          <w:sz w:val="24"/>
          <w:szCs w:val="24"/>
          <w:lang w:val="ka-GE"/>
        </w:rPr>
        <w:t>.</w:t>
      </w:r>
      <w:r w:rsidRPr="009C3333">
        <w:rPr>
          <w:rFonts w:ascii="Sylfaen" w:hAnsi="Sylfaen"/>
          <w:noProof/>
          <w:sz w:val="24"/>
          <w:szCs w:val="24"/>
          <w:lang w:val="ka-GE"/>
        </w:rPr>
        <w:t xml:space="preserve"> კონსტრუქციულად იგი ვაკ</w:t>
      </w:r>
      <w:r>
        <w:rPr>
          <w:rFonts w:ascii="Sylfaen" w:hAnsi="Sylfaen"/>
          <w:noProof/>
          <w:sz w:val="24"/>
          <w:szCs w:val="24"/>
          <w:lang w:val="ka-GE"/>
        </w:rPr>
        <w:t>უუ</w:t>
      </w:r>
      <w:r w:rsidRPr="009C3333">
        <w:rPr>
          <w:rFonts w:ascii="Sylfaen" w:hAnsi="Sylfaen"/>
          <w:noProof/>
          <w:sz w:val="24"/>
          <w:szCs w:val="24"/>
          <w:lang w:val="ka-GE"/>
        </w:rPr>
        <w:t>მგამაძლიერებლის</w:t>
      </w:r>
      <w:r>
        <w:rPr>
          <w:rFonts w:ascii="Sylfaen" w:hAnsi="Sylfaen"/>
          <w:noProof/>
          <w:sz w:val="24"/>
          <w:szCs w:val="24"/>
          <w:lang w:val="ka-GE"/>
        </w:rPr>
        <w:t xml:space="preserve"> ჭოკის სიჩქარის სენსორს, მართვის ბლოკს და ჭოკის ელექტრომაგნიტურ ამძრავს აერთიანებს. ეს სისტემა, როგორც წესი, </w:t>
      </w:r>
      <w:r w:rsidRPr="009C3333">
        <w:rPr>
          <w:rFonts w:ascii="Sylfaen" w:hAnsi="Sylfaen"/>
          <w:b/>
          <w:noProof/>
          <w:sz w:val="24"/>
          <w:szCs w:val="24"/>
          <w:lang w:val="ka-GE"/>
        </w:rPr>
        <w:t>ABS</w:t>
      </w:r>
      <w:r w:rsidRPr="00F45195">
        <w:rPr>
          <w:rFonts w:ascii="Sylfaen" w:hAnsi="Sylfaen"/>
          <w:noProof/>
          <w:sz w:val="24"/>
          <w:szCs w:val="24"/>
          <w:lang w:val="ka-GE"/>
        </w:rPr>
        <w:t>-ით</w:t>
      </w:r>
      <w:r w:rsidRPr="009C3333">
        <w:rPr>
          <w:rFonts w:ascii="Sylfaen" w:hAnsi="Sylfaen"/>
          <w:noProof/>
          <w:sz w:val="24"/>
          <w:szCs w:val="24"/>
          <w:lang w:val="ka-GE"/>
        </w:rPr>
        <w:t xml:space="preserve"> </w:t>
      </w:r>
      <w:r>
        <w:rPr>
          <w:rFonts w:ascii="Sylfaen" w:hAnsi="Sylfaen"/>
          <w:noProof/>
          <w:sz w:val="24"/>
          <w:szCs w:val="24"/>
          <w:lang w:val="ka-GE"/>
        </w:rPr>
        <w:t>აღჭურვილ ავტომობილებზე დგება. სისტემის მუშაობა დაფუძნებულია მძღოლის მიერ მუხრუჭის სატერფულზე დაჭერის ინტენსიურობის განსაზღვრაზე, რომელიც ჭოკის გადაადგილების სიჩქარით იზომება. ამ ინფორმაციაზე დაყრდნობით მართვის ბლოკი შტოკის ელექტროამძრავის მუშაობის რეგულირებას ახდენს.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w:t>
      </w:r>
      <w:r w:rsidRPr="008033C9">
        <w:rPr>
          <w:rFonts w:ascii="Sylfaen" w:hAnsi="Sylfaen"/>
          <w:b/>
          <w:i/>
          <w:noProof/>
          <w:sz w:val="24"/>
          <w:szCs w:val="24"/>
          <w:lang w:val="ka-GE"/>
        </w:rPr>
        <w:t>ჰიდრავლიკური სისტემა</w:t>
      </w:r>
      <w:r>
        <w:rPr>
          <w:rFonts w:ascii="Sylfaen" w:hAnsi="Sylfaen"/>
          <w:noProof/>
          <w:sz w:val="24"/>
          <w:szCs w:val="24"/>
          <w:lang w:val="ka-GE"/>
        </w:rPr>
        <w:t xml:space="preserve"> თავის მუშაობაში დინამიკური სტაბილიზაციის სისტემის ელემენტებს იყენებს. მაგ.,</w:t>
      </w:r>
      <w:r w:rsidRPr="001B5009">
        <w:rPr>
          <w:rFonts w:ascii="Sylfaen" w:hAnsi="Sylfaen"/>
          <w:b/>
          <w:noProof/>
          <w:sz w:val="24"/>
          <w:szCs w:val="24"/>
          <w:lang w:val="ka-GE"/>
        </w:rPr>
        <w:t xml:space="preserve"> HBA</w:t>
      </w:r>
      <w:r>
        <w:rPr>
          <w:rFonts w:ascii="Sylfaen" w:hAnsi="Sylfaen"/>
          <w:noProof/>
          <w:sz w:val="24"/>
          <w:szCs w:val="24"/>
          <w:lang w:val="ka-GE"/>
        </w:rPr>
        <w:t xml:space="preserve"> სისტემაში საგანგებო  სიტუაციის გამოცნობა მუხრუჭზე დაჭერის სიჩქარისა და ძალის მიხედვით ხდება. ამისათვის სისტემის მართვის ბლოკი </w:t>
      </w:r>
      <w:r w:rsidRPr="00EF2A1E">
        <w:rPr>
          <w:rFonts w:ascii="Sylfaen" w:hAnsi="Sylfaen"/>
          <w:noProof/>
          <w:sz w:val="24"/>
          <w:szCs w:val="24"/>
          <w:lang w:val="ka-GE"/>
        </w:rPr>
        <w:t>სამუხრუჭო სისტემაში წნევის, აგრეთვე თვლების ბრუნვის კუთხური სიჩქარის სენსორებს და სტოპ-სიგნალის გამომრთველს</w:t>
      </w:r>
      <w:r>
        <w:rPr>
          <w:rFonts w:ascii="Sylfaen" w:hAnsi="Sylfaen"/>
          <w:noProof/>
          <w:sz w:val="24"/>
          <w:szCs w:val="24"/>
          <w:lang w:val="ka-GE"/>
        </w:rPr>
        <w:t xml:space="preserve"> იყენებს. მათი სიგნალების საფუძველზე ბლოკი რთავს უკუმიწოდების ტუმბოს (ნახ.2.47), რომელიც, თავის მხრივ, სამუხრუჭო სისტემაში წნევას მაქსიმალურ ნიშნულამდე ზრდის. </w:t>
      </w:r>
      <w:r w:rsidRPr="00815577">
        <w:rPr>
          <w:rFonts w:ascii="Sylfaen" w:hAnsi="Sylfaen"/>
          <w:b/>
          <w:noProof/>
          <w:sz w:val="24"/>
          <w:szCs w:val="24"/>
          <w:lang w:val="ka-GE"/>
        </w:rPr>
        <w:t>HBA</w:t>
      </w:r>
      <w:r w:rsidRPr="00815577">
        <w:rPr>
          <w:rFonts w:ascii="Sylfaen" w:hAnsi="Sylfaen"/>
          <w:noProof/>
          <w:sz w:val="24"/>
          <w:szCs w:val="24"/>
          <w:lang w:val="ka-GE"/>
        </w:rPr>
        <w:t xml:space="preserve"> </w:t>
      </w:r>
      <w:r>
        <w:rPr>
          <w:rFonts w:ascii="Sylfaen" w:hAnsi="Sylfaen"/>
          <w:noProof/>
          <w:sz w:val="24"/>
          <w:szCs w:val="24"/>
          <w:lang w:val="ka-GE"/>
        </w:rPr>
        <w:t>პროგრამა</w:t>
      </w:r>
      <w:r w:rsidRPr="00815577">
        <w:rPr>
          <w:rFonts w:ascii="Sylfaen" w:hAnsi="Sylfaen"/>
          <w:noProof/>
          <w:sz w:val="24"/>
          <w:szCs w:val="24"/>
          <w:lang w:val="ka-GE"/>
        </w:rPr>
        <w:t xml:space="preserve"> </w:t>
      </w:r>
      <w:r w:rsidRPr="00815577">
        <w:rPr>
          <w:rFonts w:ascii="Sylfaen" w:hAnsi="Sylfaen"/>
          <w:b/>
          <w:noProof/>
          <w:sz w:val="24"/>
          <w:szCs w:val="24"/>
          <w:lang w:val="ka-GE"/>
        </w:rPr>
        <w:t>ABS</w:t>
      </w:r>
      <w:r w:rsidRPr="00F45195">
        <w:rPr>
          <w:rFonts w:ascii="Sylfaen" w:hAnsi="Sylfaen"/>
          <w:noProof/>
          <w:sz w:val="24"/>
          <w:szCs w:val="24"/>
          <w:lang w:val="ka-GE"/>
        </w:rPr>
        <w:t>-ის</w:t>
      </w:r>
      <w:r w:rsidRPr="00815577">
        <w:rPr>
          <w:rFonts w:ascii="Sylfaen" w:hAnsi="Sylfaen"/>
          <w:noProof/>
          <w:sz w:val="24"/>
          <w:szCs w:val="24"/>
          <w:lang w:val="ka-GE"/>
        </w:rPr>
        <w:t xml:space="preserve"> ჩართვამდე ფუნქციონირებს.</w:t>
      </w:r>
    </w:p>
    <w:p w:rsidR="00BF0491" w:rsidRPr="00815577" w:rsidRDefault="00BF0491" w:rsidP="00BF0491">
      <w:pPr>
        <w:tabs>
          <w:tab w:val="left" w:pos="142"/>
        </w:tabs>
        <w:spacing w:after="0" w:line="300" w:lineRule="auto"/>
        <w:jc w:val="both"/>
        <w:rPr>
          <w:rFonts w:ascii="Sylfaen" w:hAnsi="Sylfaen"/>
          <w:noProof/>
          <w:sz w:val="24"/>
          <w:szCs w:val="24"/>
          <w:lang w:val="ka-GE"/>
        </w:rPr>
      </w:pPr>
      <w:r w:rsidRPr="00EF2A1E">
        <w:rPr>
          <w:rFonts w:ascii="Sylfaen" w:hAnsi="Sylfaen"/>
          <w:b/>
          <w:noProof/>
          <w:sz w:val="24"/>
          <w:szCs w:val="24"/>
          <w:lang w:val="ka-GE"/>
        </w:rPr>
        <w:t xml:space="preserve">           </w:t>
      </w:r>
      <w:r w:rsidRPr="008033C9">
        <w:rPr>
          <w:rFonts w:ascii="Sylfaen" w:hAnsi="Sylfaen"/>
          <w:b/>
          <w:i/>
          <w:noProof/>
          <w:sz w:val="24"/>
          <w:szCs w:val="24"/>
          <w:lang w:val="ka-GE"/>
        </w:rPr>
        <w:t>საგანგებო დამუხრუჭების ავტომატური სისტემა</w:t>
      </w:r>
      <w:r>
        <w:rPr>
          <w:rFonts w:ascii="Sylfaen" w:hAnsi="Sylfaen"/>
          <w:noProof/>
          <w:sz w:val="24"/>
          <w:szCs w:val="24"/>
          <w:lang w:val="ka-GE"/>
        </w:rPr>
        <w:t xml:space="preserve"> თავის მუშაობაში </w:t>
      </w:r>
      <w:r w:rsidRPr="00EF2A1E">
        <w:rPr>
          <w:rFonts w:ascii="Sylfaen" w:hAnsi="Sylfaen"/>
          <w:noProof/>
          <w:sz w:val="24"/>
          <w:szCs w:val="24"/>
          <w:lang w:val="ka-GE"/>
        </w:rPr>
        <w:t>რადარებისა და ვიდეოკამერის მონაცემებს ემყარება, რომლებიც  წინ მიმავალი ავტომობილის. ანუ ლიდერის</w:t>
      </w:r>
      <w:r>
        <w:rPr>
          <w:rFonts w:ascii="Sylfaen" w:hAnsi="Sylfaen"/>
          <w:noProof/>
          <w:sz w:val="24"/>
          <w:szCs w:val="24"/>
          <w:lang w:val="ka-GE"/>
        </w:rPr>
        <w:t xml:space="preserve"> აღმოჩენისას მანამდე მანძილს ზომავენ. ამ მანძილის სწრაფად შემცირებისას სიტუაცია ფასდება, როგორც ავარიული და სისტემა ავტომატურ დამუხრუჭებას იწყებს. ყველაზე ცნობილია </w:t>
      </w:r>
      <w:r w:rsidRPr="002C0D00">
        <w:rPr>
          <w:rFonts w:ascii="Sylfaen" w:hAnsi="Sylfaen"/>
          <w:noProof/>
          <w:sz w:val="24"/>
          <w:szCs w:val="24"/>
          <w:lang w:val="ka-GE"/>
        </w:rPr>
        <w:t>Mercedes-Benz</w:t>
      </w:r>
      <w:r>
        <w:rPr>
          <w:rFonts w:ascii="Sylfaen" w:hAnsi="Sylfaen"/>
          <w:noProof/>
          <w:sz w:val="24"/>
          <w:szCs w:val="24"/>
          <w:lang w:val="ka-GE"/>
        </w:rPr>
        <w:t xml:space="preserve">-ზე გამოყენებული   სისტემა სახელით  </w:t>
      </w:r>
      <w:r w:rsidRPr="00803151">
        <w:rPr>
          <w:rFonts w:ascii="Sylfaen" w:hAnsi="Sylfaen"/>
          <w:b/>
          <w:noProof/>
          <w:sz w:val="24"/>
          <w:szCs w:val="24"/>
          <w:lang w:val="ka-GE"/>
        </w:rPr>
        <w:t>PSB.</w:t>
      </w:r>
      <w:r>
        <w:rPr>
          <w:rFonts w:ascii="Sylfaen" w:hAnsi="Sylfaen"/>
          <w:noProof/>
          <w:sz w:val="24"/>
          <w:szCs w:val="24"/>
          <w:lang w:val="ka-GE"/>
        </w:rPr>
        <w:t xml:space="preserve"> ამ და მის მსგავს სხვა სისტემებში დამატებითი ფუნქციებიც რეალიზდება, რომელთა შორისაა, მაგ., მძღოლის გაფრთხილება, პასიური უსაფრთხოების ზოგი სისტემის გააქტიურება და სხვ. ამიტომ ავტომატური დამუხრუჭების ასეთ სისტემებს უსაფრთხოების პრევენციულ სისტემებს უწოდებენ. </w:t>
      </w:r>
    </w:p>
    <w:p w:rsidR="00BF0491" w:rsidRDefault="00BF0491" w:rsidP="00BF0491">
      <w:pPr>
        <w:tabs>
          <w:tab w:val="left" w:pos="142"/>
        </w:tabs>
        <w:spacing w:after="0" w:line="300" w:lineRule="auto"/>
        <w:jc w:val="both"/>
        <w:rPr>
          <w:rFonts w:ascii="Sylfaen" w:hAnsi="Sylfaen"/>
          <w:noProof/>
          <w:sz w:val="24"/>
          <w:szCs w:val="24"/>
          <w:lang w:val="ka-GE"/>
        </w:rPr>
      </w:pPr>
      <w:r w:rsidRPr="00C40503">
        <w:rPr>
          <w:rFonts w:ascii="Sylfaen" w:hAnsi="Sylfaen"/>
          <w:noProof/>
          <w:sz w:val="24"/>
          <w:szCs w:val="24"/>
          <w:lang w:val="ka-GE"/>
        </w:rPr>
        <w:t xml:space="preserve">           </w:t>
      </w:r>
      <w:r>
        <w:rPr>
          <w:rFonts w:ascii="Sylfaen" w:hAnsi="Sylfaen"/>
          <w:noProof/>
          <w:sz w:val="24"/>
          <w:szCs w:val="24"/>
          <w:lang w:val="ka-GE"/>
        </w:rPr>
        <w:t xml:space="preserve">ვიდეოკამერა და რადარები გამოიყენება ასევე </w:t>
      </w:r>
      <w:r w:rsidRPr="008033C9">
        <w:rPr>
          <w:rFonts w:ascii="Sylfaen" w:hAnsi="Sylfaen"/>
          <w:b/>
          <w:i/>
          <w:noProof/>
          <w:sz w:val="24"/>
          <w:szCs w:val="24"/>
          <w:lang w:val="ka-GE"/>
        </w:rPr>
        <w:t>ფეხით მოსიარულეთა აღმოჩენის</w:t>
      </w:r>
      <w:r w:rsidRPr="008033C9">
        <w:rPr>
          <w:rFonts w:ascii="Sylfaen" w:hAnsi="Sylfaen"/>
          <w:i/>
          <w:noProof/>
          <w:sz w:val="24"/>
          <w:szCs w:val="24"/>
          <w:lang w:val="ka-GE"/>
        </w:rPr>
        <w:t xml:space="preserve"> </w:t>
      </w:r>
      <w:r>
        <w:rPr>
          <w:rFonts w:ascii="Sylfaen" w:hAnsi="Sylfaen"/>
          <w:noProof/>
          <w:sz w:val="24"/>
          <w:szCs w:val="24"/>
          <w:lang w:val="ka-GE"/>
        </w:rPr>
        <w:t xml:space="preserve">სისტემაში, რომელიც, გამოავლენს რა ფეხით მოსიარულეს მოძრავი ავტომობილის სიახლოვეს, ავტომატრად ამცირებს ავტომობილის სიჩქარეს და ცდილობს, ან თავიდან აიცილოს შეჯახება, ან შეარბილოს დარტყმის ძალა. ამ სისტემის გამოყენება </w:t>
      </w:r>
      <w:r w:rsidRPr="00EF2A1E">
        <w:rPr>
          <w:rFonts w:ascii="Sylfaen" w:hAnsi="Sylfaen"/>
          <w:noProof/>
          <w:sz w:val="24"/>
          <w:szCs w:val="24"/>
          <w:lang w:val="ka-GE"/>
        </w:rPr>
        <w:t>20%-ით ამცირებს ფეხით მოსიარულეთა სიკვდილიანობას და 30%-ით - მ</w:t>
      </w:r>
      <w:r>
        <w:rPr>
          <w:rFonts w:ascii="Sylfaen" w:hAnsi="Sylfaen"/>
          <w:noProof/>
          <w:sz w:val="24"/>
          <w:szCs w:val="24"/>
          <w:lang w:val="ka-GE"/>
        </w:rPr>
        <w:t xml:space="preserve">ძიმე დაზიანების რისკს. სისტემა </w:t>
      </w:r>
      <w:r w:rsidRPr="00EF2A1E">
        <w:rPr>
          <w:rFonts w:ascii="Sylfaen" w:hAnsi="Sylfaen"/>
          <w:noProof/>
          <w:sz w:val="24"/>
          <w:szCs w:val="24"/>
          <w:lang w:val="ka-GE"/>
        </w:rPr>
        <w:t>პირველად 2010</w:t>
      </w:r>
      <w:r w:rsidRPr="00C40503">
        <w:rPr>
          <w:rFonts w:ascii="Sylfaen" w:hAnsi="Sylfaen"/>
          <w:b/>
          <w:noProof/>
          <w:sz w:val="24"/>
          <w:szCs w:val="24"/>
          <w:lang w:val="ka-GE"/>
        </w:rPr>
        <w:t xml:space="preserve"> </w:t>
      </w:r>
      <w:r>
        <w:rPr>
          <w:rFonts w:ascii="Sylfaen" w:hAnsi="Sylfaen"/>
          <w:noProof/>
          <w:sz w:val="24"/>
          <w:szCs w:val="24"/>
          <w:lang w:val="ka-GE"/>
        </w:rPr>
        <w:t xml:space="preserve">წელს, </w:t>
      </w:r>
      <w:r w:rsidRPr="00EF2A1E">
        <w:rPr>
          <w:rFonts w:ascii="Sylfaen" w:hAnsi="Sylfaen"/>
          <w:noProof/>
          <w:sz w:val="24"/>
          <w:szCs w:val="24"/>
          <w:lang w:val="ka-GE"/>
        </w:rPr>
        <w:t>Volvo-ზე</w:t>
      </w:r>
      <w:r>
        <w:rPr>
          <w:rFonts w:ascii="Sylfaen" w:hAnsi="Sylfaen"/>
          <w:noProof/>
          <w:sz w:val="24"/>
          <w:szCs w:val="24"/>
          <w:lang w:val="ka-GE"/>
        </w:rPr>
        <w:t xml:space="preserve"> გამოიყენეს. ამჟამად იგი რამდენიმე მოდიფიკაციით გამოდის: </w:t>
      </w:r>
      <w:r w:rsidRPr="00C40503">
        <w:rPr>
          <w:rFonts w:ascii="Sylfaen" w:hAnsi="Sylfaen"/>
          <w:b/>
          <w:noProof/>
          <w:sz w:val="24"/>
          <w:szCs w:val="24"/>
          <w:lang w:val="ka-GE"/>
        </w:rPr>
        <w:t>PDS, APDS, EY</w:t>
      </w:r>
      <w:r w:rsidRPr="00C40503">
        <w:rPr>
          <w:rFonts w:ascii="Sylfaen" w:hAnsi="Sylfaen"/>
          <w:noProof/>
          <w:sz w:val="24"/>
          <w:szCs w:val="24"/>
          <w:lang w:val="ka-GE"/>
        </w:rPr>
        <w:t>. მათში</w:t>
      </w:r>
      <w:r>
        <w:rPr>
          <w:rFonts w:ascii="Sylfaen" w:hAnsi="Sylfaen"/>
          <w:noProof/>
          <w:sz w:val="24"/>
          <w:szCs w:val="24"/>
          <w:lang w:val="ka-GE"/>
        </w:rPr>
        <w:t xml:space="preserve"> რეალიზებულია ფეხით მოსიარულეთა აღმოჩენის, მოსალოდნელი შეჯახების შესახებ მძღოლის გაფრთხილებისა და ავტომატური დამუხრუჭების ურთიერთდაკავშირებული ფუნქციები. სისტემა მხოლოდ იმ შემთხვევაში გააქტიურდება, თუ რისკის ზონაში ფეხით მოსიარულის არსებობას ვიდეოკამერასთან ერთად რადარიც დაადასტურებს. ამის შემდეგ სისტემა თვალს ადევნებს ფეხით მოსიარულის გადაადგილებას და თუ დაადგინა, რომ არსებობს შეჯახების შესაძლებლობა, ანალიზის შედეგებს </w:t>
      </w:r>
      <w:r w:rsidRPr="008033C9">
        <w:rPr>
          <w:rFonts w:ascii="Sylfaen" w:hAnsi="Sylfaen"/>
          <w:b/>
          <w:i/>
          <w:noProof/>
          <w:sz w:val="24"/>
          <w:szCs w:val="24"/>
          <w:lang w:val="ka-GE"/>
        </w:rPr>
        <w:t>მულტიმედიური სისტემის</w:t>
      </w:r>
      <w:r>
        <w:rPr>
          <w:rFonts w:ascii="Sylfaen" w:hAnsi="Sylfaen"/>
          <w:noProof/>
          <w:sz w:val="24"/>
          <w:szCs w:val="24"/>
          <w:lang w:val="ka-GE"/>
        </w:rPr>
        <w:t xml:space="preserve"> ეკრანზე გამოიყვანს. სისტემა ასევე რეაგირებს გზაზე გაჩერებულ, ან თანმხვედრი კურსით მოძრავ სატრანსპორტო საშუალებებზეც.</w:t>
      </w:r>
    </w:p>
    <w:p w:rsidR="00BF0491" w:rsidRPr="008033C9" w:rsidRDefault="00BF0491" w:rsidP="00BF0491">
      <w:pPr>
        <w:tabs>
          <w:tab w:val="left" w:pos="142"/>
        </w:tabs>
        <w:spacing w:after="0" w:line="300" w:lineRule="auto"/>
        <w:jc w:val="both"/>
        <w:rPr>
          <w:rFonts w:ascii="Sylfaen" w:hAnsi="Sylfaen"/>
          <w:b/>
          <w:i/>
          <w:noProof/>
          <w:sz w:val="24"/>
          <w:szCs w:val="24"/>
          <w:lang w:val="ka-GE"/>
        </w:rPr>
      </w:pPr>
      <w:r>
        <w:rPr>
          <w:rFonts w:ascii="Sylfaen" w:hAnsi="Sylfaen"/>
          <w:noProof/>
          <w:sz w:val="24"/>
          <w:szCs w:val="24"/>
          <w:lang w:val="ka-GE"/>
        </w:rPr>
        <w:lastRenderedPageBreak/>
        <w:t xml:space="preserve">           თუ ანალიზის შედეგად გადაწყდა, რომ შეჯახება გარდაუვალია, სისტემა მძღოლს ხმოვანი სიგნალით აფრთხილებს. თუ მძღოლის მხრიდან საპასუხო რეაქცია არ არის, იწყება ავტომატური დამუხრუჭება. ამ თვალსაზრისით ფეხით მოსიარულეთა აღმოჩენის სისტემა ავტომატური საგანგებო დამუხრუჭების სისტემის გაგრძელებაა. იგი განსაკუთრებით ეფექტურია ავტომობილის </w:t>
      </w:r>
      <w:r w:rsidRPr="00EF2A1E">
        <w:rPr>
          <w:rFonts w:ascii="Sylfaen" w:hAnsi="Sylfaen"/>
          <w:noProof/>
          <w:sz w:val="24"/>
          <w:szCs w:val="24"/>
          <w:lang w:val="ka-GE"/>
        </w:rPr>
        <w:t>35 კმ/სთ-მდე სიჩქარით მოძრაობისას: ა</w:t>
      </w:r>
      <w:r>
        <w:rPr>
          <w:rFonts w:ascii="Sylfaen" w:hAnsi="Sylfaen"/>
          <w:noProof/>
          <w:sz w:val="24"/>
          <w:szCs w:val="24"/>
          <w:lang w:val="ka-GE"/>
        </w:rPr>
        <w:t xml:space="preserve">მ შემთხვევაში შეჯახების თავიდან აცილება სრულად ხერხდება. უფრო მეტი სიჩქარისას შეჯახება ვერ აღმოიფხვრება, სამაგიეროდ, დამუხრუჭების შედეგად ავტომობილის სიჩქარის შემცირების გამო  დაჯახების უარყოფითი შედეგებიც მცირდება: სტატისტიკა აჩვენებს, რომ სასიკვდილო შედეგის </w:t>
      </w:r>
      <w:r w:rsidRPr="00EF2A1E">
        <w:rPr>
          <w:rFonts w:ascii="Sylfaen" w:hAnsi="Sylfaen"/>
          <w:noProof/>
          <w:sz w:val="24"/>
          <w:szCs w:val="24"/>
          <w:lang w:val="ka-GE"/>
        </w:rPr>
        <w:t>ალბათობა 65 კმ/სთ სიჩქარისას 85%-ია, 50 კმ/სთ სიჩქარისას</w:t>
      </w:r>
      <w:r>
        <w:rPr>
          <w:rFonts w:ascii="Sylfaen" w:hAnsi="Sylfaen"/>
          <w:noProof/>
          <w:sz w:val="24"/>
          <w:szCs w:val="24"/>
          <w:lang w:val="ka-GE"/>
        </w:rPr>
        <w:t xml:space="preserve"> </w:t>
      </w:r>
      <w:r w:rsidRPr="00EF2A1E">
        <w:rPr>
          <w:rFonts w:ascii="Sylfaen" w:hAnsi="Sylfaen"/>
          <w:noProof/>
          <w:sz w:val="24"/>
          <w:szCs w:val="24"/>
          <w:lang w:val="ka-GE"/>
        </w:rPr>
        <w:t>-</w:t>
      </w:r>
      <w:r>
        <w:rPr>
          <w:rFonts w:ascii="Sylfaen" w:hAnsi="Sylfaen"/>
          <w:noProof/>
          <w:sz w:val="24"/>
          <w:szCs w:val="24"/>
          <w:lang w:val="ka-GE"/>
        </w:rPr>
        <w:t xml:space="preserve"> </w:t>
      </w:r>
      <w:r w:rsidRPr="00EF2A1E">
        <w:rPr>
          <w:rFonts w:ascii="Sylfaen" w:hAnsi="Sylfaen"/>
          <w:noProof/>
          <w:sz w:val="24"/>
          <w:szCs w:val="24"/>
          <w:lang w:val="ka-GE"/>
        </w:rPr>
        <w:t>45%, ხოლო 30 კმ/სთ სიჩქარისა</w:t>
      </w:r>
      <w:r>
        <w:rPr>
          <w:rFonts w:ascii="Sylfaen" w:hAnsi="Sylfaen"/>
          <w:noProof/>
          <w:sz w:val="24"/>
          <w:szCs w:val="24"/>
          <w:lang w:val="ka-GE"/>
        </w:rPr>
        <w:t>ს</w:t>
      </w:r>
      <w:r w:rsidRPr="00EF2A1E">
        <w:rPr>
          <w:rFonts w:ascii="Sylfaen" w:hAnsi="Sylfaen"/>
          <w:noProof/>
          <w:sz w:val="24"/>
          <w:szCs w:val="24"/>
          <w:lang w:val="ka-GE"/>
        </w:rPr>
        <w:t xml:space="preserve"> - 5%.</w:t>
      </w:r>
      <w:r>
        <w:rPr>
          <w:rFonts w:ascii="Sylfaen" w:hAnsi="Sylfaen"/>
          <w:b/>
          <w:noProof/>
          <w:sz w:val="24"/>
          <w:szCs w:val="24"/>
          <w:lang w:val="ka-GE"/>
        </w:rPr>
        <w:t xml:space="preserve"> </w:t>
      </w:r>
      <w:r w:rsidRPr="00213041">
        <w:rPr>
          <w:rFonts w:ascii="Sylfaen" w:hAnsi="Sylfaen"/>
          <w:noProof/>
          <w:sz w:val="24"/>
          <w:szCs w:val="24"/>
          <w:lang w:val="ka-GE"/>
        </w:rPr>
        <w:t>ფე</w:t>
      </w:r>
      <w:r>
        <w:rPr>
          <w:rFonts w:ascii="Sylfaen" w:hAnsi="Sylfaen"/>
          <w:noProof/>
          <w:sz w:val="24"/>
          <w:szCs w:val="24"/>
          <w:lang w:val="ka-GE"/>
        </w:rPr>
        <w:t xml:space="preserve">ხით მოსიარულისათვის ტრავმის მიყენების რისკი კიდევ უფრო მცირდება, თუ ავტომობილი დამატებით აღჭურვილია </w:t>
      </w:r>
      <w:r w:rsidRPr="008033C9">
        <w:rPr>
          <w:rFonts w:ascii="Sylfaen" w:hAnsi="Sylfaen"/>
          <w:b/>
          <w:i/>
          <w:noProof/>
          <w:sz w:val="24"/>
          <w:szCs w:val="24"/>
          <w:lang w:val="ka-GE"/>
        </w:rPr>
        <w:t>ფეხით მოსიარულეთა დაცვის სისტემით</w:t>
      </w:r>
      <w:r>
        <w:rPr>
          <w:rFonts w:ascii="Sylfaen" w:hAnsi="Sylfaen"/>
          <w:noProof/>
          <w:sz w:val="24"/>
          <w:szCs w:val="24"/>
          <w:lang w:val="ka-GE"/>
        </w:rPr>
        <w:t xml:space="preserve"> ან </w:t>
      </w:r>
      <w:r w:rsidRPr="008033C9">
        <w:rPr>
          <w:rFonts w:ascii="Sylfaen" w:hAnsi="Sylfaen"/>
          <w:b/>
          <w:i/>
          <w:noProof/>
          <w:sz w:val="24"/>
          <w:szCs w:val="24"/>
          <w:lang w:val="ka-GE"/>
        </w:rPr>
        <w:t>უსაფრთხოების ბალიშით ფეხით მოსიარულეთათვის.</w:t>
      </w:r>
    </w:p>
    <w:p w:rsidR="00BF0491" w:rsidRDefault="00BF0491" w:rsidP="00BF0491">
      <w:pPr>
        <w:tabs>
          <w:tab w:val="left" w:pos="142"/>
        </w:tabs>
        <w:spacing w:after="0" w:line="300" w:lineRule="auto"/>
        <w:jc w:val="both"/>
        <w:rPr>
          <w:rFonts w:ascii="Sylfaen" w:hAnsi="Sylfaen"/>
          <w:noProof/>
          <w:sz w:val="24"/>
          <w:szCs w:val="24"/>
          <w:lang w:val="ka-GE"/>
        </w:rPr>
      </w:pPr>
      <w:r w:rsidRPr="009C3333">
        <w:rPr>
          <w:rFonts w:ascii="Sylfaen" w:hAnsi="Sylfaen"/>
          <w:noProof/>
          <w:sz w:val="24"/>
          <w:szCs w:val="24"/>
          <w:lang w:val="ka-GE"/>
        </w:rPr>
        <w:t xml:space="preserve">           ადგილიდან ავტომობილის მკვეთრი დაძვრის, მოლიპულ გზაზე აჩქარების</w:t>
      </w:r>
      <w:r>
        <w:rPr>
          <w:rFonts w:ascii="Sylfaen" w:hAnsi="Sylfaen"/>
          <w:noProof/>
          <w:sz w:val="24"/>
          <w:szCs w:val="24"/>
          <w:lang w:val="ka-GE"/>
        </w:rPr>
        <w:t xml:space="preserve">, სწორხაზობრივი მოძრაობის ან მოხვევის დროს წამყვანი თვლების წამუხრუჭების პროცესებში შესაძლებელია ერთ-ერთი წამყვანი თვლის აცურება, „წაბუქსავება“. ასეთ დროს </w:t>
      </w:r>
      <w:r w:rsidRPr="008033C9">
        <w:rPr>
          <w:rFonts w:ascii="Sylfaen" w:hAnsi="Sylfaen"/>
          <w:b/>
          <w:i/>
          <w:noProof/>
          <w:sz w:val="24"/>
          <w:szCs w:val="24"/>
          <w:lang w:val="ka-GE"/>
        </w:rPr>
        <w:t>დიფერენციალის ელექტრონული ბლოკირების სისტემა</w:t>
      </w:r>
      <w:r>
        <w:rPr>
          <w:rFonts w:ascii="Sylfaen" w:hAnsi="Sylfaen"/>
          <w:noProof/>
          <w:sz w:val="24"/>
          <w:szCs w:val="24"/>
          <w:lang w:val="ka-GE"/>
        </w:rPr>
        <w:t xml:space="preserve"> აქტიურდება და აცურებული თვალის დამუხრუჭებას იწყებს.  შედეგად მცურავ თვალზე იზრდება მაბრუნი მომენტი, რომელიც სიმეტრიული დიფერენციალის მეშვეობით მეორე წამყვან თვალსაც გადაეცემა. სისტემა </w:t>
      </w:r>
      <w:r w:rsidRPr="00EC63A8">
        <w:rPr>
          <w:rFonts w:ascii="Sylfaen" w:hAnsi="Sylfaen"/>
          <w:noProof/>
          <w:sz w:val="24"/>
          <w:szCs w:val="24"/>
          <w:lang w:val="ka-GE"/>
        </w:rPr>
        <w:t>0...80 კმ/სთ</w:t>
      </w:r>
      <w:r>
        <w:rPr>
          <w:rFonts w:ascii="Sylfaen" w:hAnsi="Sylfaen"/>
          <w:noProof/>
          <w:sz w:val="24"/>
          <w:szCs w:val="24"/>
          <w:lang w:val="ka-GE"/>
        </w:rPr>
        <w:t xml:space="preserve"> სიჩქარეთა დიაპაზონში მოქმედებს. იგი </w:t>
      </w:r>
      <w:r w:rsidRPr="0089415E">
        <w:rPr>
          <w:rFonts w:ascii="Sylfaen" w:hAnsi="Sylfaen"/>
          <w:b/>
          <w:noProof/>
          <w:sz w:val="24"/>
          <w:szCs w:val="24"/>
          <w:lang w:val="ka-GE"/>
        </w:rPr>
        <w:t>ABS</w:t>
      </w:r>
      <w:r w:rsidRPr="00EC63A8">
        <w:rPr>
          <w:rFonts w:ascii="Sylfaen" w:hAnsi="Sylfaen"/>
          <w:noProof/>
          <w:sz w:val="24"/>
          <w:szCs w:val="24"/>
          <w:lang w:val="ka-GE"/>
        </w:rPr>
        <w:t>-ის</w:t>
      </w:r>
      <w:r>
        <w:rPr>
          <w:rFonts w:ascii="Sylfaen" w:hAnsi="Sylfaen"/>
          <w:noProof/>
          <w:sz w:val="24"/>
          <w:szCs w:val="24"/>
          <w:lang w:val="ka-GE"/>
        </w:rPr>
        <w:t xml:space="preserve"> საფუძველზეა აგებული, ოღონდ, ელექტრონული ბლოკირების სისტემა სამუხრუჭო სისტემაში წნევას </w:t>
      </w:r>
      <w:r w:rsidRPr="00ED4ACC">
        <w:rPr>
          <w:rFonts w:ascii="Sylfaen" w:hAnsi="Sylfaen"/>
          <w:b/>
          <w:noProof/>
          <w:sz w:val="24"/>
          <w:szCs w:val="24"/>
          <w:lang w:val="ka-GE"/>
        </w:rPr>
        <w:t>ABS</w:t>
      </w:r>
      <w:r w:rsidRPr="00EC63A8">
        <w:rPr>
          <w:rFonts w:ascii="Sylfaen" w:hAnsi="Sylfaen"/>
          <w:noProof/>
          <w:sz w:val="24"/>
          <w:szCs w:val="24"/>
          <w:lang w:val="ka-GE"/>
        </w:rPr>
        <w:t>-ისაგან</w:t>
      </w:r>
      <w:r w:rsidRPr="00ED4ACC">
        <w:rPr>
          <w:rFonts w:ascii="Sylfaen" w:hAnsi="Sylfaen"/>
          <w:noProof/>
          <w:sz w:val="24"/>
          <w:szCs w:val="24"/>
          <w:lang w:val="ka-GE"/>
        </w:rPr>
        <w:t xml:space="preserve"> დამოუკიდებლად ზრდის.</w:t>
      </w:r>
      <w:r>
        <w:rPr>
          <w:rFonts w:ascii="Sylfaen" w:hAnsi="Sylfaen"/>
          <w:noProof/>
          <w:sz w:val="24"/>
          <w:szCs w:val="24"/>
          <w:lang w:val="ka-GE"/>
        </w:rPr>
        <w:t xml:space="preserve"> ეს </w:t>
      </w:r>
      <w:r w:rsidRPr="0089415E">
        <w:rPr>
          <w:rFonts w:ascii="Sylfaen" w:hAnsi="Sylfaen"/>
          <w:b/>
          <w:noProof/>
          <w:sz w:val="24"/>
          <w:szCs w:val="24"/>
          <w:lang w:val="ka-GE"/>
        </w:rPr>
        <w:t>ABS</w:t>
      </w:r>
      <w:r w:rsidRPr="00EC63A8">
        <w:rPr>
          <w:rFonts w:ascii="Sylfaen" w:hAnsi="Sylfaen"/>
          <w:noProof/>
          <w:sz w:val="24"/>
          <w:szCs w:val="24"/>
          <w:lang w:val="ka-GE"/>
        </w:rPr>
        <w:t>-ის</w:t>
      </w:r>
      <w:r>
        <w:rPr>
          <w:rFonts w:ascii="Sylfaen" w:hAnsi="Sylfaen"/>
          <w:noProof/>
          <w:sz w:val="24"/>
          <w:szCs w:val="24"/>
          <w:lang w:val="ka-GE"/>
        </w:rPr>
        <w:t xml:space="preserve"> მართვის ბლოკში სპეციალური პროგრამის გააქტიურებით ხდება, რის შედეგადაც უკუმიწოდების ტუმბო, აგრეთვე გადამრთველი და მაღალი წნევის სარქველები ამუშავდებიან და სისტემაში წნევას გაზრდიან (იხ. ნახ.2.46).</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8033C9">
        <w:rPr>
          <w:rFonts w:ascii="Sylfaen" w:hAnsi="Sylfaen"/>
          <w:b/>
          <w:i/>
          <w:noProof/>
          <w:sz w:val="24"/>
          <w:szCs w:val="24"/>
          <w:lang w:val="ka-GE"/>
        </w:rPr>
        <w:t>პარკინგის სისტემა,</w:t>
      </w:r>
      <w:r>
        <w:rPr>
          <w:rFonts w:ascii="Sylfaen" w:hAnsi="Sylfaen"/>
          <w:noProof/>
          <w:sz w:val="24"/>
          <w:szCs w:val="24"/>
          <w:lang w:val="ka-GE"/>
        </w:rPr>
        <w:t xml:space="preserve"> ანუ, უბრალოდ, </w:t>
      </w:r>
      <w:r w:rsidRPr="008033C9">
        <w:rPr>
          <w:rFonts w:ascii="Sylfaen" w:hAnsi="Sylfaen"/>
          <w:b/>
          <w:i/>
          <w:noProof/>
          <w:sz w:val="24"/>
          <w:szCs w:val="24"/>
          <w:lang w:val="ka-GE"/>
        </w:rPr>
        <w:t>პარკტრონიკი,</w:t>
      </w:r>
      <w:r w:rsidRPr="00EF2A1E">
        <w:rPr>
          <w:rFonts w:ascii="Sylfaen" w:hAnsi="Sylfaen"/>
          <w:b/>
          <w:noProof/>
          <w:sz w:val="24"/>
          <w:szCs w:val="24"/>
          <w:lang w:val="ka-GE"/>
        </w:rPr>
        <w:t xml:space="preserve"> </w:t>
      </w:r>
      <w:r>
        <w:rPr>
          <w:rFonts w:ascii="Sylfaen" w:hAnsi="Sylfaen"/>
          <w:noProof/>
          <w:sz w:val="24"/>
          <w:szCs w:val="24"/>
          <w:lang w:val="ka-GE"/>
        </w:rPr>
        <w:t>აქტიური უსაფრთხოების დამხმარე სისტემაა. იგი მძღოლს ავტომობილის დაყენებაში, ანუ პარკინგში ეხმარება. სისტემა განსაკუთრებულ ეფექტურობას უკანა სიჩქარით ავტომობილის მოძრაობისას, ღამით, ან მინების ძლიერი ტონირებისას, აგრეთვე შეზღუდული მანევრირების პირობებში (მაგ., ფარეხში ავტომობილის შეყვანისას) ავლენს. პარკინგის სისტემის ორ ძირითად ჯგუფს ასხვავებენ: პასიურს და აქტიურს.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w:t>
      </w:r>
      <w:r w:rsidRPr="008033C9">
        <w:rPr>
          <w:rFonts w:ascii="Sylfaen" w:hAnsi="Sylfaen"/>
          <w:b/>
          <w:i/>
          <w:noProof/>
          <w:sz w:val="24"/>
          <w:szCs w:val="24"/>
          <w:lang w:val="ka-GE"/>
        </w:rPr>
        <w:t>პარკინგის პასიური სისტემა</w:t>
      </w:r>
      <w:r>
        <w:rPr>
          <w:rFonts w:ascii="Sylfaen" w:hAnsi="Sylfaen"/>
          <w:noProof/>
          <w:sz w:val="24"/>
          <w:szCs w:val="24"/>
          <w:lang w:val="ka-GE"/>
        </w:rPr>
        <w:t xml:space="preserve"> მხოლოდ პარკინგისათვის აუცილებელ ინფორმაციას იძლევა, ავტომობილის დაყენებას კი მძღოლი ახორციელებს. მისი ყველაზე ცნობილი მოდიფიკაციებია </w:t>
      </w:r>
      <w:r w:rsidRPr="008C3D98">
        <w:rPr>
          <w:rFonts w:ascii="Sylfaen" w:hAnsi="Sylfaen"/>
          <w:b/>
          <w:noProof/>
          <w:sz w:val="24"/>
          <w:szCs w:val="24"/>
          <w:lang w:val="ka-GE"/>
        </w:rPr>
        <w:t>PTS, PDS, APS, DPS</w:t>
      </w:r>
      <w:r>
        <w:rPr>
          <w:rFonts w:ascii="Sylfaen" w:hAnsi="Sylfaen"/>
          <w:noProof/>
          <w:sz w:val="24"/>
          <w:szCs w:val="24"/>
          <w:lang w:val="ka-GE"/>
        </w:rPr>
        <w:t xml:space="preserve"> და სხვ. მათ ავტომობილის შეძენისას მფლობელს ოპციის სახით, ან დამოუკიდებლად უყენებენ. ერთ ავტომობილზე რამდენიმე ასეთი სისტემა შეიძლება დადგეს. სისტემა მოიცავს </w:t>
      </w:r>
      <w:r w:rsidRPr="008033C9">
        <w:rPr>
          <w:rFonts w:ascii="Sylfaen" w:hAnsi="Sylfaen"/>
          <w:b/>
          <w:i/>
          <w:noProof/>
          <w:sz w:val="24"/>
          <w:szCs w:val="24"/>
          <w:lang w:val="ka-GE"/>
        </w:rPr>
        <w:t>ულტრაბგერით სენსორებს</w:t>
      </w:r>
      <w:r>
        <w:rPr>
          <w:rFonts w:ascii="Sylfaen" w:hAnsi="Sylfaen"/>
          <w:noProof/>
          <w:sz w:val="24"/>
          <w:szCs w:val="24"/>
          <w:lang w:val="ka-GE"/>
        </w:rPr>
        <w:t xml:space="preserve"> (</w:t>
      </w:r>
      <w:r w:rsidRPr="00EF2A1E">
        <w:rPr>
          <w:rFonts w:ascii="Sylfaen" w:hAnsi="Sylfaen"/>
          <w:noProof/>
          <w:sz w:val="24"/>
          <w:szCs w:val="24"/>
          <w:lang w:val="ka-GE"/>
        </w:rPr>
        <w:t>4-4-ს</w:t>
      </w:r>
      <w:r>
        <w:rPr>
          <w:rFonts w:ascii="Sylfaen" w:hAnsi="Sylfaen"/>
          <w:noProof/>
          <w:sz w:val="24"/>
          <w:szCs w:val="24"/>
          <w:lang w:val="ka-GE"/>
        </w:rPr>
        <w:t xml:space="preserve"> წინა და უკანა </w:t>
      </w:r>
      <w:r w:rsidRPr="00EF2A1E">
        <w:rPr>
          <w:rFonts w:ascii="Sylfaen" w:hAnsi="Sylfaen"/>
          <w:noProof/>
          <w:sz w:val="24"/>
          <w:szCs w:val="24"/>
          <w:lang w:val="ka-GE"/>
        </w:rPr>
        <w:t>ბამპერებში</w:t>
      </w:r>
      <w:r>
        <w:rPr>
          <w:rFonts w:ascii="Sylfaen" w:hAnsi="Sylfaen"/>
          <w:noProof/>
          <w:sz w:val="24"/>
          <w:szCs w:val="24"/>
          <w:lang w:val="ka-GE"/>
        </w:rPr>
        <w:t xml:space="preserve">), რომლებიც ულტრაბგერას უშვებენ და   დაბრკოლებიდან (მაგ., ბორდიურიდან) მისი არეკვლის შემდეგ ბგერის უკან დაბრუნების დროს ზომავენ. სენსორების სიგნალებს მართვის ბლოკი იღებს, რომელიც სიგნალის სიდიდის შესაბამის ინფორმაციას აყალიბებს და </w:t>
      </w:r>
      <w:r w:rsidRPr="008033C9">
        <w:rPr>
          <w:rFonts w:ascii="Sylfaen" w:hAnsi="Sylfaen"/>
          <w:b/>
          <w:i/>
          <w:noProof/>
          <w:sz w:val="24"/>
          <w:szCs w:val="24"/>
          <w:lang w:val="ka-GE"/>
        </w:rPr>
        <w:t>ინდიკაციის მოწყობილობას</w:t>
      </w:r>
      <w:r>
        <w:rPr>
          <w:rFonts w:ascii="Sylfaen" w:hAnsi="Sylfaen"/>
          <w:noProof/>
          <w:sz w:val="24"/>
          <w:szCs w:val="24"/>
          <w:lang w:val="ka-GE"/>
        </w:rPr>
        <w:t xml:space="preserve"> გადასცემს. ეს უკანასკნელი მძღოლს მოსალოდნელი საფრთხის შესახებ აფრთხილებს. გაფრთხილება შეიძლება იყოს ხმოვანი (დაბრკოლებასთან მიახლოებისას ხმოვანი სიგნალის სიხშირის ცვლილებით), ოპტიკური (მნათი შკალის ფერის შეცვლით მწვანიდან წითლამდე), ან ციფრული, რომელიც დაბრკოლებამდე მანძილს პირდა-პირ ციფრებში იძლევა. ეს უკანასკნელი, როგორც წესი, ოპტიკურ ინდიკაციასთან არის შეწყვილებული.</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სისტემა ეფექტურია </w:t>
      </w:r>
      <w:r w:rsidRPr="00EF2A1E">
        <w:rPr>
          <w:rFonts w:ascii="Sylfaen" w:hAnsi="Sylfaen"/>
          <w:noProof/>
          <w:sz w:val="24"/>
          <w:szCs w:val="24"/>
          <w:lang w:val="ka-GE"/>
        </w:rPr>
        <w:t>დაბრკოლებამდე 0,25...1,80 მ</w:t>
      </w:r>
      <w:r>
        <w:rPr>
          <w:rFonts w:ascii="Sylfaen" w:hAnsi="Sylfaen"/>
          <w:noProof/>
          <w:sz w:val="24"/>
          <w:szCs w:val="24"/>
          <w:lang w:val="ka-GE"/>
        </w:rPr>
        <w:t xml:space="preserve"> მანძილის დიაპაზონში. ამასთან,  ცუდ ამინდში, ან მკვეთრ დაღმართში ავტომობილის მოძრაობისას იგი ცდომილებას იძლევა. მეტიც:  დაბალი დაბრკოლება მან შეიძლება საერთოდ „ვერ შეამჩნიოს“. ამიტომ სრულად მისი ნდობა სახიფათოა. სისტემის ეფექტურობის ასამაღლებლად შეიძლება გამოყენებულ იქნას უკანა  ხედვის კამერა, რომელიც  გარშემო  ხედვის სისტემის ელემენტსაც წარმოადგენს.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პარკინგის პასიური სისტემის შემდგომი განვითარებაა </w:t>
      </w:r>
      <w:r w:rsidRPr="008033C9">
        <w:rPr>
          <w:rFonts w:ascii="Sylfaen" w:hAnsi="Sylfaen"/>
          <w:b/>
          <w:i/>
          <w:noProof/>
          <w:sz w:val="24"/>
          <w:szCs w:val="24"/>
          <w:lang w:val="ka-GE"/>
        </w:rPr>
        <w:t xml:space="preserve">პარკინგის აქტიური სისტემა </w:t>
      </w:r>
      <w:r w:rsidRPr="00EC63A8">
        <w:rPr>
          <w:rFonts w:ascii="Sylfaen" w:hAnsi="Sylfaen"/>
          <w:noProof/>
          <w:sz w:val="24"/>
          <w:szCs w:val="24"/>
          <w:lang w:val="ka-GE"/>
        </w:rPr>
        <w:t>(ან, უბრალოდ,</w:t>
      </w:r>
      <w:r w:rsidRPr="00EF2A1E">
        <w:rPr>
          <w:rFonts w:ascii="Sylfaen" w:hAnsi="Sylfaen"/>
          <w:b/>
          <w:noProof/>
          <w:sz w:val="24"/>
          <w:szCs w:val="24"/>
          <w:lang w:val="ka-GE"/>
        </w:rPr>
        <w:t xml:space="preserve"> </w:t>
      </w:r>
      <w:r w:rsidRPr="008033C9">
        <w:rPr>
          <w:rFonts w:ascii="Sylfaen" w:hAnsi="Sylfaen"/>
          <w:b/>
          <w:i/>
          <w:noProof/>
          <w:sz w:val="24"/>
          <w:szCs w:val="24"/>
          <w:lang w:val="ka-GE"/>
        </w:rPr>
        <w:t>ავტოპილოტი</w:t>
      </w:r>
      <w:r w:rsidRPr="00EC63A8">
        <w:rPr>
          <w:rFonts w:ascii="Sylfaen" w:hAnsi="Sylfaen"/>
          <w:noProof/>
          <w:sz w:val="24"/>
          <w:szCs w:val="24"/>
          <w:lang w:val="ka-GE"/>
        </w:rPr>
        <w:t>).</w:t>
      </w:r>
      <w:r>
        <w:rPr>
          <w:rFonts w:ascii="Sylfaen" w:hAnsi="Sylfaen"/>
          <w:noProof/>
          <w:sz w:val="24"/>
          <w:szCs w:val="24"/>
          <w:lang w:val="ka-GE"/>
        </w:rPr>
        <w:t xml:space="preserve"> იგი ავტომობილის დაყენების პროცესს ავტომატურად, მძღოლის ჩარევის გარეშე მართავს. პრაქტიკაში უფრო გამოყენებულია </w:t>
      </w:r>
      <w:r w:rsidRPr="008033C9">
        <w:rPr>
          <w:rFonts w:ascii="Sylfaen" w:hAnsi="Sylfaen"/>
          <w:b/>
          <w:i/>
          <w:noProof/>
          <w:sz w:val="24"/>
          <w:szCs w:val="24"/>
          <w:lang w:val="ka-GE"/>
        </w:rPr>
        <w:t>პარალელური პარკინგის</w:t>
      </w:r>
      <w:r>
        <w:rPr>
          <w:rFonts w:ascii="Sylfaen" w:hAnsi="Sylfaen"/>
          <w:noProof/>
          <w:sz w:val="24"/>
          <w:szCs w:val="24"/>
          <w:lang w:val="ka-GE"/>
        </w:rPr>
        <w:t xml:space="preserve"> ავტომატური სისტემა, რომელშიც პარკინგი საჭის თვლის მობრუნების კუთხისა და ავტომობილის სიჩქარის შეთანხმებული მართვით ხორციელდება. ცნობილი სისტემებია </w:t>
      </w:r>
      <w:r w:rsidRPr="00441535">
        <w:rPr>
          <w:rFonts w:ascii="Sylfaen" w:hAnsi="Sylfaen"/>
          <w:b/>
          <w:noProof/>
          <w:sz w:val="24"/>
          <w:szCs w:val="24"/>
          <w:lang w:val="ka-GE"/>
        </w:rPr>
        <w:t>PA, PAV, IPAS, RPAS</w:t>
      </w:r>
      <w:r>
        <w:rPr>
          <w:rFonts w:ascii="Sylfaen" w:hAnsi="Sylfaen"/>
          <w:noProof/>
          <w:sz w:val="24"/>
          <w:szCs w:val="24"/>
          <w:lang w:val="ka-GE"/>
        </w:rPr>
        <w:t xml:space="preserve"> და სხვ. მათში ავტომობილის გვერდებზე კიდევ </w:t>
      </w:r>
      <w:r w:rsidRPr="00EF2A1E">
        <w:rPr>
          <w:rFonts w:ascii="Sylfaen" w:hAnsi="Sylfaen"/>
          <w:noProof/>
          <w:sz w:val="24"/>
          <w:szCs w:val="24"/>
          <w:lang w:val="ka-GE"/>
        </w:rPr>
        <w:t xml:space="preserve">4 </w:t>
      </w:r>
      <w:r>
        <w:rPr>
          <w:rFonts w:ascii="Sylfaen" w:hAnsi="Sylfaen"/>
          <w:noProof/>
          <w:sz w:val="24"/>
          <w:szCs w:val="24"/>
          <w:lang w:val="ka-GE"/>
        </w:rPr>
        <w:t>ულტრაბგერითი სენსორი დგება. სისტემის გააქტიურება იძულებით, ხელსაწყოთა პანელზე ან საჭის თვალზე დამონტაჟებული სპეციალური გადამრთველით ხდება. სენსორების ინფორმაციის საფუძველზე მართვის ბლოკი იყენებს კურსის მიმართ მდგრადობის, ძრავასა და საჭის ელექტროგამაძლიერებლის მართვის სისტემებს და გადაცემათა ავტომატურ კოლოფს. სისტემის მუშობა შეიძლება ორ ეტაპად დაიყოს: პარკინგისათვის ადგილის ძებნა და საკუთრივ პარკინგი.</w:t>
      </w:r>
    </w:p>
    <w:p w:rsidR="00BF0491" w:rsidRPr="001D703D"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პარკინგისათვის ადგილის ძებნა ავტომობილის გვერდებზე დაყენებული ულტრაბგერითი სენსორების მეშვეობით ხორციელდება. თუ უკვე მდგარი ავტომობილების </w:t>
      </w:r>
      <w:r w:rsidRPr="00963ECF">
        <w:rPr>
          <w:rFonts w:ascii="Sylfaen" w:hAnsi="Sylfaen"/>
          <w:noProof/>
          <w:sz w:val="24"/>
          <w:szCs w:val="24"/>
          <w:lang w:val="ka-GE"/>
        </w:rPr>
        <w:t>რიგს 40 კმ/სთ-ზე</w:t>
      </w:r>
      <w:r>
        <w:rPr>
          <w:rFonts w:ascii="Sylfaen" w:hAnsi="Sylfaen"/>
          <w:noProof/>
          <w:sz w:val="24"/>
          <w:szCs w:val="24"/>
          <w:lang w:val="ka-GE"/>
        </w:rPr>
        <w:t xml:space="preserve"> დაბალი სიჩქარით ჩავუვლით, გვერდითა სენსორები ავტომობილებს შორის მანძილებს გაზომავენ, აგრეთვე შეაფასებენ მათ მდგომარეობას - პარალელურად დგანან ისინი, თუ პერპენდიკულარულად. თუ პარკინგისათვის მანძილი საკმარისია, ანუ ავტომობილის გაბარიტებს </w:t>
      </w:r>
      <w:r w:rsidRPr="00963ECF">
        <w:rPr>
          <w:rFonts w:ascii="Sylfaen" w:hAnsi="Sylfaen"/>
          <w:noProof/>
          <w:sz w:val="24"/>
          <w:szCs w:val="24"/>
          <w:lang w:val="ka-GE"/>
        </w:rPr>
        <w:t>0,8..1,0 მ-ით აღემატება, ინფორმაციულ დისპლეიზე შესაბამისი ინფო</w:t>
      </w:r>
      <w:r>
        <w:rPr>
          <w:rFonts w:ascii="Sylfaen" w:hAnsi="Sylfaen"/>
          <w:noProof/>
          <w:sz w:val="24"/>
          <w:szCs w:val="24"/>
          <w:lang w:val="ka-GE"/>
        </w:rPr>
        <w:t>რმაცია გამოისახება. საკუთრივ პარკინგი მძღოლის მონაწილეობითაც შეიძლება განხორციელდეს და მის გარეშეც. ამასთან, ხელით მართვაზე გადასვლა ნებისმიერ მომენტშია შესაძლებელი. ბოლო დროის კონსტრუქციებში მძღოლმა პარკინგი ავტომობილის გარედან, გასაღების მეშვეობითაც შეიძლება შეასრულოს.</w:t>
      </w:r>
    </w:p>
    <w:p w:rsidR="00BF0491" w:rsidRDefault="00BF0491" w:rsidP="00BF0491">
      <w:pPr>
        <w:tabs>
          <w:tab w:val="left" w:pos="142"/>
        </w:tabs>
        <w:spacing w:after="0" w:line="300" w:lineRule="auto"/>
        <w:jc w:val="both"/>
        <w:rPr>
          <w:rFonts w:ascii="Sylfaen" w:hAnsi="Sylfaen"/>
          <w:noProof/>
          <w:sz w:val="24"/>
          <w:szCs w:val="24"/>
          <w:lang w:val="ka-GE"/>
        </w:rPr>
      </w:pPr>
      <w:r w:rsidRPr="008033C9">
        <w:rPr>
          <w:rFonts w:ascii="Sylfaen" w:hAnsi="Sylfaen"/>
          <w:i/>
          <w:noProof/>
          <w:sz w:val="24"/>
          <w:szCs w:val="24"/>
          <w:lang w:val="ka-GE"/>
        </w:rPr>
        <w:t xml:space="preserve">           </w:t>
      </w:r>
      <w:r w:rsidRPr="008033C9">
        <w:rPr>
          <w:rFonts w:ascii="Sylfaen" w:hAnsi="Sylfaen"/>
          <w:b/>
          <w:i/>
          <w:noProof/>
          <w:sz w:val="24"/>
          <w:szCs w:val="24"/>
          <w:lang w:val="ka-GE"/>
        </w:rPr>
        <w:t>გარშემო ხედვის სისტემა</w:t>
      </w:r>
      <w:r w:rsidRPr="001D703D">
        <w:rPr>
          <w:rFonts w:ascii="Sylfaen" w:hAnsi="Sylfaen"/>
          <w:noProof/>
          <w:sz w:val="24"/>
          <w:szCs w:val="24"/>
          <w:lang w:val="ka-GE"/>
        </w:rPr>
        <w:t xml:space="preserve"> მძღოლს </w:t>
      </w:r>
      <w:r>
        <w:rPr>
          <w:rFonts w:ascii="Sylfaen" w:hAnsi="Sylfaen"/>
          <w:noProof/>
          <w:sz w:val="24"/>
          <w:szCs w:val="24"/>
          <w:lang w:val="ka-GE"/>
        </w:rPr>
        <w:t>შ</w:t>
      </w:r>
      <w:r w:rsidRPr="001D703D">
        <w:rPr>
          <w:rFonts w:ascii="Sylfaen" w:hAnsi="Sylfaen"/>
          <w:noProof/>
          <w:sz w:val="24"/>
          <w:szCs w:val="24"/>
          <w:lang w:val="ka-GE"/>
        </w:rPr>
        <w:t>ეზ</w:t>
      </w:r>
      <w:r>
        <w:rPr>
          <w:rFonts w:ascii="Sylfaen" w:hAnsi="Sylfaen"/>
          <w:noProof/>
          <w:sz w:val="24"/>
          <w:szCs w:val="24"/>
          <w:lang w:val="ka-GE"/>
        </w:rPr>
        <w:t>ღუდულ სივრცეში მანევრირებაში (პარალელური და პერპენდიკულარული პარკინგების დროს, რიგებს შორის და არარეგულირებად  გზაჯვარედინზე მოძრაობაში) ეხმარება. იგი მულტიმედიური სისტემის ქვესისტემა და პარკტრონიკის შემდგომი განვითარებაა (ავტომობილის მულტიმედიურ სისტემაში შედია</w:t>
      </w:r>
      <w:r w:rsidR="007E2E10">
        <w:rPr>
          <w:rFonts w:ascii="Sylfaen" w:hAnsi="Sylfaen"/>
          <w:noProof/>
          <w:sz w:val="24"/>
          <w:szCs w:val="24"/>
          <w:lang w:val="ka-GE"/>
        </w:rPr>
        <w:t>ნ</w:t>
      </w:r>
      <w:r>
        <w:rPr>
          <w:rFonts w:ascii="Sylfaen" w:hAnsi="Sylfaen"/>
          <w:noProof/>
          <w:sz w:val="24"/>
          <w:szCs w:val="24"/>
          <w:lang w:val="ka-GE"/>
        </w:rPr>
        <w:t xml:space="preserve">: მართვის ელექტრონული ბლოკი, რადიომიმღები, მულტიმედია-პლეერი, </w:t>
      </w:r>
      <w:r w:rsidRPr="001D703D">
        <w:rPr>
          <w:rFonts w:ascii="Sylfaen" w:hAnsi="Sylfaen"/>
          <w:noProof/>
          <w:sz w:val="24"/>
          <w:szCs w:val="24"/>
          <w:lang w:val="ka-GE"/>
        </w:rPr>
        <w:t>TV-ტუნერი, აკუსტიკური სისტემა,</w:t>
      </w:r>
      <w:r>
        <w:rPr>
          <w:rFonts w:ascii="Sylfaen" w:hAnsi="Sylfaen"/>
          <w:noProof/>
          <w:sz w:val="24"/>
          <w:szCs w:val="24"/>
          <w:lang w:val="ka-GE"/>
        </w:rPr>
        <w:t xml:space="preserve"> </w:t>
      </w:r>
      <w:r w:rsidRPr="001D703D">
        <w:rPr>
          <w:rFonts w:ascii="Sylfaen" w:hAnsi="Sylfaen"/>
          <w:noProof/>
          <w:sz w:val="24"/>
          <w:szCs w:val="24"/>
          <w:lang w:val="ka-GE"/>
        </w:rPr>
        <w:t>მობილური კავშირის მოდული, ანტენები).</w:t>
      </w:r>
      <w:r>
        <w:rPr>
          <w:rFonts w:ascii="Sylfaen" w:hAnsi="Sylfaen"/>
          <w:noProof/>
          <w:sz w:val="24"/>
          <w:szCs w:val="24"/>
          <w:lang w:val="ka-GE"/>
        </w:rPr>
        <w:t xml:space="preserve"> გარშემო ხედვის სისტემის მთავარი ელემენტი უკანა ხედვის ვიდეოკამერაა. პირველად ეს </w:t>
      </w:r>
      <w:r w:rsidRPr="00963ECF">
        <w:rPr>
          <w:rFonts w:ascii="Sylfaen" w:hAnsi="Sylfaen"/>
          <w:noProof/>
          <w:sz w:val="24"/>
          <w:szCs w:val="24"/>
          <w:lang w:val="ka-GE"/>
        </w:rPr>
        <w:t>სისტემა 2007</w:t>
      </w:r>
      <w:r w:rsidRPr="005319FD">
        <w:rPr>
          <w:rFonts w:ascii="Sylfaen" w:hAnsi="Sylfaen"/>
          <w:b/>
          <w:noProof/>
          <w:sz w:val="24"/>
          <w:szCs w:val="24"/>
          <w:lang w:val="ka-GE"/>
        </w:rPr>
        <w:t xml:space="preserve"> </w:t>
      </w:r>
      <w:r>
        <w:rPr>
          <w:rFonts w:ascii="Sylfaen" w:hAnsi="Sylfaen"/>
          <w:noProof/>
          <w:sz w:val="24"/>
          <w:szCs w:val="24"/>
          <w:lang w:val="ka-GE"/>
        </w:rPr>
        <w:t xml:space="preserve">წელს </w:t>
      </w:r>
      <w:r w:rsidRPr="002C0D00">
        <w:rPr>
          <w:rFonts w:ascii="Sylfaen" w:hAnsi="Sylfaen"/>
          <w:noProof/>
          <w:sz w:val="24"/>
          <w:szCs w:val="24"/>
          <w:lang w:val="ka-GE"/>
        </w:rPr>
        <w:t>Nissan-მა</w:t>
      </w:r>
      <w:r>
        <w:rPr>
          <w:rFonts w:ascii="Sylfaen" w:hAnsi="Sylfaen"/>
          <w:noProof/>
          <w:sz w:val="24"/>
          <w:szCs w:val="24"/>
          <w:lang w:val="ka-GE"/>
        </w:rPr>
        <w:t xml:space="preserve"> გამოიყენა, ამჟამად კი ბევრი მწარმოებელი იყენებს. ყველაზე გავრცელებული სისტემებია </w:t>
      </w:r>
      <w:r w:rsidRPr="005319FD">
        <w:rPr>
          <w:rFonts w:ascii="Sylfaen" w:hAnsi="Sylfaen"/>
          <w:b/>
          <w:noProof/>
          <w:sz w:val="24"/>
          <w:szCs w:val="24"/>
          <w:lang w:val="ka-GE"/>
        </w:rPr>
        <w:t>AVM, SCS, AV</w:t>
      </w:r>
      <w:r w:rsidRPr="005319FD">
        <w:rPr>
          <w:rFonts w:ascii="Sylfaen" w:hAnsi="Sylfaen"/>
          <w:noProof/>
          <w:sz w:val="24"/>
          <w:szCs w:val="24"/>
          <w:lang w:val="ka-GE"/>
        </w:rPr>
        <w:t xml:space="preserve"> და </w:t>
      </w:r>
      <w:r>
        <w:rPr>
          <w:rFonts w:ascii="Sylfaen" w:hAnsi="Sylfaen"/>
          <w:noProof/>
          <w:sz w:val="24"/>
          <w:szCs w:val="24"/>
          <w:lang w:val="ka-GE"/>
        </w:rPr>
        <w:t>სხვ</w:t>
      </w:r>
      <w:r w:rsidRPr="005319FD">
        <w:rPr>
          <w:rFonts w:ascii="Sylfaen" w:hAnsi="Sylfaen"/>
          <w:noProof/>
          <w:sz w:val="24"/>
          <w:szCs w:val="24"/>
          <w:lang w:val="ka-GE"/>
        </w:rPr>
        <w:t>.</w:t>
      </w:r>
      <w:r>
        <w:rPr>
          <w:rFonts w:ascii="Sylfaen" w:hAnsi="Sylfaen"/>
          <w:noProof/>
          <w:sz w:val="24"/>
          <w:szCs w:val="24"/>
          <w:lang w:val="ka-GE"/>
        </w:rPr>
        <w:t xml:space="preserve"> </w:t>
      </w:r>
    </w:p>
    <w:p w:rsidR="00BF0491" w:rsidRPr="00074E78"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კონსტრუქციულად სისტემა 4 ან 5 ვიდეოკამერას აერთიანებს. წინა კამერა რადიატორის ცხაურაზე, უკანა სანომრე ნიშნის განათების მოდულზე, გვერდითები კი უკანა ხედვის სარკეებზე დგება. მათი მეშვეობით მულტიმედიურ დისპლეიზე ადგილის საერთო, ან დეტალიზირებული პანორამები გამოიყვანება (რომელიმე კამერის ჩვენება შეიძლება გავადიდოთ). გარდა ამისა, უკანა ხედვის კამერა დისპლეიზე პარკინგის ოპტიმალურ ტრაექტორიას გამოხაზავს. სისტემა დაბალ სიჩქარეებზე </w:t>
      </w:r>
      <w:r w:rsidRPr="00963ECF">
        <w:rPr>
          <w:rFonts w:ascii="Sylfaen" w:hAnsi="Sylfaen"/>
          <w:noProof/>
          <w:sz w:val="24"/>
          <w:szCs w:val="24"/>
          <w:lang w:val="ka-GE"/>
        </w:rPr>
        <w:t>(10...18 კმ/სთ)</w:t>
      </w:r>
      <w:r>
        <w:rPr>
          <w:rFonts w:ascii="Sylfaen" w:hAnsi="Sylfaen"/>
          <w:noProof/>
          <w:sz w:val="24"/>
          <w:szCs w:val="24"/>
          <w:lang w:val="ka-GE"/>
        </w:rPr>
        <w:t xml:space="preserve"> ფუნქციონირებს, უფრო მაღალ სიჩქარეზე კი ავტომატურად გამოირთვება. თუმცა, სისტემის გამორთვა ხელითაცაა შესაძლებელი. საერთოდ, სისტემას მუშაობის ორი რეჟიმი აქვს: ხელით და ავტომატური. ეს უკანასკნელი უკანა სიჩქარით მოძრაობისას გააქტიურდება.</w:t>
      </w:r>
    </w:p>
    <w:p w:rsidR="00BF0491" w:rsidRDefault="00BF0491" w:rsidP="00BF0491">
      <w:pPr>
        <w:tabs>
          <w:tab w:val="left" w:pos="142"/>
        </w:tabs>
        <w:spacing w:after="0" w:line="300" w:lineRule="auto"/>
        <w:jc w:val="both"/>
        <w:rPr>
          <w:rFonts w:ascii="Sylfaen" w:hAnsi="Sylfaen"/>
          <w:noProof/>
          <w:sz w:val="24"/>
          <w:szCs w:val="24"/>
          <w:lang w:val="ka-GE"/>
        </w:rPr>
      </w:pPr>
      <w:r w:rsidRPr="00074E78">
        <w:rPr>
          <w:rFonts w:ascii="Sylfaen" w:hAnsi="Sylfaen"/>
          <w:noProof/>
          <w:sz w:val="24"/>
          <w:szCs w:val="24"/>
          <w:lang w:val="ka-GE"/>
        </w:rPr>
        <w:t xml:space="preserve">           </w:t>
      </w:r>
      <w:r w:rsidRPr="008033C9">
        <w:rPr>
          <w:rFonts w:ascii="Sylfaen" w:hAnsi="Sylfaen"/>
          <w:b/>
          <w:i/>
          <w:noProof/>
          <w:sz w:val="24"/>
          <w:szCs w:val="24"/>
          <w:lang w:val="ka-GE"/>
        </w:rPr>
        <w:t>ადაპტური კრუიზ-კონტროლის სისტემის</w:t>
      </w:r>
      <w:r>
        <w:rPr>
          <w:rFonts w:ascii="Sylfaen" w:hAnsi="Sylfaen"/>
          <w:noProof/>
          <w:sz w:val="24"/>
          <w:szCs w:val="24"/>
          <w:lang w:val="ka-GE"/>
        </w:rPr>
        <w:t xml:space="preserve"> დანიშნულებაა ავტომობილის სიჩქარის ავტომატური მართვა. მისი ცნობილი მარკებია </w:t>
      </w:r>
      <w:r w:rsidRPr="00125EF2">
        <w:rPr>
          <w:rFonts w:ascii="Sylfaen" w:hAnsi="Sylfaen"/>
          <w:b/>
          <w:noProof/>
          <w:sz w:val="24"/>
          <w:szCs w:val="24"/>
          <w:lang w:val="ka-GE"/>
        </w:rPr>
        <w:t>PDS, RCC, ACC.</w:t>
      </w:r>
      <w:r>
        <w:rPr>
          <w:rFonts w:ascii="Sylfaen" w:hAnsi="Sylfaen"/>
          <w:noProof/>
          <w:sz w:val="24"/>
          <w:szCs w:val="24"/>
          <w:lang w:val="ka-GE"/>
        </w:rPr>
        <w:t xml:space="preserve"> ეს სისტემები კონსტრუქციულად მანძილის სენსორებს, მართვის  ბლოკს და  შემსრულებლებს  აერთიანებენ.</w:t>
      </w:r>
    </w:p>
    <w:p w:rsidR="00BF0491" w:rsidRDefault="00BF0491" w:rsidP="00BF0491">
      <w:pPr>
        <w:tabs>
          <w:tab w:val="left" w:pos="142"/>
        </w:tabs>
        <w:spacing w:after="0" w:line="300" w:lineRule="auto"/>
        <w:jc w:val="both"/>
        <w:rPr>
          <w:rFonts w:ascii="Sylfaen" w:hAnsi="Sylfaen"/>
          <w:noProof/>
          <w:sz w:val="24"/>
          <w:szCs w:val="24"/>
          <w:lang w:val="ka-GE"/>
        </w:rPr>
      </w:pPr>
      <w:r w:rsidRPr="007E2E10">
        <w:rPr>
          <w:rFonts w:ascii="Sylfaen" w:hAnsi="Sylfaen"/>
          <w:b/>
          <w:i/>
          <w:noProof/>
          <w:sz w:val="24"/>
          <w:szCs w:val="24"/>
          <w:lang w:val="ka-GE"/>
        </w:rPr>
        <w:lastRenderedPageBreak/>
        <w:t xml:space="preserve">           მანძილის სენსორი</w:t>
      </w:r>
      <w:r>
        <w:rPr>
          <w:rFonts w:ascii="Sylfaen" w:hAnsi="Sylfaen"/>
          <w:noProof/>
          <w:sz w:val="24"/>
          <w:szCs w:val="24"/>
          <w:lang w:val="ka-GE"/>
        </w:rPr>
        <w:t xml:space="preserve"> წინ მიმავალი ავტომობილის სიჩქარესა და მანამდე დისტანციას ზომავს. ამისათვის ორი ტიპის სენსორები გამოიყენება: რადარები და </w:t>
      </w:r>
      <w:r w:rsidRPr="00EC63A8">
        <w:rPr>
          <w:rFonts w:ascii="Sylfaen" w:hAnsi="Sylfaen"/>
          <w:noProof/>
          <w:sz w:val="24"/>
          <w:szCs w:val="24"/>
          <w:lang w:val="ka-GE"/>
        </w:rPr>
        <w:t xml:space="preserve">ლიდარები. </w:t>
      </w:r>
      <w:r>
        <w:rPr>
          <w:rFonts w:ascii="Sylfaen" w:hAnsi="Sylfaen"/>
          <w:noProof/>
          <w:sz w:val="24"/>
          <w:szCs w:val="24"/>
          <w:lang w:val="ka-GE"/>
        </w:rPr>
        <w:t>პირველი ულტრაბერას ასხივებს, მეორე - ინფრაწითელ ლაზერულ სხივს. ეს უკანასკნელი უფრო იაფია, მაგრამ ცუდ ამინდში ცდომილებას იძლევა. ამიტომ პრემიუმ-კლასის ავტომობილებზე რადარი გამოიყენება. იგი წინა ბამპერზე, ან რადიატორის ცხაურაზე დგება. რადარის მოქმედების რადიუსი 150 მ-ია. უახლეს კონსტრუქციებში ერთდროულად გამოიყენება მოკლე და გრძელი დიაპაზონის რადარები. მოკლე დიაპაზონის რადარი ავტომობილის სიჩქარეს ნულამდე ამცირებს, გრძელი დიაპაზონისა - 30 კმ/სთ-მდე. ეს სისტემის ფუნქციონალურ შესაძლებლობებს ზრდის და საშუალებას იძლევა, დაბალ სიჩქარეებზეც იქნეს იგი გამოყენებული (მაგ., „საცობში“). მართვის ელექტრონული ბლოკი სენსორების ინფორმაციის საფუძველზე საზღვრავს წინა და მართვადი ავტომობილების სიჩქარეებს, მათ შორის დისტანციას, მართვადი ავტომობილის საჭის თვალის შემობრუნების კუთხეს, გვერდითა აჩქარებას, მოძრაობის მრუდის რადიუსს და შესაბამის სიგნალებს გამოიმუშავებს, თუმცა, მას საკუთარი შემსრულებლები არ გააჩნია და სიგნალებს სხვა სისტემებსა და მოწყობილობებს (კურსის მდგრადობის სისტემას, საჭის ელექტროგამაძლიერებელს და გადაცემათა ავტომატურ კოლოფს) უგზავნის.  ადაპტური კრუიზ-კონტროლის თანამედროვე სისტემა</w:t>
      </w:r>
      <w:r w:rsidRPr="00F621C8">
        <w:rPr>
          <w:rFonts w:ascii="Sylfaen" w:hAnsi="Sylfaen"/>
          <w:b/>
          <w:noProof/>
          <w:sz w:val="24"/>
          <w:szCs w:val="24"/>
          <w:lang w:val="ka-GE"/>
        </w:rPr>
        <w:t xml:space="preserve"> </w:t>
      </w:r>
      <w:r w:rsidRPr="00963ECF">
        <w:rPr>
          <w:rFonts w:ascii="Sylfaen" w:hAnsi="Sylfaen"/>
          <w:noProof/>
          <w:sz w:val="24"/>
          <w:szCs w:val="24"/>
          <w:lang w:val="ka-GE"/>
        </w:rPr>
        <w:t>0...200 კმ/სთ</w:t>
      </w:r>
      <w:r w:rsidRPr="00F621C8">
        <w:rPr>
          <w:rFonts w:ascii="Sylfaen" w:hAnsi="Sylfaen"/>
          <w:b/>
          <w:noProof/>
          <w:sz w:val="24"/>
          <w:szCs w:val="24"/>
          <w:lang w:val="ka-GE"/>
        </w:rPr>
        <w:t xml:space="preserve"> </w:t>
      </w:r>
      <w:r>
        <w:rPr>
          <w:rFonts w:ascii="Sylfaen" w:hAnsi="Sylfaen"/>
          <w:noProof/>
          <w:sz w:val="24"/>
          <w:szCs w:val="24"/>
          <w:lang w:val="ka-GE"/>
        </w:rPr>
        <w:t>სიჩქარის დიაპაზონში მოქმედებს. იგი უზრუნველყოფს მართვადი ავტომობილის მოძრაობას მუდმივი სიჩქარით, მის აჩქარებას, ან შენელებას</w:t>
      </w:r>
      <w:r w:rsidR="007E2E10">
        <w:rPr>
          <w:rFonts w:ascii="Sylfaen" w:hAnsi="Sylfaen"/>
          <w:noProof/>
          <w:sz w:val="24"/>
          <w:szCs w:val="24"/>
          <w:lang w:val="ka-GE"/>
        </w:rPr>
        <w:t>,</w:t>
      </w:r>
      <w:r>
        <w:rPr>
          <w:rFonts w:ascii="Sylfaen" w:hAnsi="Sylfaen"/>
          <w:noProof/>
          <w:sz w:val="24"/>
          <w:szCs w:val="24"/>
          <w:lang w:val="ka-GE"/>
        </w:rPr>
        <w:t xml:space="preserve"> წინა ავტომობილის მოძრაობის ხასიათის მიხედვით</w:t>
      </w:r>
      <w:r w:rsidR="007E2E10">
        <w:rPr>
          <w:rFonts w:ascii="Sylfaen" w:hAnsi="Sylfaen"/>
          <w:noProof/>
          <w:sz w:val="24"/>
          <w:szCs w:val="24"/>
          <w:lang w:val="ka-GE"/>
        </w:rPr>
        <w:t>,</w:t>
      </w:r>
      <w:r>
        <w:rPr>
          <w:rFonts w:ascii="Sylfaen" w:hAnsi="Sylfaen"/>
          <w:noProof/>
          <w:sz w:val="24"/>
          <w:szCs w:val="24"/>
          <w:lang w:val="ka-GE"/>
        </w:rPr>
        <w:t xml:space="preserve"> მძღოლის მიერ მიცემულ პარამეტრებში; აგრეთვე </w:t>
      </w:r>
      <w:r w:rsidR="007E2E10">
        <w:rPr>
          <w:rFonts w:ascii="Sylfaen" w:hAnsi="Sylfaen"/>
          <w:noProof/>
          <w:sz w:val="24"/>
          <w:szCs w:val="24"/>
          <w:lang w:val="ka-GE"/>
        </w:rPr>
        <w:t xml:space="preserve">მოძრაობის მაღალი სიმკვრივის პირობებში </w:t>
      </w:r>
      <w:r w:rsidRPr="007E2E10">
        <w:rPr>
          <w:rFonts w:ascii="Sylfaen" w:hAnsi="Sylfaen"/>
          <w:b/>
          <w:i/>
          <w:noProof/>
          <w:sz w:val="24"/>
          <w:szCs w:val="24"/>
          <w:lang w:val="ka-GE"/>
        </w:rPr>
        <w:t xml:space="preserve">დამუხრუჭებისა </w:t>
      </w:r>
      <w:r w:rsidRPr="007E2E10">
        <w:rPr>
          <w:rFonts w:ascii="Sylfaen" w:hAnsi="Sylfaen"/>
          <w:noProof/>
          <w:sz w:val="24"/>
          <w:szCs w:val="24"/>
          <w:lang w:val="ka-GE"/>
        </w:rPr>
        <w:t>და</w:t>
      </w:r>
      <w:r w:rsidRPr="007E2E10">
        <w:rPr>
          <w:rFonts w:ascii="Sylfaen" w:hAnsi="Sylfaen"/>
          <w:b/>
          <w:i/>
          <w:noProof/>
          <w:sz w:val="24"/>
          <w:szCs w:val="24"/>
          <w:lang w:val="ka-GE"/>
        </w:rPr>
        <w:t xml:space="preserve"> სტარტის რეჟიმს</w:t>
      </w:r>
      <w:r>
        <w:rPr>
          <w:rFonts w:ascii="Sylfaen" w:hAnsi="Sylfaen"/>
          <w:noProof/>
          <w:sz w:val="24"/>
          <w:szCs w:val="24"/>
          <w:lang w:val="ka-GE"/>
        </w:rPr>
        <w:t xml:space="preserve"> </w:t>
      </w:r>
      <w:r w:rsidRPr="00EC63A8">
        <w:rPr>
          <w:rFonts w:ascii="Sylfaen" w:hAnsi="Sylfaen"/>
          <w:noProof/>
          <w:sz w:val="24"/>
          <w:szCs w:val="24"/>
          <w:lang w:val="ka-GE"/>
        </w:rPr>
        <w:t>(</w:t>
      </w:r>
      <w:r w:rsidRPr="000A01A5">
        <w:rPr>
          <w:rFonts w:ascii="Sylfaen" w:hAnsi="Sylfaen"/>
          <w:b/>
          <w:noProof/>
          <w:sz w:val="24"/>
          <w:szCs w:val="24"/>
          <w:lang w:val="ka-GE"/>
        </w:rPr>
        <w:t xml:space="preserve">Stop </w:t>
      </w:r>
      <w:r w:rsidRPr="00402B91">
        <w:rPr>
          <w:rFonts w:ascii="Sylfaen" w:hAnsi="Sylfaen"/>
          <w:b/>
          <w:noProof/>
          <w:sz w:val="24"/>
          <w:szCs w:val="24"/>
          <w:lang w:val="ka-GE"/>
        </w:rPr>
        <w:t>a</w:t>
      </w:r>
      <w:r w:rsidRPr="000A01A5">
        <w:rPr>
          <w:rFonts w:ascii="Sylfaen" w:hAnsi="Sylfaen"/>
          <w:b/>
          <w:noProof/>
          <w:sz w:val="24"/>
          <w:szCs w:val="24"/>
          <w:lang w:val="ka-GE"/>
        </w:rPr>
        <w:t>nd Go</w:t>
      </w:r>
      <w:r w:rsidRPr="00EC63A8">
        <w:rPr>
          <w:rFonts w:ascii="Sylfaen" w:hAnsi="Sylfaen"/>
          <w:noProof/>
          <w:sz w:val="24"/>
          <w:szCs w:val="24"/>
          <w:lang w:val="ka-GE"/>
        </w:rPr>
        <w:t>).</w:t>
      </w:r>
      <w:r>
        <w:rPr>
          <w:rFonts w:ascii="Sylfaen" w:hAnsi="Sylfaen"/>
          <w:noProof/>
          <w:sz w:val="24"/>
          <w:szCs w:val="24"/>
          <w:lang w:val="ka-GE"/>
        </w:rPr>
        <w:t xml:space="preserve"> დაბალ  სი</w:t>
      </w:r>
      <w:r w:rsidRPr="00074E78">
        <w:rPr>
          <w:rFonts w:ascii="Sylfaen" w:hAnsi="Sylfaen"/>
          <w:noProof/>
          <w:sz w:val="24"/>
          <w:szCs w:val="24"/>
          <w:lang w:val="ka-GE"/>
        </w:rPr>
        <w:t>ჩ</w:t>
      </w:r>
      <w:r>
        <w:rPr>
          <w:rFonts w:ascii="Sylfaen" w:hAnsi="Sylfaen"/>
          <w:noProof/>
          <w:sz w:val="24"/>
          <w:szCs w:val="24"/>
          <w:lang w:val="ka-GE"/>
        </w:rPr>
        <w:t xml:space="preserve">ქარეზე დამუხრუჭება სამუხრუჭო სისტემის გააქტიურებით, მაღალზე კი ძრავას სიმძლავრის შემცირებით (სადროსელო მისაფარის მიხურვით) ხდება. </w:t>
      </w:r>
      <w:r w:rsidRPr="00074E78">
        <w:rPr>
          <w:rFonts w:ascii="Sylfaen" w:hAnsi="Sylfaen"/>
          <w:noProof/>
          <w:sz w:val="24"/>
          <w:szCs w:val="24"/>
          <w:lang w:val="ka-GE"/>
        </w:rPr>
        <w:t>თუ გზაზე სხვა ავტომობილები არ არიან, სისტემა მუდმივ სიჩქარეს</w:t>
      </w:r>
      <w:r>
        <w:rPr>
          <w:rFonts w:ascii="Sylfaen" w:hAnsi="Sylfaen"/>
          <w:noProof/>
          <w:sz w:val="24"/>
          <w:szCs w:val="24"/>
          <w:lang w:val="ka-GE"/>
        </w:rPr>
        <w:t xml:space="preserve"> ინარჩუნებს. საბოლოოდ უნდა აღინიშნოს, რომ ადაპტური კრუიზ-კონტროლის სისტემა </w:t>
      </w:r>
      <w:r w:rsidRPr="007E2E10">
        <w:rPr>
          <w:rFonts w:ascii="Sylfaen" w:hAnsi="Sylfaen"/>
          <w:b/>
          <w:i/>
          <w:noProof/>
          <w:sz w:val="24"/>
          <w:szCs w:val="24"/>
          <w:lang w:val="ka-GE"/>
        </w:rPr>
        <w:t>ავტომობილის ავტომატური მართვის სისტემის</w:t>
      </w:r>
      <w:r w:rsidRPr="007E2E10">
        <w:rPr>
          <w:rFonts w:ascii="Sylfaen" w:hAnsi="Sylfaen"/>
          <w:i/>
          <w:noProof/>
          <w:sz w:val="24"/>
          <w:szCs w:val="24"/>
          <w:lang w:val="ka-GE"/>
        </w:rPr>
        <w:t xml:space="preserve"> </w:t>
      </w:r>
      <w:r w:rsidR="007E2E10">
        <w:rPr>
          <w:rFonts w:ascii="Sylfaen" w:hAnsi="Sylfaen"/>
          <w:noProof/>
          <w:sz w:val="24"/>
          <w:szCs w:val="24"/>
          <w:lang w:val="ka-GE"/>
        </w:rPr>
        <w:t xml:space="preserve"> </w:t>
      </w:r>
      <w:r>
        <w:rPr>
          <w:rFonts w:ascii="Sylfaen" w:hAnsi="Sylfaen"/>
          <w:noProof/>
          <w:sz w:val="24"/>
          <w:szCs w:val="24"/>
          <w:lang w:val="ka-GE"/>
        </w:rPr>
        <w:t>საფუძველია.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აქტიური უსაფრთხოების ბევრი სისტემა ავტომობილის </w:t>
      </w:r>
      <w:r w:rsidRPr="007E2E10">
        <w:rPr>
          <w:rFonts w:ascii="Sylfaen" w:hAnsi="Sylfaen"/>
          <w:b/>
          <w:i/>
          <w:noProof/>
          <w:sz w:val="24"/>
          <w:szCs w:val="24"/>
          <w:lang w:val="ka-GE"/>
        </w:rPr>
        <w:t xml:space="preserve">სიგრძივ დინამიკაზე </w:t>
      </w:r>
      <w:r>
        <w:rPr>
          <w:rFonts w:ascii="Sylfaen" w:hAnsi="Sylfaen"/>
          <w:noProof/>
          <w:sz w:val="24"/>
          <w:szCs w:val="24"/>
          <w:lang w:val="ka-GE"/>
        </w:rPr>
        <w:t xml:space="preserve">ზემოქმედებს. კომპანიამ </w:t>
      </w:r>
      <w:r w:rsidRPr="00402B91">
        <w:rPr>
          <w:rFonts w:ascii="Sylfaen" w:hAnsi="Sylfaen"/>
          <w:noProof/>
          <w:sz w:val="24"/>
          <w:szCs w:val="24"/>
          <w:lang w:val="ka-GE"/>
        </w:rPr>
        <w:t>Continental</w:t>
      </w:r>
      <w:r>
        <w:rPr>
          <w:rFonts w:ascii="Sylfaen" w:hAnsi="Sylfaen"/>
          <w:b/>
          <w:noProof/>
          <w:sz w:val="24"/>
          <w:szCs w:val="24"/>
          <w:lang w:val="ka-GE"/>
        </w:rPr>
        <w:t xml:space="preserve"> </w:t>
      </w:r>
      <w:r w:rsidRPr="00D00B53">
        <w:rPr>
          <w:rFonts w:ascii="Sylfaen" w:hAnsi="Sylfaen"/>
          <w:noProof/>
          <w:sz w:val="24"/>
          <w:szCs w:val="24"/>
          <w:lang w:val="ka-GE"/>
        </w:rPr>
        <w:t>დაამუშავა შეჯახების თავიდან აცი</w:t>
      </w:r>
      <w:r>
        <w:rPr>
          <w:rFonts w:ascii="Sylfaen" w:hAnsi="Sylfaen"/>
          <w:noProof/>
          <w:sz w:val="24"/>
          <w:szCs w:val="24"/>
          <w:lang w:val="ka-GE"/>
        </w:rPr>
        <w:t>ლ</w:t>
      </w:r>
      <w:r w:rsidRPr="00D00B53">
        <w:rPr>
          <w:rFonts w:ascii="Sylfaen" w:hAnsi="Sylfaen"/>
          <w:noProof/>
          <w:sz w:val="24"/>
          <w:szCs w:val="24"/>
          <w:lang w:val="ka-GE"/>
        </w:rPr>
        <w:t>ების</w:t>
      </w:r>
      <w:r>
        <w:rPr>
          <w:rFonts w:ascii="Sylfaen" w:hAnsi="Sylfaen"/>
          <w:noProof/>
          <w:sz w:val="24"/>
          <w:szCs w:val="24"/>
          <w:lang w:val="ka-GE"/>
        </w:rPr>
        <w:t xml:space="preserve"> ახალი კონცეფცია, რომელიც გულისხმობს </w:t>
      </w:r>
      <w:r w:rsidRPr="007E2E10">
        <w:rPr>
          <w:rFonts w:ascii="Sylfaen" w:hAnsi="Sylfaen"/>
          <w:b/>
          <w:i/>
          <w:noProof/>
          <w:sz w:val="24"/>
          <w:szCs w:val="24"/>
          <w:lang w:val="ka-GE"/>
        </w:rPr>
        <w:t>საგანგებო დამუხრუჭების</w:t>
      </w:r>
      <w:r>
        <w:rPr>
          <w:rFonts w:ascii="Sylfaen" w:hAnsi="Sylfaen"/>
          <w:noProof/>
          <w:sz w:val="24"/>
          <w:szCs w:val="24"/>
          <w:lang w:val="ka-GE"/>
        </w:rPr>
        <w:t xml:space="preserve"> ცნობილი სისტემის შევსებას </w:t>
      </w:r>
      <w:r w:rsidRPr="007E2E10">
        <w:rPr>
          <w:rFonts w:ascii="Sylfaen" w:hAnsi="Sylfaen"/>
          <w:b/>
          <w:i/>
          <w:noProof/>
          <w:sz w:val="24"/>
          <w:szCs w:val="24"/>
          <w:lang w:val="ka-GE"/>
        </w:rPr>
        <w:t>საჭით ავარიული მართვის სისტემით</w:t>
      </w:r>
      <w:r>
        <w:rPr>
          <w:rFonts w:ascii="Sylfaen" w:hAnsi="Sylfaen"/>
          <w:noProof/>
          <w:sz w:val="24"/>
          <w:szCs w:val="24"/>
          <w:lang w:val="ka-GE"/>
        </w:rPr>
        <w:t xml:space="preserve"> </w:t>
      </w:r>
      <w:r w:rsidRPr="00B868EF">
        <w:rPr>
          <w:rFonts w:ascii="Sylfaen" w:hAnsi="Sylfaen"/>
          <w:b/>
          <w:noProof/>
          <w:sz w:val="24"/>
          <w:szCs w:val="24"/>
          <w:lang w:val="ka-GE"/>
        </w:rPr>
        <w:t>(ESA).</w:t>
      </w:r>
      <w:r>
        <w:rPr>
          <w:rFonts w:ascii="Sylfaen" w:hAnsi="Sylfaen"/>
          <w:noProof/>
          <w:sz w:val="24"/>
          <w:szCs w:val="24"/>
          <w:lang w:val="ka-GE"/>
        </w:rPr>
        <w:t xml:space="preserve"> ეს უკვე ავტომობილის </w:t>
      </w:r>
      <w:r w:rsidRPr="007E2E10">
        <w:rPr>
          <w:rFonts w:ascii="Sylfaen" w:hAnsi="Sylfaen"/>
          <w:b/>
          <w:i/>
          <w:noProof/>
          <w:sz w:val="24"/>
          <w:szCs w:val="24"/>
          <w:lang w:val="ka-GE"/>
        </w:rPr>
        <w:t>განივ დინამიკაზე</w:t>
      </w:r>
      <w:r>
        <w:rPr>
          <w:rFonts w:ascii="Sylfaen" w:hAnsi="Sylfaen"/>
          <w:noProof/>
          <w:sz w:val="24"/>
          <w:szCs w:val="24"/>
          <w:lang w:val="ka-GE"/>
        </w:rPr>
        <w:t xml:space="preserve"> ზემოქმედების საშუალებასაც იძლევა, რაც დაგვიანებული საგანგებო დამუხრუჭების პირობებში ავტომობილის ავარიულ </w:t>
      </w:r>
      <w:r>
        <w:rPr>
          <w:rFonts w:ascii="Sylfaen" w:hAnsi="Sylfaen"/>
          <w:noProof/>
          <w:sz w:val="24"/>
          <w:szCs w:val="24"/>
          <w:lang w:val="ka-GE"/>
        </w:rPr>
        <w:lastRenderedPageBreak/>
        <w:t xml:space="preserve">შემობრუნებას ითვალისწინებს. ეს მანევრი განსაკუთრებით აქტუალურია სველი გზის პირობებში. სისტემის მასობრივი დანერგვა 2014 წლიდან დაიწყო. </w:t>
      </w:r>
    </w:p>
    <w:p w:rsidR="00BF0491" w:rsidRPr="006E024E"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საჭით ავარიული მართვის სისტემა უსაფრთხოების არსებული სისტემების ბაზაზე მუშაობს. საფრთხის წინასწარი განსაზღვრისათვის იგი ადაპტური კრუიზ-კონტროლის რადარს და ზოლში მოძრაობისათვის ხელშეწყობის ვიდეოკამერას იყენებს. დინამიკური სტაბილიზაციის სისტემის სენსორების მეშვეობით ავარიული მართვის სისტემა ავტომობილის მოძრაობის ხასიათსა და მძღოლის ქმედებებს აფასებს. ეს ინფორმაციები მართვის ელექტრონულ ბლოკს გადაეცემა, რომელიც საგზაო სიტუაციას აფასებს. თუ ჩაითვალა, რომ ავარიული შემობრუნებაა საჭირო, ბლოკი შესაბამის ბრძანებებს საჭის ელექტროგამაძლიერებელს, კურსის მდგრადობის სისტემას და აქტიურ დაკიდებას უგზავნის. ბრძანებების შესრულება რამდენიმე ეტაპად მიმდინარეობს. თავიდან მძღოლის გაფრთხილება  ხდება,   რაც   ხმოვანი,   ან  ვიბრაციული სიგნალებით ხორციელდება. ამ ეტაპზე სისტემამ შეიძლება სამუხრუჭო სისტემა გაააქტიუროს. თუ მძღოლი მაინც გადაწყვეტს მოხვევას, სისტემა ამისათვის ოპტიმალურ ტრაექტორიას შეარჩევს. როცა საგანგებო დამუხრუჭება უკვე უსარგებლოა, ანუ გავლილია დამუხრუჭების ზღვარი, იწყება ავარიული შემობრუნება. აქვე უნდა აღინიშნოს, რომ ქალაქის პირობებში, დაბალი სიჩქარეებისა და მოძრაობის მაღალი ინტენსიურობის გამო, საგანგებო დამუხრუჭების სისტემა უფრო ეფექტურია, ვიდრე ავარიული შემობრუნება.</w:t>
      </w:r>
    </w:p>
    <w:p w:rsidR="00BF0491" w:rsidRDefault="00BF0491" w:rsidP="00BF0491">
      <w:pPr>
        <w:tabs>
          <w:tab w:val="left" w:pos="142"/>
        </w:tabs>
        <w:spacing w:after="0" w:line="300" w:lineRule="auto"/>
        <w:jc w:val="both"/>
        <w:rPr>
          <w:rFonts w:ascii="Sylfaen" w:hAnsi="Sylfaen"/>
          <w:noProof/>
          <w:sz w:val="24"/>
          <w:szCs w:val="24"/>
          <w:lang w:val="ka-GE"/>
        </w:rPr>
      </w:pPr>
      <w:r w:rsidRPr="00963ECF">
        <w:rPr>
          <w:rFonts w:ascii="Sylfaen" w:hAnsi="Sylfaen"/>
          <w:b/>
          <w:noProof/>
          <w:sz w:val="24"/>
          <w:szCs w:val="24"/>
          <w:lang w:val="ka-GE"/>
        </w:rPr>
        <w:t xml:space="preserve">           </w:t>
      </w:r>
      <w:r w:rsidRPr="007E2E10">
        <w:rPr>
          <w:rFonts w:ascii="Sylfaen" w:hAnsi="Sylfaen"/>
          <w:b/>
          <w:i/>
          <w:noProof/>
          <w:sz w:val="24"/>
          <w:szCs w:val="24"/>
          <w:lang w:val="ka-GE"/>
        </w:rPr>
        <w:t>საგზაო ზოლში მოძრაობისადმი ხელშეწყობის სისტემა</w:t>
      </w:r>
      <w:r>
        <w:rPr>
          <w:rFonts w:ascii="Sylfaen" w:hAnsi="Sylfaen"/>
          <w:noProof/>
          <w:sz w:val="24"/>
          <w:szCs w:val="24"/>
          <w:lang w:val="ka-GE"/>
        </w:rPr>
        <w:t xml:space="preserve"> მძღოლს არჩეულ ზოლზე დარჩენასა და ამ პროცესში შექმნილი ავარიული სიტუაციების აღმოფხვრაში ეხმარება. სისტემა ავტომაგისტრალებზე, ან სახელმწიფოებრივი მნიშვნელობის გზებზეა აქტუალური. მის ორ სახეობას გამოჰყოფენ: </w:t>
      </w:r>
      <w:r w:rsidRPr="007E2E10">
        <w:rPr>
          <w:rFonts w:ascii="Sylfaen" w:hAnsi="Sylfaen"/>
          <w:b/>
          <w:i/>
          <w:noProof/>
          <w:sz w:val="24"/>
          <w:szCs w:val="24"/>
          <w:lang w:val="ka-GE"/>
        </w:rPr>
        <w:t>პასიურს</w:t>
      </w:r>
      <w:r w:rsidRPr="007E2E10">
        <w:rPr>
          <w:rFonts w:ascii="Sylfaen" w:hAnsi="Sylfaen"/>
          <w:i/>
          <w:noProof/>
          <w:sz w:val="24"/>
          <w:szCs w:val="24"/>
          <w:lang w:val="ka-GE"/>
        </w:rPr>
        <w:t>,</w:t>
      </w:r>
      <w:r>
        <w:rPr>
          <w:rFonts w:ascii="Sylfaen" w:hAnsi="Sylfaen"/>
          <w:noProof/>
          <w:sz w:val="24"/>
          <w:szCs w:val="24"/>
          <w:lang w:val="ka-GE"/>
        </w:rPr>
        <w:t xml:space="preserve"> რომელიც ზოლიდან ამოვარდნისას მძღოლს უბრალოდ აფრთხილებს და </w:t>
      </w:r>
      <w:r w:rsidRPr="007E2E10">
        <w:rPr>
          <w:rFonts w:ascii="Sylfaen" w:hAnsi="Sylfaen"/>
          <w:b/>
          <w:i/>
          <w:noProof/>
          <w:sz w:val="24"/>
          <w:szCs w:val="24"/>
          <w:lang w:val="ka-GE"/>
        </w:rPr>
        <w:t>აქტიურს</w:t>
      </w:r>
      <w:r w:rsidRPr="007E2E10">
        <w:rPr>
          <w:rFonts w:ascii="Sylfaen" w:hAnsi="Sylfaen"/>
          <w:i/>
          <w:noProof/>
          <w:sz w:val="24"/>
          <w:szCs w:val="24"/>
          <w:lang w:val="ka-GE"/>
        </w:rPr>
        <w:t>,</w:t>
      </w:r>
      <w:r>
        <w:rPr>
          <w:rFonts w:ascii="Sylfaen" w:hAnsi="Sylfaen"/>
          <w:noProof/>
          <w:sz w:val="24"/>
          <w:szCs w:val="24"/>
          <w:lang w:val="ka-GE"/>
        </w:rPr>
        <w:t xml:space="preserve"> რომელიც გაფრთხილებასთან ერთად კურსის ავტომატურ კორექტირებასაც ახდენს. ამ სისტემის ცნობილი მარკებია </w:t>
      </w:r>
      <w:r w:rsidRPr="006E024E">
        <w:rPr>
          <w:rFonts w:ascii="Sylfaen" w:hAnsi="Sylfaen"/>
          <w:b/>
          <w:noProof/>
          <w:sz w:val="24"/>
          <w:szCs w:val="24"/>
          <w:lang w:val="ka-GE"/>
        </w:rPr>
        <w:t>LA, LDWS, LDP, LKAS</w:t>
      </w:r>
      <w:r>
        <w:rPr>
          <w:rFonts w:ascii="Sylfaen" w:hAnsi="Sylfaen"/>
          <w:noProof/>
          <w:sz w:val="24"/>
          <w:szCs w:val="24"/>
          <w:lang w:val="ka-GE"/>
        </w:rPr>
        <w:t xml:space="preserve">  და სხვ.</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ზოლში მოძრაობის ხელშეწყობის სისტემა ელექტრონულია და მართვის კლავიშს, ვიდეოკამერას, მართვის ბლოკს და შემსრულებელ მექანიზმებს აერთიანებს: </w:t>
      </w:r>
    </w:p>
    <w:p w:rsidR="00BF0491" w:rsidRDefault="00BF0491" w:rsidP="004D7B30">
      <w:pPr>
        <w:pStyle w:val="ListParagraph"/>
        <w:numPr>
          <w:ilvl w:val="0"/>
          <w:numId w:val="26"/>
        </w:numPr>
        <w:tabs>
          <w:tab w:val="left" w:pos="142"/>
        </w:tabs>
        <w:spacing w:after="0" w:line="300" w:lineRule="auto"/>
        <w:ind w:left="0" w:firstLine="360"/>
        <w:jc w:val="both"/>
        <w:rPr>
          <w:rFonts w:ascii="Sylfaen" w:eastAsiaTheme="minorEastAsia" w:hAnsi="Sylfaen"/>
          <w:noProof/>
          <w:sz w:val="24"/>
          <w:szCs w:val="24"/>
          <w:lang w:val="ka-GE" w:eastAsia="ru-RU"/>
        </w:rPr>
      </w:pPr>
      <w:r w:rsidRPr="007E2E10">
        <w:rPr>
          <w:rFonts w:ascii="Sylfaen" w:eastAsiaTheme="minorEastAsia" w:hAnsi="Sylfaen"/>
          <w:b/>
          <w:i/>
          <w:noProof/>
          <w:sz w:val="24"/>
          <w:szCs w:val="24"/>
          <w:lang w:val="ka-GE" w:eastAsia="ru-RU"/>
        </w:rPr>
        <w:t>მართვის კლავიშით</w:t>
      </w:r>
      <w:r w:rsidRPr="00963ECF">
        <w:rPr>
          <w:rFonts w:ascii="Sylfaen" w:eastAsiaTheme="minorEastAsia" w:hAnsi="Sylfaen"/>
          <w:noProof/>
          <w:sz w:val="24"/>
          <w:szCs w:val="24"/>
          <w:lang w:val="ka-GE" w:eastAsia="ru-RU"/>
        </w:rPr>
        <w:t xml:space="preserve"> სისტემის გათიშვა ხდება. იგი შეიძლება მოხვევის მაჩვენებლის გადართვის ბერკეტზე ან ხელსაწყოთა პანელზე იდგეს</w:t>
      </w:r>
      <w:r>
        <w:rPr>
          <w:rFonts w:ascii="Sylfaen" w:eastAsiaTheme="minorEastAsia" w:hAnsi="Sylfaen"/>
          <w:noProof/>
          <w:sz w:val="24"/>
          <w:szCs w:val="24"/>
          <w:lang w:val="ka-GE" w:eastAsia="ru-RU"/>
        </w:rPr>
        <w:t>;</w:t>
      </w:r>
    </w:p>
    <w:p w:rsidR="00BF0491" w:rsidRDefault="00BF0491" w:rsidP="004D7B30">
      <w:pPr>
        <w:pStyle w:val="ListParagraph"/>
        <w:numPr>
          <w:ilvl w:val="0"/>
          <w:numId w:val="26"/>
        </w:numPr>
        <w:tabs>
          <w:tab w:val="left" w:pos="142"/>
        </w:tabs>
        <w:spacing w:after="0" w:line="300" w:lineRule="auto"/>
        <w:ind w:left="0" w:firstLine="360"/>
        <w:jc w:val="both"/>
        <w:rPr>
          <w:rFonts w:ascii="Sylfaen" w:eastAsiaTheme="minorEastAsia" w:hAnsi="Sylfaen"/>
          <w:noProof/>
          <w:sz w:val="24"/>
          <w:szCs w:val="24"/>
          <w:lang w:val="ka-GE" w:eastAsia="ru-RU"/>
        </w:rPr>
      </w:pPr>
      <w:r w:rsidRPr="00963ECF">
        <w:rPr>
          <w:rFonts w:ascii="Sylfaen" w:eastAsiaTheme="minorEastAsia" w:hAnsi="Sylfaen"/>
          <w:noProof/>
          <w:sz w:val="24"/>
          <w:szCs w:val="24"/>
          <w:lang w:val="ka-GE" w:eastAsia="ru-RU"/>
        </w:rPr>
        <w:lastRenderedPageBreak/>
        <w:t xml:space="preserve">სისტემის </w:t>
      </w:r>
      <w:r w:rsidRPr="007E2E10">
        <w:rPr>
          <w:rFonts w:ascii="Sylfaen" w:eastAsiaTheme="minorEastAsia" w:hAnsi="Sylfaen"/>
          <w:b/>
          <w:i/>
          <w:noProof/>
          <w:sz w:val="24"/>
          <w:szCs w:val="24"/>
          <w:lang w:val="ka-GE" w:eastAsia="ru-RU"/>
        </w:rPr>
        <w:t>მონოქრომული ვიდეოკამერა</w:t>
      </w:r>
      <w:r w:rsidRPr="00963ECF">
        <w:rPr>
          <w:rFonts w:ascii="Sylfaen" w:eastAsiaTheme="minorEastAsia" w:hAnsi="Sylfaen"/>
          <w:noProof/>
          <w:sz w:val="24"/>
          <w:szCs w:val="24"/>
          <w:lang w:val="ka-GE" w:eastAsia="ru-RU"/>
        </w:rPr>
        <w:t xml:space="preserve"> მონიშვნის ხაზებს ამოიცნობს, მართვის ბლოკთანაა გაერთიანებული და მასთან ერთად საქარე მინაზე, უკანა ხედვის სარკის უკანაა განლაგებული. </w:t>
      </w:r>
    </w:p>
    <w:p w:rsidR="00BF0491" w:rsidRPr="00963ECF" w:rsidRDefault="00BF0491" w:rsidP="00BF0491">
      <w:pPr>
        <w:pStyle w:val="ListParagraph"/>
        <w:tabs>
          <w:tab w:val="left" w:pos="142"/>
        </w:tabs>
        <w:spacing w:after="0" w:line="300" w:lineRule="auto"/>
        <w:ind w:left="36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ab/>
      </w:r>
      <w:r w:rsidRPr="00963ECF">
        <w:rPr>
          <w:rFonts w:ascii="Sylfaen" w:eastAsiaTheme="minorEastAsia" w:hAnsi="Sylfaen"/>
          <w:noProof/>
          <w:sz w:val="24"/>
          <w:szCs w:val="24"/>
          <w:lang w:val="ka-GE" w:eastAsia="ru-RU"/>
        </w:rPr>
        <w:t xml:space="preserve">შემსრულებელი მექანიზმები ამ სისტემაში არიან: </w:t>
      </w:r>
    </w:p>
    <w:p w:rsidR="00BF0491" w:rsidRPr="00963ECF" w:rsidRDefault="00BF0491" w:rsidP="004D7B30">
      <w:pPr>
        <w:pStyle w:val="ListParagraph"/>
        <w:numPr>
          <w:ilvl w:val="0"/>
          <w:numId w:val="26"/>
        </w:numPr>
        <w:tabs>
          <w:tab w:val="left" w:pos="142"/>
        </w:tabs>
        <w:spacing w:after="0" w:line="300" w:lineRule="auto"/>
        <w:ind w:left="0" w:firstLine="360"/>
        <w:jc w:val="both"/>
        <w:rPr>
          <w:rFonts w:ascii="Sylfaen" w:eastAsiaTheme="minorEastAsia" w:hAnsi="Sylfaen"/>
          <w:noProof/>
          <w:sz w:val="24"/>
          <w:szCs w:val="24"/>
          <w:lang w:val="ka-GE" w:eastAsia="ru-RU"/>
        </w:rPr>
      </w:pPr>
      <w:r w:rsidRPr="007E2E10">
        <w:rPr>
          <w:rFonts w:ascii="Sylfaen" w:eastAsiaTheme="minorEastAsia" w:hAnsi="Sylfaen"/>
          <w:b/>
          <w:i/>
          <w:noProof/>
          <w:sz w:val="24"/>
          <w:szCs w:val="24"/>
          <w:lang w:val="ka-GE" w:eastAsia="ru-RU"/>
        </w:rPr>
        <w:t>საკონტროლო ნათურა,</w:t>
      </w:r>
      <w:r w:rsidRPr="00963ECF">
        <w:rPr>
          <w:rFonts w:ascii="Sylfaen" w:eastAsiaTheme="minorEastAsia" w:hAnsi="Sylfaen"/>
          <w:noProof/>
          <w:sz w:val="24"/>
          <w:szCs w:val="24"/>
          <w:lang w:val="ka-GE" w:eastAsia="ru-RU"/>
        </w:rPr>
        <w:t xml:space="preserve"> რომლის მეშვეობითაც მძღოლს სისტემის მუშაობის შესახებ ინფორმაცია მიეწოდება; </w:t>
      </w:r>
    </w:p>
    <w:p w:rsidR="00BF0491" w:rsidRPr="00963ECF" w:rsidRDefault="00BF0491" w:rsidP="004D7B30">
      <w:pPr>
        <w:pStyle w:val="ListParagraph"/>
        <w:numPr>
          <w:ilvl w:val="0"/>
          <w:numId w:val="26"/>
        </w:numPr>
        <w:tabs>
          <w:tab w:val="left" w:pos="142"/>
        </w:tabs>
        <w:spacing w:after="0" w:line="300" w:lineRule="auto"/>
        <w:ind w:left="0" w:firstLine="360"/>
        <w:jc w:val="both"/>
        <w:rPr>
          <w:rFonts w:ascii="Sylfaen" w:eastAsiaTheme="minorEastAsia" w:hAnsi="Sylfaen"/>
          <w:noProof/>
          <w:sz w:val="24"/>
          <w:szCs w:val="24"/>
          <w:lang w:val="ka-GE" w:eastAsia="ru-RU"/>
        </w:rPr>
      </w:pPr>
      <w:r w:rsidRPr="007E2E10">
        <w:rPr>
          <w:rFonts w:ascii="Sylfaen" w:eastAsiaTheme="minorEastAsia" w:hAnsi="Sylfaen"/>
          <w:b/>
          <w:i/>
          <w:noProof/>
          <w:sz w:val="24"/>
          <w:szCs w:val="24"/>
          <w:lang w:val="ka-GE" w:eastAsia="ru-RU"/>
        </w:rPr>
        <w:t>ვიბრატორი,</w:t>
      </w:r>
      <w:r w:rsidRPr="00963ECF">
        <w:rPr>
          <w:rFonts w:ascii="Sylfaen" w:eastAsiaTheme="minorEastAsia" w:hAnsi="Sylfaen"/>
          <w:b/>
          <w:noProof/>
          <w:sz w:val="24"/>
          <w:szCs w:val="24"/>
          <w:lang w:val="ka-GE" w:eastAsia="ru-RU"/>
        </w:rPr>
        <w:t xml:space="preserve"> </w:t>
      </w:r>
      <w:r w:rsidRPr="00963ECF">
        <w:rPr>
          <w:rFonts w:ascii="Sylfaen" w:eastAsiaTheme="minorEastAsia" w:hAnsi="Sylfaen"/>
          <w:noProof/>
          <w:sz w:val="24"/>
          <w:szCs w:val="24"/>
          <w:lang w:val="ka-GE" w:eastAsia="ru-RU"/>
        </w:rPr>
        <w:t>რომელიც საჭის თვალზეა დამაგრებული და მისი ვიბრაციით მძღოლს საფრთხის შესახებ აფრთხილებს;</w:t>
      </w:r>
    </w:p>
    <w:p w:rsidR="00BF0491" w:rsidRPr="00963ECF" w:rsidRDefault="00BF0491" w:rsidP="004D7B30">
      <w:pPr>
        <w:pStyle w:val="ListParagraph"/>
        <w:numPr>
          <w:ilvl w:val="0"/>
          <w:numId w:val="26"/>
        </w:numPr>
        <w:tabs>
          <w:tab w:val="left" w:pos="142"/>
        </w:tabs>
        <w:spacing w:after="0" w:line="300" w:lineRule="auto"/>
        <w:ind w:left="0" w:firstLine="360"/>
        <w:jc w:val="both"/>
        <w:rPr>
          <w:rFonts w:ascii="Sylfaen" w:eastAsiaTheme="minorEastAsia" w:hAnsi="Sylfaen"/>
          <w:noProof/>
          <w:sz w:val="24"/>
          <w:szCs w:val="24"/>
          <w:lang w:val="ka-GE" w:eastAsia="ru-RU"/>
        </w:rPr>
      </w:pPr>
      <w:r w:rsidRPr="007E2E10">
        <w:rPr>
          <w:rFonts w:ascii="Sylfaen" w:eastAsiaTheme="minorEastAsia" w:hAnsi="Sylfaen"/>
          <w:b/>
          <w:i/>
          <w:noProof/>
          <w:sz w:val="24"/>
          <w:szCs w:val="24"/>
          <w:lang w:val="ka-GE" w:eastAsia="ru-RU"/>
        </w:rPr>
        <w:t>საქარე მინის შემათბობელი,</w:t>
      </w:r>
      <w:r w:rsidRPr="00963ECF">
        <w:rPr>
          <w:rFonts w:ascii="Sylfaen" w:eastAsiaTheme="minorEastAsia" w:hAnsi="Sylfaen"/>
          <w:noProof/>
          <w:sz w:val="24"/>
          <w:szCs w:val="24"/>
          <w:lang w:val="ka-GE" w:eastAsia="ru-RU"/>
        </w:rPr>
        <w:t xml:space="preserve"> რომელიც ამავე მინაზე დგება; </w:t>
      </w:r>
    </w:p>
    <w:p w:rsidR="00BF0491" w:rsidRPr="00963ECF" w:rsidRDefault="00BF0491" w:rsidP="004D7B30">
      <w:pPr>
        <w:pStyle w:val="ListParagraph"/>
        <w:numPr>
          <w:ilvl w:val="0"/>
          <w:numId w:val="26"/>
        </w:numPr>
        <w:tabs>
          <w:tab w:val="left" w:pos="142"/>
        </w:tabs>
        <w:spacing w:after="0" w:line="300" w:lineRule="auto"/>
        <w:ind w:left="0" w:firstLine="360"/>
        <w:jc w:val="both"/>
        <w:rPr>
          <w:rFonts w:ascii="Sylfaen" w:eastAsiaTheme="minorEastAsia" w:hAnsi="Sylfaen"/>
          <w:noProof/>
          <w:sz w:val="24"/>
          <w:szCs w:val="24"/>
          <w:lang w:val="ka-GE" w:eastAsia="ru-RU"/>
        </w:rPr>
      </w:pPr>
      <w:r w:rsidRPr="007E2E10">
        <w:rPr>
          <w:rFonts w:ascii="Sylfaen" w:eastAsiaTheme="minorEastAsia" w:hAnsi="Sylfaen"/>
          <w:b/>
          <w:i/>
          <w:noProof/>
          <w:sz w:val="24"/>
          <w:szCs w:val="24"/>
          <w:lang w:val="ka-GE" w:eastAsia="ru-RU"/>
        </w:rPr>
        <w:t>საჭის ელექტროგამაძლიერებელი,</w:t>
      </w:r>
      <w:r w:rsidRPr="00963ECF">
        <w:rPr>
          <w:rFonts w:ascii="Sylfaen" w:eastAsiaTheme="minorEastAsia" w:hAnsi="Sylfaen"/>
          <w:noProof/>
          <w:sz w:val="24"/>
          <w:szCs w:val="24"/>
          <w:lang w:val="ka-GE" w:eastAsia="ru-RU"/>
        </w:rPr>
        <w:t xml:space="preserve"> რომლის მეშვეობით კურსის კორექტირება ხდება.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მართვის ელექტრონული ბლოკი საგზაო მონიშვნის მდგომარეობას აფასებს, ზოლის გეომეტრიულ პარამეტრებს ითვლის და საზღვრავს ავტომობილის მდგომარეობას ზოლის შიგნით. იგი ბრძანებებს საჭის ელექტროგამაძლიერებლის ელექტროძრავას უგზავნის, მაგრამ თუ კურსის ავტომატური კორექტირება ვერ ხერხდება, ბლოკი ამის შესახებ მძღოლს აფრთხილებს. თუ საჭირო გახდა ზოლიდან ზოლში გადაწყობა, აუცილებლად უნდა ჩაირთოს მოხვევის მაჩვენებელი - სხვაგვარად სისტემა გადაწყობას დაბლოკავს. მონიშვნის ხაზების არადამაკმაყოფილებელი მდგომარეობის შემთხვევაში სისტემის დეაქტივაცია ხდება, თუმცა იგი ჩართული რჩება. ამას მუშაობის პასიური რეჟიმი ჰქვია.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ზოლიდან ზოლში გადაწყობისას ხშირია ავარიები, რადგან მძღოლები ვერ ამჩნევენ გვერდითა ზოლზე მოძრავ სატრანსპორტო საშუალებებს. </w:t>
      </w:r>
      <w:r w:rsidRPr="007E2E10">
        <w:rPr>
          <w:rFonts w:ascii="Sylfaen" w:hAnsi="Sylfaen"/>
          <w:b/>
          <w:i/>
          <w:noProof/>
          <w:sz w:val="24"/>
          <w:szCs w:val="24"/>
          <w:lang w:val="ka-GE"/>
        </w:rPr>
        <w:t>გადაწყობისადმი ხელშეწყობის სისტემა</w:t>
      </w:r>
      <w:r>
        <w:rPr>
          <w:rFonts w:ascii="Sylfaen" w:hAnsi="Sylfaen"/>
          <w:noProof/>
          <w:sz w:val="24"/>
          <w:szCs w:val="24"/>
          <w:lang w:val="ka-GE"/>
        </w:rPr>
        <w:t xml:space="preserve"> მძღოლს გადაწყობისას მოსალოდნელი შეჯახების შესახებ აფრთხილებს. სისტემის მუშაობა დამყარებულია რადარების მეშვეობით ავტომობილის ახლო ზონის კონტროლისა და საფრთხის შესახებ მძღოლისათვის შეტყობინების პროცესზე. იგი შემდეგი კონსტრუქციული ელემენტებისაგან შედგება: </w:t>
      </w:r>
    </w:p>
    <w:p w:rsidR="00BF0491" w:rsidRPr="007E2E10" w:rsidRDefault="00BF0491" w:rsidP="004D7B30">
      <w:pPr>
        <w:pStyle w:val="ListParagraph"/>
        <w:numPr>
          <w:ilvl w:val="0"/>
          <w:numId w:val="27"/>
        </w:numPr>
        <w:tabs>
          <w:tab w:val="left" w:pos="142"/>
        </w:tabs>
        <w:spacing w:after="0" w:line="300" w:lineRule="auto"/>
        <w:ind w:left="0" w:firstLine="360"/>
        <w:jc w:val="both"/>
        <w:rPr>
          <w:rFonts w:ascii="Sylfaen" w:eastAsiaTheme="minorEastAsia" w:hAnsi="Sylfaen"/>
          <w:noProof/>
          <w:sz w:val="24"/>
          <w:szCs w:val="24"/>
          <w:lang w:val="ka-GE" w:eastAsia="ru-RU"/>
        </w:rPr>
      </w:pPr>
      <w:r w:rsidRPr="00963ECF">
        <w:rPr>
          <w:rFonts w:ascii="Sylfaen" w:eastAsiaTheme="minorEastAsia" w:hAnsi="Sylfaen"/>
          <w:noProof/>
          <w:sz w:val="24"/>
          <w:szCs w:val="24"/>
          <w:lang w:val="ka-GE" w:eastAsia="ru-RU"/>
        </w:rPr>
        <w:t xml:space="preserve">მოხვევის მაჩვენებლის ბერკეტზე </w:t>
      </w:r>
      <w:r w:rsidRPr="007E2E10">
        <w:rPr>
          <w:rFonts w:ascii="Sylfaen" w:eastAsiaTheme="minorEastAsia" w:hAnsi="Sylfaen"/>
          <w:noProof/>
          <w:sz w:val="24"/>
          <w:szCs w:val="24"/>
          <w:lang w:val="ka-GE" w:eastAsia="ru-RU"/>
        </w:rPr>
        <w:t xml:space="preserve">განლაგებული ჩართვის ღილაკისაგან; </w:t>
      </w:r>
    </w:p>
    <w:p w:rsidR="00BF0491" w:rsidRPr="007E2E10" w:rsidRDefault="00BF0491" w:rsidP="004D7B30">
      <w:pPr>
        <w:pStyle w:val="ListParagraph"/>
        <w:numPr>
          <w:ilvl w:val="0"/>
          <w:numId w:val="27"/>
        </w:numPr>
        <w:tabs>
          <w:tab w:val="left" w:pos="142"/>
        </w:tabs>
        <w:spacing w:after="0" w:line="300" w:lineRule="auto"/>
        <w:ind w:left="0" w:firstLine="360"/>
        <w:jc w:val="both"/>
        <w:rPr>
          <w:rFonts w:ascii="Sylfaen" w:eastAsiaTheme="minorEastAsia" w:hAnsi="Sylfaen"/>
          <w:noProof/>
          <w:sz w:val="24"/>
          <w:szCs w:val="24"/>
          <w:lang w:val="ka-GE" w:eastAsia="ru-RU"/>
        </w:rPr>
      </w:pPr>
      <w:r w:rsidRPr="007E2E10">
        <w:rPr>
          <w:rFonts w:ascii="Sylfaen" w:eastAsiaTheme="minorEastAsia" w:hAnsi="Sylfaen"/>
          <w:noProof/>
          <w:sz w:val="24"/>
          <w:szCs w:val="24"/>
          <w:lang w:val="ka-GE" w:eastAsia="ru-RU"/>
        </w:rPr>
        <w:t xml:space="preserve">უკანა ხედვის ორივე გვერდით სარკეზე განლაგებული რადარებისა და სასიგნალო ნათურებისაგან; </w:t>
      </w:r>
    </w:p>
    <w:p w:rsidR="00BF0491" w:rsidRPr="007E2E10" w:rsidRDefault="00BF0491" w:rsidP="004D7B30">
      <w:pPr>
        <w:pStyle w:val="ListParagraph"/>
        <w:numPr>
          <w:ilvl w:val="0"/>
          <w:numId w:val="27"/>
        </w:numPr>
        <w:tabs>
          <w:tab w:val="left" w:pos="142"/>
        </w:tabs>
        <w:spacing w:after="0" w:line="300" w:lineRule="auto"/>
        <w:ind w:left="0" w:firstLine="360"/>
        <w:jc w:val="both"/>
        <w:rPr>
          <w:rFonts w:ascii="Sylfaen" w:eastAsiaTheme="minorEastAsia" w:hAnsi="Sylfaen"/>
          <w:noProof/>
          <w:sz w:val="24"/>
          <w:szCs w:val="24"/>
          <w:lang w:val="ka-GE" w:eastAsia="ru-RU"/>
        </w:rPr>
      </w:pPr>
      <w:r w:rsidRPr="007E2E10">
        <w:rPr>
          <w:rFonts w:ascii="Sylfaen" w:eastAsiaTheme="minorEastAsia" w:hAnsi="Sylfaen"/>
          <w:noProof/>
          <w:sz w:val="24"/>
          <w:szCs w:val="24"/>
          <w:lang w:val="ka-GE" w:eastAsia="ru-RU"/>
        </w:rPr>
        <w:t xml:space="preserve">საკონტროლო ნათურისაგან ხელსაწყოთა პანელზე; </w:t>
      </w:r>
    </w:p>
    <w:p w:rsidR="00BF0491" w:rsidRPr="00963ECF" w:rsidRDefault="00BF0491" w:rsidP="004D7B30">
      <w:pPr>
        <w:pStyle w:val="ListParagraph"/>
        <w:numPr>
          <w:ilvl w:val="0"/>
          <w:numId w:val="27"/>
        </w:numPr>
        <w:tabs>
          <w:tab w:val="left" w:pos="142"/>
        </w:tabs>
        <w:spacing w:after="0" w:line="300" w:lineRule="auto"/>
        <w:ind w:left="0" w:firstLine="360"/>
        <w:jc w:val="both"/>
        <w:rPr>
          <w:rFonts w:ascii="Sylfaen" w:eastAsiaTheme="minorEastAsia" w:hAnsi="Sylfaen"/>
          <w:noProof/>
          <w:sz w:val="24"/>
          <w:szCs w:val="24"/>
          <w:lang w:val="ka-GE" w:eastAsia="ru-RU"/>
        </w:rPr>
      </w:pPr>
      <w:r w:rsidRPr="00963ECF">
        <w:rPr>
          <w:rFonts w:ascii="Sylfaen" w:eastAsiaTheme="minorEastAsia" w:hAnsi="Sylfaen"/>
          <w:noProof/>
          <w:sz w:val="24"/>
          <w:szCs w:val="24"/>
          <w:lang w:val="ka-GE" w:eastAsia="ru-RU"/>
        </w:rPr>
        <w:t xml:space="preserve">მართვის ორი (მარჯვენა და მარცხენა) ელექტრონული ბლოკისაგან.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ზოგ ავტომობილზე რადარების ნაცვლად</w:t>
      </w:r>
      <w:r w:rsidRPr="00DE6108">
        <w:rPr>
          <w:rFonts w:ascii="Sylfaen" w:hAnsi="Sylfaen"/>
          <w:noProof/>
          <w:color w:val="FF0000"/>
          <w:sz w:val="24"/>
          <w:szCs w:val="24"/>
          <w:lang w:val="ka-GE"/>
        </w:rPr>
        <w:t xml:space="preserve"> </w:t>
      </w:r>
      <w:r w:rsidRPr="00402B91">
        <w:rPr>
          <w:rFonts w:ascii="Sylfaen" w:hAnsi="Sylfaen"/>
          <w:noProof/>
          <w:sz w:val="24"/>
          <w:szCs w:val="24"/>
          <w:lang w:val="ka-GE"/>
        </w:rPr>
        <w:t>ციფრული კამერები</w:t>
      </w:r>
      <w:r>
        <w:rPr>
          <w:rFonts w:ascii="Sylfaen" w:hAnsi="Sylfaen"/>
          <w:noProof/>
          <w:sz w:val="24"/>
          <w:szCs w:val="24"/>
          <w:lang w:val="ka-GE"/>
        </w:rPr>
        <w:t xml:space="preserve"> ან ულტრაბგერითი სენსორები შეიძლება იდგეს. სასიგნალო ნათურები ორ რეჟიმში მუშაობენ: ინფორმაციულ რეჟიმში  ისინი  მუდმივად  ანათებენ,  გაფრთხილების </w:t>
      </w:r>
      <w:r>
        <w:rPr>
          <w:rFonts w:ascii="Sylfaen" w:hAnsi="Sylfaen"/>
          <w:noProof/>
          <w:sz w:val="24"/>
          <w:szCs w:val="24"/>
          <w:lang w:val="ka-GE"/>
        </w:rPr>
        <w:lastRenderedPageBreak/>
        <w:t xml:space="preserve">რეჟიმში კი ციმციმებენ. ამას ხმოვანი სიგნალიც, ან სინათლის დიოდების ინდიკაციაც შეიძლება დაემატოს. სისტემა </w:t>
      </w:r>
      <w:r w:rsidRPr="00963ECF">
        <w:rPr>
          <w:rFonts w:ascii="Sylfaen" w:hAnsi="Sylfaen"/>
          <w:noProof/>
          <w:sz w:val="24"/>
          <w:szCs w:val="24"/>
          <w:lang w:val="ka-GE"/>
        </w:rPr>
        <w:t>60 კმ/სთ სიჩქარის</w:t>
      </w:r>
      <w:r>
        <w:rPr>
          <w:rFonts w:ascii="Sylfaen" w:hAnsi="Sylfaen"/>
          <w:noProof/>
          <w:sz w:val="24"/>
          <w:szCs w:val="24"/>
          <w:lang w:val="ka-GE"/>
        </w:rPr>
        <w:t xml:space="preserve"> მიღწევის შემდეგ აქტიურდება. მისი ცნობილი მარკებია: </w:t>
      </w:r>
      <w:r w:rsidRPr="00D91405">
        <w:rPr>
          <w:rFonts w:ascii="Sylfaen" w:hAnsi="Sylfaen"/>
          <w:b/>
          <w:noProof/>
          <w:sz w:val="24"/>
          <w:szCs w:val="24"/>
          <w:lang w:val="ka-GE"/>
        </w:rPr>
        <w:t>SA, LCW, RVM, SWA, BLISTM</w:t>
      </w:r>
      <w:r w:rsidRPr="00D91405">
        <w:rPr>
          <w:rFonts w:ascii="Sylfaen" w:hAnsi="Sylfaen"/>
          <w:noProof/>
          <w:sz w:val="24"/>
          <w:szCs w:val="24"/>
          <w:lang w:val="ka-GE"/>
        </w:rPr>
        <w:t xml:space="preserve">  და სხვ.</w:t>
      </w:r>
    </w:p>
    <w:p w:rsidR="00BF0491" w:rsidRPr="001E2E50"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7E2E10">
        <w:rPr>
          <w:rFonts w:ascii="Sylfaen" w:hAnsi="Sylfaen"/>
          <w:b/>
          <w:i/>
          <w:noProof/>
          <w:sz w:val="24"/>
          <w:szCs w:val="24"/>
          <w:lang w:val="ka-GE"/>
        </w:rPr>
        <w:t>ღამეში ხედვის სისტემის</w:t>
      </w:r>
      <w:r>
        <w:rPr>
          <w:rFonts w:ascii="Sylfaen" w:hAnsi="Sylfaen"/>
          <w:noProof/>
          <w:sz w:val="24"/>
          <w:szCs w:val="24"/>
          <w:lang w:val="ka-GE"/>
        </w:rPr>
        <w:t xml:space="preserve"> დამატებითი ფუნქციის შესახებ, რაც ფეხით მოსიარულის </w:t>
      </w:r>
      <w:r w:rsidRPr="00402B91">
        <w:rPr>
          <w:rFonts w:ascii="Sylfaen" w:hAnsi="Sylfaen"/>
          <w:noProof/>
          <w:sz w:val="24"/>
          <w:szCs w:val="24"/>
          <w:lang w:val="ka-GE"/>
        </w:rPr>
        <w:t>გაფრთხილებას გულისხმობს, ჩვენ ზემოთ (</w:t>
      </w:r>
      <w:r w:rsidRPr="00402B91">
        <w:rPr>
          <w:rFonts w:ascii="Times New Roman" w:hAnsi="Times New Roman" w:cs="Times New Roman"/>
          <w:noProof/>
          <w:sz w:val="24"/>
          <w:szCs w:val="24"/>
          <w:lang w:val="ka-GE"/>
        </w:rPr>
        <w:t>§</w:t>
      </w:r>
      <w:r w:rsidRPr="00402B91">
        <w:rPr>
          <w:rFonts w:ascii="Sylfaen" w:hAnsi="Sylfaen"/>
          <w:noProof/>
          <w:sz w:val="24"/>
          <w:szCs w:val="24"/>
          <w:lang w:val="ka-GE"/>
        </w:rPr>
        <w:t>2.</w:t>
      </w:r>
      <w:r>
        <w:rPr>
          <w:rFonts w:ascii="Sylfaen" w:hAnsi="Sylfaen"/>
          <w:noProof/>
          <w:sz w:val="24"/>
          <w:szCs w:val="24"/>
          <w:lang w:val="ka-GE"/>
        </w:rPr>
        <w:t>7</w:t>
      </w:r>
      <w:r w:rsidRPr="00402B91">
        <w:rPr>
          <w:rFonts w:ascii="Sylfaen" w:hAnsi="Sylfaen"/>
          <w:noProof/>
          <w:sz w:val="24"/>
          <w:szCs w:val="24"/>
          <w:lang w:val="ka-GE"/>
        </w:rPr>
        <w:t xml:space="preserve">) უკვე ვისაუბრეთ. აქ შეიძლება დავუმატოთ, რომ ეს სისტემა ღამეში არა მხოლოდ ფეხით მოსიარულის, არამედ ნებისმიერი დაბრკოლების აღმოჩენის საშუალებას იძლევა, რაც მძღოლს ზედმეტ დაძაბულობას </w:t>
      </w:r>
      <w:r>
        <w:rPr>
          <w:rFonts w:ascii="Sylfaen" w:hAnsi="Sylfaen"/>
          <w:noProof/>
          <w:sz w:val="24"/>
          <w:szCs w:val="24"/>
          <w:lang w:val="ka-GE"/>
        </w:rPr>
        <w:t>უ</w:t>
      </w:r>
      <w:r w:rsidRPr="00402B91">
        <w:rPr>
          <w:rFonts w:ascii="Sylfaen" w:hAnsi="Sylfaen"/>
          <w:noProof/>
          <w:sz w:val="24"/>
          <w:szCs w:val="24"/>
          <w:lang w:val="ka-GE"/>
        </w:rPr>
        <w:t>ხსნის და დადებითად აისახება საგზაო მოძრაობის უსაფრთხოებაზე. სისტემა პრემიუმ-კლასის ავტომობილებზე, ოპციის სახით მონტაჟდება. მისი მუშაობა დაფუძნებულია ნაბი</w:t>
      </w:r>
      <w:r>
        <w:rPr>
          <w:rFonts w:ascii="Sylfaen" w:hAnsi="Sylfaen"/>
          <w:noProof/>
          <w:sz w:val="24"/>
          <w:szCs w:val="24"/>
          <w:lang w:val="ka-GE"/>
        </w:rPr>
        <w:t>ს</w:t>
      </w:r>
      <w:r w:rsidRPr="00402B91">
        <w:rPr>
          <w:rFonts w:ascii="Sylfaen" w:hAnsi="Sylfaen"/>
          <w:noProof/>
          <w:sz w:val="24"/>
          <w:szCs w:val="24"/>
          <w:lang w:val="ka-GE"/>
        </w:rPr>
        <w:t>მიერი</w:t>
      </w:r>
      <w:r>
        <w:rPr>
          <w:rFonts w:ascii="Sylfaen" w:hAnsi="Sylfaen"/>
          <w:noProof/>
          <w:sz w:val="24"/>
          <w:szCs w:val="24"/>
          <w:lang w:val="ka-GE"/>
        </w:rPr>
        <w:t xml:space="preserve"> სხეულის უნარზე, გამოასხივოს თბური ინფრაწითელი გამოსხივება, რომელსაც ღამეში </w:t>
      </w:r>
      <w:r w:rsidRPr="007E2E10">
        <w:rPr>
          <w:rFonts w:ascii="Sylfaen" w:hAnsi="Sylfaen"/>
          <w:b/>
          <w:i/>
          <w:noProof/>
          <w:sz w:val="24"/>
          <w:szCs w:val="24"/>
          <w:lang w:val="ka-GE"/>
        </w:rPr>
        <w:t>თბური</w:t>
      </w:r>
      <w:r w:rsidRPr="00963ECF">
        <w:rPr>
          <w:rFonts w:ascii="Sylfaen" w:hAnsi="Sylfaen"/>
          <w:b/>
          <w:noProof/>
          <w:sz w:val="24"/>
          <w:szCs w:val="24"/>
          <w:lang w:val="ka-GE"/>
        </w:rPr>
        <w:t xml:space="preserve"> </w:t>
      </w:r>
      <w:r w:rsidRPr="007E2E10">
        <w:rPr>
          <w:rFonts w:ascii="Sylfaen" w:hAnsi="Sylfaen"/>
          <w:b/>
          <w:i/>
          <w:noProof/>
          <w:sz w:val="24"/>
          <w:szCs w:val="24"/>
          <w:lang w:val="ka-GE"/>
        </w:rPr>
        <w:t>კამერა (თბოვიზორი)</w:t>
      </w:r>
      <w:r w:rsidRPr="00963ECF">
        <w:rPr>
          <w:rFonts w:ascii="Sylfaen" w:hAnsi="Sylfaen"/>
          <w:b/>
          <w:noProof/>
          <w:sz w:val="24"/>
          <w:szCs w:val="24"/>
          <w:lang w:val="ka-GE"/>
        </w:rPr>
        <w:t xml:space="preserve"> </w:t>
      </w:r>
      <w:r>
        <w:rPr>
          <w:rFonts w:ascii="Sylfaen" w:hAnsi="Sylfaen"/>
          <w:noProof/>
          <w:sz w:val="24"/>
          <w:szCs w:val="24"/>
          <w:lang w:val="ka-GE"/>
        </w:rPr>
        <w:t xml:space="preserve">აფიქსირებს. სისტემა შეიძლება იყოს </w:t>
      </w:r>
      <w:r w:rsidRPr="007E2E10">
        <w:rPr>
          <w:rFonts w:ascii="Sylfaen" w:hAnsi="Sylfaen"/>
          <w:b/>
          <w:i/>
          <w:noProof/>
          <w:sz w:val="24"/>
          <w:szCs w:val="24"/>
          <w:lang w:val="ka-GE"/>
        </w:rPr>
        <w:t>პასიური</w:t>
      </w:r>
      <w:r w:rsidRPr="007E2E10">
        <w:rPr>
          <w:rFonts w:ascii="Sylfaen" w:hAnsi="Sylfaen"/>
          <w:i/>
          <w:noProof/>
          <w:sz w:val="24"/>
          <w:szCs w:val="24"/>
          <w:lang w:val="ka-GE"/>
        </w:rPr>
        <w:t>,</w:t>
      </w:r>
      <w:r>
        <w:rPr>
          <w:rFonts w:ascii="Sylfaen" w:hAnsi="Sylfaen"/>
          <w:noProof/>
          <w:sz w:val="24"/>
          <w:szCs w:val="24"/>
          <w:lang w:val="ka-GE"/>
        </w:rPr>
        <w:t xml:space="preserve"> როდესაც ინფრაწითელი გამოსხივების დამატებითი წყარო ავტომობილზე გათვალისწინებული არაა და </w:t>
      </w:r>
      <w:r w:rsidRPr="007E2E10">
        <w:rPr>
          <w:rFonts w:ascii="Sylfaen" w:hAnsi="Sylfaen"/>
          <w:b/>
          <w:i/>
          <w:noProof/>
          <w:sz w:val="24"/>
          <w:szCs w:val="24"/>
          <w:lang w:val="ka-GE"/>
        </w:rPr>
        <w:t>აქტიური</w:t>
      </w:r>
      <w:r>
        <w:rPr>
          <w:rFonts w:ascii="Sylfaen" w:hAnsi="Sylfaen"/>
          <w:noProof/>
          <w:sz w:val="24"/>
          <w:szCs w:val="24"/>
          <w:lang w:val="ka-GE"/>
        </w:rPr>
        <w:t xml:space="preserve">, რომლის სქემაშიც ასეთი წყარო არსებობს. წყარო აღმოჩენილი ობიექტისაკენ დამატებით გამოსხივებას მიმართავს, რომელიც სხეულიდან აირეკლება და მისი კონტურები უფრო მკვეთრად გამოიკვეთება. ღამეში ხედვის ცნობილი სისტემებია </w:t>
      </w:r>
      <w:r w:rsidRPr="00726B77">
        <w:rPr>
          <w:rFonts w:ascii="Sylfaen" w:hAnsi="Sylfaen"/>
          <w:b/>
          <w:noProof/>
          <w:sz w:val="24"/>
          <w:szCs w:val="24"/>
          <w:lang w:val="ka-GE"/>
        </w:rPr>
        <w:t>NVA, NV, INVS</w:t>
      </w:r>
      <w:r>
        <w:rPr>
          <w:rFonts w:ascii="Sylfaen" w:hAnsi="Sylfaen"/>
          <w:noProof/>
          <w:sz w:val="24"/>
          <w:szCs w:val="24"/>
          <w:lang w:val="ka-GE"/>
        </w:rPr>
        <w:t xml:space="preserve">  და სხვ.</w:t>
      </w:r>
    </w:p>
    <w:p w:rsidR="00BF0491" w:rsidRPr="001E2E50" w:rsidRDefault="00BF0491" w:rsidP="00BF0491">
      <w:pPr>
        <w:tabs>
          <w:tab w:val="left" w:pos="142"/>
        </w:tabs>
        <w:spacing w:after="0" w:line="300" w:lineRule="auto"/>
        <w:jc w:val="both"/>
        <w:rPr>
          <w:rFonts w:ascii="Sylfaen" w:hAnsi="Sylfaen"/>
          <w:noProof/>
          <w:sz w:val="24"/>
          <w:szCs w:val="24"/>
          <w:lang w:val="ka-GE"/>
        </w:rPr>
      </w:pPr>
      <w:r w:rsidRPr="007E2E10">
        <w:rPr>
          <w:rFonts w:ascii="Sylfaen" w:hAnsi="Sylfaen"/>
          <w:i/>
          <w:noProof/>
          <w:sz w:val="24"/>
          <w:szCs w:val="24"/>
          <w:lang w:val="ka-GE"/>
        </w:rPr>
        <w:t xml:space="preserve">           </w:t>
      </w:r>
      <w:r w:rsidRPr="007E2E10">
        <w:rPr>
          <w:rFonts w:ascii="Sylfaen" w:hAnsi="Sylfaen"/>
          <w:b/>
          <w:i/>
          <w:noProof/>
          <w:sz w:val="24"/>
          <w:szCs w:val="24"/>
          <w:lang w:val="ka-GE"/>
        </w:rPr>
        <w:t>საგზაო ნიშნების ამოცნობის სისტემა</w:t>
      </w:r>
      <w:r w:rsidRPr="00C82EAA">
        <w:rPr>
          <w:rFonts w:ascii="Sylfaen" w:hAnsi="Sylfaen"/>
          <w:b/>
          <w:noProof/>
          <w:sz w:val="24"/>
          <w:szCs w:val="24"/>
          <w:lang w:val="ka-GE"/>
        </w:rPr>
        <w:t xml:space="preserve"> (ISR).</w:t>
      </w:r>
      <w:r>
        <w:rPr>
          <w:rFonts w:ascii="Sylfaen" w:hAnsi="Sylfaen"/>
          <w:noProof/>
          <w:sz w:val="24"/>
          <w:szCs w:val="24"/>
          <w:lang w:val="ka-GE"/>
        </w:rPr>
        <w:t xml:space="preserve"> ავტოსაგზაო შემთხვევე</w:t>
      </w:r>
      <w:r w:rsidRPr="001E2E50">
        <w:rPr>
          <w:rFonts w:ascii="Sylfaen" w:hAnsi="Sylfaen"/>
          <w:noProof/>
          <w:sz w:val="24"/>
          <w:szCs w:val="24"/>
          <w:lang w:val="ka-GE"/>
        </w:rPr>
        <w:t>ბის</w:t>
      </w:r>
      <w:r>
        <w:rPr>
          <w:rFonts w:ascii="Sylfaen" w:hAnsi="Sylfaen"/>
          <w:noProof/>
          <w:sz w:val="24"/>
          <w:szCs w:val="24"/>
          <w:lang w:val="ka-GE"/>
        </w:rPr>
        <w:t xml:space="preserve"> ერთ-ერთი მთავარი გამომწვევი მიზეზი სიჩქარის გადაჭარბებაა. საგზაო ნიშნების ამოცნობის სისტემა მძღოლს მუდმივად აფრთხილებს სიჩქარის რეჟიმის დაცვის აუცილებლობის შესახებ. ეს სისტემა სიჩქარის შემზღუდველ საგზაო ნიშანს „კითხულობს“ და მძღოლს მაქსიმალურად დასაშვები სიჩქარის ამ ნიშანზე გამოსახულ მნიშვნელობას ახსენებს. ნიშნის „წასაკითხად“ გამოიყენება საქარე მინაზე დაყენებული ვიდეოკამერა, რომელ</w:t>
      </w:r>
      <w:r w:rsidR="007E2E10">
        <w:rPr>
          <w:rFonts w:ascii="Sylfaen" w:hAnsi="Sylfaen"/>
          <w:noProof/>
          <w:sz w:val="24"/>
          <w:szCs w:val="24"/>
          <w:lang w:val="ka-GE"/>
        </w:rPr>
        <w:t>ი</w:t>
      </w:r>
      <w:r>
        <w:rPr>
          <w:rFonts w:ascii="Sylfaen" w:hAnsi="Sylfaen"/>
          <w:noProof/>
          <w:sz w:val="24"/>
          <w:szCs w:val="24"/>
          <w:lang w:val="ka-GE"/>
        </w:rPr>
        <w:t>ც კიდევ ორ სისტემას - ფეხით მოსიარულეთა აღმოჩენისა და ზოლში მოძრაობისადმი ხელშეწყობის სისტემებს -  ემსახურება. კამერის ინფორმაციის საფუძველზე მართვის ბლოკი ამოიცნობს: ნიშნის ფორმას (მრგვალი), ფერს (წითელი თეთრ ფონზე), წარწერას (სიჩქარის რიცხვითი მნიშვნელობა); საინფორმაციო ფირნიშს (მასზე ასახულია ტრანსპორტის სახე, ამკრძალავი ნიშნის მოქმედების ზონა და დრო). ამის შემდეგ იგი შეადარებს ავტომობილის მოძრაობის ფაქტიურ სიჩქარეს ნიშანზე გამოსახულ მნიშვნელობას და თუ სიჩქარის გადაჭარბებას აღმოაჩენს, ნიშნის გამოსახულებას ეკრანზე (რომელიც სპიდომეტრში, ან საქარე მინაზე მონტაჟდება) გამოიყვანს, სადაც ეს გამოსახულება ახალი შემზღუდველი ნიშნის გამოჩენამდე, ან წინა ნიშნის მოქმედების ზონის დასრულებამდე</w:t>
      </w:r>
      <w:r w:rsidR="007E2E10">
        <w:rPr>
          <w:rFonts w:ascii="Sylfaen" w:hAnsi="Sylfaen"/>
          <w:noProof/>
          <w:sz w:val="24"/>
          <w:szCs w:val="24"/>
          <w:lang w:val="ka-GE"/>
        </w:rPr>
        <w:t>,</w:t>
      </w:r>
      <w:r>
        <w:rPr>
          <w:rFonts w:ascii="Sylfaen" w:hAnsi="Sylfaen"/>
          <w:noProof/>
          <w:sz w:val="24"/>
          <w:szCs w:val="24"/>
          <w:lang w:val="ka-GE"/>
        </w:rPr>
        <w:t xml:space="preserve"> რჩება. საგზაო ნიშნების ამოცნობის </w:t>
      </w:r>
      <w:r>
        <w:rPr>
          <w:rFonts w:ascii="Sylfaen" w:hAnsi="Sylfaen"/>
          <w:noProof/>
          <w:sz w:val="24"/>
          <w:szCs w:val="24"/>
          <w:lang w:val="ka-GE"/>
        </w:rPr>
        <w:lastRenderedPageBreak/>
        <w:t xml:space="preserve">თანამედროვე სისტემები (მაგ., </w:t>
      </w:r>
      <w:r w:rsidRPr="002E3B00">
        <w:rPr>
          <w:rFonts w:ascii="Sylfaen" w:hAnsi="Sylfaen"/>
          <w:b/>
          <w:noProof/>
          <w:sz w:val="24"/>
          <w:szCs w:val="24"/>
          <w:lang w:val="ka-GE"/>
        </w:rPr>
        <w:t>Opel-Eye</w:t>
      </w:r>
      <w:r>
        <w:rPr>
          <w:rFonts w:ascii="Sylfaen" w:hAnsi="Sylfaen"/>
          <w:noProof/>
          <w:sz w:val="24"/>
          <w:szCs w:val="24"/>
          <w:lang w:val="ka-GE"/>
        </w:rPr>
        <w:t>) სიჩქარის შემზღუდველი ნიშნის გარდა</w:t>
      </w:r>
      <w:r w:rsidR="007E2E10">
        <w:rPr>
          <w:rFonts w:ascii="Sylfaen" w:hAnsi="Sylfaen"/>
          <w:noProof/>
          <w:sz w:val="24"/>
          <w:szCs w:val="24"/>
          <w:lang w:val="ka-GE"/>
        </w:rPr>
        <w:t>,</w:t>
      </w:r>
      <w:r>
        <w:rPr>
          <w:rFonts w:ascii="Sylfaen" w:hAnsi="Sylfaen"/>
          <w:noProof/>
          <w:sz w:val="24"/>
          <w:szCs w:val="24"/>
          <w:lang w:val="ka-GE"/>
        </w:rPr>
        <w:t xml:space="preserve"> დამატებით</w:t>
      </w:r>
      <w:r w:rsidR="007E2E10">
        <w:rPr>
          <w:rFonts w:ascii="Sylfaen" w:hAnsi="Sylfaen"/>
          <w:noProof/>
          <w:sz w:val="24"/>
          <w:szCs w:val="24"/>
          <w:lang w:val="ka-GE"/>
        </w:rPr>
        <w:t>,</w:t>
      </w:r>
      <w:r>
        <w:rPr>
          <w:rFonts w:ascii="Sylfaen" w:hAnsi="Sylfaen"/>
          <w:noProof/>
          <w:sz w:val="24"/>
          <w:szCs w:val="24"/>
          <w:lang w:val="ka-GE"/>
        </w:rPr>
        <w:t xml:space="preserve"> გასწრების ამკრძალავ ნიშანსაც „ცნობენ“.</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7E2E10">
        <w:rPr>
          <w:rFonts w:ascii="Sylfaen" w:hAnsi="Sylfaen"/>
          <w:b/>
          <w:i/>
          <w:noProof/>
          <w:sz w:val="24"/>
          <w:szCs w:val="24"/>
          <w:lang w:val="ka-GE"/>
        </w:rPr>
        <w:t>მძღოლის დაღლილობის კონტროლის სისტემა</w:t>
      </w:r>
      <w:r w:rsidR="007E2E10">
        <w:rPr>
          <w:rFonts w:ascii="Sylfaen" w:hAnsi="Sylfaen"/>
          <w:b/>
          <w:i/>
          <w:noProof/>
          <w:sz w:val="24"/>
          <w:szCs w:val="24"/>
          <w:lang w:val="ka-GE"/>
        </w:rPr>
        <w:t>.</w:t>
      </w:r>
      <w:r>
        <w:rPr>
          <w:rFonts w:ascii="Sylfaen" w:hAnsi="Sylfaen"/>
          <w:noProof/>
          <w:sz w:val="24"/>
          <w:szCs w:val="24"/>
          <w:lang w:val="ka-GE"/>
        </w:rPr>
        <w:t xml:space="preserve"> სერიოზული ავტოსაგზაო შემთხვევების </w:t>
      </w:r>
      <w:r w:rsidRPr="00C82EAA">
        <w:rPr>
          <w:rFonts w:ascii="Sylfaen" w:hAnsi="Sylfaen"/>
          <w:noProof/>
          <w:sz w:val="24"/>
          <w:szCs w:val="24"/>
          <w:lang w:val="ka-GE"/>
        </w:rPr>
        <w:t>25%</w:t>
      </w:r>
      <w:r>
        <w:rPr>
          <w:rFonts w:ascii="Sylfaen" w:hAnsi="Sylfaen"/>
          <w:noProof/>
          <w:sz w:val="24"/>
          <w:szCs w:val="24"/>
          <w:lang w:val="ka-GE"/>
        </w:rPr>
        <w:t xml:space="preserve">  მძღოლის გადაღლის გამო ხდება. მძღოლს საჭესთან ზოგჯერ ეძინება კიდეც, განსაკუთრებით ხანგრძლივი მართვისა და მონოტონური საგზაო პირობების შემთხვევაში. გამოკვლევები აჩვენებენ, რომ</w:t>
      </w:r>
      <w:r w:rsidRPr="00A44098">
        <w:rPr>
          <w:rFonts w:ascii="Sylfaen" w:hAnsi="Sylfaen"/>
          <w:b/>
          <w:noProof/>
          <w:sz w:val="24"/>
          <w:szCs w:val="24"/>
          <w:lang w:val="ka-GE"/>
        </w:rPr>
        <w:t xml:space="preserve"> </w:t>
      </w:r>
      <w:r w:rsidRPr="00C82EAA">
        <w:rPr>
          <w:rFonts w:ascii="Sylfaen" w:hAnsi="Sylfaen"/>
          <w:noProof/>
          <w:sz w:val="24"/>
          <w:szCs w:val="24"/>
          <w:lang w:val="ka-GE"/>
        </w:rPr>
        <w:t>4 ს</w:t>
      </w:r>
      <w:r>
        <w:rPr>
          <w:rFonts w:ascii="Sylfaen" w:hAnsi="Sylfaen"/>
          <w:noProof/>
          <w:sz w:val="24"/>
          <w:szCs w:val="24"/>
          <w:lang w:val="ka-GE"/>
        </w:rPr>
        <w:t xml:space="preserve">აათის განმავლობაში  საჭესთან შეუსვენებლად ჯდომის შემდეგ  მძღოლის რეაქცია </w:t>
      </w:r>
      <w:r w:rsidRPr="00C82EAA">
        <w:rPr>
          <w:rFonts w:ascii="Sylfaen" w:hAnsi="Sylfaen"/>
          <w:noProof/>
          <w:sz w:val="24"/>
          <w:szCs w:val="24"/>
          <w:lang w:val="ka-GE"/>
        </w:rPr>
        <w:t>2-ჯერ მცირდება, 8 საათის შემდეგ</w:t>
      </w:r>
      <w:r>
        <w:rPr>
          <w:rFonts w:ascii="Sylfaen" w:hAnsi="Sylfaen"/>
          <w:noProof/>
          <w:sz w:val="24"/>
          <w:szCs w:val="24"/>
          <w:lang w:val="ka-GE"/>
        </w:rPr>
        <w:t xml:space="preserve"> </w:t>
      </w:r>
      <w:r w:rsidRPr="00C82EAA">
        <w:rPr>
          <w:rFonts w:ascii="Sylfaen" w:hAnsi="Sylfaen"/>
          <w:noProof/>
          <w:sz w:val="24"/>
          <w:szCs w:val="24"/>
          <w:lang w:val="ka-GE"/>
        </w:rPr>
        <w:t>-</w:t>
      </w:r>
      <w:r>
        <w:rPr>
          <w:rFonts w:ascii="Sylfaen" w:hAnsi="Sylfaen"/>
          <w:noProof/>
          <w:sz w:val="24"/>
          <w:szCs w:val="24"/>
          <w:lang w:val="ka-GE"/>
        </w:rPr>
        <w:t xml:space="preserve"> </w:t>
      </w:r>
      <w:r w:rsidRPr="00C82EAA">
        <w:rPr>
          <w:rFonts w:ascii="Sylfaen" w:hAnsi="Sylfaen"/>
          <w:noProof/>
          <w:sz w:val="24"/>
          <w:szCs w:val="24"/>
          <w:lang w:val="ka-GE"/>
        </w:rPr>
        <w:t>6-ჯერ. ეს უარყოფითად აისახება მოძრაობი</w:t>
      </w:r>
      <w:r>
        <w:rPr>
          <w:rFonts w:ascii="Sylfaen" w:hAnsi="Sylfaen"/>
          <w:noProof/>
          <w:sz w:val="24"/>
          <w:szCs w:val="24"/>
          <w:lang w:val="ka-GE"/>
        </w:rPr>
        <w:t xml:space="preserve">ს უსაფრთხოებაზე. ამიტომ მძღოლის დაღლილობის კონტროლის სისტემა თვალყურს ადევნებს მძღოლის ფიზიკურ მდგომარეობას და თუ გადახრებს აღმოაჩენს, მძღოლს დასვენების აუცილებლობის თაობაზე გაფრთხილებას უგზავნის.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დაღლილობის გამოვლენის მეთოდის მიხედვით კონტროლის  სისტემა  ორ  სახეობად იყოფა. პირველი - მძღოლის მოქმედებათა ანალიზს აწარმოებს, მეორე - ავტომობილის მოძრაობის ანალიზს. ადრეულ სისტემებში ვიდეოკამერა იღებდა მძღოლის თვალებს და მათი დახუჭვის შემთხვევაში სისტემა საჭის თვლის ვიბრაციას იწვევდა. </w:t>
      </w:r>
      <w:r w:rsidRPr="00C82EAA">
        <w:rPr>
          <w:rFonts w:ascii="Sylfaen" w:hAnsi="Sylfaen"/>
          <w:noProof/>
          <w:sz w:val="24"/>
          <w:szCs w:val="24"/>
          <w:lang w:val="ka-GE"/>
        </w:rPr>
        <w:t>Merscedes-Benz-მა შექმნა</w:t>
      </w:r>
      <w:r>
        <w:rPr>
          <w:rFonts w:ascii="Sylfaen" w:hAnsi="Sylfaen"/>
          <w:noProof/>
          <w:sz w:val="24"/>
          <w:szCs w:val="24"/>
          <w:lang w:val="ka-GE"/>
        </w:rPr>
        <w:t xml:space="preserve"> სისტემა</w:t>
      </w:r>
      <w:r w:rsidRPr="00823379">
        <w:rPr>
          <w:rFonts w:ascii="Sylfaen" w:hAnsi="Sylfaen"/>
          <w:noProof/>
          <w:sz w:val="24"/>
          <w:szCs w:val="24"/>
          <w:lang w:val="ka-GE"/>
        </w:rPr>
        <w:t xml:space="preserve">  </w:t>
      </w:r>
      <w:r w:rsidRPr="00823379">
        <w:rPr>
          <w:rFonts w:ascii="Sylfaen" w:hAnsi="Sylfaen"/>
          <w:b/>
          <w:noProof/>
          <w:sz w:val="24"/>
          <w:szCs w:val="24"/>
          <w:lang w:val="ka-GE"/>
        </w:rPr>
        <w:t>Attention</w:t>
      </w:r>
      <w:r w:rsidRPr="00322ADF">
        <w:rPr>
          <w:rFonts w:ascii="Sylfaen" w:hAnsi="Sylfaen"/>
          <w:b/>
          <w:noProof/>
          <w:sz w:val="24"/>
          <w:szCs w:val="24"/>
          <w:lang w:val="ka-GE"/>
        </w:rPr>
        <w:t xml:space="preserve"> Assist,</w:t>
      </w:r>
      <w:r>
        <w:rPr>
          <w:rFonts w:ascii="Sylfaen" w:hAnsi="Sylfaen"/>
          <w:noProof/>
          <w:sz w:val="24"/>
          <w:szCs w:val="24"/>
          <w:lang w:val="ka-GE"/>
        </w:rPr>
        <w:t xml:space="preserve"> რომელშიც კონტროლი მრავალი ფაქტორის ანალიზს ეყრდნობა; მათ შორის: მართვის მანერის, საჭესთან ქცევის, მართვის ორგანოების გამოყენების, მოძრაობის ხასიათისა და სხვ. სისტემის კონსტრუქცია საჭის თვალის სენსორს, სასიგნალო ნათურასა და ხმოვანი გაფრთხილების მოწყობილობას აერთიანებს. საჭის თვალის სენსორი მისი შემობრუნების დინამიკას აფიქსირებს. თავის მუშაობაში სისტემა სხვა, მაგალითად, ძრავას მართვის, ღამეში ხედვის და სამუხრუჭო სისტემების სენსორებსაც იყენებს. შემავალი სიგნალების საფუძველზე მართვის ელექტრონული ბლოკი აანალიზებს და საზღვრავს:</w:t>
      </w:r>
    </w:p>
    <w:p w:rsidR="00BF0491" w:rsidRPr="00C82EAA" w:rsidRDefault="00BF0491" w:rsidP="004D7B30">
      <w:pPr>
        <w:pStyle w:val="ListParagraph"/>
        <w:numPr>
          <w:ilvl w:val="0"/>
          <w:numId w:val="28"/>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მართვის სტილს (სიჩქარის, გრძივი და განივი აჩქარებების ანალიზის საფუძველზე);</w:t>
      </w:r>
    </w:p>
    <w:p w:rsidR="00BF0491" w:rsidRPr="00C82EAA" w:rsidRDefault="00BF0491" w:rsidP="004D7B30">
      <w:pPr>
        <w:pStyle w:val="ListParagraph"/>
        <w:numPr>
          <w:ilvl w:val="0"/>
          <w:numId w:val="28"/>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მართვის პირობებს (დღე-ღამის დრო და მოძრაობის ხანგრძლივობა);</w:t>
      </w:r>
    </w:p>
    <w:p w:rsidR="00BF0491" w:rsidRPr="00C82EAA" w:rsidRDefault="00BF0491" w:rsidP="004D7B30">
      <w:pPr>
        <w:pStyle w:val="ListParagraph"/>
        <w:numPr>
          <w:ilvl w:val="0"/>
          <w:numId w:val="28"/>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მართვის ორგანოების (მუხრუჭების, საჭისქვეშა გადამრთველების, პანელის ღილაკების და სხვ.) გამოყენებას;</w:t>
      </w:r>
    </w:p>
    <w:p w:rsidR="00BF0491" w:rsidRPr="00C82EAA" w:rsidRDefault="00BF0491" w:rsidP="004D7B30">
      <w:pPr>
        <w:pStyle w:val="ListParagraph"/>
        <w:numPr>
          <w:ilvl w:val="0"/>
          <w:numId w:val="28"/>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საჭის თვლის შემობრუნების ხასიათს (სიჩქარე, აჩქარება);</w:t>
      </w:r>
    </w:p>
    <w:p w:rsidR="00BF0491" w:rsidRPr="00C82EAA" w:rsidRDefault="00BF0491" w:rsidP="004D7B30">
      <w:pPr>
        <w:pStyle w:val="ListParagraph"/>
        <w:numPr>
          <w:ilvl w:val="0"/>
          <w:numId w:val="28"/>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გზის საფარის მდგომარეობას (განივი აჩქარებების ანალიზით);</w:t>
      </w:r>
    </w:p>
    <w:p w:rsidR="00BF0491" w:rsidRPr="00C82EAA" w:rsidRDefault="00BF0491" w:rsidP="004D7B30">
      <w:pPr>
        <w:pStyle w:val="ListParagraph"/>
        <w:numPr>
          <w:ilvl w:val="0"/>
          <w:numId w:val="28"/>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ავტომობილის მოძრაობის ხასიათს (გრძივი და განივი აჩქარებების აჩქარებების ანალიზის საფუძველზე).</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თუ ანალიზის შედეგად გადახრები გამოვლინდა, პანელის დისპლეიზე სასიგნალო წარწერა ჩნდება, რომელიც მძღოლს დასვენების აუცილებლობაზე მიუთითებს. </w:t>
      </w:r>
      <w:r w:rsidRPr="00C82EAA">
        <w:rPr>
          <w:rFonts w:ascii="Sylfaen" w:hAnsi="Sylfaen"/>
          <w:noProof/>
          <w:sz w:val="24"/>
          <w:szCs w:val="24"/>
          <w:lang w:val="ka-GE"/>
        </w:rPr>
        <w:t>სისტემა 80 კმ/სთ</w:t>
      </w:r>
      <w:r>
        <w:rPr>
          <w:rFonts w:ascii="Sylfaen" w:hAnsi="Sylfaen"/>
          <w:noProof/>
          <w:sz w:val="24"/>
          <w:szCs w:val="24"/>
          <w:lang w:val="ka-GE"/>
        </w:rPr>
        <w:t xml:space="preserve"> სიჩქარის მიღწევის შემდეგ გააქტიურდება.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7E2E10">
        <w:rPr>
          <w:rFonts w:ascii="Sylfaen" w:hAnsi="Sylfaen"/>
          <w:b/>
          <w:i/>
          <w:noProof/>
          <w:sz w:val="24"/>
          <w:szCs w:val="24"/>
          <w:lang w:val="ka-GE"/>
        </w:rPr>
        <w:t>დაღმართში მოძრაობისადმი ხელშეწყობის სისტემის</w:t>
      </w:r>
      <w:r>
        <w:rPr>
          <w:rFonts w:ascii="Sylfaen" w:hAnsi="Sylfaen"/>
          <w:noProof/>
          <w:sz w:val="24"/>
          <w:szCs w:val="24"/>
          <w:lang w:val="ka-GE"/>
        </w:rPr>
        <w:t xml:space="preserve"> დანიშნულებაა ავტომობილის ქანობზე დაშვებისას მისი აჩქარების აღკვეთა. ეს სისტემა მართვის კომფორტულობას და უსაფრთხოებას ამაღლებს. იგი, როგორც წესი, მაღალი გამავლობის მსუბუქ  ავტომობილებზე გამოიყენემა. სისტემის დასახელებებია </w:t>
      </w:r>
      <w:r w:rsidRPr="004924D8">
        <w:rPr>
          <w:rFonts w:ascii="Sylfaen" w:hAnsi="Sylfaen"/>
          <w:b/>
          <w:noProof/>
          <w:sz w:val="24"/>
          <w:szCs w:val="24"/>
          <w:lang w:val="ka-GE"/>
        </w:rPr>
        <w:t>HDC, DAC, DDS.</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დაღმართში მოძრაობისადმი ხელშეწყობის სისტემა ფაქტიურად პროგრამული ფუნქციაა და არა სისტემა. მისი მუშაობის პრინციპი დამყარებულია თვლების წამუხრუჭებით ავტომობილის მუდმივი სიჩქარის შენარჩუნებაზე. სისტემის გააქტიურება პანელზე დამონტაჟებული ღილაკის მეშვეობით ხდება. ამასთან, იგი მხოლოდ გარკვეულ პირობებში ირთვება. კერძოდ: </w:t>
      </w:r>
    </w:p>
    <w:p w:rsidR="00BF0491" w:rsidRPr="00862800" w:rsidRDefault="00BF0491" w:rsidP="004D7B30">
      <w:pPr>
        <w:pStyle w:val="ListParagraph"/>
        <w:numPr>
          <w:ilvl w:val="0"/>
          <w:numId w:val="36"/>
        </w:numPr>
        <w:tabs>
          <w:tab w:val="left" w:pos="142"/>
        </w:tabs>
        <w:spacing w:after="0" w:line="300" w:lineRule="auto"/>
        <w:jc w:val="both"/>
        <w:rPr>
          <w:rFonts w:ascii="Sylfaen" w:eastAsiaTheme="minorEastAsia" w:hAnsi="Sylfaen"/>
          <w:noProof/>
          <w:sz w:val="24"/>
          <w:szCs w:val="24"/>
          <w:lang w:val="ka-GE" w:eastAsia="ru-RU"/>
        </w:rPr>
      </w:pPr>
      <w:r w:rsidRPr="00862800">
        <w:rPr>
          <w:rFonts w:ascii="Sylfaen" w:eastAsiaTheme="minorEastAsia" w:hAnsi="Sylfaen"/>
          <w:noProof/>
          <w:sz w:val="24"/>
          <w:szCs w:val="24"/>
          <w:lang w:val="ka-GE" w:eastAsia="ru-RU"/>
        </w:rPr>
        <w:t xml:space="preserve">თუ ძრავა გაშვებულია; </w:t>
      </w:r>
    </w:p>
    <w:p w:rsidR="00BF0491" w:rsidRPr="00862800" w:rsidRDefault="00BF0491" w:rsidP="004D7B30">
      <w:pPr>
        <w:pStyle w:val="ListParagraph"/>
        <w:numPr>
          <w:ilvl w:val="0"/>
          <w:numId w:val="36"/>
        </w:numPr>
        <w:tabs>
          <w:tab w:val="left" w:pos="142"/>
        </w:tabs>
        <w:spacing w:after="0" w:line="300" w:lineRule="auto"/>
        <w:jc w:val="both"/>
        <w:rPr>
          <w:rFonts w:ascii="Sylfaen" w:eastAsiaTheme="minorEastAsia" w:hAnsi="Sylfaen"/>
          <w:noProof/>
          <w:sz w:val="24"/>
          <w:szCs w:val="24"/>
          <w:lang w:val="ka-GE" w:eastAsia="ru-RU"/>
        </w:rPr>
      </w:pPr>
      <w:r w:rsidRPr="00862800">
        <w:rPr>
          <w:rFonts w:ascii="Sylfaen" w:eastAsiaTheme="minorEastAsia" w:hAnsi="Sylfaen"/>
          <w:noProof/>
          <w:sz w:val="24"/>
          <w:szCs w:val="24"/>
          <w:lang w:val="ka-GE" w:eastAsia="ru-RU"/>
        </w:rPr>
        <w:t xml:space="preserve">თუ გაზისა და მუხრუჭის სატერფულები თავისუფალია; </w:t>
      </w:r>
    </w:p>
    <w:p w:rsidR="00BF0491" w:rsidRPr="00862800" w:rsidRDefault="00BF0491" w:rsidP="004D7B30">
      <w:pPr>
        <w:pStyle w:val="ListParagraph"/>
        <w:numPr>
          <w:ilvl w:val="0"/>
          <w:numId w:val="36"/>
        </w:numPr>
        <w:tabs>
          <w:tab w:val="left" w:pos="142"/>
        </w:tabs>
        <w:spacing w:after="0" w:line="300" w:lineRule="auto"/>
        <w:jc w:val="both"/>
        <w:rPr>
          <w:rFonts w:ascii="Sylfaen" w:eastAsiaTheme="minorEastAsia" w:hAnsi="Sylfaen"/>
          <w:noProof/>
          <w:sz w:val="24"/>
          <w:szCs w:val="24"/>
          <w:lang w:val="ka-GE" w:eastAsia="ru-RU"/>
        </w:rPr>
      </w:pPr>
      <w:r w:rsidRPr="00862800">
        <w:rPr>
          <w:rFonts w:ascii="Sylfaen" w:eastAsiaTheme="minorEastAsia" w:hAnsi="Sylfaen"/>
          <w:noProof/>
          <w:sz w:val="24"/>
          <w:szCs w:val="24"/>
          <w:lang w:val="ka-GE" w:eastAsia="ru-RU"/>
        </w:rPr>
        <w:t>თუ სიჩქარე 20 კმ/სთ-ზე ნაკლებია და თუ დაქანება 20%-ს აღემატება.</w:t>
      </w:r>
    </w:p>
    <w:p w:rsidR="00BF0491" w:rsidRPr="00823379"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სენსორების სიგნალის საფუძველზე მართვის ბლოკი სამუხრუჭო სისტემაში წნევას ზუსტად იმ გზით ზრდის, როგორც ეს </w:t>
      </w:r>
      <w:r w:rsidRPr="00823379">
        <w:rPr>
          <w:rFonts w:ascii="Sylfaen" w:hAnsi="Sylfaen"/>
          <w:b/>
          <w:noProof/>
          <w:sz w:val="24"/>
          <w:szCs w:val="24"/>
          <w:lang w:val="ka-GE"/>
        </w:rPr>
        <w:t>ASR</w:t>
      </w:r>
      <w:r w:rsidRPr="00823379">
        <w:rPr>
          <w:rFonts w:ascii="Sylfaen" w:hAnsi="Sylfaen"/>
          <w:noProof/>
          <w:sz w:val="24"/>
          <w:szCs w:val="24"/>
          <w:lang w:val="ka-GE"/>
        </w:rPr>
        <w:t xml:space="preserve"> სისტემაში ხდება (ნახ.2.47). საჭირო სიჩქარის დამყარების შემდეგ ფუ</w:t>
      </w:r>
      <w:r>
        <w:rPr>
          <w:rFonts w:ascii="Sylfaen" w:hAnsi="Sylfaen"/>
          <w:noProof/>
          <w:sz w:val="24"/>
          <w:szCs w:val="24"/>
          <w:lang w:val="ka-GE"/>
        </w:rPr>
        <w:t>ნქცია ითიშება, მაგრამ თუ აჩქარება განმეორდა, ისევ ჩაირთვება. სისტემის გამორთვა ხელით, ან ავტომატურად, რომელიმე სატერფულზე დაჭერისას ხდება.</w:t>
      </w:r>
    </w:p>
    <w:p w:rsidR="00BF0491" w:rsidRPr="00BE52DB" w:rsidRDefault="00BF0491" w:rsidP="00BF0491">
      <w:pPr>
        <w:tabs>
          <w:tab w:val="left" w:pos="142"/>
        </w:tabs>
        <w:spacing w:after="0" w:line="300" w:lineRule="auto"/>
        <w:jc w:val="both"/>
        <w:rPr>
          <w:rFonts w:ascii="Sylfaen" w:hAnsi="Sylfaen"/>
          <w:noProof/>
          <w:sz w:val="24"/>
          <w:szCs w:val="24"/>
          <w:lang w:val="ka-GE"/>
        </w:rPr>
      </w:pPr>
      <w:r w:rsidRPr="007E2E10">
        <w:rPr>
          <w:rFonts w:ascii="Sylfaen" w:hAnsi="Sylfaen"/>
          <w:i/>
          <w:noProof/>
          <w:sz w:val="24"/>
          <w:szCs w:val="24"/>
          <w:lang w:val="ka-GE"/>
        </w:rPr>
        <w:t xml:space="preserve">           </w:t>
      </w:r>
      <w:r w:rsidRPr="007E2E10">
        <w:rPr>
          <w:rFonts w:ascii="Sylfaen" w:hAnsi="Sylfaen"/>
          <w:b/>
          <w:i/>
          <w:noProof/>
          <w:sz w:val="24"/>
          <w:szCs w:val="24"/>
          <w:lang w:val="ka-GE"/>
        </w:rPr>
        <w:t>აღმართში ავტომობილის მოძრაობისადმი ხელშეწყობის სისტემა</w:t>
      </w:r>
      <w:r>
        <w:rPr>
          <w:rFonts w:ascii="Sylfaen" w:hAnsi="Sylfaen"/>
          <w:noProof/>
          <w:sz w:val="24"/>
          <w:szCs w:val="24"/>
          <w:lang w:val="ka-GE"/>
        </w:rPr>
        <w:t xml:space="preserve"> აღმართში დაძვრისას ავტომობილის უკუჩამოგორებას აღკვეთს, რაც აადვილებს დაძვრას და არ მოითხოვს ხელის მუხრუჭის გამოყენებას. სისტემა ოპციის სახით მხოლოდ ზოგიერთ ავტომობილზე დგება. მისი მწარმოებლები არიან: </w:t>
      </w:r>
      <w:r w:rsidRPr="00C82EAA">
        <w:rPr>
          <w:rFonts w:ascii="Sylfaen" w:hAnsi="Sylfaen"/>
          <w:noProof/>
          <w:sz w:val="24"/>
          <w:szCs w:val="24"/>
          <w:lang w:val="ka-GE"/>
        </w:rPr>
        <w:t>Volkswagen (</w:t>
      </w:r>
      <w:r w:rsidRPr="00862800">
        <w:rPr>
          <w:rFonts w:ascii="Sylfaen" w:hAnsi="Sylfaen"/>
          <w:b/>
          <w:noProof/>
          <w:sz w:val="24"/>
          <w:szCs w:val="24"/>
          <w:lang w:val="ka-GE"/>
        </w:rPr>
        <w:t>HHC</w:t>
      </w:r>
      <w:r w:rsidRPr="00C82EAA">
        <w:rPr>
          <w:rFonts w:ascii="Sylfaen" w:hAnsi="Sylfaen"/>
          <w:noProof/>
          <w:sz w:val="24"/>
          <w:szCs w:val="24"/>
          <w:lang w:val="ka-GE"/>
        </w:rPr>
        <w:t>); Subaru, Fiat (</w:t>
      </w:r>
      <w:r w:rsidRPr="00862800">
        <w:rPr>
          <w:rFonts w:ascii="Sylfaen" w:hAnsi="Sylfaen"/>
          <w:b/>
          <w:noProof/>
          <w:sz w:val="24"/>
          <w:szCs w:val="24"/>
          <w:lang w:val="ka-GE"/>
        </w:rPr>
        <w:t>HH</w:t>
      </w:r>
      <w:r w:rsidRPr="00C82EAA">
        <w:rPr>
          <w:rFonts w:ascii="Sylfaen" w:hAnsi="Sylfaen"/>
          <w:noProof/>
          <w:sz w:val="24"/>
          <w:szCs w:val="24"/>
          <w:lang w:val="ka-GE"/>
        </w:rPr>
        <w:t>); To</w:t>
      </w:r>
      <w:r w:rsidRPr="00862800">
        <w:rPr>
          <w:rFonts w:ascii="Sylfaen" w:hAnsi="Sylfaen"/>
          <w:noProof/>
          <w:sz w:val="24"/>
          <w:szCs w:val="24"/>
          <w:lang w:val="ka-GE"/>
        </w:rPr>
        <w:t>y</w:t>
      </w:r>
      <w:r w:rsidRPr="00C82EAA">
        <w:rPr>
          <w:rFonts w:ascii="Sylfaen" w:hAnsi="Sylfaen"/>
          <w:noProof/>
          <w:sz w:val="24"/>
          <w:szCs w:val="24"/>
          <w:lang w:val="ka-GE"/>
        </w:rPr>
        <w:t>ota (</w:t>
      </w:r>
      <w:r w:rsidRPr="00862800">
        <w:rPr>
          <w:rFonts w:ascii="Sylfaen" w:hAnsi="Sylfaen"/>
          <w:b/>
          <w:noProof/>
          <w:sz w:val="24"/>
          <w:szCs w:val="24"/>
          <w:lang w:val="ka-GE"/>
        </w:rPr>
        <w:t>HAC</w:t>
      </w:r>
      <w:r w:rsidRPr="00C82EAA">
        <w:rPr>
          <w:rFonts w:ascii="Sylfaen" w:hAnsi="Sylfaen"/>
          <w:noProof/>
          <w:sz w:val="24"/>
          <w:szCs w:val="24"/>
          <w:lang w:val="ka-GE"/>
        </w:rPr>
        <w:t>); Nissan (</w:t>
      </w:r>
      <w:r w:rsidRPr="00862800">
        <w:rPr>
          <w:rFonts w:ascii="Sylfaen" w:hAnsi="Sylfaen"/>
          <w:b/>
          <w:noProof/>
          <w:sz w:val="24"/>
          <w:szCs w:val="24"/>
          <w:lang w:val="ka-GE"/>
        </w:rPr>
        <w:t>USS</w:t>
      </w:r>
      <w:r w:rsidRPr="00C82EAA">
        <w:rPr>
          <w:rFonts w:ascii="Sylfaen" w:hAnsi="Sylfaen"/>
          <w:noProof/>
          <w:sz w:val="24"/>
          <w:szCs w:val="24"/>
          <w:lang w:val="ka-GE"/>
        </w:rPr>
        <w:t>). ეს სის</w:t>
      </w:r>
      <w:r>
        <w:rPr>
          <w:rFonts w:ascii="Sylfaen" w:hAnsi="Sylfaen"/>
          <w:noProof/>
          <w:sz w:val="24"/>
          <w:szCs w:val="24"/>
          <w:lang w:val="ka-GE"/>
        </w:rPr>
        <w:t xml:space="preserve">ტემაც ფაქტიურად დინამიკური მდგრადობის სისტემის პროგრამული გაფართოებაა, ამიტომ ისიც უფრო ფუნქციაა, ვიდრე სისტემა. მისი მუშაობის პრინციპი დაფუძნებულია მუხრუჭის სატერფულის აშვების შემდეგ სამუხრუჭე სისტემაში წნევის დაცემის შენელებაზე. ფუნქცია რომ გააქტიურდეს, ძრავა გაშვებული, მუხრუჭის სატერფული ჩართული, ხოლო აღმართის კუთხე </w:t>
      </w:r>
      <w:r w:rsidRPr="00C82EAA">
        <w:rPr>
          <w:rFonts w:ascii="Sylfaen" w:hAnsi="Sylfaen"/>
          <w:noProof/>
          <w:sz w:val="24"/>
          <w:szCs w:val="24"/>
          <w:lang w:val="ka-GE"/>
        </w:rPr>
        <w:t>5%-ზე</w:t>
      </w:r>
      <w:r>
        <w:rPr>
          <w:rFonts w:ascii="Sylfaen" w:hAnsi="Sylfaen"/>
          <w:noProof/>
          <w:sz w:val="24"/>
          <w:szCs w:val="24"/>
          <w:lang w:val="ka-GE"/>
        </w:rPr>
        <w:t xml:space="preserve"> მეტი უნდა იყოს. სისტემის მოქმედება შემდეგნაირად ხორციელდება: აღმართში მუხრუჭის სატერფულზე დაჭერისას სამუხრუჭო სისტემაში შექმნილი მაღალი წნევა, ელექტრომაგნიტური სარქველების მეშვეობით, სატერფულის აშვების შემდეგაც ნარჩუნდება, რაც ავტომობილის ჩამოგორებას აღკვეთს. ამის შემდეგ, აქსელერატორის სატერფულზე </w:t>
      </w:r>
      <w:r>
        <w:rPr>
          <w:rFonts w:ascii="Sylfaen" w:hAnsi="Sylfaen"/>
          <w:noProof/>
          <w:sz w:val="24"/>
          <w:szCs w:val="24"/>
          <w:lang w:val="ka-GE"/>
        </w:rPr>
        <w:lastRenderedPageBreak/>
        <w:t>დაჭერისას, სარქველები გაიხსნება და სისტემაში წნევა ეცემა. ავტომობილის დაძვრისა და ძრავას მიერ საკმარისი მაბრუნი მომენტის შექმნის შემდეგ კი გადამშვები სარქველები (იხ. ნახ.2.47) მთლიანად გაიღება და წნევა საბოლოოდ დაეცემა. უნდა აღინიშნოს, რომ სისტემა აღმართში ყოველთვის მუშაობს და მისთვის ავტომობილის მოძრაობის მიმართულებას (წინ თუ უკან) მნიშვნელობა არა აქვს.</w:t>
      </w:r>
    </w:p>
    <w:p w:rsidR="00BF0491" w:rsidRDefault="00BF0491" w:rsidP="00BF0491">
      <w:pPr>
        <w:tabs>
          <w:tab w:val="left" w:pos="142"/>
        </w:tabs>
        <w:spacing w:after="0" w:line="300" w:lineRule="auto"/>
        <w:jc w:val="both"/>
        <w:rPr>
          <w:rFonts w:ascii="Sylfaen" w:hAnsi="Sylfaen"/>
          <w:noProof/>
          <w:sz w:val="24"/>
          <w:szCs w:val="24"/>
          <w:lang w:val="ka-GE"/>
        </w:rPr>
      </w:pPr>
      <w:r w:rsidRPr="00BE52DB">
        <w:rPr>
          <w:rFonts w:ascii="Sylfaen" w:hAnsi="Sylfaen"/>
          <w:noProof/>
          <w:sz w:val="24"/>
          <w:szCs w:val="24"/>
          <w:lang w:val="ka-GE"/>
        </w:rPr>
        <w:t xml:space="preserve">           </w:t>
      </w:r>
      <w:r w:rsidRPr="007E2E10">
        <w:rPr>
          <w:rFonts w:ascii="Sylfaen" w:hAnsi="Sylfaen"/>
          <w:b/>
          <w:i/>
          <w:noProof/>
          <w:sz w:val="24"/>
          <w:szCs w:val="24"/>
          <w:lang w:val="ka-GE"/>
        </w:rPr>
        <w:t>დაჯახების შემდეგ დამუხრუჭების სისტემა.</w:t>
      </w:r>
      <w:r>
        <w:rPr>
          <w:rFonts w:ascii="Sylfaen" w:hAnsi="Sylfaen"/>
          <w:noProof/>
          <w:sz w:val="24"/>
          <w:szCs w:val="24"/>
          <w:lang w:val="ka-GE"/>
        </w:rPr>
        <w:t xml:space="preserve"> გერმანული საავტომობილო კლუბის</w:t>
      </w:r>
      <w:r w:rsidRPr="00C52C4D">
        <w:rPr>
          <w:rFonts w:ascii="Sylfaen" w:hAnsi="Sylfaen"/>
          <w:b/>
          <w:noProof/>
          <w:sz w:val="24"/>
          <w:szCs w:val="24"/>
          <w:lang w:val="ka-GE"/>
        </w:rPr>
        <w:t xml:space="preserve"> </w:t>
      </w:r>
      <w:r w:rsidRPr="00862800">
        <w:rPr>
          <w:rFonts w:ascii="Sylfaen" w:hAnsi="Sylfaen"/>
          <w:noProof/>
          <w:sz w:val="24"/>
          <w:szCs w:val="24"/>
          <w:lang w:val="ka-GE"/>
        </w:rPr>
        <w:t>(</w:t>
      </w:r>
      <w:r w:rsidRPr="00BE52DB">
        <w:rPr>
          <w:rFonts w:ascii="Sylfaen" w:hAnsi="Sylfaen"/>
          <w:b/>
          <w:noProof/>
          <w:sz w:val="24"/>
          <w:szCs w:val="24"/>
          <w:lang w:val="ka-GE"/>
        </w:rPr>
        <w:t>ADAC</w:t>
      </w:r>
      <w:r w:rsidRPr="00862800">
        <w:rPr>
          <w:rFonts w:ascii="Sylfaen" w:hAnsi="Sylfaen"/>
          <w:noProof/>
          <w:sz w:val="24"/>
          <w:szCs w:val="24"/>
          <w:lang w:val="ka-GE"/>
        </w:rPr>
        <w:t>)</w:t>
      </w:r>
      <w:r>
        <w:rPr>
          <w:rFonts w:ascii="Sylfaen" w:hAnsi="Sylfaen"/>
          <w:noProof/>
          <w:sz w:val="24"/>
          <w:szCs w:val="24"/>
          <w:lang w:val="ka-GE"/>
        </w:rPr>
        <w:t xml:space="preserve"> გამოკვლევებით, მსუბუქი ავტომობილების მონაწილეობით მომხდარ ავტოსაგზაო შემთხვევათა მეოთხედში</w:t>
      </w:r>
      <w:r w:rsidR="00E957B3">
        <w:rPr>
          <w:rFonts w:ascii="Sylfaen" w:hAnsi="Sylfaen"/>
          <w:noProof/>
          <w:sz w:val="24"/>
          <w:szCs w:val="24"/>
          <w:lang w:val="ka-GE"/>
        </w:rPr>
        <w:t>,</w:t>
      </w:r>
      <w:r>
        <w:rPr>
          <w:rFonts w:ascii="Sylfaen" w:hAnsi="Sylfaen"/>
          <w:noProof/>
          <w:sz w:val="24"/>
          <w:szCs w:val="24"/>
          <w:lang w:val="ka-GE"/>
        </w:rPr>
        <w:t xml:space="preserve"> პირველი დაჯახების შემდეგ</w:t>
      </w:r>
      <w:r w:rsidR="00E957B3">
        <w:rPr>
          <w:rFonts w:ascii="Sylfaen" w:hAnsi="Sylfaen"/>
          <w:noProof/>
          <w:sz w:val="24"/>
          <w:szCs w:val="24"/>
          <w:lang w:val="ka-GE"/>
        </w:rPr>
        <w:t>,</w:t>
      </w:r>
      <w:r>
        <w:rPr>
          <w:rFonts w:ascii="Sylfaen" w:hAnsi="Sylfaen"/>
          <w:noProof/>
          <w:sz w:val="24"/>
          <w:szCs w:val="24"/>
          <w:lang w:val="ka-GE"/>
        </w:rPr>
        <w:t xml:space="preserve"> ავტომობილი ისევ აგრძელებს მოძრაობას და ახალი შეჯახების საფრთხეს წარმოშობს. ეს იმიტომ ხდება, რომ პირველი დაჯახების შედეგად მძღოლი ავტომობილზე კონტროლს კარგავს.</w:t>
      </w:r>
      <w:r w:rsidRPr="00BE52DB">
        <w:rPr>
          <w:rFonts w:ascii="Sylfaen" w:hAnsi="Sylfaen"/>
          <w:noProof/>
          <w:sz w:val="24"/>
          <w:szCs w:val="24"/>
          <w:lang w:val="ka-GE"/>
        </w:rPr>
        <w:t xml:space="preserve"> </w:t>
      </w:r>
      <w:r>
        <w:rPr>
          <w:rFonts w:ascii="Sylfaen" w:hAnsi="Sylfaen"/>
          <w:noProof/>
          <w:sz w:val="24"/>
          <w:szCs w:val="24"/>
          <w:lang w:val="ka-GE"/>
        </w:rPr>
        <w:t xml:space="preserve">კორპორაციამ </w:t>
      </w:r>
      <w:r w:rsidRPr="00C82EAA">
        <w:rPr>
          <w:rFonts w:ascii="Sylfaen" w:hAnsi="Sylfaen"/>
          <w:noProof/>
          <w:sz w:val="24"/>
          <w:szCs w:val="24"/>
          <w:lang w:val="ka-GE"/>
        </w:rPr>
        <w:t xml:space="preserve">Continental  </w:t>
      </w:r>
      <w:r w:rsidRPr="00BE52DB">
        <w:rPr>
          <w:rFonts w:ascii="Sylfaen" w:hAnsi="Sylfaen"/>
          <w:noProof/>
          <w:sz w:val="24"/>
          <w:szCs w:val="24"/>
          <w:lang w:val="ka-GE"/>
        </w:rPr>
        <w:t xml:space="preserve">დაამუშავა სისტემა </w:t>
      </w:r>
      <w:r w:rsidRPr="00C52C4D">
        <w:rPr>
          <w:rFonts w:ascii="Sylfaen" w:hAnsi="Sylfaen"/>
          <w:b/>
          <w:noProof/>
          <w:sz w:val="24"/>
          <w:szCs w:val="24"/>
          <w:lang w:val="ka-GE"/>
        </w:rPr>
        <w:t>PSB</w:t>
      </w:r>
      <w:r w:rsidRPr="00862800">
        <w:rPr>
          <w:rFonts w:ascii="Sylfaen" w:hAnsi="Sylfaen"/>
          <w:noProof/>
          <w:sz w:val="24"/>
          <w:szCs w:val="24"/>
          <w:lang w:val="ka-GE"/>
        </w:rPr>
        <w:t>,</w:t>
      </w:r>
      <w:r>
        <w:rPr>
          <w:rFonts w:ascii="Sylfaen" w:hAnsi="Sylfaen"/>
          <w:noProof/>
          <w:sz w:val="24"/>
          <w:szCs w:val="24"/>
          <w:lang w:val="ka-GE"/>
        </w:rPr>
        <w:t xml:space="preserve"> რომელიც საშუალებას იძლევა, აღიკვეთოს მეორადი ავარია, ან შერბილდეს მისი შედეგები, რაც პირველადი დაჯახების შემდეგ ავტომობილის ავტომატური დამუხრუჭებით მიიღწევა. ამ თვალსაზრისით ეს სისტემა საგანგებო დამუხრუჭების სისტემის სახესხვაობაა. კონსტრუქციულად იგი პასიური უსაფრთხოებისა და კურსის მდგრადობის სისტემებს ეფუძნება. </w:t>
      </w:r>
      <w:r w:rsidRPr="00862800">
        <w:rPr>
          <w:rFonts w:ascii="Sylfaen" w:hAnsi="Sylfaen"/>
          <w:noProof/>
          <w:sz w:val="24"/>
          <w:szCs w:val="24"/>
          <w:lang w:val="ka-GE"/>
        </w:rPr>
        <w:t>დარტყმის სენსორებიდან</w:t>
      </w:r>
      <w:r>
        <w:rPr>
          <w:rFonts w:ascii="Sylfaen" w:hAnsi="Sylfaen"/>
          <w:noProof/>
          <w:sz w:val="24"/>
          <w:szCs w:val="24"/>
          <w:lang w:val="ka-GE"/>
        </w:rPr>
        <w:t xml:space="preserve"> სიგნალის მიღების შემდეგ მართვის ელექტრონული ბლოკი, მონაცემთა გადაცემის საბორტო ქსელის მეშვეობით, შესაბამის სიგნალს კურსის მდგრადობის მართვის ბლოკს უგზავნის. ეს უკანასკნელი მოძრაობის სტაბილიზაციას, ხოლო საჭიროების შემთხვევაში ავტომობილის დამუხრუჭებას ახდენს. სისტემის უმნიშვნელოვანესი თვისებაა, რომ როგორც კი მძღოლი აქტიურად იწყებს ავტომობილის მართვას, სისტემა მას ავტომობილზე კონტროლს სრულად უბრუნებს.</w:t>
      </w:r>
      <w:r w:rsidRPr="00BE52DB">
        <w:rPr>
          <w:rFonts w:ascii="Sylfaen" w:hAnsi="Sylfaen"/>
          <w:noProof/>
          <w:sz w:val="24"/>
          <w:szCs w:val="24"/>
          <w:lang w:val="ka-GE"/>
        </w:rPr>
        <w:t xml:space="preserve"> </w:t>
      </w:r>
      <w:r>
        <w:rPr>
          <w:rFonts w:ascii="Sylfaen" w:hAnsi="Sylfaen"/>
          <w:noProof/>
          <w:sz w:val="24"/>
          <w:szCs w:val="24"/>
          <w:lang w:val="ka-GE"/>
        </w:rPr>
        <w:t>დაჯახების შემდეგ დამუხრუჭების სისტემა ფართოდ დანერგილი ჯერ კიდევ არ არის.</w:t>
      </w:r>
    </w:p>
    <w:p w:rsidR="00BF0491" w:rsidRDefault="00BF0491" w:rsidP="00BF0491">
      <w:pPr>
        <w:tabs>
          <w:tab w:val="left" w:pos="142"/>
        </w:tabs>
        <w:spacing w:after="0" w:line="300" w:lineRule="auto"/>
        <w:jc w:val="both"/>
        <w:rPr>
          <w:rFonts w:ascii="Sylfaen" w:hAnsi="Sylfaen"/>
          <w:noProof/>
          <w:sz w:val="24"/>
          <w:szCs w:val="24"/>
          <w:lang w:val="ka-GE"/>
        </w:rPr>
      </w:pPr>
      <w:r w:rsidRPr="00E957B3">
        <w:rPr>
          <w:rFonts w:ascii="Sylfaen" w:hAnsi="Sylfaen"/>
          <w:i/>
          <w:noProof/>
          <w:sz w:val="24"/>
          <w:szCs w:val="24"/>
          <w:lang w:val="ka-GE"/>
        </w:rPr>
        <w:t xml:space="preserve">           </w:t>
      </w:r>
      <w:r w:rsidRPr="00E957B3">
        <w:rPr>
          <w:rFonts w:ascii="Sylfaen" w:hAnsi="Sylfaen"/>
          <w:b/>
          <w:i/>
          <w:noProof/>
          <w:sz w:val="24"/>
          <w:szCs w:val="24"/>
          <w:lang w:val="ka-GE"/>
        </w:rPr>
        <w:t>საგზაო მოძრაობის უსაფრთხოების</w:t>
      </w:r>
      <w:r>
        <w:rPr>
          <w:rFonts w:ascii="Sylfaen" w:hAnsi="Sylfaen"/>
          <w:noProof/>
          <w:sz w:val="24"/>
          <w:szCs w:val="24"/>
          <w:lang w:val="ka-GE"/>
        </w:rPr>
        <w:t xml:space="preserve"> ამაღლების კიდევ ერთი პერსპექტიული მიმართულებაა </w:t>
      </w:r>
      <w:r w:rsidRPr="00E957B3">
        <w:rPr>
          <w:rFonts w:ascii="Sylfaen" w:hAnsi="Sylfaen"/>
          <w:b/>
          <w:i/>
          <w:noProof/>
          <w:sz w:val="24"/>
          <w:szCs w:val="24"/>
          <w:lang w:val="ka-GE"/>
        </w:rPr>
        <w:t>ავტომობილებს შორის უმავთულო კომუნიკაციის სისტემის</w:t>
      </w:r>
      <w:r w:rsidRPr="008D1DD1">
        <w:rPr>
          <w:rFonts w:ascii="Sylfaen" w:hAnsi="Sylfaen"/>
          <w:b/>
          <w:noProof/>
          <w:sz w:val="24"/>
          <w:szCs w:val="24"/>
          <w:lang w:val="ka-GE"/>
        </w:rPr>
        <w:t xml:space="preserve"> </w:t>
      </w:r>
      <w:r w:rsidRPr="00862800">
        <w:rPr>
          <w:rFonts w:ascii="Sylfaen" w:hAnsi="Sylfaen"/>
          <w:noProof/>
          <w:sz w:val="24"/>
          <w:szCs w:val="24"/>
          <w:lang w:val="ka-GE"/>
        </w:rPr>
        <w:t>(</w:t>
      </w:r>
      <w:r w:rsidRPr="008D1DD1">
        <w:rPr>
          <w:rFonts w:ascii="Sylfaen" w:hAnsi="Sylfaen"/>
          <w:b/>
          <w:noProof/>
          <w:sz w:val="24"/>
          <w:szCs w:val="24"/>
          <w:lang w:val="ka-GE"/>
        </w:rPr>
        <w:t>WLAN</w:t>
      </w:r>
      <w:r w:rsidRPr="00862800">
        <w:rPr>
          <w:rFonts w:ascii="Sylfaen" w:hAnsi="Sylfaen"/>
          <w:noProof/>
          <w:sz w:val="24"/>
          <w:szCs w:val="24"/>
          <w:lang w:val="ka-GE"/>
        </w:rPr>
        <w:t>)</w:t>
      </w:r>
      <w:r>
        <w:rPr>
          <w:rFonts w:ascii="Sylfaen" w:hAnsi="Sylfaen"/>
          <w:noProof/>
          <w:sz w:val="24"/>
          <w:szCs w:val="24"/>
          <w:lang w:val="ka-GE"/>
        </w:rPr>
        <w:t xml:space="preserve"> დამუშავება და დანერგვა. </w:t>
      </w:r>
      <w:r w:rsidRPr="00BE52DB">
        <w:rPr>
          <w:rFonts w:ascii="Sylfaen" w:hAnsi="Sylfaen"/>
          <w:noProof/>
          <w:sz w:val="24"/>
          <w:szCs w:val="24"/>
          <w:lang w:val="ka-GE"/>
        </w:rPr>
        <w:t>მისი საფუ</w:t>
      </w:r>
      <w:r>
        <w:rPr>
          <w:rFonts w:ascii="Sylfaen" w:hAnsi="Sylfaen"/>
          <w:noProof/>
          <w:sz w:val="24"/>
          <w:szCs w:val="24"/>
          <w:lang w:val="ka-GE"/>
        </w:rPr>
        <w:t xml:space="preserve">ძველია </w:t>
      </w:r>
      <w:r w:rsidRPr="00E957B3">
        <w:rPr>
          <w:rFonts w:ascii="Sylfaen" w:hAnsi="Sylfaen"/>
          <w:b/>
          <w:i/>
          <w:noProof/>
          <w:sz w:val="24"/>
          <w:szCs w:val="24"/>
          <w:lang w:val="ka-GE"/>
        </w:rPr>
        <w:t>სატრანსპორტო საშუალებებთან უმავთულო კავშირი</w:t>
      </w:r>
      <w:r w:rsidRPr="00862800">
        <w:rPr>
          <w:rFonts w:ascii="Sylfaen" w:hAnsi="Sylfaen"/>
          <w:noProof/>
          <w:sz w:val="24"/>
          <w:szCs w:val="24"/>
          <w:lang w:val="ka-GE"/>
        </w:rPr>
        <w:t xml:space="preserve"> (</w:t>
      </w:r>
      <w:r w:rsidRPr="008D1DD1">
        <w:rPr>
          <w:rFonts w:ascii="Sylfaen" w:hAnsi="Sylfaen"/>
          <w:b/>
          <w:noProof/>
          <w:sz w:val="24"/>
          <w:szCs w:val="24"/>
          <w:lang w:val="ka-GE"/>
        </w:rPr>
        <w:t>WAVE</w:t>
      </w:r>
      <w:r w:rsidRPr="00862800">
        <w:rPr>
          <w:rFonts w:ascii="Sylfaen" w:hAnsi="Sylfaen"/>
          <w:noProof/>
          <w:sz w:val="24"/>
          <w:szCs w:val="24"/>
          <w:lang w:val="ka-GE"/>
        </w:rPr>
        <w:t xml:space="preserve">, </w:t>
      </w:r>
      <w:r>
        <w:rPr>
          <w:rFonts w:ascii="Sylfaen" w:hAnsi="Sylfaen"/>
          <w:noProof/>
          <w:sz w:val="24"/>
          <w:szCs w:val="24"/>
          <w:lang w:val="ka-GE"/>
        </w:rPr>
        <w:t xml:space="preserve">სტანდარტი </w:t>
      </w:r>
      <w:r w:rsidRPr="009E5582">
        <w:rPr>
          <w:rFonts w:ascii="Sylfaen" w:hAnsi="Sylfaen"/>
          <w:b/>
          <w:noProof/>
          <w:sz w:val="24"/>
          <w:szCs w:val="24"/>
          <w:lang w:val="ka-GE"/>
        </w:rPr>
        <w:t>IEEE 802.11.p</w:t>
      </w:r>
      <w:r>
        <w:rPr>
          <w:rFonts w:ascii="Sylfaen" w:hAnsi="Sylfaen"/>
          <w:noProof/>
          <w:sz w:val="24"/>
          <w:szCs w:val="24"/>
          <w:lang w:val="ka-GE"/>
        </w:rPr>
        <w:t xml:space="preserve">.) და </w:t>
      </w:r>
      <w:r w:rsidRPr="00E957B3">
        <w:rPr>
          <w:rFonts w:ascii="Sylfaen" w:hAnsi="Sylfaen"/>
          <w:b/>
          <w:i/>
          <w:noProof/>
          <w:sz w:val="24"/>
          <w:szCs w:val="24"/>
          <w:lang w:val="ka-GE"/>
        </w:rPr>
        <w:t>ახლო მოქმედების კავშირის სისტემის</w:t>
      </w:r>
      <w:r w:rsidRPr="008D1DD1">
        <w:rPr>
          <w:rFonts w:ascii="Sylfaen" w:hAnsi="Sylfaen"/>
          <w:b/>
          <w:noProof/>
          <w:sz w:val="24"/>
          <w:szCs w:val="24"/>
          <w:lang w:val="ka-GE"/>
        </w:rPr>
        <w:t xml:space="preserve"> </w:t>
      </w:r>
      <w:r w:rsidRPr="00862800">
        <w:rPr>
          <w:rFonts w:ascii="Sylfaen" w:hAnsi="Sylfaen"/>
          <w:noProof/>
          <w:sz w:val="24"/>
          <w:szCs w:val="24"/>
          <w:lang w:val="ka-GE"/>
        </w:rPr>
        <w:t>(</w:t>
      </w:r>
      <w:r w:rsidRPr="008D1DD1">
        <w:rPr>
          <w:rFonts w:ascii="Sylfaen" w:hAnsi="Sylfaen"/>
          <w:b/>
          <w:noProof/>
          <w:sz w:val="24"/>
          <w:szCs w:val="24"/>
          <w:lang w:val="ka-GE"/>
        </w:rPr>
        <w:t>DSRC</w:t>
      </w:r>
      <w:r w:rsidRPr="00862800">
        <w:rPr>
          <w:rFonts w:ascii="Sylfaen" w:hAnsi="Sylfaen"/>
          <w:noProof/>
          <w:sz w:val="24"/>
          <w:szCs w:val="24"/>
          <w:lang w:val="ka-GE"/>
        </w:rPr>
        <w:t>)</w:t>
      </w:r>
      <w:r w:rsidRPr="008D1DD1">
        <w:rPr>
          <w:rFonts w:ascii="Sylfaen" w:hAnsi="Sylfaen"/>
          <w:b/>
          <w:noProof/>
          <w:sz w:val="24"/>
          <w:szCs w:val="24"/>
          <w:lang w:val="ka-GE"/>
        </w:rPr>
        <w:t xml:space="preserve"> </w:t>
      </w:r>
      <w:r>
        <w:rPr>
          <w:rFonts w:ascii="Sylfaen" w:hAnsi="Sylfaen"/>
          <w:noProof/>
          <w:sz w:val="24"/>
          <w:szCs w:val="24"/>
          <w:lang w:val="ka-GE"/>
        </w:rPr>
        <w:t>სახით</w:t>
      </w:r>
      <w:r w:rsidRPr="009E5582">
        <w:rPr>
          <w:rFonts w:ascii="Sylfaen" w:hAnsi="Sylfaen"/>
          <w:b/>
          <w:noProof/>
          <w:sz w:val="24"/>
          <w:szCs w:val="24"/>
          <w:lang w:val="ka-GE"/>
        </w:rPr>
        <w:t xml:space="preserve"> </w:t>
      </w:r>
      <w:r w:rsidRPr="00862800">
        <w:rPr>
          <w:rFonts w:ascii="Sylfaen" w:hAnsi="Sylfaen"/>
          <w:noProof/>
          <w:sz w:val="24"/>
          <w:szCs w:val="24"/>
          <w:lang w:val="ka-GE"/>
        </w:rPr>
        <w:t>2002</w:t>
      </w:r>
      <w:r>
        <w:rPr>
          <w:rFonts w:ascii="Sylfaen" w:hAnsi="Sylfaen"/>
          <w:noProof/>
          <w:sz w:val="24"/>
          <w:szCs w:val="24"/>
          <w:lang w:val="ka-GE"/>
        </w:rPr>
        <w:t xml:space="preserve"> წლიდან არსებობს. ამ სისტემის მახასიათებლებია: სიხშირე-</w:t>
      </w:r>
      <w:r w:rsidRPr="00862800">
        <w:rPr>
          <w:rFonts w:ascii="Sylfaen" w:hAnsi="Sylfaen"/>
          <w:noProof/>
          <w:sz w:val="24"/>
          <w:szCs w:val="24"/>
          <w:lang w:val="ka-GE"/>
        </w:rPr>
        <w:t>5,5 გჰც,</w:t>
      </w:r>
      <w:r>
        <w:rPr>
          <w:rFonts w:ascii="Sylfaen" w:hAnsi="Sylfaen"/>
          <w:noProof/>
          <w:sz w:val="24"/>
          <w:szCs w:val="24"/>
          <w:lang w:val="ka-GE"/>
        </w:rPr>
        <w:t xml:space="preserve"> მოქმედების რადიუსი-</w:t>
      </w:r>
      <w:r w:rsidRPr="00862800">
        <w:rPr>
          <w:rFonts w:ascii="Sylfaen" w:hAnsi="Sylfaen"/>
          <w:noProof/>
          <w:sz w:val="24"/>
          <w:szCs w:val="24"/>
          <w:lang w:val="ka-GE"/>
        </w:rPr>
        <w:t>1000 მ,</w:t>
      </w:r>
      <w:r>
        <w:rPr>
          <w:rFonts w:ascii="Sylfaen" w:hAnsi="Sylfaen"/>
          <w:noProof/>
          <w:sz w:val="24"/>
          <w:szCs w:val="24"/>
          <w:lang w:val="ka-GE"/>
        </w:rPr>
        <w:t xml:space="preserve"> სატრანსპორტო საშუალების (ავტომობილის ან მოტოციკლის) სიჩქარე-</w:t>
      </w:r>
      <w:r w:rsidRPr="00862800">
        <w:rPr>
          <w:rFonts w:ascii="Sylfaen" w:hAnsi="Sylfaen"/>
          <w:noProof/>
          <w:sz w:val="24"/>
          <w:szCs w:val="24"/>
          <w:lang w:val="ka-GE"/>
        </w:rPr>
        <w:t>100 კმ/სთ.</w:t>
      </w:r>
      <w:r>
        <w:rPr>
          <w:rFonts w:ascii="Sylfaen" w:hAnsi="Sylfaen"/>
          <w:noProof/>
          <w:sz w:val="24"/>
          <w:szCs w:val="24"/>
          <w:lang w:val="ka-GE"/>
        </w:rPr>
        <w:t xml:space="preserve"> სისტემის პირობითი სახელია </w:t>
      </w:r>
      <w:r w:rsidRPr="009E5582">
        <w:rPr>
          <w:rFonts w:ascii="Sylfaen" w:hAnsi="Sylfaen"/>
          <w:b/>
          <w:noProof/>
          <w:sz w:val="24"/>
          <w:szCs w:val="24"/>
          <w:lang w:val="ka-GE"/>
        </w:rPr>
        <w:t>c</w:t>
      </w:r>
      <w:r w:rsidRPr="00BA72FA">
        <w:rPr>
          <w:rFonts w:ascii="Sylfaen" w:hAnsi="Sylfaen"/>
          <w:b/>
          <w:noProof/>
          <w:sz w:val="24"/>
          <w:szCs w:val="24"/>
          <w:lang w:val="ka-GE"/>
        </w:rPr>
        <w:t>ar</w:t>
      </w:r>
      <w:r w:rsidRPr="009E5582">
        <w:rPr>
          <w:rFonts w:ascii="Sylfaen" w:hAnsi="Sylfaen"/>
          <w:b/>
          <w:noProof/>
          <w:sz w:val="24"/>
          <w:szCs w:val="24"/>
          <w:lang w:val="ka-GE"/>
        </w:rPr>
        <w:t>-to-car.</w:t>
      </w:r>
      <w:r w:rsidRPr="009E5582">
        <w:rPr>
          <w:rFonts w:ascii="Sylfaen" w:hAnsi="Sylfaen"/>
          <w:noProof/>
          <w:sz w:val="24"/>
          <w:szCs w:val="24"/>
          <w:lang w:val="ka-GE"/>
        </w:rPr>
        <w:t xml:space="preserve"> </w:t>
      </w:r>
      <w:r>
        <w:rPr>
          <w:rFonts w:ascii="Sylfaen" w:hAnsi="Sylfaen"/>
          <w:noProof/>
          <w:sz w:val="24"/>
          <w:szCs w:val="24"/>
          <w:lang w:val="ka-GE"/>
        </w:rPr>
        <w:t xml:space="preserve">მისი მთავარი კვანძებია სატრანსპორტო საშუალება და შუქნიშანი (ან მოძრაობის რეგულირების ცენტრი). ამ სისტემის </w:t>
      </w:r>
      <w:r>
        <w:rPr>
          <w:rFonts w:ascii="Sylfaen" w:hAnsi="Sylfaen"/>
          <w:noProof/>
          <w:sz w:val="24"/>
          <w:szCs w:val="24"/>
          <w:lang w:val="ka-GE"/>
        </w:rPr>
        <w:lastRenderedPageBreak/>
        <w:t xml:space="preserve">შემდგომ სრულყოფაზე ბევრი ქვეყანა და ორგანიზაცია მუშაობს, რომელთა საბოლოო მიზანია </w:t>
      </w:r>
      <w:r w:rsidRPr="00E957B3">
        <w:rPr>
          <w:rFonts w:ascii="Sylfaen" w:hAnsi="Sylfaen"/>
          <w:b/>
          <w:i/>
          <w:noProof/>
          <w:sz w:val="24"/>
          <w:szCs w:val="24"/>
          <w:lang w:val="ka-GE"/>
        </w:rPr>
        <w:t>ინტელექტუალური სატრანსპორტო სისტემის</w:t>
      </w:r>
      <w:r w:rsidR="00E957B3">
        <w:rPr>
          <w:rFonts w:ascii="Sylfaen" w:hAnsi="Sylfaen"/>
          <w:noProof/>
          <w:sz w:val="24"/>
          <w:szCs w:val="24"/>
          <w:lang w:val="ka-GE"/>
        </w:rPr>
        <w:t xml:space="preserve"> </w:t>
      </w:r>
      <w:r>
        <w:rPr>
          <w:rFonts w:ascii="Sylfaen" w:hAnsi="Sylfaen"/>
          <w:noProof/>
          <w:sz w:val="24"/>
          <w:szCs w:val="24"/>
          <w:lang w:val="ka-GE"/>
        </w:rPr>
        <w:t xml:space="preserve"> შექმნა.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უმავთულო კავშირის უზრუნველსაყოფად ავტომობილზე რიგი მოწყობილობებისა დგება: ანტენა, მიმღები, გადამცემი, მართვის ბლოკი, რომლებიც ერთიან მოდულში ერთიანდებიან. ასეთი მოდულის სახით შეიძლება გამოყენებული იქნეს სათანადო პროგრამებით აღჭურვილი სმარტფონი. მოდულის მთავარი კვანძია მართვის ელექტრონული ბლოკი, რომელიც ამუშავებს შიგა (ავტომობილიდან) და გარე (ქსელიდან) შემომავალ სიგნალებს და მათ გამომავალ მართვის სიგნალებად გარდაქმნის. ეს  სიგნალები  ავტომობილის  აუდიოსისტემას  და  ინფორმაციულ  დისპლეის გადაეცემიან. განსაკუთრებულ შემთხვევებში კომუნიკაციის სისტემა შეიძლება ავტომობილის მართვაშიც ჩაერიოს, მისი ძირითადი დანიშნულება კი მძღოლის გაფრთხილებაა. ეს შეიძლება ბგერითი და სინათლის სიგნალებით, აგრეთვე მძღოლის სავარძლის საზურგის ვიბრაციითაც განხორციელდეს. სისტემის მუშაობის არსი კი იმაშია, რომ პოტენციალური საფრთხის გამოვლენისას სატრანსპორტო საშუალება ავტომატურად მოძრაობის სხვა მონაწილეებსაც აფრთხილებს (ნახ.2.48):</w:t>
      </w:r>
    </w:p>
    <w:p w:rsidR="00BF0491" w:rsidRPr="009E5582"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p>
    <w:p w:rsidR="00BF0491" w:rsidRDefault="00BF0491" w:rsidP="00BF0491">
      <w:pPr>
        <w:tabs>
          <w:tab w:val="left" w:pos="142"/>
        </w:tabs>
        <w:spacing w:after="0" w:line="360" w:lineRule="auto"/>
        <w:jc w:val="both"/>
        <w:rPr>
          <w:rFonts w:ascii="Sylfaen" w:hAnsi="Sylfaen"/>
          <w:noProof/>
          <w:sz w:val="24"/>
          <w:szCs w:val="24"/>
          <w:lang w:val="en-US"/>
        </w:rPr>
      </w:pPr>
      <w:r>
        <w:rPr>
          <w:rFonts w:ascii="Sylfaen" w:hAnsi="Sylfaen"/>
          <w:noProof/>
          <w:sz w:val="24"/>
          <w:szCs w:val="24"/>
          <w:lang w:val="ka-GE"/>
        </w:rPr>
        <w:t xml:space="preserve">        </w:t>
      </w:r>
      <w:r>
        <w:rPr>
          <w:rFonts w:ascii="Sylfaen" w:hAnsi="Sylfaen"/>
          <w:noProof/>
          <w:sz w:val="24"/>
          <w:szCs w:val="24"/>
          <w:lang w:val="en-US"/>
        </w:rPr>
        <w:t xml:space="preserve"> </w:t>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4821306" cy="2949323"/>
            <wp:effectExtent l="19050" t="0" r="0" b="0"/>
            <wp:docPr id="136" name="Рисунок 3" descr="C:\Users\User\Desktop\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48.jpg"/>
                    <pic:cNvPicPr>
                      <a:picLocks noChangeAspect="1" noChangeArrowheads="1"/>
                    </pic:cNvPicPr>
                  </pic:nvPicPr>
                  <pic:blipFill>
                    <a:blip r:embed="rId143"/>
                    <a:srcRect/>
                    <a:stretch>
                      <a:fillRect/>
                    </a:stretch>
                  </pic:blipFill>
                  <pic:spPr bwMode="auto">
                    <a:xfrm>
                      <a:off x="0" y="0"/>
                      <a:ext cx="4820405" cy="2948772"/>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300" w:lineRule="auto"/>
        <w:jc w:val="center"/>
        <w:rPr>
          <w:rFonts w:ascii="Sylfaen" w:hAnsi="Sylfaen"/>
          <w:noProof/>
          <w:lang w:val="ka-GE"/>
        </w:rPr>
      </w:pPr>
      <w:r w:rsidRPr="008D1DD1">
        <w:rPr>
          <w:rFonts w:ascii="Sylfaen" w:hAnsi="Sylfaen"/>
          <w:noProof/>
          <w:lang w:val="ka-GE"/>
        </w:rPr>
        <w:t>ნახ.2.48</w:t>
      </w:r>
      <w:r w:rsidRPr="008D1DD1">
        <w:rPr>
          <w:rFonts w:ascii="Sylfaen" w:hAnsi="Sylfaen"/>
          <w:noProof/>
          <w:lang w:val="en-US"/>
        </w:rPr>
        <w:t>.</w:t>
      </w:r>
      <w:r w:rsidRPr="008D1DD1">
        <w:rPr>
          <w:rFonts w:ascii="Sylfaen" w:hAnsi="Sylfaen"/>
          <w:noProof/>
          <w:lang w:val="ka-GE"/>
        </w:rPr>
        <w:t xml:space="preserve"> სისტემა </w:t>
      </w:r>
      <w:r w:rsidRPr="008D1DD1">
        <w:rPr>
          <w:rFonts w:ascii="Sylfaen" w:hAnsi="Sylfaen"/>
          <w:noProof/>
          <w:lang w:val="en-US"/>
        </w:rPr>
        <w:t>car-tu-car</w:t>
      </w:r>
    </w:p>
    <w:p w:rsidR="00BF0491" w:rsidRPr="00B957A6" w:rsidRDefault="00BF0491" w:rsidP="00BF0491">
      <w:pPr>
        <w:tabs>
          <w:tab w:val="left" w:pos="142"/>
        </w:tabs>
        <w:spacing w:after="0" w:line="480" w:lineRule="auto"/>
        <w:jc w:val="center"/>
        <w:rPr>
          <w:rFonts w:ascii="Sylfaen" w:hAnsi="Sylfaen"/>
          <w:noProof/>
          <w:lang w:val="ka-GE"/>
        </w:rPr>
      </w:pPr>
    </w:p>
    <w:p w:rsidR="00BF0491"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sz w:val="24"/>
          <w:szCs w:val="24"/>
          <w:lang w:val="en-US"/>
        </w:rPr>
        <w:t xml:space="preserve">            ავტომობილებს შორის კომუნიკაციის სიტემა უზრუნველყოფს უსაფრთხოების ფუნქციებს შემდეგი მიმართულებებით:</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დახმარება გზაჯვარედინის გავლისას;</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დახმარება მარცხნივ მოხვევისას;</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lastRenderedPageBreak/>
        <w:t>შემხვედრი ავტომობილისათვის გვერდის უსაფრთხო აქცევა;</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გაფრთხილება ავტომაგისტრალზე შესვლისას;</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დაბრკოლების აღმოჩენა გზაზე;</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შეტყობინება ავტოსაგზაო შემთხვევის შესახებ;</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გაფრთხილება საგანგებო დამუხრუჭების შესახებ;</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შეტყობინება უკნიდან შესაძლო დაჯახების შესახებ (ელექტრონული სტოპ-სიგნალი);</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გაფრთხილება მოძრაობის ზოლის შეცვლის, ან ცუდი კლიმატური პირობების შესახებ;</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საგზაო ნიშნების შესახებ ინფორმაციის გადაცემა;</w:t>
      </w:r>
    </w:p>
    <w:p w:rsidR="00BF0491" w:rsidRPr="00C82EAA" w:rsidRDefault="00BF0491" w:rsidP="004D7B30">
      <w:pPr>
        <w:pStyle w:val="ListParagraph"/>
        <w:numPr>
          <w:ilvl w:val="0"/>
          <w:numId w:val="29"/>
        </w:numPr>
        <w:tabs>
          <w:tab w:val="left" w:pos="142"/>
        </w:tabs>
        <w:spacing w:after="0" w:line="300" w:lineRule="auto"/>
        <w:ind w:left="0" w:firstLine="360"/>
        <w:jc w:val="both"/>
        <w:rPr>
          <w:rFonts w:ascii="Sylfaen" w:eastAsiaTheme="minorEastAsia" w:hAnsi="Sylfaen"/>
          <w:noProof/>
          <w:sz w:val="24"/>
          <w:szCs w:val="24"/>
          <w:lang w:val="ka-GE" w:eastAsia="ru-RU"/>
        </w:rPr>
      </w:pPr>
      <w:r w:rsidRPr="00C82EAA">
        <w:rPr>
          <w:rFonts w:ascii="Sylfaen" w:eastAsiaTheme="minorEastAsia" w:hAnsi="Sylfaen"/>
          <w:noProof/>
          <w:sz w:val="24"/>
          <w:szCs w:val="24"/>
          <w:lang w:val="ka-GE" w:eastAsia="ru-RU"/>
        </w:rPr>
        <w:t>შეტყობინება მოტოციკლეტისტის გამოჩენის შესახებ.</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ცხადია, ამ ფუნქციების დიდი ნაწილი უკვე რეალიზებულია ავტომობილის უსაფრთხოების სისტემებში, რომლებსაც ჩვენ ზემოთ გავეცანით. მაგრამ უმავთულო კომუნიკაციის სისტემას გაცილებით ფართო შესაძლებლობები აქვს. მაგ., ავტომობილის უსაფრთხოების არც ერთ სისტემას არ შეუძლია „კუთხეში შეხედვა“. გარდა ამისა, </w:t>
      </w:r>
      <w:r>
        <w:rPr>
          <w:rFonts w:ascii="Sylfaen" w:hAnsi="Sylfaen"/>
          <w:noProof/>
          <w:sz w:val="24"/>
          <w:szCs w:val="24"/>
          <w:lang w:val="en-US"/>
        </w:rPr>
        <w:t xml:space="preserve"> </w:t>
      </w:r>
      <w:r>
        <w:rPr>
          <w:rFonts w:ascii="Sylfaen" w:hAnsi="Sylfaen"/>
          <w:noProof/>
          <w:sz w:val="24"/>
          <w:szCs w:val="24"/>
          <w:lang w:val="ka-GE"/>
        </w:rPr>
        <w:t>კომუნიკაციის სისტემა ფართო გავრცელებას პოულობს, მაგ., მოძრაობის ორგანიზაციაში. ამ მიმართულებით სისტემის ძირითადი ამოცანებია „საცობების“ აღკვეთა, აგრეთვე მოძრაობის ადაპტაცია კლიმატურ პირობებთან. მოძრაობის უმავთულო რეგულირების ძირითადი მიმართულებებია: სატრანსპორტო ნაკადების სიჩქარეების რეგულირება; შუქნიშნის ობიექტების მართვა; სატრანსპორტო კვანძის მართვა; სპეცავტომობილების მოძრაობის უზრუნველყოფა; „მწვანე ტალღის“ უზრუნველყოფა; გაფრთხილება „საცობის“ შესახებ; ოპტიმალური მარშრუტის შერჩევა.</w:t>
      </w:r>
    </w:p>
    <w:p w:rsidR="00BF0491"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აღსანიშნავია, რომ სისტემას მოძრაობის კონტროლიც შეუძლია. პერსპექტივაში მას ძალუძს ავტომობილის მართვის ავტომატური სისტემის საფუძველი გახდეს, მაგრამ მის ფართო გავრცელებას ჯერ-ჯერობით ხელს მაღალი ფასი, აგრეთვე ზოგი სხვა უარყოფითი თვისება უშლის.</w:t>
      </w:r>
      <w:r>
        <w:rPr>
          <w:rFonts w:ascii="Sylfaen" w:hAnsi="Sylfaen"/>
          <w:noProof/>
          <w:sz w:val="24"/>
          <w:szCs w:val="24"/>
          <w:lang w:val="en-US"/>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rPr>
        <w:t xml:space="preserve">           </w:t>
      </w:r>
      <w:r>
        <w:rPr>
          <w:rFonts w:ascii="Sylfaen" w:hAnsi="Sylfaen"/>
          <w:noProof/>
          <w:sz w:val="24"/>
          <w:szCs w:val="24"/>
          <w:lang w:val="ka-GE"/>
        </w:rPr>
        <w:t xml:space="preserve">დღეისათვის წინა პლანზე </w:t>
      </w:r>
      <w:r w:rsidRPr="00E957B3">
        <w:rPr>
          <w:rFonts w:ascii="Sylfaen" w:hAnsi="Sylfaen"/>
          <w:b/>
          <w:i/>
          <w:noProof/>
          <w:sz w:val="24"/>
          <w:szCs w:val="24"/>
          <w:lang w:val="ka-GE"/>
        </w:rPr>
        <w:t>ავტომობილის უსაფრთხოების პრევენტული (გაფრთხილების)</w:t>
      </w:r>
      <w:r w:rsidRPr="00E957B3">
        <w:rPr>
          <w:rFonts w:ascii="Sylfaen" w:hAnsi="Sylfaen"/>
          <w:i/>
          <w:noProof/>
          <w:sz w:val="24"/>
          <w:szCs w:val="24"/>
          <w:lang w:val="ka-GE"/>
        </w:rPr>
        <w:t xml:space="preserve"> </w:t>
      </w:r>
      <w:r>
        <w:rPr>
          <w:rFonts w:ascii="Sylfaen" w:hAnsi="Sylfaen"/>
          <w:noProof/>
          <w:sz w:val="24"/>
          <w:szCs w:val="24"/>
          <w:lang w:val="ka-GE"/>
        </w:rPr>
        <w:t>სისტემები გამოდიან, რომელთა დანიშნულება შეჯახების თავიდან აცილება, მაგრამ თუ იგი მაინც მოხდა, შემთხვევის შედეგების შერბილებაა.</w:t>
      </w:r>
      <w:r>
        <w:rPr>
          <w:rFonts w:ascii="Sylfaen" w:hAnsi="Sylfaen"/>
          <w:noProof/>
          <w:sz w:val="24"/>
          <w:szCs w:val="24"/>
          <w:lang w:val="en-US"/>
        </w:rPr>
        <w:t xml:space="preserve"> </w:t>
      </w:r>
      <w:r>
        <w:rPr>
          <w:rFonts w:ascii="Sylfaen" w:hAnsi="Sylfaen"/>
          <w:noProof/>
          <w:sz w:val="24"/>
          <w:szCs w:val="24"/>
          <w:lang w:val="ka-GE"/>
        </w:rPr>
        <w:t>კონკრეტულმა სისტემამ შეიძლება შემდეგი ფუნქციები შეასრულოს:</w:t>
      </w:r>
    </w:p>
    <w:p w:rsidR="00BF0491" w:rsidRPr="00C57290" w:rsidRDefault="00BF0491" w:rsidP="004D7B30">
      <w:pPr>
        <w:pStyle w:val="ListParagraph"/>
        <w:numPr>
          <w:ilvl w:val="0"/>
          <w:numId w:val="17"/>
        </w:numPr>
        <w:tabs>
          <w:tab w:val="left" w:pos="142"/>
        </w:tabs>
        <w:spacing w:after="0" w:line="300" w:lineRule="auto"/>
        <w:jc w:val="both"/>
        <w:rPr>
          <w:rFonts w:ascii="Sylfaen" w:eastAsiaTheme="minorEastAsia" w:hAnsi="Sylfaen"/>
          <w:noProof/>
          <w:sz w:val="24"/>
          <w:szCs w:val="24"/>
          <w:lang w:val="ka-GE" w:eastAsia="ru-RU"/>
        </w:rPr>
      </w:pPr>
      <w:r w:rsidRPr="00C57290">
        <w:rPr>
          <w:rFonts w:ascii="Sylfaen" w:eastAsiaTheme="minorEastAsia" w:hAnsi="Sylfaen"/>
          <w:noProof/>
          <w:sz w:val="24"/>
          <w:szCs w:val="24"/>
          <w:lang w:val="ka-GE" w:eastAsia="ru-RU"/>
        </w:rPr>
        <w:t>შეჯახების საფრთხის შესახებ მძღოლის გაფრთხილება;</w:t>
      </w:r>
    </w:p>
    <w:p w:rsidR="00BF0491" w:rsidRPr="00C57290" w:rsidRDefault="00BF0491" w:rsidP="004D7B30">
      <w:pPr>
        <w:pStyle w:val="ListParagraph"/>
        <w:numPr>
          <w:ilvl w:val="0"/>
          <w:numId w:val="17"/>
        </w:numPr>
        <w:tabs>
          <w:tab w:val="left" w:pos="142"/>
        </w:tabs>
        <w:spacing w:after="0" w:line="300" w:lineRule="auto"/>
        <w:jc w:val="both"/>
        <w:rPr>
          <w:rFonts w:ascii="Sylfaen" w:eastAsiaTheme="minorEastAsia" w:hAnsi="Sylfaen"/>
          <w:noProof/>
          <w:sz w:val="24"/>
          <w:szCs w:val="24"/>
          <w:lang w:val="ka-GE" w:eastAsia="ru-RU"/>
        </w:rPr>
      </w:pPr>
      <w:r w:rsidRPr="00C57290">
        <w:rPr>
          <w:rFonts w:ascii="Sylfaen" w:eastAsiaTheme="minorEastAsia" w:hAnsi="Sylfaen"/>
          <w:noProof/>
          <w:sz w:val="24"/>
          <w:szCs w:val="24"/>
          <w:lang w:val="ka-GE" w:eastAsia="ru-RU"/>
        </w:rPr>
        <w:t>საგანგებო დამუხრუჭებისათვის სამუხრუჭ</w:t>
      </w:r>
      <w:r>
        <w:rPr>
          <w:rFonts w:ascii="Sylfaen" w:eastAsiaTheme="minorEastAsia" w:hAnsi="Sylfaen"/>
          <w:noProof/>
          <w:sz w:val="24"/>
          <w:szCs w:val="24"/>
          <w:lang w:val="ka-GE" w:eastAsia="ru-RU"/>
        </w:rPr>
        <w:t>ო</w:t>
      </w:r>
      <w:r w:rsidRPr="00C57290">
        <w:rPr>
          <w:rFonts w:ascii="Sylfaen" w:eastAsiaTheme="minorEastAsia" w:hAnsi="Sylfaen"/>
          <w:noProof/>
          <w:sz w:val="24"/>
          <w:szCs w:val="24"/>
          <w:lang w:val="ka-GE" w:eastAsia="ru-RU"/>
        </w:rPr>
        <w:t xml:space="preserve"> სისტემის შემზადება;</w:t>
      </w:r>
    </w:p>
    <w:p w:rsidR="00BF0491" w:rsidRPr="00C57290" w:rsidRDefault="00BF0491" w:rsidP="004D7B30">
      <w:pPr>
        <w:pStyle w:val="ListParagraph"/>
        <w:numPr>
          <w:ilvl w:val="0"/>
          <w:numId w:val="17"/>
        </w:numPr>
        <w:tabs>
          <w:tab w:val="left" w:pos="142"/>
        </w:tabs>
        <w:spacing w:after="0" w:line="300" w:lineRule="auto"/>
        <w:jc w:val="both"/>
        <w:rPr>
          <w:rFonts w:ascii="Sylfaen" w:eastAsiaTheme="minorEastAsia" w:hAnsi="Sylfaen"/>
          <w:noProof/>
          <w:sz w:val="24"/>
          <w:szCs w:val="24"/>
          <w:lang w:val="ka-GE" w:eastAsia="ru-RU"/>
        </w:rPr>
      </w:pPr>
      <w:r w:rsidRPr="00C57290">
        <w:rPr>
          <w:rFonts w:ascii="Sylfaen" w:eastAsiaTheme="minorEastAsia" w:hAnsi="Sylfaen"/>
          <w:noProof/>
          <w:sz w:val="24"/>
          <w:szCs w:val="24"/>
          <w:lang w:val="ka-GE" w:eastAsia="ru-RU"/>
        </w:rPr>
        <w:t>პასიური უსაფრთხოების ცალკეული მოწყობილობების აქტივაცია;</w:t>
      </w:r>
    </w:p>
    <w:p w:rsidR="00BF0491" w:rsidRPr="00C57290" w:rsidRDefault="00BF0491" w:rsidP="004D7B30">
      <w:pPr>
        <w:pStyle w:val="ListParagraph"/>
        <w:numPr>
          <w:ilvl w:val="0"/>
          <w:numId w:val="17"/>
        </w:numPr>
        <w:tabs>
          <w:tab w:val="left" w:pos="142"/>
        </w:tabs>
        <w:spacing w:after="0" w:line="300" w:lineRule="auto"/>
        <w:jc w:val="both"/>
        <w:rPr>
          <w:rFonts w:ascii="Sylfaen" w:eastAsiaTheme="minorEastAsia" w:hAnsi="Sylfaen"/>
          <w:noProof/>
          <w:sz w:val="24"/>
          <w:szCs w:val="24"/>
          <w:lang w:val="ka-GE" w:eastAsia="ru-RU"/>
        </w:rPr>
      </w:pPr>
      <w:r w:rsidRPr="00C57290">
        <w:rPr>
          <w:rFonts w:ascii="Sylfaen" w:eastAsiaTheme="minorEastAsia" w:hAnsi="Sylfaen"/>
          <w:noProof/>
          <w:sz w:val="24"/>
          <w:szCs w:val="24"/>
          <w:lang w:val="ka-GE" w:eastAsia="ru-RU"/>
        </w:rPr>
        <w:t>მთლიანი ან ნაწილობრივი ავტომატური დამუხრუჭება.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კონკრეტულ სიტუაციაში სისტემა გარკვეულ ქმედებებს ასრულებს. მაგ., თუ გამოვლინდა შეჯახების რისკი, სისტემა ზრდის უსაფრთხოების ღვედების დაჭიმულობას მძღოლისა და წინა სავარძელში მჯდომი მგზავრისათვის; ოპტიმალურ მდგომარეობაში მოჰყავს სავარძლების საზურგეები და ბალიშები; ასწევს უკანა სავარძლების თავქვეშა ბალიშებს. თუ არსებობს ავტომობილის მოცურებისა და გადაბრუნების რისკი, სისტემა: ამაგრებს სავარძლების ბალიშებსა და საზურგეებს; ასწევს მინებს; დაკეტავს სახურავის ლუკს. თუ გზაზე დაბრკოლება გამოვლინდა, სისტემა იწყებს სავარაუდო შეჯახებამდე დროის ათვლას და, თუ შეჯახება გარდაუვალია, იწყებს სამუხრუჭო სისტემის შემზადებას საგანგებო დამუხრუჭებისათვის და ძრავას მაბრუნი მომენტის შემცირებას და ა.შ.  ყოველივე ზემოთქმულიდან ჩანს, რომ უსააფრთხოების პრევენტული სისტემა უსაფრთხოების პასიური და აქტიური სისტემების სიმბიოზია. მისი ცნობილი მარკებია </w:t>
      </w:r>
      <w:r w:rsidRPr="006C39D3">
        <w:rPr>
          <w:rFonts w:ascii="Sylfaen" w:hAnsi="Sylfaen"/>
          <w:b/>
          <w:noProof/>
          <w:sz w:val="24"/>
          <w:szCs w:val="24"/>
          <w:lang w:val="ka-GE"/>
        </w:rPr>
        <w:t>PSP, PSR, CMBS, PCS</w:t>
      </w:r>
      <w:r>
        <w:rPr>
          <w:rFonts w:ascii="Sylfaen" w:hAnsi="Sylfaen"/>
          <w:noProof/>
          <w:sz w:val="24"/>
          <w:szCs w:val="24"/>
          <w:lang w:val="ka-GE"/>
        </w:rPr>
        <w:t xml:space="preserve"> და სხვ.</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125966" w:rsidRDefault="00BF0491" w:rsidP="00BF0491">
      <w:pPr>
        <w:tabs>
          <w:tab w:val="left" w:pos="142"/>
        </w:tabs>
        <w:spacing w:after="0" w:line="300" w:lineRule="auto"/>
        <w:jc w:val="center"/>
        <w:rPr>
          <w:rFonts w:ascii="Sylfaen" w:hAnsi="Sylfaen"/>
          <w:b/>
          <w:noProof/>
          <w:sz w:val="24"/>
          <w:szCs w:val="24"/>
          <w:lang w:val="ka-GE"/>
        </w:rPr>
      </w:pPr>
      <w:r w:rsidRPr="00125966">
        <w:rPr>
          <w:rFonts w:ascii="Sylfaen" w:hAnsi="Sylfaen"/>
          <w:b/>
          <w:noProof/>
          <w:sz w:val="24"/>
          <w:szCs w:val="24"/>
          <w:lang w:val="ka-GE"/>
        </w:rPr>
        <w:t>2.</w:t>
      </w:r>
      <w:r>
        <w:rPr>
          <w:rFonts w:ascii="Sylfaen" w:hAnsi="Sylfaen"/>
          <w:b/>
          <w:noProof/>
          <w:sz w:val="24"/>
          <w:szCs w:val="24"/>
          <w:lang w:val="ka-GE"/>
        </w:rPr>
        <w:t>9</w:t>
      </w:r>
      <w:r w:rsidRPr="00125966">
        <w:rPr>
          <w:rFonts w:ascii="Sylfaen" w:hAnsi="Sylfaen"/>
          <w:b/>
          <w:noProof/>
          <w:sz w:val="24"/>
          <w:szCs w:val="24"/>
          <w:lang w:val="ka-GE"/>
        </w:rPr>
        <w:t>. პასიური უსაფრთხოების სისტემ</w:t>
      </w:r>
      <w:r>
        <w:rPr>
          <w:rFonts w:ascii="Sylfaen" w:hAnsi="Sylfaen"/>
          <w:b/>
          <w:noProof/>
          <w:sz w:val="24"/>
          <w:szCs w:val="24"/>
          <w:lang w:val="ka-GE"/>
        </w:rPr>
        <w:t>ები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color w:val="FF0000"/>
          <w:sz w:val="24"/>
          <w:szCs w:val="24"/>
          <w:lang w:val="ka-GE"/>
        </w:rPr>
      </w:pPr>
      <w:r>
        <w:rPr>
          <w:rFonts w:ascii="Sylfaen" w:hAnsi="Sylfaen"/>
          <w:noProof/>
          <w:sz w:val="24"/>
          <w:szCs w:val="24"/>
          <w:lang w:val="ka-GE"/>
        </w:rPr>
        <w:t xml:space="preserve">           თანამედროვე ავტომობილი გაზრდილი საფრთხის წყაროა. მისი სიმძლავრისა და სიჩქარის დაუოკებელი ზრდა, სატრანსპორტო ნაკადების მოძრაობის სულ უფრო მაღალი ინტენსიურობა მნიშვნელოვნად ზრდის ავტოსაგზაო შემთხვევის მოხდენის ალბათობას. ასეთი შემთხვევისას მოძრაობის მონაწილეთა დასაცავად და შემთხვევის შედეგების მინიმიზაციისათვის</w:t>
      </w:r>
      <w:r w:rsidR="00E957B3">
        <w:rPr>
          <w:rFonts w:ascii="Sylfaen" w:hAnsi="Sylfaen"/>
          <w:noProof/>
          <w:sz w:val="24"/>
          <w:szCs w:val="24"/>
          <w:lang w:val="ka-GE"/>
        </w:rPr>
        <w:t>,</w:t>
      </w:r>
      <w:r>
        <w:rPr>
          <w:rFonts w:ascii="Sylfaen" w:hAnsi="Sylfaen"/>
          <w:noProof/>
          <w:sz w:val="24"/>
          <w:szCs w:val="24"/>
          <w:lang w:val="ka-GE"/>
        </w:rPr>
        <w:t xml:space="preserve"> უსაფრთხოების სხვადასხვა მოწყობილობები მუშავდება და ინერგება. მაგალითად, გასული საუკუნის შუა ხანებიდან გამოჩნდა უსაფრთხოების ღვედები 80-იანი წლებიდან - უსაფრთხოების ბალიშები.</w:t>
      </w:r>
      <w:r w:rsidRPr="007D7A56">
        <w:rPr>
          <w:rFonts w:ascii="Sylfaen" w:hAnsi="Sylfaen"/>
          <w:i/>
          <w:noProof/>
          <w:sz w:val="24"/>
          <w:szCs w:val="24"/>
          <w:lang w:val="ka-GE"/>
        </w:rPr>
        <w:t xml:space="preserve"> კონსტუქციული</w:t>
      </w:r>
      <w:r>
        <w:rPr>
          <w:rFonts w:ascii="Sylfaen" w:hAnsi="Sylfaen"/>
          <w:noProof/>
          <w:sz w:val="24"/>
          <w:szCs w:val="24"/>
          <w:lang w:val="ka-GE"/>
        </w:rPr>
        <w:t xml:space="preserve"> </w:t>
      </w:r>
      <w:r w:rsidRPr="007D7A56">
        <w:rPr>
          <w:rFonts w:ascii="Sylfaen" w:hAnsi="Sylfaen"/>
          <w:i/>
          <w:noProof/>
          <w:sz w:val="24"/>
          <w:szCs w:val="24"/>
          <w:lang w:val="ka-GE"/>
        </w:rPr>
        <w:t xml:space="preserve">ელემენტების ერთობლიობას, რომელიც </w:t>
      </w:r>
      <w:r>
        <w:rPr>
          <w:rFonts w:ascii="Sylfaen" w:hAnsi="Sylfaen"/>
          <w:i/>
          <w:noProof/>
          <w:sz w:val="24"/>
          <w:szCs w:val="24"/>
          <w:lang w:val="ka-GE"/>
        </w:rPr>
        <w:t>ავტოსაგზაო</w:t>
      </w:r>
      <w:r w:rsidRPr="007D7A56">
        <w:rPr>
          <w:rFonts w:ascii="Sylfaen" w:hAnsi="Sylfaen"/>
          <w:i/>
          <w:noProof/>
          <w:sz w:val="24"/>
          <w:szCs w:val="24"/>
          <w:lang w:val="ka-GE"/>
        </w:rPr>
        <w:t xml:space="preserve"> შემთხვევისას</w:t>
      </w:r>
      <w:r>
        <w:rPr>
          <w:rFonts w:ascii="Sylfaen" w:hAnsi="Sylfaen"/>
          <w:noProof/>
          <w:sz w:val="24"/>
          <w:szCs w:val="24"/>
          <w:lang w:val="ka-GE"/>
        </w:rPr>
        <w:t xml:space="preserve"> </w:t>
      </w:r>
      <w:r w:rsidRPr="007D7A56">
        <w:rPr>
          <w:rFonts w:ascii="Sylfaen" w:hAnsi="Sylfaen"/>
          <w:i/>
          <w:noProof/>
          <w:sz w:val="24"/>
          <w:szCs w:val="24"/>
          <w:lang w:val="ka-GE"/>
        </w:rPr>
        <w:t xml:space="preserve">მოძრაობის მონაწილეების დაცვისათვის გამოიყენება, </w:t>
      </w:r>
      <w:r w:rsidRPr="001C1FE8">
        <w:rPr>
          <w:rFonts w:ascii="Sylfaen" w:hAnsi="Sylfaen"/>
          <w:b/>
          <w:i/>
          <w:noProof/>
          <w:sz w:val="24"/>
          <w:szCs w:val="24"/>
          <w:lang w:val="ka-GE"/>
        </w:rPr>
        <w:t>პასიური უსაფრთხოების სისტემა</w:t>
      </w:r>
      <w:r>
        <w:rPr>
          <w:rFonts w:ascii="Sylfaen" w:hAnsi="Sylfaen"/>
          <w:noProof/>
          <w:sz w:val="24"/>
          <w:szCs w:val="24"/>
          <w:lang w:val="ka-GE"/>
        </w:rPr>
        <w:t xml:space="preserve"> ჰქვია. მისი უმნიშვნელოვანესი ელემენტებია:  </w:t>
      </w:r>
      <w:r w:rsidRPr="001C1FE8">
        <w:rPr>
          <w:rFonts w:ascii="Sylfaen" w:hAnsi="Sylfaen"/>
          <w:noProof/>
          <w:sz w:val="24"/>
          <w:szCs w:val="24"/>
          <w:lang w:val="ka-GE"/>
        </w:rPr>
        <w:t>1.</w:t>
      </w:r>
      <w:r w:rsidRPr="00697AB9">
        <w:rPr>
          <w:rFonts w:ascii="Sylfaen" w:hAnsi="Sylfaen"/>
          <w:noProof/>
          <w:color w:val="FF0000"/>
          <w:sz w:val="24"/>
          <w:szCs w:val="24"/>
          <w:lang w:val="ka-GE"/>
        </w:rPr>
        <w:t xml:space="preserve"> </w:t>
      </w:r>
      <w:r w:rsidRPr="00B957A6">
        <w:rPr>
          <w:rFonts w:ascii="Sylfaen" w:hAnsi="Sylfaen"/>
          <w:noProof/>
          <w:sz w:val="24"/>
          <w:szCs w:val="24"/>
          <w:lang w:val="ka-GE"/>
        </w:rPr>
        <w:t xml:space="preserve">უსაფრთხოების </w:t>
      </w:r>
      <w:r>
        <w:rPr>
          <w:rFonts w:ascii="Sylfaen" w:hAnsi="Sylfaen"/>
          <w:noProof/>
          <w:sz w:val="24"/>
          <w:szCs w:val="24"/>
          <w:lang w:val="ka-GE"/>
        </w:rPr>
        <w:t>ღვედები</w:t>
      </w:r>
      <w:r w:rsidRPr="00B957A6">
        <w:rPr>
          <w:rFonts w:ascii="Sylfaen" w:hAnsi="Sylfaen"/>
          <w:noProof/>
          <w:sz w:val="24"/>
          <w:szCs w:val="24"/>
          <w:lang w:val="ka-GE"/>
        </w:rPr>
        <w:t>;</w:t>
      </w:r>
      <w:r w:rsidRPr="00B957A6">
        <w:rPr>
          <w:rFonts w:ascii="Sylfaen" w:hAnsi="Sylfaen"/>
          <w:noProof/>
          <w:color w:val="FF0000"/>
          <w:sz w:val="24"/>
          <w:szCs w:val="24"/>
          <w:lang w:val="ka-GE"/>
        </w:rPr>
        <w:t xml:space="preserve"> </w:t>
      </w:r>
      <w:r w:rsidRPr="00B957A6">
        <w:rPr>
          <w:rFonts w:ascii="Sylfaen" w:hAnsi="Sylfaen"/>
          <w:noProof/>
          <w:sz w:val="24"/>
          <w:szCs w:val="24"/>
          <w:lang w:val="ka-GE"/>
        </w:rPr>
        <w:t xml:space="preserve">2. უსაფრთხოების </w:t>
      </w:r>
      <w:r>
        <w:rPr>
          <w:rFonts w:ascii="Sylfaen" w:hAnsi="Sylfaen"/>
          <w:noProof/>
          <w:sz w:val="24"/>
          <w:szCs w:val="24"/>
          <w:lang w:val="ka-GE"/>
        </w:rPr>
        <w:t xml:space="preserve">ღვედების </w:t>
      </w:r>
      <w:r w:rsidRPr="00B957A6">
        <w:rPr>
          <w:rFonts w:ascii="Sylfaen" w:hAnsi="Sylfaen"/>
          <w:noProof/>
          <w:sz w:val="24"/>
          <w:szCs w:val="24"/>
          <w:lang w:val="ka-GE"/>
        </w:rPr>
        <w:t xml:space="preserve">დამჭიმველები; </w:t>
      </w:r>
      <w:r>
        <w:rPr>
          <w:rFonts w:ascii="Sylfaen" w:hAnsi="Sylfaen"/>
          <w:noProof/>
          <w:sz w:val="24"/>
          <w:szCs w:val="24"/>
          <w:lang w:val="ka-GE"/>
        </w:rPr>
        <w:t xml:space="preserve">3. </w:t>
      </w:r>
      <w:r w:rsidRPr="00B957A6">
        <w:rPr>
          <w:rFonts w:ascii="Sylfaen" w:hAnsi="Sylfaen"/>
          <w:noProof/>
          <w:sz w:val="24"/>
          <w:szCs w:val="24"/>
          <w:lang w:val="ka-GE"/>
        </w:rPr>
        <w:t xml:space="preserve">აქტიური თავქვეშა ბალიშები; </w:t>
      </w:r>
      <w:r>
        <w:rPr>
          <w:rFonts w:ascii="Sylfaen" w:hAnsi="Sylfaen"/>
          <w:noProof/>
          <w:sz w:val="24"/>
          <w:szCs w:val="24"/>
          <w:lang w:val="ka-GE"/>
        </w:rPr>
        <w:t xml:space="preserve">4. </w:t>
      </w:r>
      <w:r w:rsidRPr="00B957A6">
        <w:rPr>
          <w:rFonts w:ascii="Sylfaen" w:hAnsi="Sylfaen"/>
          <w:noProof/>
          <w:sz w:val="24"/>
          <w:szCs w:val="24"/>
          <w:lang w:val="ka-GE"/>
        </w:rPr>
        <w:t>უსაფრთხოების ბალიშები;</w:t>
      </w:r>
      <w:r>
        <w:rPr>
          <w:rFonts w:ascii="Sylfaen" w:hAnsi="Sylfaen"/>
          <w:noProof/>
          <w:sz w:val="24"/>
          <w:szCs w:val="24"/>
          <w:lang w:val="ka-GE"/>
        </w:rPr>
        <w:t xml:space="preserve"> </w:t>
      </w:r>
      <w:r w:rsidRPr="00B957A6">
        <w:rPr>
          <w:rFonts w:ascii="Sylfaen" w:hAnsi="Sylfaen"/>
          <w:noProof/>
          <w:sz w:val="24"/>
          <w:szCs w:val="24"/>
          <w:lang w:val="ka-GE"/>
        </w:rPr>
        <w:t>5. ძარას უსაფრთხო კონსტრუქცია;</w:t>
      </w:r>
      <w:r w:rsidRPr="00B957A6">
        <w:rPr>
          <w:rFonts w:ascii="Sylfaen" w:hAnsi="Sylfaen"/>
          <w:noProof/>
          <w:color w:val="FF0000"/>
          <w:sz w:val="24"/>
          <w:szCs w:val="24"/>
          <w:lang w:val="ka-GE"/>
        </w:rPr>
        <w:t xml:space="preserve"> </w:t>
      </w:r>
      <w:r w:rsidRPr="00B957A6">
        <w:rPr>
          <w:rFonts w:ascii="Sylfaen" w:hAnsi="Sylfaen"/>
          <w:noProof/>
          <w:sz w:val="24"/>
          <w:szCs w:val="24"/>
          <w:lang w:val="ka-GE"/>
        </w:rPr>
        <w:t>6.</w:t>
      </w:r>
      <w:r w:rsidRPr="00B957A6">
        <w:rPr>
          <w:rFonts w:ascii="Sylfaen" w:hAnsi="Sylfaen"/>
          <w:noProof/>
          <w:color w:val="FF0000"/>
          <w:sz w:val="24"/>
          <w:szCs w:val="24"/>
          <w:lang w:val="ka-GE"/>
        </w:rPr>
        <w:t xml:space="preserve"> </w:t>
      </w:r>
      <w:r w:rsidRPr="00B957A6">
        <w:rPr>
          <w:rFonts w:ascii="Sylfaen" w:hAnsi="Sylfaen"/>
          <w:noProof/>
          <w:sz w:val="24"/>
          <w:szCs w:val="24"/>
          <w:lang w:val="ka-GE"/>
        </w:rPr>
        <w:t>აკუმულატორების ბატარეის ავარიული განმახოლოვებელი, და მთელი</w:t>
      </w:r>
      <w:r>
        <w:rPr>
          <w:rFonts w:ascii="Sylfaen" w:hAnsi="Sylfaen"/>
          <w:noProof/>
          <w:sz w:val="24"/>
          <w:szCs w:val="24"/>
          <w:lang w:val="ka-GE"/>
        </w:rPr>
        <w:t xml:space="preserve"> რიგი სხვა მოწყობილობებისა (მაგ., </w:t>
      </w:r>
      <w:r w:rsidRPr="00B957A6">
        <w:rPr>
          <w:rFonts w:ascii="Sylfaen" w:hAnsi="Sylfaen"/>
          <w:noProof/>
          <w:sz w:val="24"/>
          <w:szCs w:val="24"/>
          <w:lang w:val="ka-GE"/>
        </w:rPr>
        <w:t>ბავშვთა უსაფრთხოების მოწყობილობები).</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color w:val="FF0000"/>
          <w:sz w:val="24"/>
          <w:szCs w:val="24"/>
          <w:lang w:val="ka-GE"/>
        </w:rPr>
        <w:lastRenderedPageBreak/>
        <w:tab/>
      </w:r>
      <w:r>
        <w:rPr>
          <w:rFonts w:ascii="Sylfaen" w:hAnsi="Sylfaen"/>
          <w:noProof/>
          <w:color w:val="FF0000"/>
          <w:sz w:val="24"/>
          <w:szCs w:val="24"/>
          <w:lang w:val="ka-GE"/>
        </w:rPr>
        <w:tab/>
      </w:r>
      <w:r>
        <w:rPr>
          <w:rFonts w:ascii="Sylfaen" w:hAnsi="Sylfaen"/>
          <w:noProof/>
          <w:sz w:val="24"/>
          <w:szCs w:val="24"/>
          <w:lang w:val="ka-GE"/>
        </w:rPr>
        <w:t xml:space="preserve">თანამედროვე მიღწევაა </w:t>
      </w:r>
      <w:r w:rsidRPr="00E957B3">
        <w:rPr>
          <w:rFonts w:ascii="Sylfaen" w:hAnsi="Sylfaen"/>
          <w:b/>
          <w:i/>
          <w:noProof/>
          <w:sz w:val="24"/>
          <w:szCs w:val="24"/>
          <w:lang w:val="ka-GE"/>
        </w:rPr>
        <w:t>ფეხით მოსიარულეთა დაცვის სისტემა.</w:t>
      </w:r>
      <w:r>
        <w:rPr>
          <w:rFonts w:ascii="Sylfaen" w:hAnsi="Sylfaen"/>
          <w:noProof/>
          <w:sz w:val="24"/>
          <w:szCs w:val="24"/>
          <w:lang w:val="ka-GE"/>
        </w:rPr>
        <w:t xml:space="preserve"> სულ უფრო აქტუალური ხდება </w:t>
      </w:r>
      <w:r w:rsidRPr="00E957B3">
        <w:rPr>
          <w:rFonts w:ascii="Sylfaen" w:hAnsi="Sylfaen"/>
          <w:b/>
          <w:i/>
          <w:noProof/>
          <w:sz w:val="24"/>
          <w:szCs w:val="24"/>
          <w:lang w:val="ka-GE"/>
        </w:rPr>
        <w:t>საგანგებო გამოძახების სისტემა.</w:t>
      </w:r>
      <w:r>
        <w:rPr>
          <w:rFonts w:ascii="Sylfaen" w:hAnsi="Sylfaen"/>
          <w:noProof/>
          <w:sz w:val="24"/>
          <w:szCs w:val="24"/>
          <w:lang w:val="ka-GE"/>
        </w:rPr>
        <w:t xml:space="preserve">  პასიური უსაფრთხოების ყველა თანამედროვე სისტემას ელექტრონული მართვა აქვს, რაც კომპონენტების ეფექტურ ურთიერთქმედებას უზრუნველყოფს. როგორც ელექტრონული მართვის ყველა სისტემა, ესეც მოიცავს სენსორებს, მართვის ბლოკს და შემსრულებელ მექანიზმებს.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სენსორებს განეკუთვნებიან </w:t>
      </w:r>
      <w:r w:rsidRPr="00E957B3">
        <w:rPr>
          <w:rFonts w:ascii="Sylfaen" w:hAnsi="Sylfaen"/>
          <w:b/>
          <w:i/>
          <w:noProof/>
          <w:sz w:val="24"/>
          <w:szCs w:val="24"/>
          <w:lang w:val="ka-GE"/>
        </w:rPr>
        <w:t>დარტყმის, უსაფრთხოების ღვედების საკეტების, წინა მგზავრის სავარძლის დატვირთვის, აგრეთვე მძღოლისა და წინა მგზავრის სავარძლების მდგომარეობის</w:t>
      </w:r>
      <w:r>
        <w:rPr>
          <w:rFonts w:ascii="Sylfaen" w:hAnsi="Sylfaen"/>
          <w:noProof/>
          <w:sz w:val="24"/>
          <w:szCs w:val="24"/>
          <w:lang w:val="ka-GE"/>
        </w:rPr>
        <w:t xml:space="preserve"> სენსორები. ავტომობილის ყოველ გვერდზე, როგორც წესი, დარტყმის </w:t>
      </w:r>
      <w:r w:rsidRPr="001C1FE8">
        <w:rPr>
          <w:rFonts w:ascii="Sylfaen" w:hAnsi="Sylfaen"/>
          <w:noProof/>
          <w:sz w:val="24"/>
          <w:szCs w:val="24"/>
          <w:lang w:val="ka-GE"/>
        </w:rPr>
        <w:t>2-2</w:t>
      </w:r>
      <w:r w:rsidRPr="0028216B">
        <w:rPr>
          <w:rFonts w:ascii="Sylfaen" w:hAnsi="Sylfaen"/>
          <w:b/>
          <w:noProof/>
          <w:sz w:val="24"/>
          <w:szCs w:val="24"/>
          <w:lang w:val="ka-GE"/>
        </w:rPr>
        <w:t xml:space="preserve"> </w:t>
      </w:r>
      <w:r>
        <w:rPr>
          <w:rFonts w:ascii="Sylfaen" w:hAnsi="Sylfaen"/>
          <w:noProof/>
          <w:sz w:val="24"/>
          <w:szCs w:val="24"/>
          <w:lang w:val="ka-GE"/>
        </w:rPr>
        <w:t>სენსორი დგება. ისინი უსაფრთხოების შესაბამისი ბალიშების მუშაობას უზრუნველყოფენ. უკანა მხარეს დარტყმის სენსორი დგება მხოლოდ იმ შემთხვევაში, თუ ავტომობილი ელექტროამძრავიანი თავქვეშა ბალიშებითაა აღჭურვილი. უსაფრთხოების ღვედის საკეტის გამომრთველი ქამრის გამოყენებას აფიქსირებს. წინა მგზავრის სავარძლის დატვირთვის სენსორი, თუ ავარიისას სავარძელი თავისუფალია, შესაბამისი უსაფრთხოების ბალიშის არგამოყენებისა და შენახვის საშუალებას იძლევა. უსაფრთხოების სისტემის კომპონენტების გააქტიურების რიგი და ინტენსიურობა დამოკიდებულია მძღოლისა და წინა მგზავრის სავარძლების მდგომარეობაზე, რომელსაც შესაბამისი სენსორები აფიქსირებენ.</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მართვის ელექტრონული ბლოკი, სენსორების სიგნალებისა და საკონტროლო პარამეტრების შედარების საფუძველზე, ავარიული სიტუაციის დადგომას საზღვრავს და უსაფრთხოების სისტემის შესაბამისი ელემენტების მუშაობას ააქტიურებს. მისი ბრძანებების შემსრულებელი მექანიზმებია: </w:t>
      </w:r>
      <w:r w:rsidRPr="00E957B3">
        <w:rPr>
          <w:rFonts w:ascii="Sylfaen" w:hAnsi="Sylfaen"/>
          <w:b/>
          <w:i/>
          <w:noProof/>
          <w:sz w:val="24"/>
          <w:szCs w:val="24"/>
          <w:lang w:val="ka-GE"/>
        </w:rPr>
        <w:t>უსაფრთხოების ბალიშების პირომასრები, უსაფრთხოების ღვედების დამჭიმველები, აკუმულატორების ბატარეის ავარიული განმხოლოვების მოწყობილობა, აქტიური თავქვეშა ბალიშების ელექტროძრავები, ასევე საკონტროლო ნათურა,</w:t>
      </w:r>
      <w:r>
        <w:rPr>
          <w:rFonts w:ascii="Sylfaen" w:hAnsi="Sylfaen"/>
          <w:noProof/>
          <w:sz w:val="24"/>
          <w:szCs w:val="24"/>
          <w:lang w:val="ka-GE"/>
        </w:rPr>
        <w:t xml:space="preserve"> რომელიც შეუკრავი უსაფრთხოების ღვედის თაობაზე გვაფრთხილებს.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E957B3">
        <w:rPr>
          <w:rFonts w:ascii="Sylfaen" w:hAnsi="Sylfaen"/>
          <w:b/>
          <w:i/>
          <w:noProof/>
          <w:sz w:val="24"/>
          <w:szCs w:val="24"/>
          <w:lang w:val="ka-GE"/>
        </w:rPr>
        <w:t>ფრონტალური შეჯახების</w:t>
      </w:r>
      <w:r>
        <w:rPr>
          <w:rFonts w:ascii="Sylfaen" w:hAnsi="Sylfaen"/>
          <w:noProof/>
          <w:sz w:val="24"/>
          <w:szCs w:val="24"/>
          <w:lang w:val="ka-GE"/>
        </w:rPr>
        <w:t xml:space="preserve"> ძალის მიხედვით ერთდროულად შეიძლება ამუშავდნენ: ღვედების დამჭიმველები </w:t>
      </w:r>
      <w:r w:rsidR="00E957B3">
        <w:rPr>
          <w:rFonts w:ascii="Sylfaen" w:hAnsi="Sylfaen"/>
          <w:noProof/>
          <w:sz w:val="24"/>
          <w:szCs w:val="24"/>
          <w:lang w:val="ka-GE"/>
        </w:rPr>
        <w:t xml:space="preserve">- </w:t>
      </w:r>
      <w:r>
        <w:rPr>
          <w:rFonts w:ascii="Sylfaen" w:hAnsi="Sylfaen"/>
          <w:noProof/>
          <w:sz w:val="24"/>
          <w:szCs w:val="24"/>
          <w:lang w:val="ka-GE"/>
        </w:rPr>
        <w:t xml:space="preserve">ცალკე ან უსაფრთხოების ბალიშებთან ერთად.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E957B3">
        <w:rPr>
          <w:rFonts w:ascii="Sylfaen" w:hAnsi="Sylfaen"/>
          <w:b/>
          <w:i/>
          <w:noProof/>
          <w:sz w:val="24"/>
          <w:szCs w:val="24"/>
          <w:lang w:val="ka-GE"/>
        </w:rPr>
        <w:t>ფრონტალურ-დიაგონალური შეჯახებისას,</w:t>
      </w:r>
      <w:r>
        <w:rPr>
          <w:rFonts w:ascii="Sylfaen" w:hAnsi="Sylfaen"/>
          <w:noProof/>
          <w:sz w:val="24"/>
          <w:szCs w:val="24"/>
          <w:lang w:val="ka-GE"/>
        </w:rPr>
        <w:t xml:space="preserve"> დარტყმის ძალისა და კუთხის მიხედვით: ღვედების დამჭიმველები + უსაფრთხოების ფრონტალური ბალიშები; დამჭიმველები + უსაფრთხოების გვერდითა ბალიშები; დამჭიმველები, გვერდითა და თავქვეშა ბალიშები; ყველა ჩამოთვლილ ელემენტი ერთდროულად.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ab/>
      </w:r>
      <w:r>
        <w:rPr>
          <w:rFonts w:ascii="Sylfaen" w:hAnsi="Sylfaen"/>
          <w:noProof/>
          <w:sz w:val="24"/>
          <w:szCs w:val="24"/>
          <w:lang w:val="ka-GE"/>
        </w:rPr>
        <w:tab/>
      </w:r>
      <w:r w:rsidRPr="00E957B3">
        <w:rPr>
          <w:rFonts w:ascii="Sylfaen" w:hAnsi="Sylfaen"/>
          <w:b/>
          <w:i/>
          <w:noProof/>
          <w:sz w:val="24"/>
          <w:szCs w:val="24"/>
          <w:lang w:val="ka-GE"/>
        </w:rPr>
        <w:t>გვერდითა შეჯახებისას:</w:t>
      </w:r>
      <w:r>
        <w:rPr>
          <w:rFonts w:ascii="Sylfaen" w:hAnsi="Sylfaen"/>
          <w:noProof/>
          <w:sz w:val="24"/>
          <w:szCs w:val="24"/>
          <w:lang w:val="ka-GE"/>
        </w:rPr>
        <w:t xml:space="preserve"> შესაბამისი ღვედის დამჭიმველი + გვერდითა ბალიში; დამჭიმველი + თავქვეშა ბალიში; ყველა ერთად.</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E957B3">
        <w:rPr>
          <w:rFonts w:ascii="Sylfaen" w:hAnsi="Sylfaen"/>
          <w:b/>
          <w:i/>
          <w:noProof/>
          <w:sz w:val="24"/>
          <w:szCs w:val="24"/>
          <w:lang w:val="ka-GE"/>
        </w:rPr>
        <w:t>უკანიდან დაჯახებისას:</w:t>
      </w:r>
      <w:r>
        <w:rPr>
          <w:rFonts w:ascii="Sylfaen" w:hAnsi="Sylfaen"/>
          <w:noProof/>
          <w:sz w:val="24"/>
          <w:szCs w:val="24"/>
          <w:lang w:val="ka-GE"/>
        </w:rPr>
        <w:t xml:space="preserve"> დამჭიმველები, აკუმულატორების ბატარეის განმახოლოვებელი და აქტიური თავქვეშა ბალიშები.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ნახ.2.49-ზე წარმოდგენილია პასიური უსაფრთხოების სისტემის სქემა.</w:t>
      </w:r>
    </w:p>
    <w:p w:rsidR="00BF0491" w:rsidRDefault="00BF0491" w:rsidP="00BF0491">
      <w:pPr>
        <w:tabs>
          <w:tab w:val="left" w:pos="142"/>
        </w:tabs>
        <w:spacing w:after="0" w:line="300" w:lineRule="auto"/>
        <w:jc w:val="both"/>
        <w:rPr>
          <w:rFonts w:ascii="Sylfaen" w:hAnsi="Sylfaen"/>
          <w:i/>
          <w:noProof/>
          <w:sz w:val="24"/>
          <w:szCs w:val="24"/>
          <w:lang w:val="en-US"/>
        </w:rPr>
      </w:pPr>
      <w:r>
        <w:rPr>
          <w:rFonts w:ascii="Sylfaen" w:hAnsi="Sylfaen"/>
          <w:noProof/>
          <w:sz w:val="24"/>
          <w:szCs w:val="24"/>
          <w:lang w:val="ka-GE"/>
        </w:rPr>
        <w:tab/>
      </w:r>
      <w:r>
        <w:rPr>
          <w:rFonts w:ascii="Sylfaen" w:hAnsi="Sylfaen"/>
          <w:noProof/>
          <w:sz w:val="24"/>
          <w:szCs w:val="24"/>
          <w:lang w:val="ka-GE"/>
        </w:rPr>
        <w:tab/>
      </w:r>
      <w:r>
        <w:rPr>
          <w:rFonts w:ascii="Sylfaen" w:hAnsi="Sylfaen"/>
          <w:i/>
          <w:noProof/>
          <w:sz w:val="24"/>
          <w:szCs w:val="24"/>
          <w:lang w:val="ka-GE"/>
        </w:rPr>
        <w:t xml:space="preserve">       </w:t>
      </w:r>
      <w:r>
        <w:rPr>
          <w:rFonts w:ascii="Sylfaen" w:hAnsi="Sylfaen"/>
          <w:i/>
          <w:noProof/>
          <w:sz w:val="24"/>
          <w:szCs w:val="24"/>
          <w:lang w:val="en-US"/>
        </w:rPr>
        <w:t xml:space="preserve">     </w:t>
      </w:r>
      <w:r>
        <w:rPr>
          <w:rFonts w:ascii="Sylfaen" w:hAnsi="Sylfaen"/>
          <w:i/>
          <w:noProof/>
          <w:sz w:val="24"/>
          <w:szCs w:val="24"/>
          <w:lang w:val="en-US" w:eastAsia="en-US"/>
        </w:rPr>
        <w:drawing>
          <wp:inline distT="0" distB="0" distL="0" distR="0">
            <wp:extent cx="114300" cy="38100"/>
            <wp:effectExtent l="19050" t="0" r="0" b="0"/>
            <wp:docPr id="137" name="Рисунок 5" descr="C:\Users\User\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8.jpg"/>
                    <pic:cNvPicPr>
                      <a:picLocks noChangeAspect="1" noChangeArrowheads="1"/>
                    </pic:cNvPicPr>
                  </pic:nvPicPr>
                  <pic:blipFill>
                    <a:blip r:embed="rId144" cstate="print"/>
                    <a:srcRect/>
                    <a:stretch>
                      <a:fillRect/>
                    </a:stretch>
                  </pic:blipFill>
                  <pic:spPr bwMode="auto">
                    <a:xfrm>
                      <a:off x="0" y="0"/>
                      <a:ext cx="114300" cy="38100"/>
                    </a:xfrm>
                    <a:prstGeom prst="rect">
                      <a:avLst/>
                    </a:prstGeom>
                    <a:noFill/>
                    <a:ln w="9525">
                      <a:noFill/>
                      <a:miter lim="800000"/>
                      <a:headEnd/>
                      <a:tailEnd/>
                    </a:ln>
                  </pic:spPr>
                </pic:pic>
              </a:graphicData>
            </a:graphic>
          </wp:inline>
        </w:drawing>
      </w:r>
      <w:r>
        <w:rPr>
          <w:rFonts w:ascii="Sylfaen" w:hAnsi="Sylfaen"/>
          <w:i/>
          <w:noProof/>
          <w:sz w:val="24"/>
          <w:szCs w:val="24"/>
          <w:lang w:val="en-US" w:eastAsia="en-US"/>
        </w:rPr>
        <w:drawing>
          <wp:inline distT="0" distB="0" distL="0" distR="0">
            <wp:extent cx="3557182" cy="4410075"/>
            <wp:effectExtent l="19050" t="0" r="5168" b="0"/>
            <wp:docPr id="138" name="Рисунок 6" descr="C:\Users\User\Desktop\2.4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49a.jpg"/>
                    <pic:cNvPicPr>
                      <a:picLocks noChangeAspect="1" noChangeArrowheads="1"/>
                    </pic:cNvPicPr>
                  </pic:nvPicPr>
                  <pic:blipFill>
                    <a:blip r:embed="rId145"/>
                    <a:srcRect/>
                    <a:stretch>
                      <a:fillRect/>
                    </a:stretch>
                  </pic:blipFill>
                  <pic:spPr bwMode="auto">
                    <a:xfrm>
                      <a:off x="0" y="0"/>
                      <a:ext cx="3565600" cy="4420511"/>
                    </a:xfrm>
                    <a:prstGeom prst="rect">
                      <a:avLst/>
                    </a:prstGeom>
                    <a:noFill/>
                    <a:ln w="9525">
                      <a:noFill/>
                      <a:miter lim="800000"/>
                      <a:headEnd/>
                      <a:tailEnd/>
                    </a:ln>
                  </pic:spPr>
                </pic:pic>
              </a:graphicData>
            </a:graphic>
          </wp:inline>
        </w:drawing>
      </w:r>
    </w:p>
    <w:p w:rsidR="00BF0491" w:rsidRPr="00C57290" w:rsidRDefault="00BF0491" w:rsidP="00BF0491">
      <w:pPr>
        <w:tabs>
          <w:tab w:val="left" w:pos="142"/>
        </w:tabs>
        <w:spacing w:after="0" w:line="240" w:lineRule="auto"/>
        <w:jc w:val="center"/>
        <w:rPr>
          <w:rFonts w:ascii="Sylfaen" w:hAnsi="Sylfaen"/>
          <w:noProof/>
          <w:lang w:val="ka-GE"/>
        </w:rPr>
      </w:pPr>
      <w:r w:rsidRPr="00C57290">
        <w:rPr>
          <w:rFonts w:ascii="Sylfaen" w:hAnsi="Sylfaen"/>
          <w:noProof/>
          <w:lang w:val="en-US"/>
        </w:rPr>
        <w:t>ნახ.</w:t>
      </w:r>
      <w:r w:rsidRPr="00C57290">
        <w:rPr>
          <w:rFonts w:ascii="Sylfaen" w:hAnsi="Sylfaen"/>
          <w:noProof/>
          <w:lang w:val="ka-GE"/>
        </w:rPr>
        <w:t>2.49. პასიური უსაფრთხოების სისტემის სქემა</w:t>
      </w:r>
      <w:r>
        <w:rPr>
          <w:rFonts w:ascii="Sylfaen" w:hAnsi="Sylfaen"/>
          <w:noProof/>
          <w:lang w:val="ka-GE"/>
        </w:rPr>
        <w:t>:</w:t>
      </w:r>
    </w:p>
    <w:p w:rsidR="00BF0491" w:rsidRPr="00C57290" w:rsidRDefault="00BF0491" w:rsidP="00BF0491">
      <w:pPr>
        <w:tabs>
          <w:tab w:val="left" w:pos="142"/>
        </w:tabs>
        <w:spacing w:after="0" w:line="240" w:lineRule="auto"/>
        <w:jc w:val="both"/>
        <w:rPr>
          <w:rFonts w:ascii="Sylfaen" w:hAnsi="Sylfaen"/>
          <w:noProof/>
          <w:lang w:val="en-US"/>
        </w:rPr>
      </w:pPr>
      <w:r w:rsidRPr="00C57290">
        <w:rPr>
          <w:rFonts w:ascii="Sylfaen" w:hAnsi="Sylfaen"/>
          <w:noProof/>
          <w:lang w:val="ka-GE"/>
        </w:rPr>
        <w:t xml:space="preserve">1,2-მძღოლისა და წინა მგზავრის უსაფრთხოების ფრონტალური ბალიშების დარტყმის </w:t>
      </w:r>
      <w:r>
        <w:rPr>
          <w:rFonts w:ascii="Sylfaen" w:hAnsi="Sylfaen"/>
          <w:noProof/>
          <w:lang w:val="ka-GE"/>
        </w:rPr>
        <w:t>სენსორები</w:t>
      </w:r>
      <w:r w:rsidRPr="00C57290">
        <w:rPr>
          <w:rFonts w:ascii="Sylfaen" w:hAnsi="Sylfaen"/>
          <w:noProof/>
          <w:lang w:val="ka-GE"/>
        </w:rPr>
        <w:t xml:space="preserve">; 3-ძრავას მართვის ბლოკი; 4-წინა მგზავრის უსაფხოების ბალიშის საკონტროლო ნათურა; 5-შეუკრავი ღვედის სასიგნალო ნათურა; 6-წინა მგზავრის უსაფრთხოების ბალიშის გამომრთველი; 7-დიაგნოსტური გამომყვანი; 8-ქსელთაშორისი ინტერფეისი; 9,10-მძღოლისა და წინა მგზავრის უსაფრთხოების ბალიშების პირომასრები; 11-პასიური უსაფრთხოების სისტემის მართვის ბლოკი; 12,13-გვერდითი უსაფრთხოების ბალიშის დარტყმის </w:t>
      </w:r>
      <w:r>
        <w:rPr>
          <w:rFonts w:ascii="Sylfaen" w:hAnsi="Sylfaen"/>
          <w:noProof/>
          <w:lang w:val="ka-GE"/>
        </w:rPr>
        <w:t>სენსორი</w:t>
      </w:r>
      <w:r w:rsidRPr="00C57290">
        <w:rPr>
          <w:rFonts w:ascii="Sylfaen" w:hAnsi="Sylfaen"/>
          <w:noProof/>
          <w:lang w:val="ka-GE"/>
        </w:rPr>
        <w:t xml:space="preserve"> და პირომასრა; 14,15-მძღოლისა და წინა მგზავრის სავარძლების მდგომარეობის </w:t>
      </w:r>
      <w:r>
        <w:rPr>
          <w:rFonts w:ascii="Sylfaen" w:hAnsi="Sylfaen"/>
          <w:noProof/>
          <w:lang w:val="ka-GE"/>
        </w:rPr>
        <w:t>სენსორები</w:t>
      </w:r>
      <w:r w:rsidRPr="00C57290">
        <w:rPr>
          <w:rFonts w:ascii="Sylfaen" w:hAnsi="Sylfaen"/>
          <w:noProof/>
          <w:lang w:val="ka-GE"/>
        </w:rPr>
        <w:t xml:space="preserve">; 16-წინა სავარძლის დატვირთვის </w:t>
      </w:r>
      <w:r>
        <w:rPr>
          <w:rFonts w:ascii="Sylfaen" w:hAnsi="Sylfaen"/>
          <w:noProof/>
          <w:lang w:val="ka-GE"/>
        </w:rPr>
        <w:t>სენსორი</w:t>
      </w:r>
      <w:r w:rsidRPr="00C57290">
        <w:rPr>
          <w:rFonts w:ascii="Sylfaen" w:hAnsi="Sylfaen"/>
          <w:noProof/>
          <w:lang w:val="ka-GE"/>
        </w:rPr>
        <w:t xml:space="preserve">; 17,18-წინა მგზავრის უსაფრთხოების გვერდითა ბალიშის პირომასრა და დარტყმის </w:t>
      </w:r>
      <w:r>
        <w:rPr>
          <w:rFonts w:ascii="Sylfaen" w:hAnsi="Sylfaen"/>
          <w:noProof/>
          <w:lang w:val="ka-GE"/>
        </w:rPr>
        <w:t>სენსორი</w:t>
      </w:r>
      <w:r w:rsidRPr="00C57290">
        <w:rPr>
          <w:rFonts w:ascii="Sylfaen" w:hAnsi="Sylfaen"/>
          <w:noProof/>
          <w:lang w:val="ka-GE"/>
        </w:rPr>
        <w:t xml:space="preserve">; 19,20-მძღოლისა და წინა მგზავრის უსაფრთხოების </w:t>
      </w:r>
      <w:r>
        <w:rPr>
          <w:rFonts w:ascii="Sylfaen" w:hAnsi="Sylfaen"/>
          <w:noProof/>
          <w:lang w:val="ka-GE"/>
        </w:rPr>
        <w:t xml:space="preserve">ღვედების </w:t>
      </w:r>
      <w:r w:rsidRPr="00C57290">
        <w:rPr>
          <w:rFonts w:ascii="Sylfaen" w:hAnsi="Sylfaen"/>
          <w:noProof/>
          <w:lang w:val="ka-GE"/>
        </w:rPr>
        <w:t xml:space="preserve">გამომრთველები; 21,22-მძღოლისა და წინა მგზავრის ღვედების დამჭიმველების პირომასრები; 23,24-მძღოლისა და წინა მგზავრის ღვედების დამჭიმველების შემზღუდველები; 25,26-მარჯვენა და მარცხენა თავქვეშა ბალიშების პირომასრები; 27,28-მძღოლისა და წინა მგზავრის უსაფრთხოების უკანა გვერდითი ბალიშების დარტყმის </w:t>
      </w:r>
      <w:r>
        <w:rPr>
          <w:rFonts w:ascii="Sylfaen" w:hAnsi="Sylfaen"/>
          <w:noProof/>
          <w:lang w:val="ka-GE"/>
        </w:rPr>
        <w:t>სენსორები</w:t>
      </w:r>
      <w:r w:rsidRPr="00C57290">
        <w:rPr>
          <w:rFonts w:ascii="Sylfaen" w:hAnsi="Sylfaen"/>
          <w:noProof/>
          <w:lang w:val="ka-GE"/>
        </w:rPr>
        <w:t>; 29-აკუმულატორების ბატარეის ავარიული განმხოლოვების პირომასრა; 30-კომფორტის სისტემის მართვის ცენტრალური ბლოკი</w:t>
      </w:r>
    </w:p>
    <w:p w:rsidR="00BF0491" w:rsidRDefault="00BF0491" w:rsidP="00BF0491">
      <w:pPr>
        <w:tabs>
          <w:tab w:val="left" w:pos="142"/>
        </w:tabs>
        <w:spacing w:after="0" w:line="300" w:lineRule="auto"/>
        <w:jc w:val="both"/>
        <w:rPr>
          <w:rFonts w:ascii="Sylfaen" w:hAnsi="Sylfaen"/>
          <w:i/>
          <w:noProof/>
          <w:sz w:val="24"/>
          <w:szCs w:val="24"/>
          <w:lang w:val="ka-GE"/>
        </w:rPr>
      </w:pPr>
      <w:r>
        <w:rPr>
          <w:rFonts w:ascii="Sylfaen" w:hAnsi="Sylfaen"/>
          <w:b/>
          <w:noProof/>
          <w:sz w:val="24"/>
          <w:szCs w:val="24"/>
          <w:lang w:val="ka-GE"/>
        </w:rPr>
        <w:lastRenderedPageBreak/>
        <w:tab/>
      </w:r>
      <w:r>
        <w:rPr>
          <w:rFonts w:ascii="Sylfaen" w:hAnsi="Sylfaen"/>
          <w:b/>
          <w:noProof/>
          <w:sz w:val="24"/>
          <w:szCs w:val="24"/>
          <w:lang w:val="ka-GE"/>
        </w:rPr>
        <w:tab/>
      </w:r>
      <w:r w:rsidRPr="00E957B3">
        <w:rPr>
          <w:rFonts w:ascii="Sylfaen" w:hAnsi="Sylfaen"/>
          <w:b/>
          <w:i/>
          <w:noProof/>
          <w:sz w:val="24"/>
          <w:szCs w:val="24"/>
          <w:lang w:val="ka-GE"/>
        </w:rPr>
        <w:t>ამრიგად, ყოველივე ზემოთქმულიდან გამომდინარე, კიდევ ერთხელ უნდა გავამახვილოთ ყურადღება იმაზე, რომ აქტიური უსაფრთხოების სისტემა საშუალებას გვაძლევს, თავიდან ავიცილოთ ავტოსაგზაო შემთხვევა; თუ ეს ვერ ხერხდება, მუშაობას იწყებს პასიური უსაფრთხოების სისტემა, რომელიც</w:t>
      </w:r>
      <w:r w:rsidRPr="00E957B3">
        <w:rPr>
          <w:rFonts w:ascii="Sylfaen" w:hAnsi="Sylfaen"/>
          <w:b/>
          <w:i/>
          <w:noProof/>
          <w:sz w:val="24"/>
          <w:szCs w:val="24"/>
          <w:lang w:val="en-US"/>
        </w:rPr>
        <w:t xml:space="preserve">  </w:t>
      </w:r>
      <w:r w:rsidRPr="00E957B3">
        <w:rPr>
          <w:rFonts w:ascii="Sylfaen" w:hAnsi="Sylfaen"/>
          <w:b/>
          <w:i/>
          <w:noProof/>
          <w:sz w:val="24"/>
          <w:szCs w:val="24"/>
          <w:lang w:val="ka-GE"/>
        </w:rPr>
        <w:t>მოწოდებულია დაიცვას მოძრაობის მონაწილეები ავტოსაგზაო შემთხვევის შედეგად მოსალოდნელი დაზიანებებისაგან, შეარბილოს მისი უარყოფითი შედეგები</w:t>
      </w:r>
      <w:r>
        <w:rPr>
          <w:rFonts w:ascii="Sylfaen" w:hAnsi="Sylfaen"/>
          <w:noProof/>
          <w:sz w:val="24"/>
          <w:szCs w:val="24"/>
          <w:lang w:val="ka-GE"/>
        </w:rPr>
        <w:t xml:space="preserve"> </w:t>
      </w:r>
      <w:r w:rsidRPr="00CE46CF">
        <w:rPr>
          <w:rFonts w:ascii="Sylfaen" w:hAnsi="Sylfaen"/>
          <w:i/>
          <w:noProof/>
          <w:sz w:val="24"/>
          <w:szCs w:val="24"/>
          <w:lang w:val="ka-GE"/>
        </w:rPr>
        <w:t>(</w:t>
      </w:r>
      <w:r>
        <w:rPr>
          <w:rFonts w:ascii="Sylfaen" w:hAnsi="Sylfaen"/>
          <w:i/>
          <w:noProof/>
          <w:sz w:val="24"/>
          <w:szCs w:val="24"/>
          <w:lang w:val="ka-GE"/>
        </w:rPr>
        <w:t>ავტოსაგზაო</w:t>
      </w:r>
      <w:r w:rsidRPr="00CE46CF">
        <w:rPr>
          <w:rFonts w:ascii="Sylfaen" w:hAnsi="Sylfaen"/>
          <w:i/>
          <w:noProof/>
          <w:sz w:val="24"/>
          <w:szCs w:val="24"/>
          <w:lang w:val="ka-GE"/>
        </w:rPr>
        <w:t xml:space="preserve"> შემთხვევა ეწოდება გზაზე მომხდარ ინცინდეტს, რომელშიც ერთი მოძრავი სატრანსპორტო საშუალება-ავტომობილი ან მოტოციკლი-მაინც მონაწილეობს და რომელმაც ადამიანების სიკვდილი, ან სხეულის დაზიანება, ან გარკვეული სიდიდის მატერიალური ზარალი გამოიწვია).</w:t>
      </w:r>
      <w:r w:rsidRPr="00CE46CF">
        <w:rPr>
          <w:rFonts w:ascii="Sylfaen" w:hAnsi="Sylfaen"/>
          <w:i/>
          <w:noProof/>
          <w:sz w:val="24"/>
          <w:szCs w:val="24"/>
          <w:lang w:val="en-US"/>
        </w:rPr>
        <w:t xml:space="preserve">   </w:t>
      </w:r>
      <w:r>
        <w:rPr>
          <w:rFonts w:ascii="Sylfaen" w:hAnsi="Sylfaen"/>
          <w:i/>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E957B3">
        <w:rPr>
          <w:rFonts w:ascii="Sylfaen" w:hAnsi="Sylfaen"/>
          <w:b/>
          <w:i/>
          <w:noProof/>
          <w:sz w:val="24"/>
          <w:szCs w:val="24"/>
          <w:lang w:val="ka-GE"/>
        </w:rPr>
        <w:t>უსაფრთხოების ღვედის</w:t>
      </w:r>
      <w:r w:rsidRPr="008C00CB">
        <w:rPr>
          <w:rFonts w:ascii="Sylfaen" w:hAnsi="Sylfaen"/>
          <w:noProof/>
          <w:sz w:val="24"/>
          <w:szCs w:val="24"/>
          <w:lang w:val="ka-GE"/>
        </w:rPr>
        <w:t xml:space="preserve"> დანიშნულებაა</w:t>
      </w:r>
      <w:r>
        <w:rPr>
          <w:rFonts w:ascii="Sylfaen" w:hAnsi="Sylfaen"/>
          <w:noProof/>
          <w:sz w:val="24"/>
          <w:szCs w:val="24"/>
          <w:lang w:val="ka-GE"/>
        </w:rPr>
        <w:t xml:space="preserve"> ავტომობილის მკვეთრი დამუხრუჭების, ან რაიმესთან შეჯახების შედეგად ადამიანის სხეულის შესაძლო სახიფათო გადაადგილების აღკვეთა. ღვედის გამოყენება ავტომობილს ძარასთან, ან სხვა მგზავრებთან მეორადი შეჯახების შესაძლებლობას, ან მათგან გამოწვეული ტრავმის სიმძიმეს ამცირებს, ამაღლებს უსაფრთხოების ბალიშების ეფექტურობას.</w:t>
      </w:r>
    </w:p>
    <w:p w:rsidR="00E957B3" w:rsidRDefault="00BF0491" w:rsidP="00BF0491">
      <w:pPr>
        <w:tabs>
          <w:tab w:val="left" w:pos="142"/>
        </w:tabs>
        <w:spacing w:after="0" w:line="300" w:lineRule="auto"/>
        <w:jc w:val="both"/>
        <w:rPr>
          <w:rFonts w:ascii="Sylfaen" w:hAnsi="Sylfaen"/>
          <w:b/>
          <w:noProof/>
          <w:sz w:val="24"/>
          <w:szCs w:val="24"/>
          <w:lang w:val="ka-GE"/>
        </w:rPr>
      </w:pPr>
      <w:r>
        <w:rPr>
          <w:rFonts w:ascii="Sylfaen" w:hAnsi="Sylfaen"/>
          <w:noProof/>
          <w:sz w:val="24"/>
          <w:szCs w:val="24"/>
          <w:lang w:val="ka-GE"/>
        </w:rPr>
        <w:t xml:space="preserve">           სავარძელთან და ძარასთან მიმაგრების წერტილების რაოდენობის მიხედვით ასხვავებენ  ორ, სამ, ოთხ და ხუთწერტილოვან, აგრეთვე გასაბერ და ავტომატურ ღვედებს (ნახ.2.50).</w:t>
      </w:r>
      <w:r w:rsidRPr="00CE46CF">
        <w:rPr>
          <w:rFonts w:ascii="Sylfaen" w:hAnsi="Sylfaen"/>
          <w:b/>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sidRPr="00CE46CF">
        <w:rPr>
          <w:rFonts w:ascii="Sylfaen" w:hAnsi="Sylfaen"/>
          <w:b/>
          <w:noProof/>
          <w:sz w:val="24"/>
          <w:szCs w:val="24"/>
          <w:lang w:val="ka-GE"/>
        </w:rPr>
        <w:t xml:space="preserve"> </w:t>
      </w:r>
      <w:r w:rsidRPr="001C1FE8">
        <w:rPr>
          <w:rFonts w:ascii="Sylfaen" w:hAnsi="Sylfaen"/>
          <w:b/>
          <w:noProof/>
          <w:sz w:val="24"/>
          <w:szCs w:val="24"/>
          <w:lang w:val="en-US"/>
        </w:rPr>
        <w:t xml:space="preserve">        </w:t>
      </w: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033588" cy="1200150"/>
            <wp:effectExtent l="19050" t="0" r="4762" b="0"/>
            <wp:docPr id="139" name="Рисунок 7" descr="C:\Users\User\Desktop\2.5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2.50a.jpg"/>
                    <pic:cNvPicPr>
                      <a:picLocks noChangeAspect="1" noChangeArrowheads="1"/>
                    </pic:cNvPicPr>
                  </pic:nvPicPr>
                  <pic:blipFill>
                    <a:blip r:embed="rId146"/>
                    <a:srcRect/>
                    <a:stretch>
                      <a:fillRect/>
                    </a:stretch>
                  </pic:blipFill>
                  <pic:spPr bwMode="auto">
                    <a:xfrm>
                      <a:off x="0" y="0"/>
                      <a:ext cx="2033588" cy="1200150"/>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616982" cy="1476375"/>
            <wp:effectExtent l="19050" t="0" r="2268" b="0"/>
            <wp:docPr id="140" name="Рисунок 8" descr="C:\Users\User\Desktop\2.5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50b.jpg"/>
                    <pic:cNvPicPr>
                      <a:picLocks noChangeAspect="1" noChangeArrowheads="1"/>
                    </pic:cNvPicPr>
                  </pic:nvPicPr>
                  <pic:blipFill>
                    <a:blip r:embed="rId147"/>
                    <a:srcRect/>
                    <a:stretch>
                      <a:fillRect/>
                    </a:stretch>
                  </pic:blipFill>
                  <pic:spPr bwMode="auto">
                    <a:xfrm>
                      <a:off x="0" y="0"/>
                      <a:ext cx="1616982" cy="1476375"/>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924050" cy="1206607"/>
            <wp:effectExtent l="19050" t="0" r="0" b="0"/>
            <wp:docPr id="141" name="Рисунок 9" descr="C:\Users\User\Desktop\2.50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50g.jpg"/>
                    <pic:cNvPicPr>
                      <a:picLocks noChangeAspect="1" noChangeArrowheads="1"/>
                    </pic:cNvPicPr>
                  </pic:nvPicPr>
                  <pic:blipFill>
                    <a:blip r:embed="rId148"/>
                    <a:srcRect/>
                    <a:stretch>
                      <a:fillRect/>
                    </a:stretch>
                  </pic:blipFill>
                  <pic:spPr bwMode="auto">
                    <a:xfrm>
                      <a:off x="0" y="0"/>
                      <a:ext cx="1934139" cy="1212934"/>
                    </a:xfrm>
                    <a:prstGeom prst="rect">
                      <a:avLst/>
                    </a:prstGeom>
                    <a:noFill/>
                    <a:ln w="9525">
                      <a:noFill/>
                      <a:miter lim="800000"/>
                      <a:headEnd/>
                      <a:tailEnd/>
                    </a:ln>
                  </pic:spPr>
                </pic:pic>
              </a:graphicData>
            </a:graphic>
          </wp:inline>
        </w:drawing>
      </w:r>
    </w:p>
    <w:p w:rsidR="00BF0491" w:rsidRPr="001C1FE8" w:rsidRDefault="00BF0491" w:rsidP="00BF0491">
      <w:pPr>
        <w:tabs>
          <w:tab w:val="left" w:pos="142"/>
        </w:tabs>
        <w:spacing w:after="0" w:line="300" w:lineRule="auto"/>
        <w:jc w:val="both"/>
        <w:rPr>
          <w:rFonts w:ascii="Sylfaen" w:hAnsi="Sylfaen"/>
          <w:b/>
          <w:noProof/>
          <w:lang w:val="ka-GE"/>
        </w:rPr>
      </w:pPr>
      <w:r>
        <w:rPr>
          <w:rFonts w:ascii="Sylfaen" w:hAnsi="Sylfaen"/>
          <w:noProof/>
          <w:lang w:val="ka-GE"/>
        </w:rPr>
        <w:t xml:space="preserve">                           </w:t>
      </w:r>
      <w:r w:rsidRPr="001C1FE8">
        <w:rPr>
          <w:rFonts w:ascii="Sylfaen" w:hAnsi="Sylfaen"/>
          <w:noProof/>
          <w:lang w:val="ka-GE"/>
        </w:rPr>
        <w:t xml:space="preserve">ა)   </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1C1FE8">
        <w:rPr>
          <w:rFonts w:ascii="Sylfaen" w:hAnsi="Sylfaen"/>
          <w:noProof/>
          <w:lang w:val="ka-GE"/>
        </w:rPr>
        <w:t>ბ)</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გ)</w:t>
      </w:r>
    </w:p>
    <w:p w:rsidR="00BF0491" w:rsidRPr="00A40768" w:rsidRDefault="00BF0491" w:rsidP="00BF0491">
      <w:pPr>
        <w:tabs>
          <w:tab w:val="left" w:pos="142"/>
        </w:tabs>
        <w:spacing w:after="0" w:line="300" w:lineRule="auto"/>
        <w:jc w:val="center"/>
        <w:rPr>
          <w:rFonts w:ascii="Sylfaen" w:hAnsi="Sylfaen"/>
          <w:b/>
          <w:noProof/>
          <w:sz w:val="24"/>
          <w:szCs w:val="24"/>
          <w:lang w:val="ka-GE"/>
        </w:rPr>
      </w:pPr>
      <w:r>
        <w:rPr>
          <w:rFonts w:ascii="Sylfaen" w:hAnsi="Sylfaen"/>
          <w:b/>
          <w:noProof/>
          <w:sz w:val="24"/>
          <w:szCs w:val="24"/>
          <w:lang w:val="en-US" w:eastAsia="en-US"/>
        </w:rPr>
        <w:drawing>
          <wp:inline distT="0" distB="0" distL="0" distR="0">
            <wp:extent cx="1752600" cy="1314450"/>
            <wp:effectExtent l="19050" t="0" r="0" b="0"/>
            <wp:docPr id="142" name="Рисунок 10" descr="C:\Users\User\Desktop\2.5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2.50d.jpg"/>
                    <pic:cNvPicPr>
                      <a:picLocks noChangeAspect="1" noChangeArrowheads="1"/>
                    </pic:cNvPicPr>
                  </pic:nvPicPr>
                  <pic:blipFill>
                    <a:blip r:embed="rId149"/>
                    <a:srcRect/>
                    <a:stretch>
                      <a:fillRect/>
                    </a:stretch>
                  </pic:blipFill>
                  <pic:spPr bwMode="auto">
                    <a:xfrm>
                      <a:off x="0" y="0"/>
                      <a:ext cx="1755540" cy="1316655"/>
                    </a:xfrm>
                    <a:prstGeom prst="rect">
                      <a:avLst/>
                    </a:prstGeom>
                    <a:noFill/>
                    <a:ln w="9525">
                      <a:noFill/>
                      <a:miter lim="800000"/>
                      <a:headEnd/>
                      <a:tailEnd/>
                    </a:ln>
                  </pic:spPr>
                </pic:pic>
              </a:graphicData>
            </a:graphic>
          </wp:inline>
        </w:drawing>
      </w:r>
      <w:r>
        <w:rPr>
          <w:rFonts w:ascii="Sylfaen" w:hAnsi="Sylfaen"/>
          <w:b/>
          <w:noProof/>
          <w:sz w:val="24"/>
          <w:szCs w:val="24"/>
          <w:lang w:val="ka-GE"/>
        </w:rPr>
        <w:t xml:space="preserve"> </w:t>
      </w:r>
      <w:r>
        <w:rPr>
          <w:rFonts w:ascii="Sylfaen" w:hAnsi="Sylfaen"/>
          <w:b/>
          <w:noProof/>
          <w:sz w:val="24"/>
          <w:szCs w:val="24"/>
          <w:lang w:val="en-US" w:eastAsia="en-US"/>
        </w:rPr>
        <w:drawing>
          <wp:inline distT="0" distB="0" distL="0" distR="0">
            <wp:extent cx="1981200" cy="1343187"/>
            <wp:effectExtent l="19050" t="0" r="0" b="0"/>
            <wp:docPr id="143" name="Рисунок 11" descr="C:\Users\User\Desktop\2.5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50e.jpg"/>
                    <pic:cNvPicPr>
                      <a:picLocks noChangeAspect="1" noChangeArrowheads="1"/>
                    </pic:cNvPicPr>
                  </pic:nvPicPr>
                  <pic:blipFill>
                    <a:blip r:embed="rId150"/>
                    <a:srcRect/>
                    <a:stretch>
                      <a:fillRect/>
                    </a:stretch>
                  </pic:blipFill>
                  <pic:spPr bwMode="auto">
                    <a:xfrm>
                      <a:off x="0" y="0"/>
                      <a:ext cx="1982178" cy="1343850"/>
                    </a:xfrm>
                    <a:prstGeom prst="rect">
                      <a:avLst/>
                    </a:prstGeom>
                    <a:noFill/>
                    <a:ln w="9525">
                      <a:noFill/>
                      <a:miter lim="800000"/>
                      <a:headEnd/>
                      <a:tailEnd/>
                    </a:ln>
                  </pic:spPr>
                </pic:pic>
              </a:graphicData>
            </a:graphic>
          </wp:inline>
        </w:drawing>
      </w:r>
      <w:r>
        <w:rPr>
          <w:rFonts w:ascii="Sylfaen" w:hAnsi="Sylfaen"/>
          <w:b/>
          <w:noProof/>
          <w:sz w:val="24"/>
          <w:szCs w:val="24"/>
          <w:lang w:val="ka-GE"/>
        </w:rPr>
        <w:t xml:space="preserve"> </w:t>
      </w:r>
      <w:r>
        <w:rPr>
          <w:rFonts w:ascii="Sylfaen" w:hAnsi="Sylfaen"/>
          <w:b/>
          <w:noProof/>
          <w:sz w:val="24"/>
          <w:szCs w:val="24"/>
          <w:lang w:val="en-US" w:eastAsia="en-US"/>
        </w:rPr>
        <w:drawing>
          <wp:inline distT="0" distB="0" distL="0" distR="0">
            <wp:extent cx="1781175" cy="1343182"/>
            <wp:effectExtent l="19050" t="0" r="9525" b="0"/>
            <wp:docPr id="144" name="Рисунок 12" descr="C:\Users\User\Desktop\2.5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2.50v.jpg"/>
                    <pic:cNvPicPr>
                      <a:picLocks noChangeAspect="1" noChangeArrowheads="1"/>
                    </pic:cNvPicPr>
                  </pic:nvPicPr>
                  <pic:blipFill>
                    <a:blip r:embed="rId151"/>
                    <a:srcRect/>
                    <a:stretch>
                      <a:fillRect/>
                    </a:stretch>
                  </pic:blipFill>
                  <pic:spPr bwMode="auto">
                    <a:xfrm>
                      <a:off x="0" y="0"/>
                      <a:ext cx="1781175" cy="1343182"/>
                    </a:xfrm>
                    <a:prstGeom prst="rect">
                      <a:avLst/>
                    </a:prstGeom>
                    <a:noFill/>
                    <a:ln w="9525">
                      <a:noFill/>
                      <a:miter lim="800000"/>
                      <a:headEnd/>
                      <a:tailEnd/>
                    </a:ln>
                  </pic:spPr>
                </pic:pic>
              </a:graphicData>
            </a:graphic>
          </wp:inline>
        </w:drawing>
      </w:r>
    </w:p>
    <w:p w:rsidR="00BF0491" w:rsidRPr="006B496E"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1C1FE8">
        <w:rPr>
          <w:rFonts w:ascii="Sylfaen" w:hAnsi="Sylfaen"/>
          <w:noProof/>
          <w:lang w:val="ka-GE"/>
        </w:rPr>
        <w:t>დ)</w:t>
      </w:r>
      <w:r w:rsidRPr="001C1FE8">
        <w:rPr>
          <w:rFonts w:ascii="Sylfaen" w:hAnsi="Sylfaen"/>
          <w:noProof/>
          <w:lang w:val="en-US"/>
        </w:rPr>
        <w:t xml:space="preserve">    </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6B496E">
        <w:rPr>
          <w:rFonts w:ascii="Sylfaen" w:hAnsi="Sylfaen"/>
          <w:noProof/>
          <w:lang w:val="ka-GE"/>
        </w:rPr>
        <w:t xml:space="preserve">ე) </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003B1D0F">
        <w:rPr>
          <w:rFonts w:ascii="Sylfaen" w:hAnsi="Sylfaen"/>
          <w:noProof/>
          <w:lang w:val="ka-GE"/>
        </w:rPr>
        <w:t xml:space="preserve"> </w:t>
      </w:r>
      <w:r w:rsidRPr="006B496E">
        <w:rPr>
          <w:rFonts w:ascii="Sylfaen" w:hAnsi="Sylfaen"/>
          <w:noProof/>
          <w:lang w:val="ka-GE"/>
        </w:rPr>
        <w:t>ვ)</w:t>
      </w:r>
    </w:p>
    <w:p w:rsidR="00BF0491" w:rsidRPr="00C57290" w:rsidRDefault="00BF0491" w:rsidP="003B1D0F">
      <w:pPr>
        <w:tabs>
          <w:tab w:val="left" w:pos="142"/>
        </w:tabs>
        <w:spacing w:after="0" w:line="240" w:lineRule="auto"/>
        <w:jc w:val="center"/>
        <w:rPr>
          <w:rFonts w:ascii="Sylfaen" w:hAnsi="Sylfaen"/>
          <w:noProof/>
          <w:lang w:val="ka-GE"/>
        </w:rPr>
      </w:pPr>
      <w:r w:rsidRPr="00C57290">
        <w:rPr>
          <w:rFonts w:ascii="Sylfaen" w:hAnsi="Sylfaen"/>
          <w:noProof/>
          <w:lang w:val="ka-GE"/>
        </w:rPr>
        <w:t xml:space="preserve">ნახ.2.50. უსაფრთხოების ორწერტილოვანი (ა), სამწერტილოვანი (ბ), ოთხწერტილოვანი (გ), ხუთწერტილოვანი (დ), გასაბერი (ე) და ავტომატური (ვ) </w:t>
      </w:r>
      <w:r>
        <w:rPr>
          <w:rFonts w:ascii="Sylfaen" w:hAnsi="Sylfaen"/>
          <w:noProof/>
          <w:lang w:val="ka-GE"/>
        </w:rPr>
        <w:t>ღვედები</w:t>
      </w:r>
    </w:p>
    <w:p w:rsidR="00BF0491" w:rsidRPr="00FA736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sidRPr="00FA7361">
        <w:rPr>
          <w:rFonts w:ascii="Sylfaen" w:hAnsi="Sylfaen"/>
          <w:noProof/>
          <w:sz w:val="24"/>
          <w:szCs w:val="24"/>
          <w:lang w:val="ka-GE"/>
        </w:rPr>
        <w:lastRenderedPageBreak/>
        <w:t xml:space="preserve">           </w:t>
      </w:r>
      <w:r w:rsidRPr="00E957B3">
        <w:rPr>
          <w:rFonts w:ascii="Sylfaen" w:hAnsi="Sylfaen"/>
          <w:b/>
          <w:i/>
          <w:noProof/>
          <w:sz w:val="24"/>
          <w:szCs w:val="24"/>
          <w:lang w:val="ka-GE"/>
        </w:rPr>
        <w:t>ორწერტილოვანი ღვედი</w:t>
      </w:r>
      <w:r>
        <w:rPr>
          <w:rFonts w:ascii="Sylfaen" w:hAnsi="Sylfaen"/>
          <w:noProof/>
          <w:sz w:val="24"/>
          <w:szCs w:val="24"/>
          <w:lang w:val="ka-GE"/>
        </w:rPr>
        <w:t xml:space="preserve"> ადამიანს წელის დონეზე ერტყმის. ამჟამად მას შეიძლება ავტომობილის უკანა შუა სავარძელზე, მასობრივად კი თვითმფრინავში შევხვდეთ.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E957B3">
        <w:rPr>
          <w:rFonts w:ascii="Sylfaen" w:hAnsi="Sylfaen"/>
          <w:b/>
          <w:i/>
          <w:noProof/>
          <w:sz w:val="24"/>
          <w:szCs w:val="24"/>
          <w:lang w:val="ka-GE"/>
        </w:rPr>
        <w:t>სამწერტილოვანი ღვედი</w:t>
      </w:r>
      <w:r>
        <w:rPr>
          <w:rFonts w:ascii="Sylfaen" w:hAnsi="Sylfaen"/>
          <w:noProof/>
          <w:sz w:val="24"/>
          <w:szCs w:val="24"/>
          <w:lang w:val="ka-GE"/>
        </w:rPr>
        <w:t xml:space="preserve"> უსაფრთხოების ღვედის ყველაზე მასობრივი სახეა. იგი </w:t>
      </w:r>
      <w:r w:rsidRPr="006B496E">
        <w:rPr>
          <w:rFonts w:ascii="Sylfaen" w:hAnsi="Sylfaen"/>
          <w:noProof/>
          <w:sz w:val="24"/>
          <w:szCs w:val="24"/>
          <w:lang w:val="ka-GE"/>
        </w:rPr>
        <w:t xml:space="preserve">1959 წ. შექმნა </w:t>
      </w:r>
      <w:r w:rsidRPr="006B496E">
        <w:rPr>
          <w:rFonts w:ascii="Sylfaen" w:hAnsi="Sylfaen"/>
          <w:noProof/>
          <w:sz w:val="24"/>
          <w:szCs w:val="24"/>
          <w:lang w:val="en-US"/>
        </w:rPr>
        <w:t>Volvo-</w:t>
      </w:r>
      <w:r w:rsidRPr="006B496E">
        <w:rPr>
          <w:rFonts w:ascii="Sylfaen" w:hAnsi="Sylfaen"/>
          <w:noProof/>
          <w:sz w:val="24"/>
          <w:szCs w:val="24"/>
          <w:lang w:val="ka-GE"/>
        </w:rPr>
        <w:t>მ. ეს</w:t>
      </w:r>
      <w:r>
        <w:rPr>
          <w:rFonts w:ascii="Sylfaen" w:hAnsi="Sylfaen"/>
          <w:noProof/>
          <w:sz w:val="24"/>
          <w:szCs w:val="24"/>
          <w:lang w:val="ka-GE"/>
        </w:rPr>
        <w:t xml:space="preserve"> ღვედი ადამიანის სხეულს დიაგონალურად ერტყმის.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E957B3">
        <w:rPr>
          <w:rFonts w:ascii="Sylfaen" w:hAnsi="Sylfaen"/>
          <w:b/>
          <w:i/>
          <w:noProof/>
          <w:sz w:val="24"/>
          <w:szCs w:val="24"/>
          <w:lang w:val="ka-GE"/>
        </w:rPr>
        <w:t>ოთხწერტილოვანი ღვედი</w:t>
      </w:r>
      <w:r>
        <w:rPr>
          <w:rFonts w:ascii="Sylfaen" w:hAnsi="Sylfaen"/>
          <w:noProof/>
          <w:sz w:val="24"/>
          <w:szCs w:val="24"/>
          <w:lang w:val="ka-GE"/>
        </w:rPr>
        <w:t xml:space="preserve"> სპორტულ ავტომობილებში  გამოიყენება  და ადამიანს  ორივე მხარს უმაგრებს.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E957B3">
        <w:rPr>
          <w:rFonts w:ascii="Sylfaen" w:hAnsi="Sylfaen"/>
          <w:b/>
          <w:i/>
          <w:noProof/>
          <w:sz w:val="24"/>
          <w:szCs w:val="24"/>
          <w:lang w:val="ka-GE"/>
        </w:rPr>
        <w:t>ხუთწერტილოვანი ღვედი</w:t>
      </w:r>
      <w:r>
        <w:rPr>
          <w:rFonts w:ascii="Sylfaen" w:hAnsi="Sylfaen"/>
          <w:b/>
          <w:noProof/>
          <w:sz w:val="24"/>
          <w:szCs w:val="24"/>
          <w:lang w:val="ka-GE"/>
        </w:rPr>
        <w:t xml:space="preserve"> </w:t>
      </w:r>
      <w:r>
        <w:rPr>
          <w:rFonts w:ascii="Sylfaen" w:hAnsi="Sylfaen"/>
          <w:noProof/>
          <w:sz w:val="24"/>
          <w:szCs w:val="24"/>
          <w:lang w:val="ka-GE"/>
        </w:rPr>
        <w:t xml:space="preserve">ბავშვებისათვის გამოიყენება და წელის ორ, მხრების ორ და ერთ ფეხებშუა ღვედს მოიცავს. </w:t>
      </w:r>
    </w:p>
    <w:p w:rsidR="00BF0491"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ab/>
      </w:r>
      <w:r>
        <w:rPr>
          <w:rFonts w:ascii="Sylfaen" w:hAnsi="Sylfaen"/>
          <w:noProof/>
          <w:sz w:val="24"/>
          <w:szCs w:val="24"/>
          <w:lang w:val="ka-GE"/>
        </w:rPr>
        <w:tab/>
        <w:t xml:space="preserve">უსაფრთხოების ღვედის პერსპექტიული კონსტრუქციებია </w:t>
      </w:r>
      <w:r w:rsidRPr="00E957B3">
        <w:rPr>
          <w:rFonts w:ascii="Sylfaen" w:hAnsi="Sylfaen"/>
          <w:b/>
          <w:i/>
          <w:noProof/>
          <w:sz w:val="24"/>
          <w:szCs w:val="24"/>
          <w:lang w:val="ka-GE"/>
        </w:rPr>
        <w:t>გასაბერი,</w:t>
      </w:r>
      <w:r w:rsidRPr="00E957B3">
        <w:rPr>
          <w:rFonts w:ascii="Sylfaen" w:hAnsi="Sylfaen"/>
          <w:i/>
          <w:noProof/>
          <w:sz w:val="24"/>
          <w:szCs w:val="24"/>
          <w:lang w:val="ka-GE"/>
        </w:rPr>
        <w:t xml:space="preserve"> </w:t>
      </w:r>
      <w:r>
        <w:rPr>
          <w:rFonts w:ascii="Sylfaen" w:hAnsi="Sylfaen"/>
          <w:noProof/>
          <w:sz w:val="24"/>
          <w:szCs w:val="24"/>
          <w:lang w:val="ka-GE"/>
        </w:rPr>
        <w:t xml:space="preserve">რომელიც ავარიისას გაზით იბერება,  და </w:t>
      </w:r>
      <w:r w:rsidRPr="00E957B3">
        <w:rPr>
          <w:rFonts w:ascii="Sylfaen" w:hAnsi="Sylfaen"/>
          <w:b/>
          <w:i/>
          <w:noProof/>
          <w:sz w:val="24"/>
          <w:szCs w:val="24"/>
          <w:lang w:val="ka-GE"/>
        </w:rPr>
        <w:t>ავტომატური ღვედები.</w:t>
      </w:r>
      <w:r>
        <w:rPr>
          <w:rFonts w:ascii="Sylfaen" w:hAnsi="Sylfaen"/>
          <w:noProof/>
          <w:sz w:val="24"/>
          <w:szCs w:val="24"/>
          <w:lang w:val="ka-GE"/>
        </w:rPr>
        <w:t xml:space="preserve"> ეს უკანასკნელი 1981 წლიდან არსებობს და მგზავრს ავტომატურად, კარის ჩაკეტვისას აბამს, ხოლო კარის გაღებისას ასევე ავტომატურად აუშვებს.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rPr>
        <w:t xml:space="preserve">           </w:t>
      </w:r>
      <w:r>
        <w:rPr>
          <w:rFonts w:ascii="Sylfaen" w:hAnsi="Sylfaen"/>
          <w:noProof/>
          <w:sz w:val="24"/>
          <w:szCs w:val="24"/>
          <w:lang w:val="ka-GE"/>
        </w:rPr>
        <w:t xml:space="preserve">თანამედროვე ავტომობილები აღჭურვილი არიან </w:t>
      </w:r>
      <w:r w:rsidRPr="00E957B3">
        <w:rPr>
          <w:rFonts w:ascii="Sylfaen" w:hAnsi="Sylfaen"/>
          <w:b/>
          <w:i/>
          <w:noProof/>
          <w:sz w:val="24"/>
          <w:szCs w:val="24"/>
          <w:lang w:val="ka-GE"/>
        </w:rPr>
        <w:t xml:space="preserve">ღვედის დამჭიმველი მექანიზმებით, </w:t>
      </w:r>
      <w:r>
        <w:rPr>
          <w:rFonts w:ascii="Sylfaen" w:hAnsi="Sylfaen"/>
          <w:noProof/>
          <w:sz w:val="24"/>
          <w:szCs w:val="24"/>
          <w:lang w:val="ka-GE"/>
        </w:rPr>
        <w:t xml:space="preserve">რომლებიც ავარიისას ღვედს იხვევენ და სხეულის გადაადგილებას კიდევ უფრო ზღუდავენ. ასეთი მოწყობილობა ღვედის </w:t>
      </w:r>
      <w:r w:rsidRPr="006B496E">
        <w:rPr>
          <w:rFonts w:ascii="Sylfaen" w:hAnsi="Sylfaen"/>
          <w:noProof/>
          <w:sz w:val="24"/>
          <w:szCs w:val="24"/>
          <w:lang w:val="ka-GE"/>
        </w:rPr>
        <w:t>130 მმ-ან მონაკვეთს 13</w:t>
      </w:r>
      <w:r>
        <w:rPr>
          <w:rFonts w:ascii="Sylfaen" w:hAnsi="Sylfaen"/>
          <w:noProof/>
          <w:sz w:val="24"/>
          <w:szCs w:val="24"/>
          <w:lang w:val="ka-GE"/>
        </w:rPr>
        <w:t xml:space="preserve"> წამში ჩაიხვევს. იგი ღვედის საკეტზე დგება და არ უნდა ავურიოთ ღვედის შეხვევის მექანიზმში. ჩახვევის მექანიზმი შეიძლება იყოს მექანიკურიც, და ელექტრულამძრავიანიც. ორივეს მუშაობა დაფუძნებულია შეჯახებისას პირომასრის აფეთქებაზე (ნახ.2.51).</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009775" cy="2392589"/>
            <wp:effectExtent l="19050" t="0" r="9525" b="0"/>
            <wp:docPr id="145" name="Рисунок 13" descr="C:\Users\User\Desktop\2.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51a.jpg"/>
                    <pic:cNvPicPr>
                      <a:picLocks noChangeAspect="1" noChangeArrowheads="1"/>
                    </pic:cNvPicPr>
                  </pic:nvPicPr>
                  <pic:blipFill>
                    <a:blip r:embed="rId152"/>
                    <a:srcRect/>
                    <a:stretch>
                      <a:fillRect/>
                    </a:stretch>
                  </pic:blipFill>
                  <pic:spPr bwMode="auto">
                    <a:xfrm>
                      <a:off x="0" y="0"/>
                      <a:ext cx="2009775" cy="2392589"/>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38325" cy="2476633"/>
            <wp:effectExtent l="19050" t="0" r="9525" b="0"/>
            <wp:docPr id="146" name="Рисунок 14" descr="C:\Users\User\Desktop\2.5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51b.jpg"/>
                    <pic:cNvPicPr>
                      <a:picLocks noChangeAspect="1" noChangeArrowheads="1"/>
                    </pic:cNvPicPr>
                  </pic:nvPicPr>
                  <pic:blipFill>
                    <a:blip r:embed="rId153"/>
                    <a:srcRect/>
                    <a:stretch>
                      <a:fillRect/>
                    </a:stretch>
                  </pic:blipFill>
                  <pic:spPr bwMode="auto">
                    <a:xfrm>
                      <a:off x="0" y="0"/>
                      <a:ext cx="1839784" cy="2478598"/>
                    </a:xfrm>
                    <a:prstGeom prst="rect">
                      <a:avLst/>
                    </a:prstGeom>
                    <a:noFill/>
                    <a:ln w="9525">
                      <a:noFill/>
                      <a:miter lim="800000"/>
                      <a:headEnd/>
                      <a:tailEnd/>
                    </a:ln>
                  </pic:spPr>
                </pic:pic>
              </a:graphicData>
            </a:graphic>
          </wp:inline>
        </w:drawing>
      </w:r>
    </w:p>
    <w:p w:rsidR="00BF0491" w:rsidRPr="006B496E"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6B496E">
        <w:rPr>
          <w:rFonts w:ascii="Sylfaen" w:hAnsi="Sylfaen"/>
          <w:noProof/>
          <w:lang w:val="ka-GE"/>
        </w:rPr>
        <w:t xml:space="preserve">ა) </w:t>
      </w:r>
      <w:r>
        <w:rPr>
          <w:rFonts w:ascii="Sylfaen" w:hAnsi="Sylfaen"/>
          <w:noProof/>
          <w:lang w:val="ka-GE"/>
        </w:rPr>
        <w:t xml:space="preserve">                                                                     ბ</w:t>
      </w:r>
      <w:r w:rsidRPr="006B496E">
        <w:rPr>
          <w:rFonts w:ascii="Sylfaen" w:hAnsi="Sylfaen"/>
          <w:noProof/>
          <w:lang w:val="ka-GE"/>
        </w:rPr>
        <w:t>)</w:t>
      </w:r>
    </w:p>
    <w:p w:rsidR="00BF0491" w:rsidRPr="006B496E" w:rsidRDefault="00BF0491" w:rsidP="00BF0491">
      <w:pPr>
        <w:tabs>
          <w:tab w:val="left" w:pos="142"/>
        </w:tabs>
        <w:spacing w:after="0" w:line="300" w:lineRule="auto"/>
        <w:jc w:val="center"/>
        <w:rPr>
          <w:rFonts w:ascii="Sylfaen" w:hAnsi="Sylfaen"/>
          <w:noProof/>
          <w:lang w:val="ka-GE"/>
        </w:rPr>
      </w:pPr>
      <w:r w:rsidRPr="006B496E">
        <w:rPr>
          <w:rFonts w:ascii="Sylfaen" w:hAnsi="Sylfaen"/>
          <w:noProof/>
          <w:lang w:val="ka-GE"/>
        </w:rPr>
        <w:t xml:space="preserve">ნახ.2.51. </w:t>
      </w:r>
      <w:r>
        <w:rPr>
          <w:rFonts w:ascii="Sylfaen" w:hAnsi="Sylfaen"/>
          <w:noProof/>
          <w:lang w:val="ka-GE"/>
        </w:rPr>
        <w:t>ღვედის</w:t>
      </w:r>
      <w:r w:rsidRPr="006B496E">
        <w:rPr>
          <w:rFonts w:ascii="Sylfaen" w:hAnsi="Sylfaen"/>
          <w:noProof/>
          <w:lang w:val="ka-GE"/>
        </w:rPr>
        <w:t xml:space="preserve"> დამჭიმველი მექანიზმი (ა) და პირომასრა (ბ)</w:t>
      </w:r>
    </w:p>
    <w:p w:rsidR="00BF0491" w:rsidRPr="002F11D1" w:rsidRDefault="00BF0491" w:rsidP="00BF0491">
      <w:pPr>
        <w:tabs>
          <w:tab w:val="left" w:pos="142"/>
        </w:tabs>
        <w:spacing w:after="0" w:line="300" w:lineRule="auto"/>
        <w:jc w:val="both"/>
        <w:rPr>
          <w:rFonts w:ascii="Sylfaen" w:hAnsi="Sylfaen"/>
          <w:b/>
          <w:noProof/>
          <w:sz w:val="24"/>
          <w:szCs w:val="24"/>
          <w:lang w:val="ka-GE"/>
        </w:rPr>
      </w:pPr>
      <w:r>
        <w:rPr>
          <w:rFonts w:ascii="Sylfaen" w:hAnsi="Sylfaen"/>
          <w:b/>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შეჯახებისას დარტყმის უკანა სენსორი შესაბამის სიგნალს უგზავნის მართვის ბლოკს, რომელიც ააქტიურებს პირომასრას და ჩართავს დამჭიმველის ელექტროამძრავს. </w:t>
      </w:r>
      <w:r w:rsidRPr="00E957B3">
        <w:rPr>
          <w:rFonts w:ascii="Sylfaen" w:hAnsi="Sylfaen"/>
          <w:b/>
          <w:i/>
          <w:noProof/>
          <w:sz w:val="24"/>
          <w:szCs w:val="24"/>
          <w:lang w:val="ka-GE"/>
        </w:rPr>
        <w:t>პიროტექნიკური მასრის</w:t>
      </w:r>
      <w:r>
        <w:rPr>
          <w:rFonts w:ascii="Sylfaen" w:hAnsi="Sylfaen"/>
          <w:noProof/>
          <w:sz w:val="24"/>
          <w:szCs w:val="24"/>
          <w:lang w:val="ka-GE"/>
        </w:rPr>
        <w:t xml:space="preserve">  (</w:t>
      </w:r>
      <w:r w:rsidRPr="006B496E">
        <w:rPr>
          <w:rFonts w:ascii="Sylfaen" w:hAnsi="Sylfaen"/>
          <w:noProof/>
          <w:sz w:val="24"/>
          <w:szCs w:val="24"/>
          <w:lang w:val="ka-GE"/>
        </w:rPr>
        <w:t>2</w:t>
      </w:r>
      <w:r>
        <w:rPr>
          <w:rFonts w:ascii="Sylfaen" w:hAnsi="Sylfaen"/>
          <w:noProof/>
          <w:sz w:val="24"/>
          <w:szCs w:val="24"/>
          <w:lang w:val="ka-GE"/>
        </w:rPr>
        <w:t xml:space="preserve">) მოქმედების მექანიზმი შემდეგია: როგორც კი სენსორი შეჯახების დასაწყისს დააფიქსირებს, მართვის ბლოკი აამოქმედებს დეტონატორს, რომლის აფეთქებისას გამოყოფილი გაზი დგუშს </w:t>
      </w:r>
      <w:r w:rsidRPr="006B496E">
        <w:rPr>
          <w:rFonts w:ascii="Sylfaen" w:hAnsi="Sylfaen"/>
          <w:noProof/>
          <w:sz w:val="24"/>
          <w:szCs w:val="24"/>
          <w:lang w:val="ka-GE"/>
        </w:rPr>
        <w:t>(3)</w:t>
      </w:r>
      <w:r w:rsidRPr="0063382A">
        <w:rPr>
          <w:rFonts w:ascii="Sylfaen" w:hAnsi="Sylfaen"/>
          <w:b/>
          <w:noProof/>
          <w:sz w:val="24"/>
          <w:szCs w:val="24"/>
          <w:lang w:val="ka-GE"/>
        </w:rPr>
        <w:t xml:space="preserve"> </w:t>
      </w:r>
      <w:r>
        <w:rPr>
          <w:rFonts w:ascii="Sylfaen" w:hAnsi="Sylfaen"/>
          <w:noProof/>
          <w:sz w:val="24"/>
          <w:szCs w:val="24"/>
          <w:lang w:val="ka-GE"/>
        </w:rPr>
        <w:t xml:space="preserve">გადააადგილებს. დგუშზე მიბმულია ღვედი </w:t>
      </w:r>
      <w:r w:rsidRPr="006B496E">
        <w:rPr>
          <w:rFonts w:ascii="Sylfaen" w:hAnsi="Sylfaen"/>
          <w:noProof/>
          <w:sz w:val="24"/>
          <w:szCs w:val="24"/>
          <w:lang w:val="ka-GE"/>
        </w:rPr>
        <w:t>(1).</w:t>
      </w:r>
      <w:r>
        <w:rPr>
          <w:rFonts w:ascii="Sylfaen" w:hAnsi="Sylfaen"/>
          <w:noProof/>
          <w:sz w:val="24"/>
          <w:szCs w:val="24"/>
          <w:lang w:val="ka-GE"/>
        </w:rPr>
        <w:t xml:space="preserve"> იმისათვის, რომ ღვედის ზედმეტმა დაჭიმულობამ ადამიანი არ დააზიანოს, მექანიზმს შემზღუდველიც აქვს.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პასიური უსაფრთხოების სისტემაში კისრის არის (ფუძის) ტრავმისაგან დაცვას სავარძლებისა და თავქვეშა ბალიშების კონსტრუქცია ემსახურება. </w:t>
      </w:r>
      <w:r w:rsidRPr="00E957B3">
        <w:rPr>
          <w:rFonts w:ascii="Sylfaen" w:hAnsi="Sylfaen"/>
          <w:b/>
          <w:i/>
          <w:noProof/>
          <w:sz w:val="24"/>
          <w:szCs w:val="24"/>
          <w:lang w:val="ka-GE"/>
        </w:rPr>
        <w:t>აქტიური თავქვეშა ბალიში</w:t>
      </w:r>
      <w:r>
        <w:rPr>
          <w:rFonts w:ascii="Sylfaen" w:hAnsi="Sylfaen"/>
          <w:noProof/>
          <w:sz w:val="24"/>
          <w:szCs w:val="24"/>
          <w:lang w:val="ka-GE"/>
        </w:rPr>
        <w:t xml:space="preserve"> ავარიისაას მგზავრის (ან მძღოლის) თავს უახლოვდება, რითაც კისრის არის დაზიანების შესაძლებლობას ამცირებს. ამისათვის საზურგის კონსტრუქციაში ბალიშის მექანიკური, ან ელექტროამძრავია გათვალისწინებული. ეს უკანასკნელი ელექტრული ამფეთქებლის მქონე პირომასრით აქტიურდება. პირომასრის მთავარი უპირატესობა კი ისაა, რომ იგი უსწრაფესად, </w:t>
      </w:r>
      <w:r w:rsidRPr="006B496E">
        <w:rPr>
          <w:rFonts w:ascii="Sylfaen" w:hAnsi="Sylfaen"/>
          <w:noProof/>
          <w:sz w:val="24"/>
          <w:szCs w:val="24"/>
          <w:lang w:val="ka-GE"/>
        </w:rPr>
        <w:t xml:space="preserve">25 </w:t>
      </w:r>
      <w:r>
        <w:rPr>
          <w:rFonts w:ascii="Sylfaen" w:hAnsi="Sylfaen"/>
          <w:noProof/>
          <w:sz w:val="24"/>
          <w:szCs w:val="24"/>
          <w:lang w:val="ka-GE"/>
        </w:rPr>
        <w:t>წმ</w:t>
      </w:r>
      <w:r w:rsidRPr="006B496E">
        <w:rPr>
          <w:rFonts w:ascii="Sylfaen" w:hAnsi="Sylfaen"/>
          <w:noProof/>
          <w:sz w:val="24"/>
          <w:szCs w:val="24"/>
          <w:lang w:val="ka-GE"/>
        </w:rPr>
        <w:t>-ში</w:t>
      </w:r>
      <w:r>
        <w:rPr>
          <w:rFonts w:ascii="Sylfaen" w:hAnsi="Sylfaen"/>
          <w:noProof/>
          <w:sz w:val="24"/>
          <w:szCs w:val="24"/>
          <w:lang w:val="ka-GE"/>
        </w:rPr>
        <w:t xml:space="preserve"> მოქმედებს. ამფეთქებელს, ავტომობილის უკანა ნაწილში განლაგებული დარტყმის სენსორების მეშვეობით, მართვის ბლოკი ააქტიურებს.</w:t>
      </w:r>
    </w:p>
    <w:p w:rsidR="00BF0491" w:rsidRPr="00476B03"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E957B3">
        <w:rPr>
          <w:rFonts w:ascii="Sylfaen" w:hAnsi="Sylfaen"/>
          <w:b/>
          <w:i/>
          <w:noProof/>
          <w:sz w:val="24"/>
          <w:szCs w:val="24"/>
          <w:lang w:val="ka-GE"/>
        </w:rPr>
        <w:t>უსაფრთხოების ბალიშის</w:t>
      </w:r>
      <w:r>
        <w:rPr>
          <w:rFonts w:ascii="Sylfaen" w:hAnsi="Sylfaen"/>
          <w:noProof/>
          <w:sz w:val="24"/>
          <w:szCs w:val="24"/>
          <w:lang w:val="ka-GE"/>
        </w:rPr>
        <w:t xml:space="preserve"> დანიშნულებაა ავარიისას მძღოლისა და მგზავრების ძარის ელემენტებთან, ან საჭის თვალთან შეჯახების შერბილება. ასეთი ბალიში </w:t>
      </w:r>
      <w:r w:rsidRPr="006B496E">
        <w:rPr>
          <w:rFonts w:ascii="Sylfaen" w:hAnsi="Sylfaen"/>
          <w:noProof/>
          <w:sz w:val="24"/>
          <w:szCs w:val="24"/>
          <w:lang w:val="ka-GE"/>
        </w:rPr>
        <w:t>1953</w:t>
      </w:r>
      <w:r>
        <w:rPr>
          <w:rFonts w:ascii="Sylfaen" w:hAnsi="Sylfaen"/>
          <w:noProof/>
          <w:sz w:val="24"/>
          <w:szCs w:val="24"/>
          <w:lang w:val="ka-GE"/>
        </w:rPr>
        <w:t xml:space="preserve"> </w:t>
      </w:r>
      <w:r w:rsidRPr="006B496E">
        <w:rPr>
          <w:rFonts w:ascii="Sylfaen" w:hAnsi="Sylfaen"/>
          <w:noProof/>
          <w:sz w:val="24"/>
          <w:szCs w:val="24"/>
          <w:lang w:val="ka-GE"/>
        </w:rPr>
        <w:t>წ.</w:t>
      </w:r>
      <w:r>
        <w:rPr>
          <w:rFonts w:ascii="Sylfaen" w:hAnsi="Sylfaen"/>
          <w:noProof/>
          <w:sz w:val="24"/>
          <w:szCs w:val="24"/>
          <w:lang w:val="ka-GE"/>
        </w:rPr>
        <w:t xml:space="preserve"> შეიქმნა. თანამედროვე ავტომობილში რამდენიმე ბალიშია განლაგებული: ფრონტალური, გვერდითა, თავის (ე.წ. „შტორები“, რომლებიც მგზავრებს გვერდითა მინებზე თავის მირტყმისაგან იცავენ). </w:t>
      </w:r>
      <w:r w:rsidRPr="006B496E">
        <w:rPr>
          <w:rFonts w:ascii="Sylfaen" w:hAnsi="Sylfaen"/>
          <w:noProof/>
          <w:sz w:val="24"/>
          <w:szCs w:val="24"/>
          <w:lang w:val="ka-GE"/>
        </w:rPr>
        <w:t>2009 წელს Toyota-მ</w:t>
      </w:r>
      <w:r>
        <w:rPr>
          <w:rFonts w:ascii="Sylfaen" w:hAnsi="Sylfaen"/>
          <w:noProof/>
          <w:sz w:val="24"/>
          <w:szCs w:val="24"/>
          <w:lang w:val="ka-GE"/>
        </w:rPr>
        <w:t xml:space="preserve"> </w:t>
      </w:r>
      <w:r w:rsidRPr="00E957B3">
        <w:rPr>
          <w:rFonts w:ascii="Sylfaen" w:hAnsi="Sylfaen"/>
          <w:b/>
          <w:i/>
          <w:noProof/>
          <w:sz w:val="24"/>
          <w:szCs w:val="24"/>
          <w:lang w:val="ka-GE"/>
        </w:rPr>
        <w:t>უსაფრთხოების ცენტრალური ბალიში</w:t>
      </w:r>
      <w:r w:rsidRPr="006B496E">
        <w:rPr>
          <w:rFonts w:ascii="Sylfaen" w:hAnsi="Sylfaen"/>
          <w:b/>
          <w:noProof/>
          <w:sz w:val="24"/>
          <w:szCs w:val="24"/>
          <w:lang w:val="ka-GE"/>
        </w:rPr>
        <w:t xml:space="preserve"> </w:t>
      </w:r>
      <w:r>
        <w:rPr>
          <w:rFonts w:ascii="Sylfaen" w:hAnsi="Sylfaen"/>
          <w:noProof/>
          <w:sz w:val="24"/>
          <w:szCs w:val="24"/>
          <w:lang w:val="ka-GE"/>
        </w:rPr>
        <w:t>შემოგვთავაზა, რომელიც ავტომობილზე გვერდიდან დარტყმისას მგზავრებს შორის მეორად შეჯახებებს არბილებს. ეს ბალიშები სავარძლების წინა რიგის სახელურებში, აგრეთვე უკანა სავარძლის ცენტრალური ნაწილის საზურგეში არიან განლაგებული.</w:t>
      </w:r>
      <w:r w:rsidRPr="00F76393">
        <w:rPr>
          <w:rFonts w:ascii="Sylfaen" w:hAnsi="Sylfaen"/>
          <w:b/>
          <w:noProof/>
          <w:sz w:val="24"/>
          <w:szCs w:val="24"/>
          <w:lang w:val="ka-GE"/>
        </w:rPr>
        <w:t xml:space="preserve"> </w:t>
      </w:r>
      <w:r w:rsidRPr="006B496E">
        <w:rPr>
          <w:rFonts w:ascii="Sylfaen" w:hAnsi="Sylfaen"/>
          <w:noProof/>
          <w:sz w:val="24"/>
          <w:szCs w:val="24"/>
          <w:lang w:val="ka-GE"/>
        </w:rPr>
        <w:t>2012 წლიდან Volvo-მ</w:t>
      </w:r>
      <w:r>
        <w:rPr>
          <w:rFonts w:ascii="Sylfaen" w:hAnsi="Sylfaen"/>
          <w:noProof/>
          <w:sz w:val="24"/>
          <w:szCs w:val="24"/>
          <w:lang w:val="ka-GE"/>
        </w:rPr>
        <w:t xml:space="preserve"> ფეხით მოსიარულეთა დასახმარებლად ცალკე ბალიში გამოიყენა, რომელიც კაპოტის ქვეშ, მასსა და საქარე მინას შორის დგება. ეს </w:t>
      </w:r>
      <w:r w:rsidRPr="00E957B3">
        <w:rPr>
          <w:rFonts w:ascii="Sylfaen" w:hAnsi="Sylfaen"/>
          <w:b/>
          <w:i/>
          <w:noProof/>
          <w:sz w:val="24"/>
          <w:szCs w:val="24"/>
          <w:lang w:val="ka-GE"/>
        </w:rPr>
        <w:t>ფეხით მოსიარულეთა დაცვის</w:t>
      </w:r>
      <w:r w:rsidRPr="00E957B3">
        <w:rPr>
          <w:rFonts w:ascii="Sylfaen" w:hAnsi="Sylfaen"/>
          <w:i/>
          <w:noProof/>
          <w:sz w:val="24"/>
          <w:szCs w:val="24"/>
          <w:lang w:val="ka-GE"/>
        </w:rPr>
        <w:t xml:space="preserve"> </w:t>
      </w:r>
      <w:r>
        <w:rPr>
          <w:rFonts w:ascii="Sylfaen" w:hAnsi="Sylfaen"/>
          <w:noProof/>
          <w:sz w:val="24"/>
          <w:szCs w:val="24"/>
          <w:lang w:val="ka-GE"/>
        </w:rPr>
        <w:t>ცნობილი სისტემის (იხ. ქვევით) შემდგომი განვითარებაა. შეჯახებისას ბალიში კაპოტს</w:t>
      </w:r>
      <w:r w:rsidRPr="00F76393">
        <w:rPr>
          <w:rFonts w:ascii="Sylfaen" w:hAnsi="Sylfaen"/>
          <w:b/>
          <w:noProof/>
          <w:sz w:val="24"/>
          <w:szCs w:val="24"/>
          <w:lang w:val="ka-GE"/>
        </w:rPr>
        <w:t xml:space="preserve"> </w:t>
      </w:r>
      <w:r w:rsidRPr="006B496E">
        <w:rPr>
          <w:rFonts w:ascii="Sylfaen" w:hAnsi="Sylfaen"/>
          <w:noProof/>
          <w:sz w:val="24"/>
          <w:szCs w:val="24"/>
          <w:lang w:val="ka-GE"/>
        </w:rPr>
        <w:t>10</w:t>
      </w:r>
      <w:r w:rsidRPr="00F76393">
        <w:rPr>
          <w:rFonts w:ascii="Sylfaen" w:hAnsi="Sylfaen"/>
          <w:b/>
          <w:noProof/>
          <w:sz w:val="24"/>
          <w:szCs w:val="24"/>
          <w:lang w:val="ka-GE"/>
        </w:rPr>
        <w:t xml:space="preserve"> </w:t>
      </w:r>
      <w:r>
        <w:rPr>
          <w:rFonts w:ascii="Sylfaen" w:hAnsi="Sylfaen"/>
          <w:noProof/>
          <w:sz w:val="24"/>
          <w:szCs w:val="24"/>
          <w:lang w:val="ka-GE"/>
        </w:rPr>
        <w:t xml:space="preserve">სმ-ით ასწევს და საქარე მინის ქვედა ნაწილს, ასევე ორივე გვერდით საყრდენს ფარავს (ნახ.2.52). ბალიში </w:t>
      </w:r>
      <w:r w:rsidRPr="006B496E">
        <w:rPr>
          <w:rFonts w:ascii="Sylfaen" w:hAnsi="Sylfaen"/>
          <w:noProof/>
          <w:sz w:val="24"/>
          <w:szCs w:val="24"/>
          <w:lang w:val="ka-GE"/>
        </w:rPr>
        <w:t>20...50 კმ/სთ დიაპაზონში მოქმედებს (ფეხით მოსიარულეებზე დაჯახების 75% 40</w:t>
      </w:r>
      <w:r>
        <w:rPr>
          <w:rFonts w:ascii="Sylfaen" w:hAnsi="Sylfaen"/>
          <w:noProof/>
          <w:sz w:val="24"/>
          <w:szCs w:val="24"/>
          <w:lang w:val="ka-GE"/>
        </w:rPr>
        <w:t xml:space="preserve"> </w:t>
      </w:r>
      <w:r w:rsidRPr="006B496E">
        <w:rPr>
          <w:rFonts w:ascii="Sylfaen" w:hAnsi="Sylfaen"/>
          <w:noProof/>
          <w:sz w:val="24"/>
          <w:szCs w:val="24"/>
          <w:lang w:val="ka-GE"/>
        </w:rPr>
        <w:t>კმ/სთ-მდე</w:t>
      </w:r>
      <w:r>
        <w:rPr>
          <w:rFonts w:ascii="Sylfaen" w:hAnsi="Sylfaen"/>
          <w:noProof/>
          <w:sz w:val="24"/>
          <w:szCs w:val="24"/>
          <w:lang w:val="ka-GE"/>
        </w:rPr>
        <w:t xml:space="preserve"> სიჩქარისას ხდება). მძღოლს მისი საერთოდ გათიშვაც შეუძლია.</w:t>
      </w:r>
    </w:p>
    <w:p w:rsidR="00BF0491" w:rsidRPr="00476B03"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lang w:val="ka-GE"/>
        </w:rPr>
      </w:pPr>
      <w:r>
        <w:rPr>
          <w:rFonts w:ascii="Sylfaen" w:hAnsi="Sylfaen"/>
          <w:noProof/>
          <w:lang w:val="en-US" w:eastAsia="en-US"/>
        </w:rPr>
        <w:lastRenderedPageBreak/>
        <w:drawing>
          <wp:inline distT="0" distB="0" distL="0" distR="0">
            <wp:extent cx="2826385" cy="1518655"/>
            <wp:effectExtent l="19050" t="0" r="0" b="0"/>
            <wp:docPr id="147" name="Рисунок 15" descr="C:\Users\User\Desktop\2.5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52a.jpg"/>
                    <pic:cNvPicPr>
                      <a:picLocks noChangeAspect="1" noChangeArrowheads="1"/>
                    </pic:cNvPicPr>
                  </pic:nvPicPr>
                  <pic:blipFill>
                    <a:blip r:embed="rId154"/>
                    <a:srcRect/>
                    <a:stretch>
                      <a:fillRect/>
                    </a:stretch>
                  </pic:blipFill>
                  <pic:spPr bwMode="auto">
                    <a:xfrm>
                      <a:off x="0" y="0"/>
                      <a:ext cx="2829159" cy="1520145"/>
                    </a:xfrm>
                    <a:prstGeom prst="rect">
                      <a:avLst/>
                    </a:prstGeom>
                    <a:noFill/>
                    <a:ln w="9525">
                      <a:noFill/>
                      <a:miter lim="800000"/>
                      <a:headEnd/>
                      <a:tailEnd/>
                    </a:ln>
                  </pic:spPr>
                </pic:pic>
              </a:graphicData>
            </a:graphic>
          </wp:inline>
        </w:drawing>
      </w:r>
      <w:r>
        <w:rPr>
          <w:rFonts w:ascii="Sylfaen" w:hAnsi="Sylfaen"/>
          <w:noProof/>
          <w:lang w:val="ka-GE"/>
        </w:rPr>
        <w:t xml:space="preserve">  </w:t>
      </w:r>
      <w:r>
        <w:rPr>
          <w:rFonts w:ascii="Sylfaen" w:hAnsi="Sylfaen"/>
          <w:noProof/>
          <w:lang w:val="en-US" w:eastAsia="en-US"/>
        </w:rPr>
        <w:drawing>
          <wp:inline distT="0" distB="0" distL="0" distR="0">
            <wp:extent cx="2797373" cy="1409700"/>
            <wp:effectExtent l="19050" t="0" r="2977" b="0"/>
            <wp:docPr id="148" name="Рисунок 16" descr="C:\Users\User\Desktop\2.5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52b.jpg"/>
                    <pic:cNvPicPr>
                      <a:picLocks noChangeAspect="1" noChangeArrowheads="1"/>
                    </pic:cNvPicPr>
                  </pic:nvPicPr>
                  <pic:blipFill>
                    <a:blip r:embed="rId155"/>
                    <a:srcRect/>
                    <a:stretch>
                      <a:fillRect/>
                    </a:stretch>
                  </pic:blipFill>
                  <pic:spPr bwMode="auto">
                    <a:xfrm>
                      <a:off x="0" y="0"/>
                      <a:ext cx="2799320" cy="1410681"/>
                    </a:xfrm>
                    <a:prstGeom prst="rect">
                      <a:avLst/>
                    </a:prstGeom>
                    <a:noFill/>
                    <a:ln w="9525">
                      <a:noFill/>
                      <a:miter lim="800000"/>
                      <a:headEnd/>
                      <a:tailEnd/>
                    </a:ln>
                  </pic:spPr>
                </pic:pic>
              </a:graphicData>
            </a:graphic>
          </wp:inline>
        </w:drawing>
      </w:r>
      <w:r>
        <w:rPr>
          <w:rFonts w:ascii="Sylfaen" w:hAnsi="Sylfaen"/>
          <w:noProof/>
          <w:lang w:val="ka-GE"/>
        </w:rPr>
        <w:t xml:space="preserve"> </w:t>
      </w:r>
    </w:p>
    <w:p w:rsidR="00BF0491"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ა)                                                                       </w:t>
      </w:r>
      <w:r w:rsidR="003B1D0F">
        <w:rPr>
          <w:rFonts w:ascii="Sylfaen" w:hAnsi="Sylfaen"/>
          <w:noProof/>
          <w:lang w:val="ka-GE"/>
        </w:rPr>
        <w:t xml:space="preserve">       </w:t>
      </w:r>
      <w:r>
        <w:rPr>
          <w:rFonts w:ascii="Sylfaen" w:hAnsi="Sylfaen"/>
          <w:noProof/>
          <w:lang w:val="ka-GE"/>
        </w:rPr>
        <w:t xml:space="preserve">  ბ)</w:t>
      </w:r>
    </w:p>
    <w:p w:rsidR="00BF0491" w:rsidRPr="00476B03" w:rsidRDefault="00BF0491" w:rsidP="00BF0491">
      <w:pPr>
        <w:tabs>
          <w:tab w:val="left" w:pos="142"/>
        </w:tabs>
        <w:spacing w:after="0" w:line="360" w:lineRule="auto"/>
        <w:jc w:val="center"/>
        <w:rPr>
          <w:rFonts w:ascii="Sylfaen" w:hAnsi="Sylfaen"/>
          <w:noProof/>
          <w:sz w:val="24"/>
          <w:szCs w:val="24"/>
          <w:lang w:val="ka-GE"/>
        </w:rPr>
      </w:pPr>
      <w:r w:rsidRPr="006B496E">
        <w:rPr>
          <w:rFonts w:ascii="Sylfaen" w:hAnsi="Sylfaen"/>
          <w:noProof/>
          <w:lang w:val="ka-GE"/>
        </w:rPr>
        <w:t xml:space="preserve">ნახ.2.52. ფეხით მოსიარულეთა დაცვის სისტემა ბალიშით </w:t>
      </w:r>
      <w:r>
        <w:rPr>
          <w:rFonts w:ascii="Sylfaen" w:hAnsi="Sylfaen"/>
          <w:noProof/>
          <w:lang w:val="ka-GE"/>
        </w:rPr>
        <w:t xml:space="preserve">(ა) </w:t>
      </w:r>
      <w:r w:rsidRPr="006B496E">
        <w:rPr>
          <w:rFonts w:ascii="Sylfaen" w:hAnsi="Sylfaen"/>
          <w:noProof/>
          <w:lang w:val="ka-GE"/>
        </w:rPr>
        <w:t>და მის გარეშე</w:t>
      </w:r>
      <w:r>
        <w:rPr>
          <w:rFonts w:ascii="Sylfaen" w:hAnsi="Sylfaen"/>
          <w:noProof/>
          <w:lang w:val="ka-GE"/>
        </w:rPr>
        <w:t xml:space="preserve"> (ბ)</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უსაფრთხოების ბალიში ელასტიკური გარსია, რომელიც გაზგენერატორის, ან შეკუმშული აირის ბალონის მეშვეობით იბერება. იგი იმ შემთხვევაში გააქტიურდება, თუ დაჯახების ძალა გარკვეულ ნიშნულს გადააჭარბებს. მისი გააქტიურება ავტომობილის ჰაერში ავარდნის შემდეგ ხისტი დაშვებისას, </w:t>
      </w:r>
      <w:r w:rsidR="00E957B3">
        <w:rPr>
          <w:rFonts w:ascii="Sylfaen" w:hAnsi="Sylfaen"/>
          <w:noProof/>
          <w:sz w:val="24"/>
          <w:szCs w:val="24"/>
          <w:lang w:val="ka-GE"/>
        </w:rPr>
        <w:t xml:space="preserve">აგრეთვე </w:t>
      </w:r>
      <w:r>
        <w:rPr>
          <w:rFonts w:ascii="Sylfaen" w:hAnsi="Sylfaen"/>
          <w:noProof/>
          <w:sz w:val="24"/>
          <w:szCs w:val="24"/>
          <w:lang w:val="ka-GE"/>
        </w:rPr>
        <w:t>ავტომობილის ვარდნის, ან გადაბრუნების დროს ხდება. ფრონტალური ბალიშები არ მუშაობენ უკნიდან, ან გვერდიდან დაჯახებისას, ასევე ავტომობილის გადაბრუნების შემთხვევაში. უსაფრთხოების ბალიშები ერთჯერადი გამოყენების არიან.</w:t>
      </w:r>
    </w:p>
    <w:p w:rsidR="00BF0491" w:rsidRPr="00476B03"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ფეხით მოსიარულეთა დაცვის კლასიკურ (უბალიშო) სისტემაში, რომელიც ევროპულ ავტომობილებზე </w:t>
      </w:r>
      <w:r w:rsidRPr="006B496E">
        <w:rPr>
          <w:rFonts w:ascii="Sylfaen" w:hAnsi="Sylfaen"/>
          <w:noProof/>
          <w:sz w:val="24"/>
          <w:szCs w:val="24"/>
          <w:lang w:val="ka-GE"/>
        </w:rPr>
        <w:t>2011</w:t>
      </w:r>
      <w:r>
        <w:rPr>
          <w:rFonts w:ascii="Sylfaen" w:hAnsi="Sylfaen"/>
          <w:noProof/>
          <w:sz w:val="24"/>
          <w:szCs w:val="24"/>
          <w:lang w:val="ka-GE"/>
        </w:rPr>
        <w:t xml:space="preserve"> წლიდან დგება, უსაფრთხოების ბალიშს კაპოტი ცვლის. დაჯახებისას კაპოტი პირომასრისა და ამწეების მეშვეობით იღება, რითაც ფეხით მოსიარულეზე დარტყმის ძალა რბილდება (ნახ.2.52). ზოგიერთ ავტომობილზე დამატებით ე.წ. „რბილი კაპოტი“ გამოიყენება.</w:t>
      </w:r>
    </w:p>
    <w:p w:rsidR="00BF0491" w:rsidRPr="005F5993" w:rsidRDefault="00BF0491" w:rsidP="00BF0491">
      <w:pPr>
        <w:tabs>
          <w:tab w:val="left" w:pos="142"/>
        </w:tabs>
        <w:spacing w:after="0" w:line="300" w:lineRule="auto"/>
        <w:jc w:val="both"/>
        <w:rPr>
          <w:rFonts w:ascii="Sylfaen" w:hAnsi="Sylfaen"/>
          <w:noProof/>
          <w:sz w:val="24"/>
          <w:szCs w:val="24"/>
          <w:lang w:val="ka-GE"/>
        </w:rPr>
      </w:pPr>
      <w:r w:rsidRPr="00E957B3">
        <w:rPr>
          <w:rFonts w:ascii="Sylfaen" w:hAnsi="Sylfaen"/>
          <w:i/>
          <w:noProof/>
          <w:sz w:val="24"/>
          <w:szCs w:val="24"/>
          <w:lang w:val="ka-GE"/>
        </w:rPr>
        <w:t xml:space="preserve">           </w:t>
      </w:r>
      <w:r w:rsidRPr="00E957B3">
        <w:rPr>
          <w:rFonts w:ascii="Sylfaen" w:hAnsi="Sylfaen"/>
          <w:b/>
          <w:i/>
          <w:noProof/>
          <w:sz w:val="24"/>
          <w:szCs w:val="24"/>
          <w:lang w:val="ka-GE"/>
        </w:rPr>
        <w:t>აკუმულატორების ბატარეის ავარიული განმახოლოვებელის</w:t>
      </w:r>
      <w:r>
        <w:rPr>
          <w:rFonts w:ascii="Sylfaen" w:hAnsi="Sylfaen"/>
          <w:noProof/>
          <w:sz w:val="24"/>
          <w:szCs w:val="24"/>
          <w:lang w:val="ka-GE"/>
        </w:rPr>
        <w:t xml:space="preserve"> დანიშნულებაა ელექტრულ სისტემაში მოკლე ჩართვისა და ავტომობილის აალების აღკვეთა. იგი ისეთი აკუმულატორებისათვის გამოიყენება, რომლებიც ავტომობილის სალონში, ან საბარგულში არიან განლაგებული. განმხოლოვება პირომასრის, ან გათიშვის რელეს მეშვეობით ხდება. ორივეს, დარტყმის სენსორების სიგნალების საფუძველზე, მართვის ელექტრონული ბლოკი მართავს. </w:t>
      </w:r>
      <w:r w:rsidRPr="005F5993">
        <w:rPr>
          <w:rFonts w:ascii="Sylfaen" w:hAnsi="Sylfaen"/>
          <w:noProof/>
          <w:sz w:val="24"/>
          <w:szCs w:val="24"/>
          <w:lang w:val="ka-GE"/>
        </w:rPr>
        <w:t>გამოყენების შემდეგ მასრაც და რელეც უნდა გამოიცვალოს.</w:t>
      </w:r>
    </w:p>
    <w:p w:rsidR="00BF0491" w:rsidRDefault="00BF0491" w:rsidP="00BF0491">
      <w:pPr>
        <w:tabs>
          <w:tab w:val="left" w:pos="142"/>
        </w:tabs>
        <w:spacing w:after="0" w:line="300" w:lineRule="auto"/>
        <w:jc w:val="both"/>
        <w:rPr>
          <w:rFonts w:ascii="Sylfaen" w:hAnsi="Sylfaen"/>
          <w:noProof/>
          <w:sz w:val="24"/>
          <w:szCs w:val="24"/>
          <w:lang w:val="ka-GE"/>
        </w:rPr>
      </w:pPr>
      <w:r w:rsidRPr="00E957B3">
        <w:rPr>
          <w:rFonts w:ascii="Sylfaen" w:hAnsi="Sylfaen"/>
          <w:i/>
          <w:noProof/>
          <w:sz w:val="24"/>
          <w:szCs w:val="24"/>
          <w:lang w:val="ka-GE"/>
        </w:rPr>
        <w:t xml:space="preserve">           </w:t>
      </w:r>
      <w:r w:rsidRPr="00E957B3">
        <w:rPr>
          <w:rFonts w:ascii="Sylfaen" w:hAnsi="Sylfaen"/>
          <w:b/>
          <w:i/>
          <w:noProof/>
          <w:sz w:val="24"/>
          <w:szCs w:val="24"/>
          <w:lang w:val="ka-GE"/>
        </w:rPr>
        <w:t>საგანგებო გამოძახების სისტემა</w:t>
      </w:r>
      <w:r>
        <w:rPr>
          <w:rFonts w:ascii="Sylfaen" w:hAnsi="Sylfaen"/>
          <w:noProof/>
          <w:sz w:val="24"/>
          <w:szCs w:val="24"/>
          <w:lang w:val="ka-GE"/>
        </w:rPr>
        <w:t xml:space="preserve"> ავტოსაგზაო შემთხვევის შესახებ შესაბამისი სამსახურებისათვის ავტომატური შეტყობინების მიზნით გამოიყენება. სისტემა მნიშვნელოვნად ამცირებს დაზარალებულთათვის დახმარების გაწევის დროს და ავარიის სიმძიმეს. </w:t>
      </w:r>
      <w:r w:rsidRPr="006B496E">
        <w:rPr>
          <w:rFonts w:ascii="Sylfaen" w:hAnsi="Sylfaen"/>
          <w:noProof/>
          <w:sz w:val="24"/>
          <w:szCs w:val="24"/>
          <w:lang w:val="ka-GE"/>
        </w:rPr>
        <w:t>BMW-ზე</w:t>
      </w:r>
      <w:r>
        <w:rPr>
          <w:rFonts w:ascii="Sylfaen" w:hAnsi="Sylfaen"/>
          <w:noProof/>
          <w:sz w:val="24"/>
          <w:szCs w:val="24"/>
          <w:lang w:val="ka-GE"/>
        </w:rPr>
        <w:t xml:space="preserve"> რეალიზებული გამოძახების სისტემა</w:t>
      </w:r>
      <w:r w:rsidRPr="00226F89">
        <w:rPr>
          <w:rFonts w:ascii="Sylfaen" w:hAnsi="Sylfaen"/>
          <w:noProof/>
          <w:sz w:val="24"/>
          <w:szCs w:val="24"/>
          <w:lang w:val="ka-GE"/>
        </w:rPr>
        <w:t xml:space="preserve"> </w:t>
      </w:r>
      <w:r w:rsidRPr="00226F89">
        <w:rPr>
          <w:rFonts w:ascii="Sylfaen" w:hAnsi="Sylfaen"/>
          <w:b/>
          <w:noProof/>
          <w:sz w:val="24"/>
          <w:szCs w:val="24"/>
          <w:lang w:val="ka-GE"/>
        </w:rPr>
        <w:t>AAec</w:t>
      </w:r>
      <w:r>
        <w:rPr>
          <w:rFonts w:ascii="Sylfaen" w:hAnsi="Sylfaen"/>
          <w:noProof/>
          <w:sz w:val="24"/>
          <w:szCs w:val="24"/>
          <w:lang w:val="ka-GE"/>
        </w:rPr>
        <w:t xml:space="preserve">  ინცინდენტის სიმძიმის ხარისხს აქტიური და  პასიური  უსაფრთხოების  </w:t>
      </w:r>
      <w:r>
        <w:rPr>
          <w:rFonts w:ascii="Sylfaen" w:hAnsi="Sylfaen"/>
          <w:noProof/>
          <w:sz w:val="24"/>
          <w:szCs w:val="24"/>
          <w:lang w:val="ka-GE"/>
        </w:rPr>
        <w:lastRenderedPageBreak/>
        <w:t xml:space="preserve">სისტემების სენსორების სიგნალების საფუძველზე ადგენს. ამის შემდეგ იგი ატარებს ხელმისაწვდომი </w:t>
      </w:r>
      <w:r w:rsidRPr="00226F89">
        <w:rPr>
          <w:rFonts w:ascii="Sylfaen" w:hAnsi="Sylfaen"/>
          <w:b/>
          <w:noProof/>
          <w:sz w:val="24"/>
          <w:szCs w:val="24"/>
          <w:lang w:val="ka-GE"/>
        </w:rPr>
        <w:t>GSM-</w:t>
      </w:r>
      <w:r w:rsidRPr="00E957B3">
        <w:rPr>
          <w:rFonts w:ascii="Sylfaen" w:hAnsi="Sylfaen"/>
          <w:b/>
          <w:i/>
          <w:noProof/>
          <w:sz w:val="24"/>
          <w:szCs w:val="24"/>
          <w:lang w:val="ka-GE"/>
        </w:rPr>
        <w:t>ქსელების</w:t>
      </w:r>
      <w:r>
        <w:rPr>
          <w:rFonts w:ascii="Sylfaen" w:hAnsi="Sylfaen"/>
          <w:noProof/>
          <w:sz w:val="24"/>
          <w:szCs w:val="24"/>
          <w:lang w:val="ka-GE"/>
        </w:rPr>
        <w:t xml:space="preserve"> სკანირებას და ირჩევს არხს </w:t>
      </w:r>
      <w:r w:rsidRPr="00226F89">
        <w:rPr>
          <w:rFonts w:ascii="Sylfaen" w:hAnsi="Sylfaen"/>
          <w:b/>
          <w:noProof/>
          <w:sz w:val="24"/>
          <w:szCs w:val="24"/>
          <w:lang w:val="ka-GE"/>
        </w:rPr>
        <w:t>SMS-</w:t>
      </w:r>
      <w:r w:rsidRPr="00E957B3">
        <w:rPr>
          <w:rFonts w:ascii="Sylfaen" w:hAnsi="Sylfaen"/>
          <w:b/>
          <w:i/>
          <w:noProof/>
          <w:sz w:val="24"/>
          <w:szCs w:val="24"/>
          <w:lang w:val="ka-GE"/>
        </w:rPr>
        <w:t>შეტყობინების</w:t>
      </w:r>
      <w:r>
        <w:rPr>
          <w:rFonts w:ascii="Sylfaen" w:hAnsi="Sylfaen"/>
          <w:noProof/>
          <w:sz w:val="24"/>
          <w:szCs w:val="24"/>
          <w:lang w:val="ka-GE"/>
        </w:rPr>
        <w:t xml:space="preserve"> გადასაცემად. სისტემა ავტომატურად უკავშირდება </w:t>
      </w:r>
      <w:r w:rsidRPr="00226F89">
        <w:rPr>
          <w:rFonts w:ascii="Sylfaen" w:hAnsi="Sylfaen"/>
          <w:b/>
          <w:noProof/>
          <w:sz w:val="24"/>
          <w:szCs w:val="24"/>
          <w:lang w:val="ka-GE"/>
        </w:rPr>
        <w:t>BMV</w:t>
      </w:r>
      <w:r w:rsidRPr="005F5993">
        <w:rPr>
          <w:rFonts w:ascii="Sylfaen" w:hAnsi="Sylfaen"/>
          <w:noProof/>
          <w:sz w:val="24"/>
          <w:szCs w:val="24"/>
          <w:lang w:val="ka-GE"/>
        </w:rPr>
        <w:t>-ს</w:t>
      </w:r>
      <w:r>
        <w:rPr>
          <w:rFonts w:ascii="Sylfaen" w:hAnsi="Sylfaen"/>
          <w:noProof/>
          <w:sz w:val="24"/>
          <w:szCs w:val="24"/>
          <w:lang w:val="ka-GE"/>
        </w:rPr>
        <w:t xml:space="preserve"> კოლცენტრს და გადასცემს დეტალურ ინფორმაციას მომხდარი შემთხვევის შესახებ, კერძოდ: ზუსტ ადგილმდებარეობას, მოძრაობისა და დამუხრუჭების სიჩქარეებს, მგზავრთა რაოდენობას, ავტომობილის მდგომარეობას, ამუშავებული ბალიშებისა და დამჭიმველების რაოდენობას. ამ ინფორმაციას სპეციალისტები აანალიზებენ და საჭიროების შემთხვევაში ადგილზე ბრიგადა გადის. </w:t>
      </w:r>
    </w:p>
    <w:p w:rsidR="00BF0491" w:rsidRPr="00F201D9" w:rsidRDefault="00BF0491" w:rsidP="00BF0491">
      <w:pPr>
        <w:tabs>
          <w:tab w:val="left" w:pos="142"/>
        </w:tabs>
        <w:spacing w:after="0" w:line="300" w:lineRule="auto"/>
        <w:jc w:val="both"/>
        <w:rPr>
          <w:rFonts w:ascii="Sylfaen" w:hAnsi="Sylfaen"/>
          <w:noProof/>
          <w:sz w:val="24"/>
          <w:szCs w:val="24"/>
          <w:lang w:val="ka-GE"/>
        </w:rPr>
      </w:pPr>
      <w:r w:rsidRPr="00E957B3">
        <w:rPr>
          <w:rFonts w:ascii="Sylfaen" w:hAnsi="Sylfaen"/>
          <w:i/>
          <w:noProof/>
          <w:sz w:val="24"/>
          <w:szCs w:val="24"/>
          <w:lang w:val="ka-GE"/>
        </w:rPr>
        <w:t xml:space="preserve">           </w:t>
      </w:r>
      <w:r w:rsidRPr="00E957B3">
        <w:rPr>
          <w:rFonts w:ascii="Sylfaen" w:hAnsi="Sylfaen"/>
          <w:b/>
          <w:i/>
          <w:noProof/>
          <w:sz w:val="24"/>
          <w:szCs w:val="24"/>
          <w:lang w:val="ka-GE"/>
        </w:rPr>
        <w:t>ჩაძირული ავტომობილიდან გადარჩენის სისტემა.</w:t>
      </w:r>
      <w:r>
        <w:rPr>
          <w:rFonts w:ascii="Sylfaen" w:hAnsi="Sylfaen"/>
          <w:noProof/>
          <w:sz w:val="24"/>
          <w:szCs w:val="24"/>
          <w:lang w:val="ka-GE"/>
        </w:rPr>
        <w:t xml:space="preserve"> თანამედროვე ავტომობილების მინები სულ უფრო მტკიცენი ხდებიან და საჭიროების შემთხვევაში მათი ჩამსხვრევა ძნელდება. ჰოლანდიელმა ინჟინრებმა შექმნეს სისტემა</w:t>
      </w:r>
      <w:r w:rsidRPr="00F201D9">
        <w:rPr>
          <w:rFonts w:ascii="Sylfaen" w:hAnsi="Sylfaen"/>
          <w:b/>
          <w:noProof/>
          <w:sz w:val="24"/>
          <w:szCs w:val="24"/>
          <w:lang w:val="ka-GE"/>
        </w:rPr>
        <w:t xml:space="preserve"> REGS</w:t>
      </w:r>
      <w:r>
        <w:rPr>
          <w:rFonts w:ascii="Sylfaen" w:hAnsi="Sylfaen"/>
          <w:noProof/>
          <w:sz w:val="24"/>
          <w:szCs w:val="24"/>
          <w:lang w:val="ka-GE"/>
        </w:rPr>
        <w:t>, რომელიც წყალში ჩავარდნილი ავტომობილის მძღოლსა და მგზავრებს აძლევს შანსს, ადვილად გამოაღწიონ ჩაძირული ავტომობილიდან. სისტემა შედგება გვერდით კარებებში ჩამონტაჟებული წნევის სენსორებისგან და გვერდითა მინების ქვედა კიდეზე დამაგრებული ე.წ. „აქტივატორისაგან“, რომელიც, თავის მხრივ, პირომასრასა და ლითონის ჩაქუჩს აერთიანებს (ნახ.2.53,</w:t>
      </w:r>
      <w:r w:rsidRPr="006B496E">
        <w:rPr>
          <w:rFonts w:ascii="Sylfaen" w:hAnsi="Sylfaen"/>
          <w:noProof/>
          <w:sz w:val="24"/>
          <w:szCs w:val="24"/>
          <w:lang w:val="ka-GE"/>
        </w:rPr>
        <w:t>ა</w:t>
      </w:r>
      <w:r>
        <w:rPr>
          <w:rFonts w:ascii="Sylfaen" w:hAnsi="Sylfaen"/>
          <w:noProof/>
          <w:sz w:val="24"/>
          <w:szCs w:val="24"/>
          <w:lang w:val="ka-GE"/>
        </w:rPr>
        <w:t>). ავტომობილის მდინარეში ჩავარდნისას სენსორები მომენტალურად რეაგირებენ გაზრდილ წნევაზე, აფეთქებენ პირომასრას, რომელიც აამოქმედებს ჩაქუჩს. ეს უკანასკნელი, თავისი დარტყმებით, მინაში ბზარებს აჩენს, რის შემდეგაც მინის ჩამსხვრევა იოლდება. სისტემა გამოცდას გადის და Volvo ამ სისტემით თავისი ავტომობილების აღჭურვას გეგმავს.</w:t>
      </w:r>
    </w:p>
    <w:p w:rsidR="00BF0491" w:rsidRPr="00342F5C"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749778" cy="1181100"/>
            <wp:effectExtent l="19050" t="0" r="2822" b="0"/>
            <wp:docPr id="149" name="Рисунок 17" descr="C:\Users\User\Desktop\2.5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2.53a.jpg"/>
                    <pic:cNvPicPr>
                      <a:picLocks noChangeAspect="1" noChangeArrowheads="1"/>
                    </pic:cNvPicPr>
                  </pic:nvPicPr>
                  <pic:blipFill>
                    <a:blip r:embed="rId156"/>
                    <a:srcRect/>
                    <a:stretch>
                      <a:fillRect/>
                    </a:stretch>
                  </pic:blipFill>
                  <pic:spPr bwMode="auto">
                    <a:xfrm>
                      <a:off x="0" y="0"/>
                      <a:ext cx="1755971" cy="1185280"/>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54778" cy="1200150"/>
            <wp:effectExtent l="19050" t="0" r="0" b="0"/>
            <wp:docPr id="150" name="Рисунок 18" descr="C:\Users\User\Desktop\2.5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2.53b.jpg"/>
                    <pic:cNvPicPr>
                      <a:picLocks noChangeAspect="1" noChangeArrowheads="1"/>
                    </pic:cNvPicPr>
                  </pic:nvPicPr>
                  <pic:blipFill>
                    <a:blip r:embed="rId157"/>
                    <a:srcRect/>
                    <a:stretch>
                      <a:fillRect/>
                    </a:stretch>
                  </pic:blipFill>
                  <pic:spPr bwMode="auto">
                    <a:xfrm>
                      <a:off x="0" y="0"/>
                      <a:ext cx="1858010" cy="1202242"/>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76425" cy="1183935"/>
            <wp:effectExtent l="19050" t="0" r="9525" b="0"/>
            <wp:docPr id="151" name="Рисунок 19" descr="C:\Users\User\Desktop\2.53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2.53g.jpg"/>
                    <pic:cNvPicPr>
                      <a:picLocks noChangeAspect="1" noChangeArrowheads="1"/>
                    </pic:cNvPicPr>
                  </pic:nvPicPr>
                  <pic:blipFill>
                    <a:blip r:embed="rId158"/>
                    <a:srcRect/>
                    <a:stretch>
                      <a:fillRect/>
                    </a:stretch>
                  </pic:blipFill>
                  <pic:spPr bwMode="auto">
                    <a:xfrm>
                      <a:off x="0" y="0"/>
                      <a:ext cx="1876425" cy="1183935"/>
                    </a:xfrm>
                    <a:prstGeom prst="rect">
                      <a:avLst/>
                    </a:prstGeom>
                    <a:noFill/>
                    <a:ln w="9525">
                      <a:noFill/>
                      <a:miter lim="800000"/>
                      <a:headEnd/>
                      <a:tailEnd/>
                    </a:ln>
                  </pic:spPr>
                </pic:pic>
              </a:graphicData>
            </a:graphic>
          </wp:inline>
        </w:drawing>
      </w:r>
    </w:p>
    <w:p w:rsidR="00BF0491" w:rsidRPr="006B496E"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6B496E">
        <w:rPr>
          <w:rFonts w:ascii="Sylfaen" w:hAnsi="Sylfaen"/>
          <w:noProof/>
          <w:lang w:val="ka-GE"/>
        </w:rPr>
        <w:t xml:space="preserve">ა)   </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6B496E">
        <w:rPr>
          <w:rFonts w:ascii="Sylfaen" w:hAnsi="Sylfaen"/>
          <w:noProof/>
          <w:lang w:val="ka-GE"/>
        </w:rPr>
        <w:t xml:space="preserve">ბ)   </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6B496E">
        <w:rPr>
          <w:rFonts w:ascii="Sylfaen" w:hAnsi="Sylfaen"/>
          <w:noProof/>
          <w:lang w:val="ka-GE"/>
        </w:rPr>
        <w:t>გ)</w:t>
      </w:r>
    </w:p>
    <w:p w:rsidR="00BF0491" w:rsidRPr="006B496E" w:rsidRDefault="00BF0491" w:rsidP="00BF0491">
      <w:pPr>
        <w:tabs>
          <w:tab w:val="left" w:pos="142"/>
        </w:tabs>
        <w:spacing w:after="0" w:line="300" w:lineRule="auto"/>
        <w:jc w:val="center"/>
        <w:rPr>
          <w:rFonts w:ascii="Sylfaen" w:hAnsi="Sylfaen"/>
          <w:noProof/>
          <w:lang w:val="ka-GE"/>
        </w:rPr>
      </w:pPr>
      <w:r w:rsidRPr="006B496E">
        <w:rPr>
          <w:rFonts w:ascii="Sylfaen" w:hAnsi="Sylfaen"/>
          <w:noProof/>
          <w:lang w:val="ka-GE"/>
        </w:rPr>
        <w:t>ნახ. 2.53. აქტივატორი (ა), კლიმატური სისტემის ცხაურა (ბ) და რეგულატორი (გ)</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ავტომობილები აღჭურვილნი არიან ასევე </w:t>
      </w:r>
      <w:r w:rsidRPr="00E957B3">
        <w:rPr>
          <w:rFonts w:ascii="Sylfaen" w:hAnsi="Sylfaen"/>
          <w:b/>
          <w:i/>
          <w:noProof/>
          <w:sz w:val="24"/>
          <w:szCs w:val="24"/>
          <w:lang w:val="ka-GE"/>
        </w:rPr>
        <w:t xml:space="preserve">მიკროკლიმატის სისტემებით, </w:t>
      </w:r>
      <w:r>
        <w:rPr>
          <w:rFonts w:ascii="Sylfaen" w:hAnsi="Sylfaen"/>
          <w:noProof/>
          <w:sz w:val="24"/>
          <w:szCs w:val="24"/>
          <w:lang w:val="ka-GE"/>
        </w:rPr>
        <w:t xml:space="preserve">რომლებიც სალონში კლიმატის სასურველ პარამეტრებს გარემო პირობებისაგან დამოუკიდებლად აყენებენ და ინარჩუნებენ. მეტიც, მათ კლიმატის რეგულირება სალონის სხვადასხვა ზონაშიც დამოუკიდებლად ძალუძთ. ამისათვის შექმნილია მართვის სისტემა, ე.წ. </w:t>
      </w:r>
      <w:r w:rsidRPr="00E957B3">
        <w:rPr>
          <w:rFonts w:ascii="Sylfaen" w:hAnsi="Sylfaen"/>
          <w:b/>
          <w:i/>
          <w:noProof/>
          <w:sz w:val="24"/>
          <w:szCs w:val="24"/>
          <w:lang w:val="ka-GE"/>
        </w:rPr>
        <w:t>კლიმატ-კონტროლი</w:t>
      </w:r>
      <w:r w:rsidRPr="00E957B3">
        <w:rPr>
          <w:rFonts w:ascii="Sylfaen" w:hAnsi="Sylfaen"/>
          <w:i/>
          <w:noProof/>
          <w:sz w:val="24"/>
          <w:szCs w:val="24"/>
          <w:lang w:val="ka-GE"/>
        </w:rPr>
        <w:t>,</w:t>
      </w:r>
      <w:r>
        <w:rPr>
          <w:rFonts w:ascii="Sylfaen" w:hAnsi="Sylfaen"/>
          <w:noProof/>
          <w:sz w:val="24"/>
          <w:szCs w:val="24"/>
          <w:lang w:val="ka-GE"/>
        </w:rPr>
        <w:t xml:space="preserve"> რომელიც </w:t>
      </w:r>
      <w:r w:rsidRPr="00E957B3">
        <w:rPr>
          <w:rFonts w:ascii="Sylfaen" w:hAnsi="Sylfaen"/>
          <w:b/>
          <w:i/>
          <w:noProof/>
          <w:sz w:val="24"/>
          <w:szCs w:val="24"/>
          <w:lang w:val="ka-GE"/>
        </w:rPr>
        <w:lastRenderedPageBreak/>
        <w:t>გათბობის, ვენტილაციისა</w:t>
      </w:r>
      <w:r w:rsidRPr="006B496E">
        <w:rPr>
          <w:rFonts w:ascii="Sylfaen" w:hAnsi="Sylfaen"/>
          <w:b/>
          <w:noProof/>
          <w:sz w:val="24"/>
          <w:szCs w:val="24"/>
          <w:lang w:val="ka-GE"/>
        </w:rPr>
        <w:t xml:space="preserve"> </w:t>
      </w:r>
      <w:r w:rsidRPr="00E957B3">
        <w:rPr>
          <w:rFonts w:ascii="Sylfaen" w:hAnsi="Sylfaen"/>
          <w:noProof/>
          <w:sz w:val="24"/>
          <w:szCs w:val="24"/>
          <w:lang w:val="ka-GE"/>
        </w:rPr>
        <w:t>და</w:t>
      </w:r>
      <w:r w:rsidRPr="006B496E">
        <w:rPr>
          <w:rFonts w:ascii="Sylfaen" w:hAnsi="Sylfaen"/>
          <w:b/>
          <w:noProof/>
          <w:sz w:val="24"/>
          <w:szCs w:val="24"/>
          <w:lang w:val="ka-GE"/>
        </w:rPr>
        <w:t xml:space="preserve"> </w:t>
      </w:r>
      <w:r w:rsidRPr="00E957B3">
        <w:rPr>
          <w:rFonts w:ascii="Sylfaen" w:hAnsi="Sylfaen"/>
          <w:b/>
          <w:i/>
          <w:noProof/>
          <w:sz w:val="24"/>
          <w:szCs w:val="24"/>
          <w:lang w:val="ka-GE"/>
        </w:rPr>
        <w:t>კონდიცირების სისტემების</w:t>
      </w:r>
      <w:r>
        <w:rPr>
          <w:rFonts w:ascii="Sylfaen" w:hAnsi="Sylfaen"/>
          <w:noProof/>
          <w:sz w:val="24"/>
          <w:szCs w:val="24"/>
          <w:lang w:val="ka-GE"/>
        </w:rPr>
        <w:t xml:space="preserve"> კონსტრუქციულ ელემენტებს აერთიანებს და მართავს, მათი შეთანხმებული ურთიერთმოქმედების მიზნით.</w:t>
      </w:r>
    </w:p>
    <w:p w:rsidR="00BF0491"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სისტემა მოიცავს კლიმატურ დანადგარს და მართვის ელემენტებს, რომლებიც, თავის მხრივ, შემავალ სენსორებს, რეგულატორებს და შემსრულებელ მექანიზმებს აერთიანებენ (ნახ.2.54). სალონში შექმნილი დამოუკიდებელი კლიმატური ქვეზონების მიხედვით ასხვავებენ ერთ, ორ, სამ და ოთხზონიან კლიმატ-კონტროლის სისტემებს. ეს სისტემები ძირითადად სენსორების რაოდენობით განსხვავდებიან: რაც მეტია ქვეზონა, მით მეტია სალონში შემავალი ჰაერის ტემპერატურის სენსორი. სალონში სასურველ დონეზე შეზავებული ჰაერის ნაკადი ცენტრიდანული ვენტილატორისა და მიმმართველი არხების მეშვეობით შედის, რომლის მისაფარებიც, მაგ., თბილ ჰაერს მინების, ადამიანის სახის, ან ფეხებისაკენ მიმართავენ (ნახ.2.53,</w:t>
      </w:r>
      <w:r w:rsidRPr="006F0EA6">
        <w:rPr>
          <w:rFonts w:ascii="Sylfaen" w:hAnsi="Sylfaen"/>
          <w:noProof/>
          <w:sz w:val="24"/>
          <w:szCs w:val="24"/>
          <w:lang w:val="ka-GE"/>
        </w:rPr>
        <w:t>ბ).</w:t>
      </w:r>
      <w:r>
        <w:rPr>
          <w:rFonts w:ascii="Sylfaen" w:hAnsi="Sylfaen"/>
          <w:noProof/>
          <w:sz w:val="24"/>
          <w:szCs w:val="24"/>
          <w:lang w:val="ka-GE"/>
        </w:rPr>
        <w:t xml:space="preserve"> სალონის   სწრაფად   გასათბობად   მინებს  დამატებით  ელექტროშემათბობლებითაც ათბობენ. სისტემა აღჭურვილია ჰაერის ფილტრით, რომელიც არა მხოლოდ მტვრის ნაწილაკებს იჭერს, არამედ სუნსაც ანეიტრალებს.</w:t>
      </w:r>
    </w:p>
    <w:p w:rsidR="00BF0491" w:rsidRPr="001F4986"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5467350" cy="2856812"/>
            <wp:effectExtent l="19050" t="0" r="0" b="0"/>
            <wp:docPr id="159" name="Рисунок 19" descr="C:\Users\User\Desktop\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2.54.jpg"/>
                    <pic:cNvPicPr>
                      <a:picLocks noChangeAspect="1" noChangeArrowheads="1"/>
                    </pic:cNvPicPr>
                  </pic:nvPicPr>
                  <pic:blipFill>
                    <a:blip r:embed="rId159"/>
                    <a:srcRect/>
                    <a:stretch>
                      <a:fillRect/>
                    </a:stretch>
                  </pic:blipFill>
                  <pic:spPr bwMode="auto">
                    <a:xfrm>
                      <a:off x="0" y="0"/>
                      <a:ext cx="5467841" cy="2857068"/>
                    </a:xfrm>
                    <a:prstGeom prst="rect">
                      <a:avLst/>
                    </a:prstGeom>
                    <a:noFill/>
                    <a:ln w="9525">
                      <a:noFill/>
                      <a:miter lim="800000"/>
                      <a:headEnd/>
                      <a:tailEnd/>
                    </a:ln>
                  </pic:spPr>
                </pic:pic>
              </a:graphicData>
            </a:graphic>
          </wp:inline>
        </w:drawing>
      </w:r>
    </w:p>
    <w:p w:rsidR="00BF0491" w:rsidRPr="00C57290" w:rsidRDefault="00BF0491" w:rsidP="00BF0491">
      <w:pPr>
        <w:tabs>
          <w:tab w:val="left" w:pos="142"/>
        </w:tabs>
        <w:spacing w:after="0" w:line="240" w:lineRule="auto"/>
        <w:jc w:val="center"/>
        <w:rPr>
          <w:rFonts w:ascii="Sylfaen" w:hAnsi="Sylfaen"/>
          <w:noProof/>
          <w:lang w:val="ka-GE"/>
        </w:rPr>
      </w:pPr>
      <w:r w:rsidRPr="00C57290">
        <w:rPr>
          <w:rFonts w:ascii="Sylfaen" w:hAnsi="Sylfaen"/>
          <w:noProof/>
          <w:lang w:val="ka-GE"/>
        </w:rPr>
        <w:t>ნახ.2.54. ავტომობილის კლიმატ-კონტროლის სქემა</w:t>
      </w:r>
      <w:r>
        <w:rPr>
          <w:rFonts w:ascii="Sylfaen" w:hAnsi="Sylfaen"/>
          <w:noProof/>
          <w:lang w:val="ka-GE"/>
        </w:rPr>
        <w:t>:</w:t>
      </w:r>
    </w:p>
    <w:p w:rsidR="00BF0491" w:rsidRPr="00C57290" w:rsidRDefault="00BF0491" w:rsidP="00BF0491">
      <w:pPr>
        <w:tabs>
          <w:tab w:val="left" w:pos="142"/>
        </w:tabs>
        <w:spacing w:after="0" w:line="240" w:lineRule="auto"/>
        <w:jc w:val="both"/>
        <w:rPr>
          <w:rFonts w:ascii="Sylfaen" w:hAnsi="Sylfaen"/>
          <w:noProof/>
          <w:lang w:val="ka-GE"/>
        </w:rPr>
      </w:pPr>
      <w:r w:rsidRPr="00C57290">
        <w:rPr>
          <w:rFonts w:ascii="Sylfaen" w:hAnsi="Sylfaen"/>
          <w:noProof/>
          <w:lang w:val="ka-GE"/>
        </w:rPr>
        <w:t xml:space="preserve">1-კონდენსატორი; 2-რადიატორი; 3-ძრავა; 4-კომპრესორი; 5-რესივერი; 6-ჰაერის ნაკადის მართვის სარქველი; 7-ამაორთქლებელი; 8-გარე ტემპერატურის </w:t>
      </w:r>
      <w:r>
        <w:rPr>
          <w:rFonts w:ascii="Sylfaen" w:hAnsi="Sylfaen"/>
          <w:noProof/>
          <w:lang w:val="ka-GE"/>
        </w:rPr>
        <w:t>სენსორი</w:t>
      </w:r>
      <w:r w:rsidRPr="00C57290">
        <w:rPr>
          <w:rFonts w:ascii="Sylfaen" w:hAnsi="Sylfaen"/>
          <w:noProof/>
          <w:lang w:val="ka-GE"/>
        </w:rPr>
        <w:t xml:space="preserve">; 9,10-მისაფარების პოტენციომეტრები; 11-შემავალი ჰაერის ტემპერატურის </w:t>
      </w:r>
      <w:r>
        <w:rPr>
          <w:rFonts w:ascii="Sylfaen" w:hAnsi="Sylfaen"/>
          <w:noProof/>
          <w:lang w:val="ka-GE"/>
        </w:rPr>
        <w:t>სენსორი</w:t>
      </w:r>
      <w:r w:rsidRPr="00C57290">
        <w:rPr>
          <w:rFonts w:ascii="Sylfaen" w:hAnsi="Sylfaen"/>
          <w:noProof/>
          <w:lang w:val="ka-GE"/>
        </w:rPr>
        <w:t xml:space="preserve">; 12-გამომავალი ჰაერის ტემპერატურის </w:t>
      </w:r>
      <w:r>
        <w:rPr>
          <w:rFonts w:ascii="Sylfaen" w:hAnsi="Sylfaen"/>
          <w:noProof/>
          <w:lang w:val="ka-GE"/>
        </w:rPr>
        <w:t>სენსორი</w:t>
      </w:r>
      <w:r w:rsidRPr="00C57290">
        <w:rPr>
          <w:rFonts w:ascii="Sylfaen" w:hAnsi="Sylfaen"/>
          <w:noProof/>
          <w:lang w:val="ka-GE"/>
        </w:rPr>
        <w:t xml:space="preserve">; 13-მზის გამოსხივების დონის </w:t>
      </w:r>
      <w:r>
        <w:rPr>
          <w:rFonts w:ascii="Sylfaen" w:hAnsi="Sylfaen"/>
          <w:noProof/>
          <w:lang w:val="ka-GE"/>
        </w:rPr>
        <w:t>სენსორი</w:t>
      </w:r>
      <w:r w:rsidRPr="00C57290">
        <w:rPr>
          <w:rFonts w:ascii="Sylfaen" w:hAnsi="Sylfaen"/>
          <w:noProof/>
          <w:lang w:val="ka-GE"/>
        </w:rPr>
        <w:t>-ფოტოდიოდი; 14-მართვის ელექტრონული ბლოკი; 15-უკანა მინის ელექტროშემათბობელი; 16-შემოდინებული ჰაერის მისაფარი; 17-ტემპერატურის რეგულირების მისაფარი; 18-ვენტილატორის ელექტროძრავა; 19-რეცირკულაციის მართვის სარქველი; 20-კომპრესორის ამძრავის ქურო; 21-მართვის პანელი; 22-გამათბობელი</w:t>
      </w:r>
    </w:p>
    <w:p w:rsidR="00BF0491" w:rsidRDefault="00BF0491" w:rsidP="00BF0491">
      <w:pPr>
        <w:tabs>
          <w:tab w:val="left" w:pos="142"/>
        </w:tabs>
        <w:spacing w:after="0" w:line="300" w:lineRule="auto"/>
        <w:jc w:val="both"/>
        <w:rPr>
          <w:rFonts w:ascii="Sylfaen" w:hAnsi="Sylfaen"/>
          <w:b/>
          <w:noProof/>
          <w:sz w:val="24"/>
          <w:szCs w:val="24"/>
          <w:lang w:val="en-US"/>
        </w:rPr>
      </w:pPr>
      <w:r>
        <w:rPr>
          <w:rFonts w:ascii="Sylfaen" w:hAnsi="Sylfaen"/>
          <w:noProof/>
          <w:sz w:val="24"/>
          <w:szCs w:val="24"/>
          <w:lang w:val="ka-GE"/>
        </w:rPr>
        <w:lastRenderedPageBreak/>
        <w:tab/>
        <w:t xml:space="preserve">          სისტემა სალონში ტემპერატურას 16...30</w:t>
      </w:r>
      <w:r>
        <w:rPr>
          <w:rFonts w:ascii="Times New Roman" w:hAnsi="Times New Roman" w:cs="Times New Roman"/>
          <w:noProof/>
          <w:sz w:val="24"/>
          <w:szCs w:val="24"/>
          <w:lang w:val="ka-GE"/>
        </w:rPr>
        <w:t>°</w:t>
      </w:r>
      <w:r>
        <w:rPr>
          <w:rFonts w:ascii="Sylfaen" w:hAnsi="Sylfaen"/>
          <w:noProof/>
          <w:sz w:val="24"/>
          <w:szCs w:val="24"/>
          <w:lang w:val="en-US"/>
        </w:rPr>
        <w:t>C-</w:t>
      </w:r>
      <w:r w:rsidRPr="006F0EA6">
        <w:rPr>
          <w:rFonts w:ascii="Sylfaen" w:hAnsi="Sylfaen"/>
          <w:noProof/>
          <w:sz w:val="24"/>
          <w:szCs w:val="24"/>
          <w:lang w:val="ka-GE"/>
        </w:rPr>
        <w:t>ის</w:t>
      </w:r>
      <w:r>
        <w:rPr>
          <w:rFonts w:ascii="Sylfaen" w:hAnsi="Sylfaen"/>
          <w:noProof/>
          <w:sz w:val="24"/>
          <w:szCs w:val="24"/>
          <w:lang w:val="ka-GE"/>
        </w:rPr>
        <w:t xml:space="preserve"> ფარგლებში მართავს. კლიმატის სასურველი რეჟიმის დასაყენებლად რეგულატორების ხელსაწყოთა პანელზე დამონტაჟებული სახელურები გამოიყენება (ნახ.2.5</w:t>
      </w:r>
      <w:r w:rsidRPr="006F0EA6">
        <w:rPr>
          <w:rFonts w:ascii="Sylfaen" w:hAnsi="Sylfaen"/>
          <w:noProof/>
          <w:sz w:val="24"/>
          <w:szCs w:val="24"/>
          <w:lang w:val="ka-GE"/>
        </w:rPr>
        <w:t>3,გ).</w:t>
      </w: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Pr="00C57290"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center"/>
        <w:rPr>
          <w:rFonts w:ascii="Sylfaen" w:hAnsi="Sylfaen"/>
          <w:b/>
          <w:noProof/>
          <w:sz w:val="24"/>
          <w:szCs w:val="24"/>
          <w:lang w:val="ka-GE"/>
        </w:rPr>
      </w:pPr>
      <w:r>
        <w:rPr>
          <w:rFonts w:ascii="Sylfaen" w:hAnsi="Sylfaen"/>
          <w:b/>
          <w:noProof/>
          <w:sz w:val="24"/>
          <w:szCs w:val="24"/>
          <w:lang w:val="ka-GE"/>
        </w:rPr>
        <w:t>2.1</w:t>
      </w:r>
      <w:r>
        <w:rPr>
          <w:rFonts w:ascii="Sylfaen" w:hAnsi="Sylfaen"/>
          <w:b/>
          <w:noProof/>
          <w:sz w:val="24"/>
          <w:szCs w:val="24"/>
          <w:lang w:val="en-US"/>
        </w:rPr>
        <w:t>0</w:t>
      </w:r>
      <w:r>
        <w:rPr>
          <w:rFonts w:ascii="Sylfaen" w:hAnsi="Sylfaen"/>
          <w:b/>
          <w:noProof/>
          <w:sz w:val="24"/>
          <w:szCs w:val="24"/>
          <w:lang w:val="ka-GE"/>
        </w:rPr>
        <w:t>. გატაცების საწინააღმდეგო სისტემები</w:t>
      </w: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 xml:space="preserve">           </w:t>
      </w:r>
      <w:r w:rsidRPr="00965C28">
        <w:rPr>
          <w:rFonts w:ascii="Sylfaen" w:hAnsi="Sylfaen"/>
          <w:noProof/>
          <w:sz w:val="24"/>
          <w:szCs w:val="24"/>
          <w:lang w:val="ka-GE"/>
        </w:rPr>
        <w:t>თანამედროვე ავტო</w:t>
      </w:r>
      <w:r>
        <w:rPr>
          <w:rFonts w:ascii="Sylfaen" w:hAnsi="Sylfaen"/>
          <w:noProof/>
          <w:sz w:val="24"/>
          <w:szCs w:val="24"/>
          <w:lang w:val="ka-GE"/>
        </w:rPr>
        <w:t xml:space="preserve">მობილებზე გავრცელებულია </w:t>
      </w:r>
      <w:r w:rsidRPr="00E957B3">
        <w:rPr>
          <w:rFonts w:ascii="Sylfaen" w:hAnsi="Sylfaen"/>
          <w:b/>
          <w:i/>
          <w:noProof/>
          <w:sz w:val="24"/>
          <w:szCs w:val="24"/>
          <w:lang w:val="ka-GE"/>
        </w:rPr>
        <w:t>გატაცების საწინააღმდეგო ელექტრონული სისტემები,</w:t>
      </w:r>
      <w:r w:rsidRPr="00E957B3">
        <w:rPr>
          <w:rFonts w:ascii="Sylfaen" w:hAnsi="Sylfaen"/>
          <w:i/>
          <w:noProof/>
          <w:sz w:val="24"/>
          <w:szCs w:val="24"/>
          <w:lang w:val="ka-GE"/>
        </w:rPr>
        <w:t xml:space="preserve"> </w:t>
      </w:r>
      <w:r>
        <w:rPr>
          <w:rFonts w:ascii="Sylfaen" w:hAnsi="Sylfaen"/>
          <w:noProof/>
          <w:sz w:val="24"/>
          <w:szCs w:val="24"/>
          <w:lang w:val="ka-GE"/>
        </w:rPr>
        <w:t>რომლებიც მექანიკურ სისტემებს ანაცვლებენ. სამი ტიპის ელექტრონულ სისტემას განასხვავებენ: სიგნალიზაცია, იმმობილაიზერი და გატაცების საწინააღმდეგო თანამგზავრული სისტემა.</w:t>
      </w:r>
    </w:p>
    <w:p w:rsidR="00BF0491" w:rsidRDefault="00BF0491" w:rsidP="00BF0491">
      <w:pPr>
        <w:tabs>
          <w:tab w:val="left" w:pos="142"/>
        </w:tabs>
        <w:spacing w:after="0" w:line="300" w:lineRule="auto"/>
        <w:jc w:val="both"/>
        <w:rPr>
          <w:rFonts w:ascii="Sylfaen" w:hAnsi="Sylfaen"/>
          <w:noProof/>
          <w:sz w:val="24"/>
          <w:szCs w:val="24"/>
          <w:lang w:val="ka-GE"/>
        </w:rPr>
      </w:pPr>
      <w:r w:rsidRPr="00965C28">
        <w:rPr>
          <w:rFonts w:ascii="Sylfaen" w:hAnsi="Sylfaen"/>
          <w:noProof/>
          <w:color w:val="FF0000"/>
          <w:sz w:val="24"/>
          <w:szCs w:val="24"/>
          <w:lang w:val="ka-GE"/>
        </w:rPr>
        <w:t xml:space="preserve">           </w:t>
      </w:r>
      <w:r w:rsidRPr="00E957B3">
        <w:rPr>
          <w:rFonts w:ascii="Sylfaen" w:hAnsi="Sylfaen"/>
          <w:b/>
          <w:i/>
          <w:noProof/>
          <w:sz w:val="24"/>
          <w:szCs w:val="24"/>
          <w:lang w:val="ka-GE"/>
        </w:rPr>
        <w:t>სიგნალიზაციის</w:t>
      </w:r>
      <w:r>
        <w:rPr>
          <w:rFonts w:ascii="Sylfaen" w:hAnsi="Sylfaen"/>
          <w:noProof/>
          <w:sz w:val="24"/>
          <w:szCs w:val="24"/>
          <w:lang w:val="ka-GE"/>
        </w:rPr>
        <w:t xml:space="preserve"> დანიშნულებაა, შეგვატყობინოს ავტომობილში არასანქცირებული შეღწევის მცდელობის ან მისი დაზიანების შესახებ. ამ სისტემას ავტომობილის დაცვასთან, შენახვასა და სერვისთან დაკავშირებული რამდენიმე ფუნქცია აკისრია, ამიტომ მას </w:t>
      </w:r>
      <w:r w:rsidRPr="002675E7">
        <w:rPr>
          <w:rFonts w:ascii="Sylfaen" w:hAnsi="Sylfaen"/>
          <w:b/>
          <w:i/>
          <w:noProof/>
          <w:sz w:val="24"/>
          <w:szCs w:val="24"/>
          <w:lang w:val="ka-GE"/>
        </w:rPr>
        <w:t>დაცვის კომპლექსსაც</w:t>
      </w:r>
      <w:r>
        <w:rPr>
          <w:rFonts w:ascii="Sylfaen" w:hAnsi="Sylfaen"/>
          <w:noProof/>
          <w:sz w:val="24"/>
          <w:szCs w:val="24"/>
          <w:lang w:val="ka-GE"/>
        </w:rPr>
        <w:t xml:space="preserve"> უწოდებენ. </w:t>
      </w:r>
      <w:r w:rsidRPr="002675E7">
        <w:rPr>
          <w:rFonts w:ascii="Sylfaen" w:hAnsi="Sylfaen"/>
          <w:b/>
          <w:i/>
          <w:noProof/>
          <w:sz w:val="24"/>
          <w:szCs w:val="24"/>
          <w:lang w:val="ka-GE"/>
        </w:rPr>
        <w:t>ავტომობილის დაცვა,</w:t>
      </w:r>
      <w:r>
        <w:rPr>
          <w:rFonts w:ascii="Sylfaen" w:hAnsi="Sylfaen"/>
          <w:noProof/>
          <w:sz w:val="24"/>
          <w:szCs w:val="24"/>
          <w:lang w:val="ka-GE"/>
        </w:rPr>
        <w:t xml:space="preserve"> როგორც წესი, ხმოვანი (სირენა) და სინათლის (გარე განათება) სიგნალების მეშვეობით ხორციელდება. </w:t>
      </w:r>
      <w:r w:rsidRPr="002675E7">
        <w:rPr>
          <w:rFonts w:ascii="Sylfaen" w:hAnsi="Sylfaen"/>
          <w:b/>
          <w:i/>
          <w:noProof/>
          <w:sz w:val="24"/>
          <w:szCs w:val="24"/>
          <w:lang w:val="ka-GE"/>
        </w:rPr>
        <w:t>ავტომობილის შენახვა</w:t>
      </w:r>
      <w:r>
        <w:rPr>
          <w:rFonts w:ascii="Sylfaen" w:hAnsi="Sylfaen"/>
          <w:noProof/>
          <w:sz w:val="24"/>
          <w:szCs w:val="24"/>
          <w:lang w:val="ka-GE"/>
        </w:rPr>
        <w:t xml:space="preserve"> გულისხმობს გარკვეულ პირობებში (მაგ., „უცხო“ გასაღების გამოყენებისას) ძრავას დაბლოკვას. </w:t>
      </w:r>
      <w:r w:rsidRPr="002675E7">
        <w:rPr>
          <w:rFonts w:ascii="Sylfaen" w:hAnsi="Sylfaen"/>
          <w:b/>
          <w:i/>
          <w:noProof/>
          <w:sz w:val="24"/>
          <w:szCs w:val="24"/>
          <w:lang w:val="ka-GE"/>
        </w:rPr>
        <w:t>სერვისის ფუნქციებში</w:t>
      </w:r>
      <w:r w:rsidRPr="002675E7">
        <w:rPr>
          <w:rFonts w:ascii="Sylfaen" w:hAnsi="Sylfaen"/>
          <w:i/>
          <w:noProof/>
          <w:sz w:val="24"/>
          <w:szCs w:val="24"/>
          <w:lang w:val="ka-GE"/>
        </w:rPr>
        <w:t xml:space="preserve"> </w:t>
      </w:r>
      <w:r w:rsidR="002675E7">
        <w:rPr>
          <w:rFonts w:ascii="Sylfaen" w:hAnsi="Sylfaen"/>
          <w:noProof/>
          <w:sz w:val="24"/>
          <w:szCs w:val="24"/>
          <w:lang w:val="ka-GE"/>
        </w:rPr>
        <w:t xml:space="preserve"> </w:t>
      </w:r>
      <w:r>
        <w:rPr>
          <w:rFonts w:ascii="Sylfaen" w:hAnsi="Sylfaen"/>
          <w:noProof/>
          <w:sz w:val="24"/>
          <w:szCs w:val="24"/>
          <w:lang w:val="ka-GE"/>
        </w:rPr>
        <w:t>შედის:</w:t>
      </w:r>
    </w:p>
    <w:p w:rsidR="00BF0491" w:rsidRPr="001F4986" w:rsidRDefault="00BF0491" w:rsidP="004D7B30">
      <w:pPr>
        <w:pStyle w:val="ListParagraph"/>
        <w:numPr>
          <w:ilvl w:val="0"/>
          <w:numId w:val="37"/>
        </w:numPr>
        <w:tabs>
          <w:tab w:val="left" w:pos="142"/>
        </w:tabs>
        <w:spacing w:after="0" w:line="300" w:lineRule="auto"/>
        <w:jc w:val="both"/>
        <w:rPr>
          <w:rFonts w:ascii="Sylfaen" w:eastAsiaTheme="minorEastAsia" w:hAnsi="Sylfaen"/>
          <w:noProof/>
          <w:sz w:val="24"/>
          <w:szCs w:val="24"/>
          <w:lang w:val="ka-GE" w:eastAsia="ru-RU"/>
        </w:rPr>
      </w:pPr>
      <w:r w:rsidRPr="001F4986">
        <w:rPr>
          <w:rFonts w:ascii="Sylfaen" w:eastAsiaTheme="minorEastAsia" w:hAnsi="Sylfaen"/>
          <w:noProof/>
          <w:sz w:val="24"/>
          <w:szCs w:val="24"/>
          <w:lang w:val="ka-GE" w:eastAsia="ru-RU"/>
        </w:rPr>
        <w:t xml:space="preserve">ძრავას დისტანციური გაშვება; </w:t>
      </w:r>
    </w:p>
    <w:p w:rsidR="00BF0491" w:rsidRPr="001F4986" w:rsidRDefault="00BF0491" w:rsidP="004D7B30">
      <w:pPr>
        <w:pStyle w:val="ListParagraph"/>
        <w:numPr>
          <w:ilvl w:val="0"/>
          <w:numId w:val="37"/>
        </w:numPr>
        <w:tabs>
          <w:tab w:val="left" w:pos="142"/>
        </w:tabs>
        <w:spacing w:after="0" w:line="300" w:lineRule="auto"/>
        <w:jc w:val="both"/>
        <w:rPr>
          <w:rFonts w:ascii="Sylfaen" w:eastAsiaTheme="minorEastAsia" w:hAnsi="Sylfaen"/>
          <w:noProof/>
          <w:sz w:val="24"/>
          <w:szCs w:val="24"/>
          <w:lang w:val="ka-GE" w:eastAsia="ru-RU"/>
        </w:rPr>
      </w:pPr>
      <w:r w:rsidRPr="001F4986">
        <w:rPr>
          <w:rFonts w:ascii="Sylfaen" w:eastAsiaTheme="minorEastAsia" w:hAnsi="Sylfaen"/>
          <w:noProof/>
          <w:sz w:val="24"/>
          <w:szCs w:val="24"/>
          <w:lang w:val="ka-GE" w:eastAsia="ru-RU"/>
        </w:rPr>
        <w:t xml:space="preserve">ავტომობილის დაცვა მომუშავე ძრავას პირობებში; </w:t>
      </w:r>
    </w:p>
    <w:p w:rsidR="00BF0491" w:rsidRPr="001F4986" w:rsidRDefault="00BF0491" w:rsidP="004D7B30">
      <w:pPr>
        <w:pStyle w:val="ListParagraph"/>
        <w:numPr>
          <w:ilvl w:val="0"/>
          <w:numId w:val="37"/>
        </w:numPr>
        <w:tabs>
          <w:tab w:val="left" w:pos="142"/>
        </w:tabs>
        <w:spacing w:after="0" w:line="300" w:lineRule="auto"/>
        <w:jc w:val="both"/>
        <w:rPr>
          <w:rFonts w:ascii="Sylfaen" w:eastAsiaTheme="minorEastAsia" w:hAnsi="Sylfaen"/>
          <w:noProof/>
          <w:sz w:val="24"/>
          <w:szCs w:val="24"/>
          <w:lang w:val="ka-GE" w:eastAsia="ru-RU"/>
        </w:rPr>
      </w:pPr>
      <w:r w:rsidRPr="001F4986">
        <w:rPr>
          <w:rFonts w:ascii="Sylfaen" w:eastAsiaTheme="minorEastAsia" w:hAnsi="Sylfaen"/>
          <w:noProof/>
          <w:sz w:val="24"/>
          <w:szCs w:val="24"/>
          <w:lang w:val="ka-GE" w:eastAsia="ru-RU"/>
        </w:rPr>
        <w:t xml:space="preserve">მინების ავტომატური დაკეტვა; </w:t>
      </w:r>
    </w:p>
    <w:p w:rsidR="00BF0491" w:rsidRPr="001F4986" w:rsidRDefault="00BF0491" w:rsidP="004D7B30">
      <w:pPr>
        <w:pStyle w:val="ListParagraph"/>
        <w:numPr>
          <w:ilvl w:val="0"/>
          <w:numId w:val="37"/>
        </w:numPr>
        <w:tabs>
          <w:tab w:val="left" w:pos="142"/>
        </w:tabs>
        <w:spacing w:after="0" w:line="300" w:lineRule="auto"/>
        <w:jc w:val="both"/>
        <w:rPr>
          <w:rFonts w:ascii="Sylfaen" w:eastAsiaTheme="minorEastAsia" w:hAnsi="Sylfaen"/>
          <w:noProof/>
          <w:sz w:val="24"/>
          <w:szCs w:val="24"/>
          <w:lang w:val="ka-GE" w:eastAsia="ru-RU"/>
        </w:rPr>
      </w:pPr>
      <w:r w:rsidRPr="001F4986">
        <w:rPr>
          <w:rFonts w:ascii="Sylfaen" w:eastAsiaTheme="minorEastAsia" w:hAnsi="Sylfaen"/>
          <w:noProof/>
          <w:sz w:val="24"/>
          <w:szCs w:val="24"/>
          <w:lang w:val="ka-GE" w:eastAsia="ru-RU"/>
        </w:rPr>
        <w:t xml:space="preserve">ელექტრომოწყობილობის დისტანციური მართვა; </w:t>
      </w:r>
    </w:p>
    <w:p w:rsidR="00BF0491" w:rsidRPr="001F4986" w:rsidRDefault="00BF0491" w:rsidP="004D7B30">
      <w:pPr>
        <w:pStyle w:val="ListParagraph"/>
        <w:numPr>
          <w:ilvl w:val="0"/>
          <w:numId w:val="37"/>
        </w:numPr>
        <w:tabs>
          <w:tab w:val="left" w:pos="142"/>
        </w:tabs>
        <w:spacing w:after="0" w:line="300" w:lineRule="auto"/>
        <w:jc w:val="both"/>
        <w:rPr>
          <w:rFonts w:ascii="Sylfaen" w:eastAsiaTheme="minorEastAsia" w:hAnsi="Sylfaen"/>
          <w:noProof/>
          <w:sz w:val="24"/>
          <w:szCs w:val="24"/>
          <w:lang w:val="ka-GE" w:eastAsia="ru-RU"/>
        </w:rPr>
      </w:pPr>
      <w:r w:rsidRPr="001F4986">
        <w:rPr>
          <w:rFonts w:ascii="Sylfaen" w:eastAsiaTheme="minorEastAsia" w:hAnsi="Sylfaen"/>
          <w:noProof/>
          <w:sz w:val="24"/>
          <w:szCs w:val="24"/>
          <w:lang w:val="ka-GE" w:eastAsia="ru-RU"/>
        </w:rPr>
        <w:t xml:space="preserve">დაცვის რეჟიმზე ავტომატური დაყენება; </w:t>
      </w:r>
    </w:p>
    <w:p w:rsidR="00BF0491" w:rsidRPr="001F4986" w:rsidRDefault="00BF0491" w:rsidP="004D7B30">
      <w:pPr>
        <w:pStyle w:val="ListParagraph"/>
        <w:numPr>
          <w:ilvl w:val="0"/>
          <w:numId w:val="37"/>
        </w:numPr>
        <w:tabs>
          <w:tab w:val="left" w:pos="142"/>
        </w:tabs>
        <w:spacing w:after="0" w:line="300" w:lineRule="auto"/>
        <w:jc w:val="both"/>
        <w:rPr>
          <w:rFonts w:ascii="Sylfaen" w:eastAsiaTheme="minorEastAsia" w:hAnsi="Sylfaen"/>
          <w:noProof/>
          <w:sz w:val="24"/>
          <w:szCs w:val="24"/>
          <w:lang w:val="ka-GE" w:eastAsia="ru-RU"/>
        </w:rPr>
      </w:pPr>
      <w:r w:rsidRPr="001F4986">
        <w:rPr>
          <w:rFonts w:ascii="Sylfaen" w:eastAsiaTheme="minorEastAsia" w:hAnsi="Sylfaen"/>
          <w:noProof/>
          <w:sz w:val="24"/>
          <w:szCs w:val="24"/>
          <w:lang w:val="ka-GE" w:eastAsia="ru-RU"/>
        </w:rPr>
        <w:t xml:space="preserve">სიგნალიზაციის მართვა მობილური ტელეფონით, და სხვ.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როგორც ყველა სხვა ელექტრონული სისტემა, სიგნალიზაციაც მართვის ბლოკის, შემავალი და შემსრულებელი მოწყობილობებისაგან შედგება. შემავალი მოწყობილობებია </w:t>
      </w:r>
      <w:r w:rsidRPr="002675E7">
        <w:rPr>
          <w:rFonts w:ascii="Sylfaen" w:hAnsi="Sylfaen"/>
          <w:b/>
          <w:i/>
          <w:noProof/>
          <w:sz w:val="24"/>
          <w:szCs w:val="24"/>
          <w:lang w:val="ka-GE"/>
        </w:rPr>
        <w:t>დისტანციური</w:t>
      </w:r>
      <w:r w:rsidRPr="002675E7">
        <w:rPr>
          <w:rFonts w:ascii="Sylfaen" w:hAnsi="Sylfaen"/>
          <w:i/>
          <w:noProof/>
          <w:sz w:val="24"/>
          <w:szCs w:val="24"/>
          <w:lang w:val="ka-GE"/>
        </w:rPr>
        <w:t xml:space="preserve"> </w:t>
      </w:r>
      <w:r w:rsidRPr="002675E7">
        <w:rPr>
          <w:rFonts w:ascii="Sylfaen" w:hAnsi="Sylfaen"/>
          <w:b/>
          <w:i/>
          <w:noProof/>
          <w:sz w:val="24"/>
          <w:szCs w:val="24"/>
          <w:lang w:val="ka-GE"/>
        </w:rPr>
        <w:t>მართვის ბლოკი,</w:t>
      </w:r>
      <w:r>
        <w:rPr>
          <w:rFonts w:ascii="Sylfaen" w:hAnsi="Sylfaen"/>
          <w:noProof/>
          <w:sz w:val="24"/>
          <w:szCs w:val="24"/>
          <w:lang w:val="ka-GE"/>
        </w:rPr>
        <w:t xml:space="preserve"> რომელიც ანთების გასაღებთან ერთიანი ბრელოკის სახითაა გაფორმებული; აგრეთვე </w:t>
      </w:r>
      <w:r w:rsidRPr="002675E7">
        <w:rPr>
          <w:rFonts w:ascii="Sylfaen" w:hAnsi="Sylfaen"/>
          <w:b/>
          <w:i/>
          <w:noProof/>
          <w:sz w:val="24"/>
          <w:szCs w:val="24"/>
          <w:lang w:val="ka-GE"/>
        </w:rPr>
        <w:t>სენსორები</w:t>
      </w:r>
      <w:r>
        <w:rPr>
          <w:rFonts w:ascii="Sylfaen" w:hAnsi="Sylfaen"/>
          <w:noProof/>
          <w:sz w:val="24"/>
          <w:szCs w:val="24"/>
          <w:lang w:val="ka-GE"/>
        </w:rPr>
        <w:t xml:space="preserve">, რომლებიც დაცვის ფუნქციას უზრუნველყოფენ. მათ შორისაა დარტყმის სენსორი, რომელიც ძარაზე მექანიკურ ზემოქმედებას ელექტრულ სიგნალად გარდაქმნის (თუმცა ცრუ სიგნალის ფორმირებაც შეუძლია); კონტაქტური სენსორები, რომლებიც კარებებს, თავსახურებსა და ლუკებს იცავენ; დახრილობის სენსორი, რომელიც </w:t>
      </w:r>
      <w:r>
        <w:rPr>
          <w:rFonts w:ascii="Sylfaen" w:hAnsi="Sylfaen"/>
          <w:noProof/>
          <w:sz w:val="24"/>
          <w:szCs w:val="24"/>
          <w:lang w:val="ka-GE"/>
        </w:rPr>
        <w:lastRenderedPageBreak/>
        <w:t xml:space="preserve">ავტომობილის ბუქსირებისას მის დახრილობას ზომავს; მოცულობის სენსორი, რომელიც ულტრა ან მოკლეტალღოვანი ბგერების მეშვეობით სალონში ნებისმიერ ცვლილებებს აფიქსირებს. </w:t>
      </w:r>
      <w:r w:rsidRPr="002675E7">
        <w:rPr>
          <w:rFonts w:ascii="Sylfaen" w:hAnsi="Sylfaen"/>
          <w:noProof/>
          <w:sz w:val="24"/>
          <w:szCs w:val="24"/>
          <w:lang w:val="ka-GE"/>
        </w:rPr>
        <w:t>შემსრულებელი</w:t>
      </w:r>
      <w:r>
        <w:rPr>
          <w:rFonts w:ascii="Sylfaen" w:hAnsi="Sylfaen"/>
          <w:noProof/>
          <w:sz w:val="24"/>
          <w:szCs w:val="24"/>
          <w:lang w:val="ka-GE"/>
        </w:rPr>
        <w:t xml:space="preserve"> საკუთრივ სიგნალიზაციაში  ორია: სირენა და სინათლის დიოდური ინდიკატორი. მაგრამ თუ სიგნალიზაციაში ჩართულია იმმობილაიზერი, მისი მეშვეობით სქემაში სხვა სისტემების (მაგ., განათების, გაშვების და ა.შ.) მოწყობილობებიც ერთვება.</w:t>
      </w:r>
    </w:p>
    <w:p w:rsidR="00BF0491" w:rsidRDefault="00BF0491" w:rsidP="00BF0491">
      <w:pPr>
        <w:tabs>
          <w:tab w:val="left" w:pos="142"/>
        </w:tabs>
        <w:spacing w:after="0" w:line="300" w:lineRule="auto"/>
        <w:jc w:val="both"/>
        <w:rPr>
          <w:rFonts w:ascii="Sylfaen" w:hAnsi="Sylfaen"/>
          <w:noProof/>
          <w:sz w:val="24"/>
          <w:szCs w:val="24"/>
          <w:lang w:val="ka-GE"/>
        </w:rPr>
      </w:pPr>
      <w:r w:rsidRPr="002675E7">
        <w:rPr>
          <w:rFonts w:ascii="Sylfaen" w:hAnsi="Sylfaen"/>
          <w:i/>
          <w:noProof/>
          <w:sz w:val="24"/>
          <w:szCs w:val="24"/>
          <w:lang w:val="ka-GE"/>
        </w:rPr>
        <w:t xml:space="preserve">           </w:t>
      </w:r>
      <w:r w:rsidRPr="002675E7">
        <w:rPr>
          <w:rFonts w:ascii="Sylfaen" w:hAnsi="Sylfaen"/>
          <w:b/>
          <w:i/>
          <w:noProof/>
          <w:sz w:val="24"/>
          <w:szCs w:val="24"/>
          <w:lang w:val="ka-GE"/>
        </w:rPr>
        <w:t>იმმობილაიზერი</w:t>
      </w:r>
      <w:r>
        <w:rPr>
          <w:rFonts w:ascii="Sylfaen" w:hAnsi="Sylfaen"/>
          <w:noProof/>
          <w:sz w:val="24"/>
          <w:szCs w:val="24"/>
          <w:lang w:val="ka-GE"/>
        </w:rPr>
        <w:t xml:space="preserve"> არის ელექტრონული მოწყობილობა, რომელიც ავტომობილის მართვის ბლოკირებას ახდენს გატაცებისაგან მისი დაცვის მიზნით. მას ავტომობილზე წარმოებაშივე აყენებენ და ევროპის ბევრ ქვეყანაში მისი ქონა სავალდებულოა. სპეციალური პროგრამის მეშვეობით ეს მოწყობილობა, რელეს დახმარებით, ავტომობილის მნიშვნელოვან წრედებს (ანთების სისტემას, სტარტერს, საწვავის ტუმბოს) ბლოკავს. უფრო გავრცელებულია </w:t>
      </w:r>
      <w:r w:rsidRPr="002675E7">
        <w:rPr>
          <w:rFonts w:ascii="Sylfaen" w:hAnsi="Sylfaen"/>
          <w:noProof/>
          <w:sz w:val="24"/>
          <w:szCs w:val="24"/>
          <w:lang w:val="ka-GE"/>
        </w:rPr>
        <w:t>უმავთულო იმმობილაიზერი, რომელიც კონსტრუქციულად ანთების ჩიპ-გასაღებს</w:t>
      </w:r>
      <w:r>
        <w:rPr>
          <w:rFonts w:ascii="Sylfaen" w:hAnsi="Sylfaen"/>
          <w:noProof/>
          <w:sz w:val="24"/>
          <w:szCs w:val="24"/>
          <w:lang w:val="ka-GE"/>
        </w:rPr>
        <w:t>, ანტენას და მართვის ბლოკს აერთიანებს.</w:t>
      </w:r>
    </w:p>
    <w:p w:rsidR="00BF0491" w:rsidRPr="00CC3E73" w:rsidRDefault="00BF0491" w:rsidP="00BF0491">
      <w:pPr>
        <w:tabs>
          <w:tab w:val="left" w:pos="142"/>
        </w:tabs>
        <w:spacing w:after="0" w:line="300" w:lineRule="auto"/>
        <w:jc w:val="both"/>
        <w:rPr>
          <w:rFonts w:ascii="Sylfaen" w:hAnsi="Sylfaen"/>
          <w:noProof/>
          <w:color w:val="FF0000"/>
          <w:sz w:val="24"/>
          <w:szCs w:val="24"/>
          <w:lang w:val="ka-GE"/>
        </w:rPr>
      </w:pPr>
      <w:r w:rsidRPr="002675E7">
        <w:rPr>
          <w:rFonts w:ascii="Sylfaen" w:hAnsi="Sylfaen"/>
          <w:i/>
          <w:noProof/>
          <w:color w:val="FF0000"/>
          <w:sz w:val="24"/>
          <w:szCs w:val="24"/>
          <w:lang w:val="ka-GE"/>
        </w:rPr>
        <w:t xml:space="preserve">           </w:t>
      </w:r>
      <w:r w:rsidRPr="002675E7">
        <w:rPr>
          <w:rFonts w:ascii="Sylfaen" w:hAnsi="Sylfaen"/>
          <w:b/>
          <w:i/>
          <w:noProof/>
          <w:sz w:val="24"/>
          <w:szCs w:val="24"/>
          <w:lang w:val="ka-GE"/>
        </w:rPr>
        <w:t>ჩიპ-გასაღები,</w:t>
      </w:r>
      <w:r w:rsidRPr="006F0EA6">
        <w:rPr>
          <w:rFonts w:ascii="Sylfaen" w:hAnsi="Sylfaen"/>
          <w:b/>
          <w:noProof/>
          <w:sz w:val="24"/>
          <w:szCs w:val="24"/>
          <w:lang w:val="ka-GE"/>
        </w:rPr>
        <w:t xml:space="preserve"> </w:t>
      </w:r>
      <w:r>
        <w:rPr>
          <w:rFonts w:ascii="Sylfaen" w:hAnsi="Sylfaen"/>
          <w:noProof/>
          <w:sz w:val="24"/>
          <w:szCs w:val="24"/>
          <w:lang w:val="ka-GE"/>
        </w:rPr>
        <w:t xml:space="preserve">ფაქტობრივად, ანთების ფიზიკური გასაღების თავში მოთავსებული ჭდეა, რომელიც მიკროსქემას (ჩიპს) წარმოადგენს. მისი მეორე სახელია </w:t>
      </w:r>
      <w:r w:rsidRPr="002675E7">
        <w:rPr>
          <w:rFonts w:ascii="Sylfaen" w:hAnsi="Sylfaen"/>
          <w:b/>
          <w:i/>
          <w:noProof/>
          <w:sz w:val="24"/>
          <w:szCs w:val="24"/>
          <w:lang w:val="ka-GE"/>
        </w:rPr>
        <w:t>ტრანსპორტერი</w:t>
      </w:r>
      <w:r w:rsidRPr="002675E7">
        <w:rPr>
          <w:rFonts w:ascii="Sylfaen" w:hAnsi="Sylfaen"/>
          <w:i/>
          <w:noProof/>
          <w:sz w:val="24"/>
          <w:szCs w:val="24"/>
          <w:lang w:val="ka-GE"/>
        </w:rPr>
        <w:t xml:space="preserve"> </w:t>
      </w:r>
      <w:r>
        <w:rPr>
          <w:rFonts w:ascii="Sylfaen" w:hAnsi="Sylfaen"/>
          <w:noProof/>
          <w:sz w:val="24"/>
          <w:szCs w:val="24"/>
          <w:lang w:val="ka-GE"/>
        </w:rPr>
        <w:t>(სიტყვა-სიტყვით ინგლისურიდან „რადიომოპასუხე“). ამ სახელში ჩიპის მოქმედების პრინციპი ცხადდება: იგი რადიოსიგნალებით იკვებება და მუშაობს.</w:t>
      </w:r>
    </w:p>
    <w:p w:rsidR="00BF0491" w:rsidRDefault="00BF0491" w:rsidP="00BF0491">
      <w:pPr>
        <w:tabs>
          <w:tab w:val="left" w:pos="142"/>
        </w:tabs>
        <w:spacing w:after="0" w:line="300" w:lineRule="auto"/>
        <w:jc w:val="both"/>
        <w:rPr>
          <w:rFonts w:ascii="Sylfaen" w:hAnsi="Sylfaen"/>
          <w:noProof/>
          <w:sz w:val="24"/>
          <w:szCs w:val="24"/>
          <w:lang w:val="ka-GE"/>
        </w:rPr>
      </w:pPr>
      <w:r w:rsidRPr="00CC3E73">
        <w:rPr>
          <w:rFonts w:ascii="Sylfaen" w:hAnsi="Sylfaen"/>
          <w:noProof/>
          <w:color w:val="FF0000"/>
          <w:sz w:val="24"/>
          <w:szCs w:val="24"/>
          <w:lang w:val="ka-GE"/>
        </w:rPr>
        <w:t xml:space="preserve">           </w:t>
      </w:r>
      <w:r w:rsidRPr="002675E7">
        <w:rPr>
          <w:rFonts w:ascii="Sylfaen" w:hAnsi="Sylfaen"/>
          <w:b/>
          <w:i/>
          <w:noProof/>
          <w:sz w:val="24"/>
          <w:szCs w:val="24"/>
          <w:lang w:val="ka-GE"/>
        </w:rPr>
        <w:t>ანტენა</w:t>
      </w:r>
      <w:r w:rsidRPr="00CC3E73">
        <w:rPr>
          <w:rFonts w:ascii="Sylfaen" w:hAnsi="Sylfaen"/>
          <w:noProof/>
          <w:color w:val="FF0000"/>
          <w:sz w:val="24"/>
          <w:szCs w:val="24"/>
          <w:lang w:val="ka-GE"/>
        </w:rPr>
        <w:t xml:space="preserve"> </w:t>
      </w:r>
      <w:r>
        <w:rPr>
          <w:rFonts w:ascii="Sylfaen" w:hAnsi="Sylfaen"/>
          <w:noProof/>
          <w:sz w:val="24"/>
          <w:szCs w:val="24"/>
          <w:lang w:val="ka-GE"/>
        </w:rPr>
        <w:t xml:space="preserve">ჩიპ-გასაღებსა და იმმობიბილაიზერის მართვის ბლოკს შორის რადიოგაცვლას უზრუნველყოფს. ყველაზე გავრცელებული რგოლური ანტენაა, რომელიც ანთების საკეტის გარშემოა დახვეული. თანამედროვე ავტომობილებში რამდენიმე ასეთი ანტენა არსებობს.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2675E7">
        <w:rPr>
          <w:rFonts w:ascii="Sylfaen" w:hAnsi="Sylfaen"/>
          <w:b/>
          <w:i/>
          <w:noProof/>
          <w:sz w:val="24"/>
          <w:szCs w:val="24"/>
          <w:lang w:val="ka-GE"/>
        </w:rPr>
        <w:t>მართვის ელექტრონული ბლოკი,</w:t>
      </w:r>
      <w:r>
        <w:rPr>
          <w:rFonts w:ascii="Sylfaen" w:hAnsi="Sylfaen"/>
          <w:noProof/>
          <w:sz w:val="24"/>
          <w:szCs w:val="24"/>
          <w:lang w:val="ka-GE"/>
        </w:rPr>
        <w:t xml:space="preserve"> წესისამებრ, სიგნალებს იღებს, გარდაქმნის და აყალიბებს. გამომავალი სიგნალების მეშვეობით იგი ძრავას მართვის ბლოკზე ზემოქმედებს.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2675E7">
        <w:rPr>
          <w:rFonts w:ascii="Sylfaen" w:hAnsi="Sylfaen"/>
          <w:b/>
          <w:i/>
          <w:noProof/>
          <w:sz w:val="24"/>
          <w:szCs w:val="24"/>
          <w:lang w:val="ka-GE"/>
        </w:rPr>
        <w:t>იმმობილაიზერს,</w:t>
      </w:r>
      <w:r w:rsidRPr="001F4986">
        <w:rPr>
          <w:rFonts w:ascii="Sylfaen" w:hAnsi="Sylfaen"/>
          <w:b/>
          <w:noProof/>
          <w:sz w:val="24"/>
          <w:szCs w:val="24"/>
          <w:lang w:val="ka-GE"/>
        </w:rPr>
        <w:t xml:space="preserve"> </w:t>
      </w:r>
      <w:r>
        <w:rPr>
          <w:rFonts w:ascii="Sylfaen" w:hAnsi="Sylfaen"/>
          <w:noProof/>
          <w:sz w:val="24"/>
          <w:szCs w:val="24"/>
          <w:lang w:val="ka-GE"/>
        </w:rPr>
        <w:t xml:space="preserve">როგორც წესი, მართვის ცალკე ბლოკი არ გააჩნია: მისი ფუნქციები ავტომობილის რამდენიმე სხვა ბლოკშია რეალიზებული. ეს კავშირები </w:t>
      </w:r>
      <w:r w:rsidRPr="002675E7">
        <w:rPr>
          <w:rFonts w:ascii="Sylfaen" w:hAnsi="Sylfaen"/>
          <w:b/>
          <w:i/>
          <w:noProof/>
          <w:sz w:val="24"/>
          <w:szCs w:val="24"/>
          <w:lang w:val="ka-GE"/>
        </w:rPr>
        <w:t>ინტერფეისის (შინას)</w:t>
      </w:r>
      <w:r>
        <w:rPr>
          <w:rFonts w:ascii="Sylfaen" w:hAnsi="Sylfaen"/>
          <w:noProof/>
          <w:sz w:val="24"/>
          <w:szCs w:val="24"/>
          <w:lang w:val="ka-GE"/>
        </w:rPr>
        <w:t xml:space="preserve"> მეშვეობით ხორციელდება.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უმარტივეს იმმობილაიზერში ჩიპი ინდივიდუალური რიცხვითი პაროლის მატარებელია. ანთების ჩართვისას ბლოკი ააქტიურებს ტრანსპორტერს, რომელიც აყალიბებს სიგნალს კოდის სახით. თუ კოდი სტანდარტული კოდის შესატყვისია, ძრავა „იქოქება“. ამ სისტემის შემდგომი განვითარებებია სისტემები ცვლადი, ან დაშიფრული პაროლებით. იმმობილაიზერს დამატებითი სისტემებიც უყენდება. ასეთია, მაგ., </w:t>
      </w:r>
      <w:r w:rsidRPr="002675E7">
        <w:rPr>
          <w:rFonts w:ascii="Sylfaen" w:hAnsi="Sylfaen"/>
          <w:b/>
          <w:i/>
          <w:noProof/>
          <w:sz w:val="24"/>
          <w:szCs w:val="24"/>
          <w:lang w:val="ka-GE"/>
        </w:rPr>
        <w:t>ალკოლოკი,</w:t>
      </w:r>
      <w:r w:rsidRPr="006F0EA6">
        <w:rPr>
          <w:rFonts w:ascii="Sylfaen" w:hAnsi="Sylfaen"/>
          <w:b/>
          <w:noProof/>
          <w:sz w:val="24"/>
          <w:szCs w:val="24"/>
          <w:lang w:val="ka-GE"/>
        </w:rPr>
        <w:t xml:space="preserve"> </w:t>
      </w:r>
      <w:r>
        <w:rPr>
          <w:rFonts w:ascii="Sylfaen" w:hAnsi="Sylfaen"/>
          <w:noProof/>
          <w:sz w:val="24"/>
          <w:szCs w:val="24"/>
          <w:lang w:val="ka-GE"/>
        </w:rPr>
        <w:t xml:space="preserve">რომელიც ნასვამი მძღოლის მიერ ძრავას გაშვებას </w:t>
      </w:r>
      <w:r>
        <w:rPr>
          <w:rFonts w:ascii="Sylfaen" w:hAnsi="Sylfaen"/>
          <w:noProof/>
          <w:sz w:val="24"/>
          <w:szCs w:val="24"/>
          <w:lang w:val="ka-GE"/>
        </w:rPr>
        <w:lastRenderedPageBreak/>
        <w:t>აღკვეთს. იგი ანთების, ან გაშვების სისტემებთან ერთდება. ძრავას გაშვების წინ მძღოლი ვალდებულია მუნდშტუკში ჩაბეროს და თუ ალკოჰოლის შემცველობა დასაშვებზე მაღალია, ძრავა იბლოკება.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გატაცების საწინააღმდეგო სისტემის კიდევ ერთი სახეა </w:t>
      </w:r>
      <w:r w:rsidRPr="002675E7">
        <w:rPr>
          <w:rFonts w:ascii="Sylfaen" w:hAnsi="Sylfaen"/>
          <w:b/>
          <w:i/>
          <w:noProof/>
          <w:sz w:val="24"/>
          <w:szCs w:val="24"/>
          <w:lang w:val="ka-GE"/>
        </w:rPr>
        <w:t xml:space="preserve">თანამგზავრული სისტემა, </w:t>
      </w:r>
      <w:r>
        <w:rPr>
          <w:rFonts w:ascii="Sylfaen" w:hAnsi="Sylfaen"/>
          <w:noProof/>
          <w:sz w:val="24"/>
          <w:szCs w:val="24"/>
          <w:lang w:val="ka-GE"/>
        </w:rPr>
        <w:t xml:space="preserve">რომელიც გატაცებულ ავტომობილს თვალს თანამგზავრის მეშვეობით ადევნებს. სისტემა ამისათვის გლობალური პოზიციონირების სისტემას  </w:t>
      </w:r>
      <w:r w:rsidRPr="00865391">
        <w:rPr>
          <w:rFonts w:ascii="Sylfaen" w:hAnsi="Sylfaen"/>
          <w:b/>
          <w:noProof/>
          <w:sz w:val="24"/>
          <w:szCs w:val="24"/>
          <w:lang w:val="ka-GE"/>
        </w:rPr>
        <w:t>(G</w:t>
      </w:r>
      <w:r w:rsidRPr="00865391">
        <w:rPr>
          <w:rFonts w:ascii="Sylfaen" w:hAnsi="Sylfaen"/>
          <w:b/>
          <w:noProof/>
          <w:sz w:val="24"/>
          <w:szCs w:val="24"/>
          <w:lang w:val="en-US"/>
        </w:rPr>
        <w:t>PS)</w:t>
      </w:r>
      <w:r>
        <w:rPr>
          <w:rFonts w:ascii="Sylfaen" w:hAnsi="Sylfaen"/>
          <w:noProof/>
          <w:sz w:val="24"/>
          <w:szCs w:val="24"/>
          <w:lang w:val="en-US"/>
        </w:rPr>
        <w:t xml:space="preserve"> </w:t>
      </w:r>
      <w:r>
        <w:rPr>
          <w:rFonts w:ascii="Sylfaen" w:hAnsi="Sylfaen"/>
          <w:noProof/>
          <w:sz w:val="24"/>
          <w:szCs w:val="24"/>
          <w:lang w:val="ka-GE"/>
        </w:rPr>
        <w:t>იყენებს.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en-US"/>
        </w:rPr>
      </w:pPr>
    </w:p>
    <w:p w:rsidR="00BF0491" w:rsidRPr="00986368" w:rsidRDefault="00BF0491" w:rsidP="00BF0491">
      <w:pPr>
        <w:tabs>
          <w:tab w:val="left" w:pos="142"/>
        </w:tabs>
        <w:spacing w:after="0" w:line="300" w:lineRule="auto"/>
        <w:jc w:val="center"/>
        <w:rPr>
          <w:rFonts w:ascii="Sylfaen" w:hAnsi="Sylfaen"/>
          <w:b/>
          <w:noProof/>
          <w:sz w:val="24"/>
          <w:szCs w:val="24"/>
          <w:lang w:val="ka-GE"/>
        </w:rPr>
      </w:pPr>
      <w:r w:rsidRPr="00986368">
        <w:rPr>
          <w:rFonts w:ascii="Sylfaen" w:hAnsi="Sylfaen"/>
          <w:b/>
          <w:noProof/>
          <w:sz w:val="24"/>
          <w:szCs w:val="24"/>
          <w:lang w:val="en-US"/>
        </w:rPr>
        <w:t>2.1</w:t>
      </w:r>
      <w:r>
        <w:rPr>
          <w:rFonts w:ascii="Sylfaen" w:hAnsi="Sylfaen"/>
          <w:b/>
          <w:noProof/>
          <w:sz w:val="24"/>
          <w:szCs w:val="24"/>
          <w:lang w:val="en-US"/>
        </w:rPr>
        <w:t>1</w:t>
      </w:r>
      <w:r w:rsidRPr="00986368">
        <w:rPr>
          <w:rFonts w:ascii="Sylfaen" w:hAnsi="Sylfaen"/>
          <w:b/>
          <w:noProof/>
          <w:sz w:val="24"/>
          <w:szCs w:val="24"/>
          <w:lang w:val="en-US"/>
        </w:rPr>
        <w:t xml:space="preserve">. </w:t>
      </w:r>
      <w:r w:rsidRPr="00986368">
        <w:rPr>
          <w:rFonts w:ascii="Sylfaen" w:hAnsi="Sylfaen"/>
          <w:b/>
          <w:noProof/>
          <w:sz w:val="24"/>
          <w:szCs w:val="24"/>
          <w:lang w:val="ka-GE"/>
        </w:rPr>
        <w:t>ავტომობილის ნავიგაციის სისტემ</w:t>
      </w:r>
      <w:r>
        <w:rPr>
          <w:rFonts w:ascii="Sylfaen" w:hAnsi="Sylfaen"/>
          <w:b/>
          <w:noProof/>
          <w:sz w:val="24"/>
          <w:szCs w:val="24"/>
          <w:lang w:val="ka-GE"/>
        </w:rPr>
        <w:t>ები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4C2EF3" w:rsidRDefault="00BF0491" w:rsidP="00BF0491">
      <w:pPr>
        <w:tabs>
          <w:tab w:val="left" w:pos="142"/>
        </w:tabs>
        <w:spacing w:after="0" w:line="300" w:lineRule="auto"/>
        <w:jc w:val="both"/>
        <w:rPr>
          <w:rFonts w:ascii="Sylfaen" w:hAnsi="Sylfaen"/>
          <w:b/>
          <w:noProof/>
          <w:sz w:val="24"/>
          <w:szCs w:val="24"/>
          <w:lang w:val="ka-GE"/>
        </w:rPr>
      </w:pPr>
      <w:r>
        <w:rPr>
          <w:rFonts w:ascii="Sylfaen" w:hAnsi="Sylfaen"/>
          <w:noProof/>
          <w:sz w:val="24"/>
          <w:szCs w:val="24"/>
          <w:lang w:val="ka-GE"/>
        </w:rPr>
        <w:t xml:space="preserve">           პირველი </w:t>
      </w:r>
      <w:r w:rsidRPr="002675E7">
        <w:rPr>
          <w:rFonts w:ascii="Sylfaen" w:hAnsi="Sylfaen"/>
          <w:b/>
          <w:i/>
          <w:noProof/>
          <w:sz w:val="24"/>
          <w:szCs w:val="24"/>
          <w:lang w:val="ka-GE"/>
        </w:rPr>
        <w:t>საავტომობილო ნავიგატორი</w:t>
      </w:r>
      <w:r>
        <w:rPr>
          <w:rFonts w:ascii="Sylfaen" w:hAnsi="Sylfaen"/>
          <w:noProof/>
          <w:sz w:val="24"/>
          <w:szCs w:val="24"/>
          <w:lang w:val="ka-GE"/>
        </w:rPr>
        <w:t xml:space="preserve"> </w:t>
      </w:r>
      <w:r w:rsidRPr="006F0EA6">
        <w:rPr>
          <w:rFonts w:ascii="Sylfaen" w:hAnsi="Sylfaen"/>
          <w:noProof/>
          <w:sz w:val="24"/>
          <w:szCs w:val="24"/>
          <w:lang w:val="ka-GE"/>
        </w:rPr>
        <w:t>1981 წელს, კომპანია Alpine-მ</w:t>
      </w:r>
      <w:r>
        <w:rPr>
          <w:rFonts w:ascii="Sylfaen" w:hAnsi="Sylfaen"/>
          <w:noProof/>
          <w:sz w:val="24"/>
          <w:szCs w:val="24"/>
          <w:lang w:val="ka-GE"/>
        </w:rPr>
        <w:t xml:space="preserve"> წარმოადგინა და თავიდან აღქმული იქნა, როგორც ერთგვარი სათამაშო. ამჟამად ნავიგაციის სისტემა მძღოლის ერთ-ერთი მთავარი დამხმარეა. მისი დანიშნულებაა ადგილმდებარეობის განსაზღვრა, რაციონალური მარშრუტის შერჩევა და მისი დაცვა. რამდენიმე ტიპის ასეთი სისტემა არსებობს. </w:t>
      </w:r>
      <w:r w:rsidRPr="002675E7">
        <w:rPr>
          <w:rFonts w:ascii="Sylfaen" w:hAnsi="Sylfaen"/>
          <w:b/>
          <w:i/>
          <w:noProof/>
          <w:sz w:val="24"/>
          <w:szCs w:val="24"/>
          <w:lang w:val="ka-GE"/>
        </w:rPr>
        <w:t>საშტატო სისტემა</w:t>
      </w:r>
      <w:r w:rsidRPr="002675E7">
        <w:rPr>
          <w:rFonts w:ascii="Sylfaen" w:hAnsi="Sylfaen"/>
          <w:i/>
          <w:noProof/>
          <w:sz w:val="24"/>
          <w:szCs w:val="24"/>
          <w:lang w:val="ka-GE"/>
        </w:rPr>
        <w:t xml:space="preserve"> </w:t>
      </w:r>
      <w:r>
        <w:rPr>
          <w:rFonts w:ascii="Sylfaen" w:hAnsi="Sylfaen"/>
          <w:noProof/>
          <w:sz w:val="24"/>
          <w:szCs w:val="24"/>
          <w:lang w:val="ka-GE"/>
        </w:rPr>
        <w:t>ავტომობილზე ქარხანაშივე დგება, როგორც მულტიმედიური სისტემის ნაწილი (ნახ.2.55,</w:t>
      </w:r>
      <w:r w:rsidRPr="006F0EA6">
        <w:rPr>
          <w:rFonts w:ascii="Sylfaen" w:hAnsi="Sylfaen"/>
          <w:noProof/>
          <w:sz w:val="24"/>
          <w:szCs w:val="24"/>
          <w:lang w:val="ka-GE"/>
        </w:rPr>
        <w:t>ა).</w:t>
      </w:r>
      <w:r>
        <w:rPr>
          <w:rFonts w:ascii="Sylfaen" w:hAnsi="Sylfaen"/>
          <w:noProof/>
          <w:sz w:val="24"/>
          <w:szCs w:val="24"/>
          <w:lang w:val="ka-GE"/>
        </w:rPr>
        <w:t xml:space="preserve"> </w:t>
      </w:r>
      <w:r w:rsidRPr="002675E7">
        <w:rPr>
          <w:rFonts w:ascii="Sylfaen" w:hAnsi="Sylfaen"/>
          <w:b/>
          <w:i/>
          <w:noProof/>
          <w:sz w:val="24"/>
          <w:szCs w:val="24"/>
          <w:lang w:val="ka-GE"/>
        </w:rPr>
        <w:t>მობილური ნავიგატორი</w:t>
      </w:r>
      <w:r>
        <w:rPr>
          <w:rFonts w:ascii="Sylfaen" w:hAnsi="Sylfaen"/>
          <w:noProof/>
          <w:sz w:val="24"/>
          <w:szCs w:val="24"/>
          <w:lang w:val="ka-GE"/>
        </w:rPr>
        <w:t xml:space="preserve"> ავტონომიური მოწყობილობაა, რომელსაც ცალკე იძენენ და საქარე მინაზე, ან პანელზე დგება (ნახ.2.5</w:t>
      </w:r>
      <w:r w:rsidRPr="006F0EA6">
        <w:rPr>
          <w:rFonts w:ascii="Sylfaen" w:hAnsi="Sylfaen"/>
          <w:noProof/>
          <w:sz w:val="24"/>
          <w:szCs w:val="24"/>
          <w:lang w:val="ka-GE"/>
        </w:rPr>
        <w:t>5,ბ).</w:t>
      </w:r>
      <w:r>
        <w:rPr>
          <w:rFonts w:ascii="Sylfaen" w:hAnsi="Sylfaen"/>
          <w:noProof/>
          <w:sz w:val="24"/>
          <w:szCs w:val="24"/>
          <w:lang w:val="ka-GE"/>
        </w:rPr>
        <w:t xml:space="preserve">  გარდა ამისა, არსებობს </w:t>
      </w:r>
      <w:r w:rsidRPr="002675E7">
        <w:rPr>
          <w:rFonts w:ascii="Sylfaen" w:hAnsi="Sylfaen"/>
          <w:b/>
          <w:i/>
          <w:noProof/>
          <w:sz w:val="24"/>
          <w:szCs w:val="24"/>
          <w:lang w:val="ka-GE"/>
        </w:rPr>
        <w:t>ნავიგაციის პროგრამა,</w:t>
      </w:r>
      <w:r>
        <w:rPr>
          <w:rFonts w:ascii="Sylfaen" w:hAnsi="Sylfaen"/>
          <w:noProof/>
          <w:sz w:val="24"/>
          <w:szCs w:val="24"/>
          <w:lang w:val="ka-GE"/>
        </w:rPr>
        <w:t xml:space="preserve"> რომლითაც სმარტფონები, ან პორტატული კომპიუტერები არიან აღჭურვილნი (ნახ.2.55,</w:t>
      </w:r>
      <w:r w:rsidRPr="006F0EA6">
        <w:rPr>
          <w:rFonts w:ascii="Sylfaen" w:hAnsi="Sylfaen"/>
          <w:noProof/>
          <w:sz w:val="24"/>
          <w:szCs w:val="24"/>
          <w:lang w:val="ka-GE"/>
        </w:rPr>
        <w:t>გ)</w:t>
      </w:r>
      <w:r w:rsidRPr="004C2EF3">
        <w:rPr>
          <w:rFonts w:ascii="Sylfaen" w:hAnsi="Sylfaen"/>
          <w:b/>
          <w:noProof/>
          <w:sz w:val="24"/>
          <w:szCs w:val="24"/>
          <w:lang w:val="ka-GE"/>
        </w:rPr>
        <w:t xml:space="preserve"> </w:t>
      </w:r>
    </w:p>
    <w:p w:rsidR="00BF0491" w:rsidRPr="004C2EF3"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1905000" cy="1067638"/>
            <wp:effectExtent l="19050" t="0" r="0" b="0"/>
            <wp:docPr id="152" name="Рисунок 21" descr="C:\Users\User\Desktop\2.5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2.55a.jpg"/>
                    <pic:cNvPicPr>
                      <a:picLocks noChangeAspect="1" noChangeArrowheads="1"/>
                    </pic:cNvPicPr>
                  </pic:nvPicPr>
                  <pic:blipFill>
                    <a:blip r:embed="rId160"/>
                    <a:srcRect/>
                    <a:stretch>
                      <a:fillRect/>
                    </a:stretch>
                  </pic:blipFill>
                  <pic:spPr bwMode="auto">
                    <a:xfrm>
                      <a:off x="0" y="0"/>
                      <a:ext cx="1905000" cy="1067638"/>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695450" cy="1144978"/>
            <wp:effectExtent l="19050" t="0" r="0" b="0"/>
            <wp:docPr id="153" name="Рисунок 22" descr="C:\Users\User\Desktop\2.5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2.55b.jpg"/>
                    <pic:cNvPicPr>
                      <a:picLocks noChangeAspect="1" noChangeArrowheads="1"/>
                    </pic:cNvPicPr>
                  </pic:nvPicPr>
                  <pic:blipFill>
                    <a:blip r:embed="rId161"/>
                    <a:srcRect/>
                    <a:stretch>
                      <a:fillRect/>
                    </a:stretch>
                  </pic:blipFill>
                  <pic:spPr bwMode="auto">
                    <a:xfrm>
                      <a:off x="0" y="0"/>
                      <a:ext cx="1696650" cy="1145788"/>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990725" cy="1125193"/>
            <wp:effectExtent l="19050" t="0" r="0" b="0"/>
            <wp:docPr id="154" name="Рисунок 23" descr="C:\Users\User\Desktop\2.55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2.55g.jpg"/>
                    <pic:cNvPicPr>
                      <a:picLocks noChangeAspect="1" noChangeArrowheads="1"/>
                    </pic:cNvPicPr>
                  </pic:nvPicPr>
                  <pic:blipFill>
                    <a:blip r:embed="rId162"/>
                    <a:srcRect/>
                    <a:stretch>
                      <a:fillRect/>
                    </a:stretch>
                  </pic:blipFill>
                  <pic:spPr bwMode="auto">
                    <a:xfrm>
                      <a:off x="0" y="0"/>
                      <a:ext cx="1998905" cy="1129817"/>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p>
    <w:p w:rsidR="00BF0491" w:rsidRPr="00F136C3"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           </w:t>
      </w:r>
      <w:r w:rsidR="002675E7">
        <w:rPr>
          <w:rFonts w:ascii="Sylfaen" w:hAnsi="Sylfaen"/>
          <w:noProof/>
          <w:sz w:val="24"/>
          <w:szCs w:val="24"/>
          <w:lang w:val="ka-GE"/>
        </w:rPr>
        <w:t xml:space="preserve"> </w:t>
      </w:r>
      <w:r>
        <w:rPr>
          <w:rFonts w:ascii="Sylfaen" w:hAnsi="Sylfaen"/>
          <w:noProof/>
          <w:sz w:val="24"/>
          <w:szCs w:val="24"/>
          <w:lang w:val="ka-GE"/>
        </w:rPr>
        <w:t xml:space="preserve"> </w:t>
      </w:r>
      <w:r w:rsidRPr="006F0EA6">
        <w:rPr>
          <w:rFonts w:ascii="Sylfaen" w:hAnsi="Sylfaen"/>
          <w:noProof/>
          <w:lang w:val="ka-GE"/>
        </w:rPr>
        <w:t xml:space="preserve">ა)                                       </w:t>
      </w:r>
      <w:r>
        <w:rPr>
          <w:rFonts w:ascii="Sylfaen" w:hAnsi="Sylfaen"/>
          <w:noProof/>
          <w:lang w:val="ka-GE"/>
        </w:rPr>
        <w:t xml:space="preserve">     </w:t>
      </w:r>
      <w:r w:rsidR="002675E7">
        <w:rPr>
          <w:rFonts w:ascii="Sylfaen" w:hAnsi="Sylfaen"/>
          <w:noProof/>
          <w:lang w:val="ka-GE"/>
        </w:rPr>
        <w:t xml:space="preserve"> </w:t>
      </w:r>
      <w:r>
        <w:rPr>
          <w:rFonts w:ascii="Sylfaen" w:hAnsi="Sylfaen"/>
          <w:noProof/>
          <w:lang w:val="ka-GE"/>
        </w:rPr>
        <w:t xml:space="preserve"> </w:t>
      </w:r>
      <w:r w:rsidR="002675E7">
        <w:rPr>
          <w:rFonts w:ascii="Sylfaen" w:hAnsi="Sylfaen"/>
          <w:noProof/>
          <w:lang w:val="ka-GE"/>
        </w:rPr>
        <w:t xml:space="preserve"> </w:t>
      </w:r>
      <w:r>
        <w:rPr>
          <w:rFonts w:ascii="Sylfaen" w:hAnsi="Sylfaen"/>
          <w:noProof/>
          <w:lang w:val="ka-GE"/>
        </w:rPr>
        <w:t xml:space="preserve">  </w:t>
      </w:r>
      <w:r w:rsidRPr="006F0EA6">
        <w:rPr>
          <w:rFonts w:ascii="Sylfaen" w:hAnsi="Sylfaen"/>
          <w:noProof/>
          <w:lang w:val="ka-GE"/>
        </w:rPr>
        <w:t xml:space="preserve">ბ)                                      </w:t>
      </w:r>
      <w:r>
        <w:rPr>
          <w:rFonts w:ascii="Sylfaen" w:hAnsi="Sylfaen"/>
          <w:noProof/>
          <w:lang w:val="ka-GE"/>
        </w:rPr>
        <w:t xml:space="preserve">     </w:t>
      </w:r>
      <w:r w:rsidR="002675E7">
        <w:rPr>
          <w:rFonts w:ascii="Sylfaen" w:hAnsi="Sylfaen"/>
          <w:noProof/>
          <w:lang w:val="ka-GE"/>
        </w:rPr>
        <w:t xml:space="preserve">     </w:t>
      </w:r>
      <w:r>
        <w:rPr>
          <w:rFonts w:ascii="Sylfaen" w:hAnsi="Sylfaen"/>
          <w:noProof/>
          <w:lang w:val="ka-GE"/>
        </w:rPr>
        <w:t xml:space="preserve">  </w:t>
      </w:r>
      <w:r w:rsidRPr="006F0EA6">
        <w:rPr>
          <w:rFonts w:ascii="Sylfaen" w:hAnsi="Sylfaen"/>
          <w:noProof/>
          <w:lang w:val="ka-GE"/>
        </w:rPr>
        <w:t>გ)</w:t>
      </w:r>
    </w:p>
    <w:p w:rsidR="00BF0491" w:rsidRPr="006F0EA6" w:rsidRDefault="00BF0491" w:rsidP="00BF0491">
      <w:pPr>
        <w:tabs>
          <w:tab w:val="left" w:pos="142"/>
        </w:tabs>
        <w:spacing w:after="0" w:line="300" w:lineRule="auto"/>
        <w:jc w:val="center"/>
        <w:rPr>
          <w:rFonts w:ascii="Sylfaen" w:hAnsi="Sylfaen"/>
          <w:noProof/>
          <w:lang w:val="ka-GE"/>
        </w:rPr>
      </w:pPr>
      <w:r w:rsidRPr="006F0EA6">
        <w:rPr>
          <w:rFonts w:ascii="Sylfaen" w:hAnsi="Sylfaen"/>
          <w:noProof/>
          <w:lang w:val="ka-GE"/>
        </w:rPr>
        <w:t>ნახ. 2.55. საავტომობილო ნავიგატორები</w:t>
      </w:r>
    </w:p>
    <w:p w:rsidR="00BF0491" w:rsidRDefault="00BF0491" w:rsidP="00BF0491">
      <w:pPr>
        <w:tabs>
          <w:tab w:val="left" w:pos="142"/>
        </w:tabs>
        <w:spacing w:after="0" w:line="300" w:lineRule="auto"/>
        <w:jc w:val="both"/>
        <w:rPr>
          <w:rFonts w:ascii="Sylfaen" w:hAnsi="Sylfaen"/>
          <w:b/>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 xml:space="preserve">           </w:t>
      </w:r>
      <w:r w:rsidRPr="00AC566D">
        <w:rPr>
          <w:rFonts w:ascii="Sylfaen" w:hAnsi="Sylfaen"/>
          <w:noProof/>
          <w:sz w:val="24"/>
          <w:szCs w:val="24"/>
          <w:lang w:val="ka-GE"/>
        </w:rPr>
        <w:t xml:space="preserve">ამრიგად,  </w:t>
      </w:r>
      <w:r>
        <w:rPr>
          <w:rFonts w:ascii="Sylfaen" w:hAnsi="Sylfaen"/>
          <w:noProof/>
          <w:sz w:val="24"/>
          <w:szCs w:val="24"/>
          <w:lang w:val="ka-GE"/>
        </w:rPr>
        <w:t xml:space="preserve">თავისი არსით საავტომობილო ნავიგატორი პერსონალური კომპი-უტერია. მისი თავისებურება </w:t>
      </w:r>
      <w:r w:rsidRPr="00914F77">
        <w:rPr>
          <w:rFonts w:ascii="Sylfaen" w:hAnsi="Sylfaen"/>
          <w:b/>
          <w:noProof/>
          <w:sz w:val="24"/>
          <w:szCs w:val="24"/>
          <w:lang w:val="ka-GE"/>
        </w:rPr>
        <w:t>GPS</w:t>
      </w:r>
      <w:r>
        <w:rPr>
          <w:rFonts w:ascii="Sylfaen" w:hAnsi="Sylfaen"/>
          <w:noProof/>
          <w:sz w:val="24"/>
          <w:szCs w:val="24"/>
          <w:lang w:val="ka-GE"/>
        </w:rPr>
        <w:t xml:space="preserve"> პროცესორია. ეს უკანასკნელი ბევრ კონსტრუქციაში  ცენტრალურ პროცესორთან არის გაერთიანებული. საშტატო ნავიგატორში პროცესორიდან ინფორმაციის გამოყვანა </w:t>
      </w:r>
      <w:r w:rsidRPr="002675E7">
        <w:rPr>
          <w:rFonts w:ascii="Sylfaen" w:hAnsi="Sylfaen"/>
          <w:b/>
          <w:i/>
          <w:noProof/>
          <w:sz w:val="24"/>
          <w:szCs w:val="24"/>
          <w:lang w:val="ka-GE"/>
        </w:rPr>
        <w:t>პროექციულ დისპლეიზე</w:t>
      </w:r>
      <w:r>
        <w:rPr>
          <w:rFonts w:ascii="Sylfaen" w:hAnsi="Sylfaen"/>
          <w:noProof/>
          <w:sz w:val="24"/>
          <w:szCs w:val="24"/>
          <w:lang w:val="ka-GE"/>
        </w:rPr>
        <w:t xml:space="preserve"> </w:t>
      </w:r>
      <w:r>
        <w:rPr>
          <w:rFonts w:ascii="Sylfaen" w:hAnsi="Sylfaen"/>
          <w:noProof/>
          <w:sz w:val="24"/>
          <w:szCs w:val="24"/>
          <w:lang w:val="ka-GE"/>
        </w:rPr>
        <w:lastRenderedPageBreak/>
        <w:t>ხდება. სულ უფრო მეტ პოპულარობას იძენს დისპლეი, რომლის როლსაც საქარე მინა ასრულებს. საშტატო ნავიგატორის კვება საბორტო ქსელიდან ხდება, მობილურისა - საკუთარი აკუმულატორიდან, რომელიც ასევე ქსელიდან იტენება. ნავიგატორის ფუნქციონირების საფუძველი ნავიგაციის პროგრამაა, რომლის მრავალი სახესხვაობა არსებობს, თუმცა, ყველა მათგანი ელექტრონულ რუკას ეყრდნობა. რუკა ვექტორულია და მარშრუტიზაციას უზრუნველყოფს, რამდენადაც მასზე უამრავი ობიექტია დატანილი თავისი კოორდინატებით. ნავიგატორის უპირველესი ფუნქცია - ადგილმდებარეობის განსაზღვრა - სანავიგაციო</w:t>
      </w:r>
      <w:r w:rsidRPr="00AC566D">
        <w:rPr>
          <w:rFonts w:ascii="Sylfaen" w:hAnsi="Sylfaen"/>
          <w:sz w:val="24"/>
          <w:szCs w:val="24"/>
          <w:lang w:val="ka-GE"/>
        </w:rPr>
        <w:t xml:space="preserve"> </w:t>
      </w:r>
      <w:r>
        <w:rPr>
          <w:rFonts w:ascii="Sylfaen" w:hAnsi="Sylfaen"/>
          <w:noProof/>
          <w:sz w:val="24"/>
          <w:szCs w:val="24"/>
          <w:lang w:val="ka-GE"/>
        </w:rPr>
        <w:t xml:space="preserve">თანამგზავრების მეშვეობით ხდება. საკმარისია სამი თანამგზავრის სიგნალი. მეოთხე თანამგზავრი, როგორც წესი, ზღვის დონიდან სიმაღლეს გვამცნობს. მსოფლიოში მხოლოდ ორი თანამგზავრული ნავიგაციის სისტემა არსებობს: ამერიკული </w:t>
      </w:r>
      <w:r w:rsidRPr="00A7234A">
        <w:rPr>
          <w:rFonts w:ascii="Sylfaen" w:hAnsi="Sylfaen"/>
          <w:b/>
          <w:noProof/>
          <w:sz w:val="24"/>
          <w:szCs w:val="24"/>
          <w:lang w:val="ka-GE"/>
        </w:rPr>
        <w:t>GPS</w:t>
      </w:r>
      <w:r>
        <w:rPr>
          <w:rFonts w:ascii="Sylfaen" w:hAnsi="Sylfaen"/>
          <w:noProof/>
          <w:sz w:val="24"/>
          <w:szCs w:val="24"/>
          <w:lang w:val="ka-GE"/>
        </w:rPr>
        <w:t xml:space="preserve"> და რუსული </w:t>
      </w:r>
      <w:r w:rsidRPr="00A7234A">
        <w:rPr>
          <w:rFonts w:ascii="Sylfaen" w:hAnsi="Sylfaen"/>
          <w:b/>
          <w:noProof/>
          <w:sz w:val="24"/>
          <w:szCs w:val="24"/>
          <w:lang w:val="ka-GE"/>
        </w:rPr>
        <w:t>ГЛОНАСС</w:t>
      </w:r>
      <w:r>
        <w:rPr>
          <w:rFonts w:ascii="Sylfaen" w:hAnsi="Sylfaen"/>
          <w:b/>
          <w:noProof/>
          <w:sz w:val="24"/>
          <w:szCs w:val="24"/>
          <w:lang w:val="ka-GE"/>
        </w:rPr>
        <w:t>.</w:t>
      </w:r>
      <w:r>
        <w:rPr>
          <w:rFonts w:ascii="Sylfaen" w:hAnsi="Sylfaen"/>
          <w:noProof/>
          <w:sz w:val="24"/>
          <w:szCs w:val="24"/>
          <w:lang w:val="ka-GE"/>
        </w:rPr>
        <w:t xml:space="preserve"> პირველის სიზუსტე</w:t>
      </w:r>
      <w:r w:rsidRPr="00A7234A">
        <w:rPr>
          <w:rFonts w:ascii="Sylfaen" w:hAnsi="Sylfaen"/>
          <w:b/>
          <w:noProof/>
          <w:sz w:val="24"/>
          <w:szCs w:val="24"/>
          <w:lang w:val="ka-GE"/>
        </w:rPr>
        <w:t xml:space="preserve"> </w:t>
      </w:r>
      <w:r w:rsidRPr="006F0EA6">
        <w:rPr>
          <w:rFonts w:ascii="Sylfaen" w:hAnsi="Sylfaen"/>
          <w:noProof/>
          <w:sz w:val="24"/>
          <w:szCs w:val="24"/>
          <w:lang w:val="ka-GE"/>
        </w:rPr>
        <w:t xml:space="preserve">2...4 მ-ია, </w:t>
      </w:r>
      <w:r>
        <w:rPr>
          <w:rFonts w:ascii="Sylfaen" w:hAnsi="Sylfaen"/>
          <w:noProof/>
          <w:sz w:val="24"/>
          <w:szCs w:val="24"/>
          <w:lang w:val="ka-GE"/>
        </w:rPr>
        <w:t xml:space="preserve">მეორის - </w:t>
      </w:r>
      <w:r w:rsidRPr="006F0EA6">
        <w:rPr>
          <w:rFonts w:ascii="Sylfaen" w:hAnsi="Sylfaen"/>
          <w:noProof/>
          <w:sz w:val="24"/>
          <w:szCs w:val="24"/>
          <w:lang w:val="ka-GE"/>
        </w:rPr>
        <w:t>3...6 მ. ზოგ</w:t>
      </w:r>
      <w:r>
        <w:rPr>
          <w:rFonts w:ascii="Sylfaen" w:hAnsi="Sylfaen"/>
          <w:noProof/>
          <w:sz w:val="24"/>
          <w:szCs w:val="24"/>
          <w:lang w:val="ka-GE"/>
        </w:rPr>
        <w:t xml:space="preserve"> ნავიგატორში ორივე სისტემაა გაერთიანებული, რაც მაღალ</w:t>
      </w:r>
      <w:r w:rsidRPr="00A7234A">
        <w:rPr>
          <w:rFonts w:ascii="Sylfaen" w:hAnsi="Sylfaen"/>
          <w:noProof/>
          <w:sz w:val="24"/>
          <w:szCs w:val="24"/>
          <w:lang w:val="ka-GE"/>
        </w:rPr>
        <w:t xml:space="preserve"> სიზუსტე</w:t>
      </w:r>
      <w:r>
        <w:rPr>
          <w:rFonts w:ascii="Sylfaen" w:hAnsi="Sylfaen"/>
          <w:noProof/>
          <w:sz w:val="24"/>
          <w:szCs w:val="24"/>
          <w:lang w:val="ka-GE"/>
        </w:rPr>
        <w:t>ს</w:t>
      </w:r>
      <w:r>
        <w:rPr>
          <w:rFonts w:ascii="Sylfaen" w:hAnsi="Sylfaen"/>
          <w:b/>
          <w:noProof/>
          <w:sz w:val="24"/>
          <w:szCs w:val="24"/>
          <w:lang w:val="ka-GE"/>
        </w:rPr>
        <w:t xml:space="preserve"> </w:t>
      </w:r>
      <w:r w:rsidRPr="006F0EA6">
        <w:rPr>
          <w:rFonts w:ascii="Sylfaen" w:hAnsi="Sylfaen"/>
          <w:noProof/>
          <w:sz w:val="24"/>
          <w:szCs w:val="24"/>
          <w:lang w:val="ka-GE"/>
        </w:rPr>
        <w:t>(2...3 მ)</w:t>
      </w:r>
      <w:r>
        <w:rPr>
          <w:rFonts w:ascii="Sylfaen" w:hAnsi="Sylfaen"/>
          <w:b/>
          <w:noProof/>
          <w:sz w:val="24"/>
          <w:szCs w:val="24"/>
          <w:lang w:val="ka-GE"/>
        </w:rPr>
        <w:t xml:space="preserve"> </w:t>
      </w:r>
      <w:r w:rsidRPr="00552CE7">
        <w:rPr>
          <w:rFonts w:ascii="Sylfaen" w:hAnsi="Sylfaen"/>
          <w:noProof/>
          <w:sz w:val="24"/>
          <w:szCs w:val="24"/>
          <w:lang w:val="ka-GE"/>
        </w:rPr>
        <w:t>განაპირობებს.</w:t>
      </w:r>
      <w:r w:rsidRPr="00A7234A">
        <w:rPr>
          <w:rFonts w:ascii="Sylfaen" w:hAnsi="Sylfaen"/>
          <w:noProof/>
          <w:sz w:val="24"/>
          <w:szCs w:val="24"/>
          <w:lang w:val="ka-GE"/>
        </w:rPr>
        <w:t xml:space="preserve"> </w:t>
      </w:r>
      <w:r>
        <w:rPr>
          <w:rFonts w:ascii="Sylfaen" w:hAnsi="Sylfaen"/>
          <w:noProof/>
          <w:sz w:val="24"/>
          <w:szCs w:val="24"/>
          <w:lang w:val="ka-GE"/>
        </w:rPr>
        <w:t>ხანდახან თანამგზავრის სიგნალის მიღება ძნელდება. ასეთ შემთხვევაში ნავიგატორი</w:t>
      </w:r>
      <w:r w:rsidRPr="004B2B0D">
        <w:rPr>
          <w:rFonts w:ascii="Sylfaen" w:hAnsi="Sylfaen"/>
          <w:b/>
          <w:noProof/>
          <w:sz w:val="24"/>
          <w:szCs w:val="24"/>
          <w:lang w:val="ka-GE"/>
        </w:rPr>
        <w:t xml:space="preserve"> ABS </w:t>
      </w:r>
      <w:r>
        <w:rPr>
          <w:rFonts w:ascii="Sylfaen" w:hAnsi="Sylfaen"/>
          <w:noProof/>
          <w:sz w:val="24"/>
          <w:szCs w:val="24"/>
          <w:lang w:val="ka-GE"/>
        </w:rPr>
        <w:t xml:space="preserve">და </w:t>
      </w:r>
      <w:r w:rsidRPr="004B2B0D">
        <w:rPr>
          <w:rFonts w:ascii="Sylfaen" w:hAnsi="Sylfaen"/>
          <w:b/>
          <w:noProof/>
          <w:sz w:val="24"/>
          <w:szCs w:val="24"/>
          <w:lang w:val="ka-GE"/>
        </w:rPr>
        <w:t>ESP</w:t>
      </w:r>
      <w:r>
        <w:rPr>
          <w:rFonts w:ascii="Sylfaen" w:hAnsi="Sylfaen"/>
          <w:b/>
          <w:noProof/>
          <w:sz w:val="24"/>
          <w:szCs w:val="24"/>
          <w:lang w:val="ka-GE"/>
        </w:rPr>
        <w:t xml:space="preserve"> </w:t>
      </w:r>
      <w:r w:rsidRPr="004B2B0D">
        <w:rPr>
          <w:rFonts w:ascii="Sylfaen" w:hAnsi="Sylfaen"/>
          <w:b/>
          <w:noProof/>
          <w:sz w:val="24"/>
          <w:szCs w:val="24"/>
          <w:lang w:val="ka-GE"/>
        </w:rPr>
        <w:t xml:space="preserve"> </w:t>
      </w:r>
      <w:r>
        <w:rPr>
          <w:rFonts w:ascii="Sylfaen" w:hAnsi="Sylfaen"/>
          <w:noProof/>
          <w:sz w:val="24"/>
          <w:szCs w:val="24"/>
          <w:lang w:val="ka-GE"/>
        </w:rPr>
        <w:t>სისტემების სენსორებს იყენებს. დანიშნულების პუნქტის შეყვანა პროგრამაში სახელის, მისამართის, ან კოორდინატების მეშვეობით სწარმოებს, რის შემდეგაც ნავიგატორი ოპტიმალურ მარშრუტს ირჩევს. მარშრუტიდან გადახვევისას სისტემა ვიზუალურ, ან ხმოვან მოთხოვნებს აყალიბებს.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BD00E8" w:rsidRDefault="00BF0491" w:rsidP="00BF0491">
      <w:pPr>
        <w:tabs>
          <w:tab w:val="left" w:pos="142"/>
        </w:tabs>
        <w:spacing w:after="0" w:line="300" w:lineRule="auto"/>
        <w:jc w:val="both"/>
        <w:rPr>
          <w:rFonts w:ascii="Sylfaen" w:hAnsi="Sylfaen"/>
          <w:b/>
          <w:noProof/>
          <w:sz w:val="24"/>
          <w:szCs w:val="24"/>
          <w:lang w:val="ka-GE"/>
        </w:rPr>
      </w:pPr>
      <w:r w:rsidRPr="00552CE7">
        <w:rPr>
          <w:rFonts w:ascii="Sylfaen" w:hAnsi="Sylfaen"/>
          <w:b/>
          <w:noProof/>
          <w:sz w:val="24"/>
          <w:szCs w:val="24"/>
          <w:lang w:val="ka-GE"/>
        </w:rPr>
        <w:t xml:space="preserve">          </w:t>
      </w:r>
    </w:p>
    <w:p w:rsidR="00BF0491" w:rsidRPr="009E7E56" w:rsidRDefault="00BF0491" w:rsidP="00BF0491">
      <w:pPr>
        <w:tabs>
          <w:tab w:val="left" w:pos="142"/>
        </w:tabs>
        <w:spacing w:after="0" w:line="300" w:lineRule="auto"/>
        <w:jc w:val="center"/>
        <w:rPr>
          <w:rFonts w:ascii="Sylfaen" w:hAnsi="Sylfaen"/>
          <w:b/>
          <w:noProof/>
          <w:sz w:val="24"/>
          <w:szCs w:val="24"/>
          <w:lang w:val="ka-GE"/>
        </w:rPr>
      </w:pPr>
      <w:r w:rsidRPr="00552CE7">
        <w:rPr>
          <w:rFonts w:ascii="Sylfaen" w:hAnsi="Sylfaen"/>
          <w:b/>
          <w:noProof/>
          <w:sz w:val="24"/>
          <w:szCs w:val="24"/>
          <w:lang w:val="ka-GE"/>
        </w:rPr>
        <w:t>2.1</w:t>
      </w:r>
      <w:r w:rsidRPr="004059BB">
        <w:rPr>
          <w:rFonts w:ascii="Sylfaen" w:hAnsi="Sylfaen"/>
          <w:b/>
          <w:noProof/>
          <w:sz w:val="24"/>
          <w:szCs w:val="24"/>
          <w:lang w:val="ka-GE"/>
        </w:rPr>
        <w:t>2</w:t>
      </w:r>
      <w:r w:rsidRPr="00552CE7">
        <w:rPr>
          <w:rFonts w:ascii="Sylfaen" w:hAnsi="Sylfaen"/>
          <w:b/>
          <w:noProof/>
          <w:sz w:val="24"/>
          <w:szCs w:val="24"/>
          <w:lang w:val="ka-GE"/>
        </w:rPr>
        <w:t>. ავტომობილის მულტიმედიური სისტემა</w:t>
      </w:r>
    </w:p>
    <w:p w:rsidR="00BF0491" w:rsidRPr="009E7E56" w:rsidRDefault="00BF0491" w:rsidP="00BF0491">
      <w:pPr>
        <w:tabs>
          <w:tab w:val="left" w:pos="142"/>
        </w:tabs>
        <w:spacing w:after="0" w:line="300" w:lineRule="auto"/>
        <w:jc w:val="both"/>
        <w:rPr>
          <w:rFonts w:ascii="Sylfaen" w:hAnsi="Sylfaen"/>
          <w:b/>
          <w:noProof/>
          <w:sz w:val="24"/>
          <w:szCs w:val="24"/>
          <w:lang w:val="ka-GE"/>
        </w:rPr>
      </w:pPr>
    </w:p>
    <w:p w:rsidR="00BF0491" w:rsidRPr="003A38C2"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ამ სისტემის მეორე სახელია </w:t>
      </w:r>
      <w:r w:rsidRPr="002675E7">
        <w:rPr>
          <w:rFonts w:ascii="Sylfaen" w:hAnsi="Sylfaen"/>
          <w:b/>
          <w:i/>
          <w:noProof/>
          <w:sz w:val="24"/>
          <w:szCs w:val="24"/>
          <w:lang w:val="ka-GE"/>
        </w:rPr>
        <w:t>საინფორმაციო-გასართობი სისტემა.</w:t>
      </w:r>
      <w:r>
        <w:rPr>
          <w:rFonts w:ascii="Sylfaen" w:hAnsi="Sylfaen"/>
          <w:noProof/>
          <w:sz w:val="24"/>
          <w:szCs w:val="24"/>
          <w:lang w:val="ka-GE"/>
        </w:rPr>
        <w:t xml:space="preserve"> იგი გართობის, ინფორმაციისა და კავშირის მრავალფეროვან მოწყობილობებს აერთიანებს. სისტემის კონსტრუქციულ ელემენტებს შორის კავშირი </w:t>
      </w:r>
      <w:r w:rsidRPr="002675E7">
        <w:rPr>
          <w:rFonts w:ascii="Sylfaen" w:hAnsi="Sylfaen"/>
          <w:b/>
          <w:i/>
          <w:noProof/>
          <w:sz w:val="24"/>
          <w:szCs w:val="24"/>
          <w:lang w:val="ka-GE"/>
        </w:rPr>
        <w:t>ინტერაქტიური ინტერფეისის</w:t>
      </w:r>
      <w:r>
        <w:rPr>
          <w:rFonts w:ascii="Sylfaen" w:hAnsi="Sylfaen"/>
          <w:noProof/>
          <w:sz w:val="24"/>
          <w:szCs w:val="24"/>
          <w:lang w:val="ka-GE"/>
        </w:rPr>
        <w:t xml:space="preserve">  მეშვეობით ხორციელდება,  რითაც მართვის კომფორტი და უსაფრთხოება მიიღწევა</w:t>
      </w:r>
      <w:r w:rsidRPr="004C2EF3">
        <w:rPr>
          <w:rFonts w:ascii="Sylfaen" w:hAnsi="Sylfaen"/>
          <w:noProof/>
          <w:sz w:val="24"/>
          <w:szCs w:val="24"/>
          <w:lang w:val="ka-GE"/>
        </w:rPr>
        <w:t xml:space="preserve"> (</w:t>
      </w:r>
      <w:r>
        <w:rPr>
          <w:rFonts w:ascii="Sylfaen" w:hAnsi="Sylfaen"/>
          <w:noProof/>
          <w:sz w:val="24"/>
          <w:szCs w:val="24"/>
          <w:lang w:val="ka-GE"/>
        </w:rPr>
        <w:t>ინტერფეისი ორი ინფორმაციული სისტემის ურთიერთქმედების შესაძლებლობების, საშუალებებისა და მეთოდების ერთობლიობაა). სისტემის მართვის ელექტრონული ბლოკი რამდენიმე მოდულს მართავს:</w:t>
      </w:r>
      <w:r w:rsidRPr="004059BB">
        <w:rPr>
          <w:rFonts w:ascii="Sylfaen" w:hAnsi="Sylfaen"/>
          <w:b/>
          <w:noProof/>
          <w:sz w:val="24"/>
          <w:szCs w:val="24"/>
          <w:lang w:val="ka-GE"/>
        </w:rPr>
        <w:t xml:space="preserve"> </w:t>
      </w:r>
      <w:r w:rsidRPr="002675E7">
        <w:rPr>
          <w:rFonts w:ascii="Sylfaen" w:hAnsi="Sylfaen"/>
          <w:b/>
          <w:i/>
          <w:noProof/>
          <w:sz w:val="24"/>
          <w:szCs w:val="24"/>
          <w:lang w:val="ka-GE"/>
        </w:rPr>
        <w:t>სისტემურს, ნავიგაციურს, სატელეფონოს,</w:t>
      </w:r>
      <w:r w:rsidRPr="004059BB">
        <w:rPr>
          <w:rFonts w:ascii="Sylfaen" w:hAnsi="Sylfaen"/>
          <w:b/>
          <w:noProof/>
          <w:sz w:val="24"/>
          <w:szCs w:val="24"/>
          <w:lang w:val="ka-GE"/>
        </w:rPr>
        <w:t xml:space="preserve"> </w:t>
      </w:r>
      <w:r w:rsidRPr="002675E7">
        <w:rPr>
          <w:rFonts w:ascii="Sylfaen" w:hAnsi="Sylfaen"/>
          <w:b/>
          <w:i/>
          <w:noProof/>
          <w:sz w:val="24"/>
          <w:szCs w:val="24"/>
          <w:lang w:val="ka-GE"/>
        </w:rPr>
        <w:t>Bluetooth</w:t>
      </w:r>
      <w:r w:rsidRPr="002675E7">
        <w:rPr>
          <w:rFonts w:ascii="Sylfaen" w:hAnsi="Sylfaen"/>
          <w:i/>
          <w:noProof/>
          <w:sz w:val="24"/>
          <w:szCs w:val="24"/>
          <w:lang w:val="ka-GE"/>
        </w:rPr>
        <w:t>-ს.</w:t>
      </w:r>
      <w:r w:rsidRPr="002675E7">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sidRPr="003A38C2">
        <w:rPr>
          <w:rFonts w:ascii="Sylfaen" w:hAnsi="Sylfaen"/>
          <w:noProof/>
          <w:sz w:val="24"/>
          <w:szCs w:val="24"/>
          <w:lang w:val="ka-GE"/>
        </w:rPr>
        <w:tab/>
      </w:r>
      <w:r w:rsidRPr="003A38C2">
        <w:rPr>
          <w:rFonts w:ascii="Sylfaen" w:hAnsi="Sylfaen"/>
          <w:noProof/>
          <w:sz w:val="24"/>
          <w:szCs w:val="24"/>
          <w:lang w:val="ka-GE"/>
        </w:rPr>
        <w:tab/>
      </w:r>
      <w:r w:rsidRPr="002675E7">
        <w:rPr>
          <w:rFonts w:ascii="Sylfaen" w:hAnsi="Sylfaen"/>
          <w:b/>
          <w:i/>
          <w:noProof/>
          <w:sz w:val="24"/>
          <w:szCs w:val="24"/>
          <w:lang w:val="ka-GE"/>
        </w:rPr>
        <w:t>სისტემური მოდული</w:t>
      </w:r>
      <w:r w:rsidRPr="006F0EA6">
        <w:rPr>
          <w:rFonts w:ascii="Sylfaen" w:hAnsi="Sylfaen"/>
          <w:b/>
          <w:noProof/>
          <w:sz w:val="24"/>
          <w:szCs w:val="24"/>
          <w:lang w:val="ka-GE"/>
        </w:rPr>
        <w:t xml:space="preserve"> </w:t>
      </w:r>
      <w:r>
        <w:rPr>
          <w:rFonts w:ascii="Sylfaen" w:hAnsi="Sylfaen"/>
          <w:noProof/>
          <w:sz w:val="24"/>
          <w:szCs w:val="24"/>
          <w:lang w:val="ka-GE"/>
        </w:rPr>
        <w:t xml:space="preserve">მართვის ბლოკის საფუძველია. ეს არის კომპიუტერი ყველა შესაბამისი ატრიბუტით. მის მყარ დისკზე მრავალფეროვანი ინფორმაციაა </w:t>
      </w:r>
      <w:r>
        <w:rPr>
          <w:rFonts w:ascii="Sylfaen" w:hAnsi="Sylfaen"/>
          <w:noProof/>
          <w:sz w:val="24"/>
          <w:szCs w:val="24"/>
          <w:lang w:val="ka-GE"/>
        </w:rPr>
        <w:lastRenderedPageBreak/>
        <w:t xml:space="preserve">ჩაწერილი: გამოყენებითი პროგრამები, მედიათეკა, სატელეფონო წიგნი და სხვ. </w:t>
      </w:r>
      <w:r w:rsidRPr="002675E7">
        <w:rPr>
          <w:rFonts w:ascii="Sylfaen" w:hAnsi="Sylfaen"/>
          <w:b/>
          <w:i/>
          <w:noProof/>
          <w:sz w:val="24"/>
          <w:szCs w:val="24"/>
          <w:lang w:val="ka-GE"/>
        </w:rPr>
        <w:t>ნავიგაციის მოდულში</w:t>
      </w:r>
      <w:r w:rsidRPr="006F0EA6">
        <w:rPr>
          <w:rFonts w:ascii="Sylfaen" w:hAnsi="Sylfaen"/>
          <w:b/>
          <w:noProof/>
          <w:sz w:val="24"/>
          <w:szCs w:val="24"/>
          <w:lang w:val="ka-GE"/>
        </w:rPr>
        <w:t xml:space="preserve"> </w:t>
      </w:r>
      <w:r>
        <w:rPr>
          <w:rFonts w:ascii="Sylfaen" w:hAnsi="Sylfaen"/>
          <w:noProof/>
          <w:sz w:val="24"/>
          <w:szCs w:val="24"/>
          <w:lang w:val="ka-GE"/>
        </w:rPr>
        <w:t xml:space="preserve">რეალიზებულია ნავიგაციის სისტემის ფუნქციები. ბევრი ავტომობილის მულტიმედიურ სისტემაში არის </w:t>
      </w:r>
      <w:r w:rsidRPr="002675E7">
        <w:rPr>
          <w:rFonts w:ascii="Sylfaen" w:hAnsi="Sylfaen"/>
          <w:b/>
          <w:i/>
          <w:noProof/>
          <w:sz w:val="24"/>
          <w:szCs w:val="24"/>
          <w:lang w:val="ka-GE"/>
        </w:rPr>
        <w:t>სატელეფონო მოდული,</w:t>
      </w:r>
      <w:r>
        <w:rPr>
          <w:rFonts w:ascii="Sylfaen" w:hAnsi="Sylfaen"/>
          <w:noProof/>
          <w:sz w:val="24"/>
          <w:szCs w:val="24"/>
          <w:lang w:val="ka-GE"/>
        </w:rPr>
        <w:t xml:space="preserve"> ჩამონტაჟებული მობილური ტელეფონით. მოდული</w:t>
      </w:r>
      <w:r w:rsidRPr="00B355CF">
        <w:rPr>
          <w:rFonts w:ascii="Sylfaen" w:hAnsi="Sylfaen"/>
          <w:b/>
          <w:noProof/>
          <w:sz w:val="24"/>
          <w:szCs w:val="24"/>
          <w:lang w:val="ka-GE"/>
        </w:rPr>
        <w:t xml:space="preserve"> Bluetooth</w:t>
      </w:r>
      <w:r>
        <w:rPr>
          <w:rFonts w:ascii="Sylfaen" w:hAnsi="Sylfaen"/>
          <w:noProof/>
          <w:sz w:val="24"/>
          <w:szCs w:val="24"/>
          <w:lang w:val="ka-GE"/>
        </w:rPr>
        <w:t xml:space="preserve"> საშუალებას იძლევა, მობილური კავშირისათვის ხმამაღალი კავშირის სისტემა გამოვიყენოთ. იგივე ტექნოლოგია კომპიუტერის დისკზე ინფორმაციის უმავთულო გადაცემას უზრუნველყოფს და ინტერნეტთან კავშირსაც ახორციელებს.  ზოგ მულტიმედიურ სისტემაში რეალიზებულია </w:t>
      </w:r>
      <w:r w:rsidRPr="002675E7">
        <w:rPr>
          <w:rFonts w:ascii="Sylfaen" w:hAnsi="Sylfaen"/>
          <w:b/>
          <w:i/>
          <w:noProof/>
          <w:sz w:val="24"/>
          <w:szCs w:val="24"/>
          <w:lang w:val="ka-GE"/>
        </w:rPr>
        <w:t>ხმით მართვის ფუნქცია</w:t>
      </w:r>
      <w:r>
        <w:rPr>
          <w:rFonts w:ascii="Sylfaen" w:hAnsi="Sylfaen"/>
          <w:noProof/>
          <w:sz w:val="24"/>
          <w:szCs w:val="24"/>
          <w:lang w:val="ka-GE"/>
        </w:rPr>
        <w:t xml:space="preserve"> (მაგ., ხმოვანი ბრძანებები ნავიგატორის მიმართ), რომელიც კონკრეტული პიროვნების ხმასთანაა ადაპტირებული. უმავთულო ინტერფეისის გარდა, მულტიმედიურ სისტემაში სხვა ინტერფეისებიც გამოიყენება. კერძოდ, </w:t>
      </w:r>
      <w:r w:rsidRPr="000C3EB3">
        <w:rPr>
          <w:rFonts w:ascii="Sylfaen" w:hAnsi="Sylfaen"/>
          <w:b/>
          <w:noProof/>
          <w:sz w:val="24"/>
          <w:szCs w:val="24"/>
          <w:lang w:val="ka-GE"/>
        </w:rPr>
        <w:t>AUX-IN</w:t>
      </w:r>
      <w:r>
        <w:rPr>
          <w:rFonts w:ascii="Sylfaen" w:hAnsi="Sylfaen"/>
          <w:noProof/>
          <w:sz w:val="24"/>
          <w:szCs w:val="24"/>
          <w:lang w:val="ka-GE"/>
        </w:rPr>
        <w:t xml:space="preserve"> (გარე აუდიომოწყობილობების მისაერთებლად),</w:t>
      </w:r>
      <w:r w:rsidRPr="000C3EB3">
        <w:rPr>
          <w:rFonts w:ascii="Sylfaen" w:hAnsi="Sylfaen"/>
          <w:noProof/>
          <w:sz w:val="24"/>
          <w:szCs w:val="24"/>
          <w:lang w:val="ka-GE"/>
        </w:rPr>
        <w:t xml:space="preserve"> </w:t>
      </w:r>
      <w:r w:rsidRPr="000C3EB3">
        <w:rPr>
          <w:rFonts w:ascii="Sylfaen" w:hAnsi="Sylfaen"/>
          <w:b/>
          <w:noProof/>
          <w:sz w:val="24"/>
          <w:szCs w:val="24"/>
          <w:lang w:val="ka-GE"/>
        </w:rPr>
        <w:t xml:space="preserve">USB </w:t>
      </w:r>
      <w:r w:rsidRPr="000C3EB3">
        <w:rPr>
          <w:rFonts w:ascii="Sylfaen" w:hAnsi="Sylfaen"/>
          <w:noProof/>
          <w:sz w:val="24"/>
          <w:szCs w:val="24"/>
          <w:lang w:val="ka-GE"/>
        </w:rPr>
        <w:t xml:space="preserve"> (</w:t>
      </w:r>
      <w:r w:rsidRPr="000C3EB3">
        <w:rPr>
          <w:rFonts w:ascii="Sylfaen" w:hAnsi="Sylfaen"/>
          <w:b/>
          <w:noProof/>
          <w:sz w:val="24"/>
          <w:szCs w:val="24"/>
          <w:lang w:val="ka-GE"/>
        </w:rPr>
        <w:t>Ipad, Iphone</w:t>
      </w:r>
      <w:r>
        <w:rPr>
          <w:rFonts w:ascii="Sylfaen" w:hAnsi="Sylfaen"/>
          <w:noProof/>
          <w:sz w:val="24"/>
          <w:szCs w:val="24"/>
          <w:lang w:val="ka-GE"/>
        </w:rPr>
        <w:t xml:space="preserve"> ჩასართველად), აგრეთვე ავტომობილის სხვა სისტემების, მაგ., კლიმატ-კონტროლის, მისაერთებლად.</w:t>
      </w:r>
    </w:p>
    <w:p w:rsidR="00BF0491" w:rsidRPr="00F30D7E" w:rsidRDefault="00BF0491" w:rsidP="00BF0491">
      <w:pPr>
        <w:tabs>
          <w:tab w:val="left" w:pos="142"/>
        </w:tabs>
        <w:spacing w:after="0" w:line="300" w:lineRule="auto"/>
        <w:jc w:val="both"/>
        <w:rPr>
          <w:rFonts w:ascii="Sylfaen" w:hAnsi="Sylfaen"/>
          <w:b/>
          <w:noProof/>
          <w:sz w:val="24"/>
          <w:szCs w:val="24"/>
          <w:lang w:val="ka-GE"/>
        </w:rPr>
      </w:pPr>
      <w:r>
        <w:rPr>
          <w:rFonts w:ascii="Sylfaen" w:hAnsi="Sylfaen"/>
          <w:noProof/>
          <w:sz w:val="24"/>
          <w:szCs w:val="24"/>
          <w:lang w:val="ka-GE"/>
        </w:rPr>
        <w:t xml:space="preserve">           </w:t>
      </w:r>
      <w:r>
        <w:rPr>
          <w:rFonts w:ascii="Sylfaen" w:hAnsi="Sylfaen"/>
          <w:noProof/>
          <w:sz w:val="24"/>
          <w:szCs w:val="24"/>
          <w:lang w:val="ka-GE"/>
        </w:rPr>
        <w:tab/>
        <w:t xml:space="preserve">სისტემაში შენარჩუნებულია </w:t>
      </w:r>
      <w:r w:rsidRPr="002675E7">
        <w:rPr>
          <w:rFonts w:ascii="Sylfaen" w:hAnsi="Sylfaen"/>
          <w:b/>
          <w:i/>
          <w:noProof/>
          <w:sz w:val="24"/>
          <w:szCs w:val="24"/>
          <w:lang w:val="ka-GE"/>
        </w:rPr>
        <w:t>რადიომიმღები</w:t>
      </w:r>
      <w:r>
        <w:rPr>
          <w:rFonts w:ascii="Sylfaen" w:hAnsi="Sylfaen"/>
          <w:noProof/>
          <w:sz w:val="24"/>
          <w:szCs w:val="24"/>
          <w:lang w:val="ka-GE"/>
        </w:rPr>
        <w:t xml:space="preserve"> ტრადიციული ფუნქციებით. ამას გარდა, იგი მოიცავს </w:t>
      </w:r>
      <w:r w:rsidRPr="002675E7">
        <w:rPr>
          <w:rFonts w:ascii="Sylfaen" w:hAnsi="Sylfaen"/>
          <w:b/>
          <w:i/>
          <w:noProof/>
          <w:sz w:val="24"/>
          <w:szCs w:val="24"/>
          <w:lang w:val="ka-GE"/>
        </w:rPr>
        <w:t>მულტიმედიურ პლეერს</w:t>
      </w:r>
      <w:r w:rsidRPr="000C3EB3">
        <w:rPr>
          <w:rFonts w:ascii="Sylfaen" w:hAnsi="Sylfaen"/>
          <w:noProof/>
          <w:color w:val="FF0000"/>
          <w:sz w:val="24"/>
          <w:szCs w:val="24"/>
          <w:lang w:val="ka-GE"/>
        </w:rPr>
        <w:t xml:space="preserve"> </w:t>
      </w:r>
      <w:r w:rsidRPr="000C3EB3">
        <w:rPr>
          <w:rFonts w:ascii="Sylfaen" w:hAnsi="Sylfaen"/>
          <w:b/>
          <w:noProof/>
          <w:sz w:val="24"/>
          <w:szCs w:val="24"/>
          <w:lang w:val="ka-GE"/>
        </w:rPr>
        <w:t>CD (DVD)</w:t>
      </w:r>
      <w:r>
        <w:rPr>
          <w:rFonts w:ascii="Sylfaen" w:hAnsi="Sylfaen"/>
          <w:noProof/>
          <w:sz w:val="24"/>
          <w:szCs w:val="24"/>
          <w:lang w:val="ka-GE"/>
        </w:rPr>
        <w:t xml:space="preserve"> დისკებიდან აუდიო, ვიდეო და ტექსტური მონაცემების აღსადგენად. </w:t>
      </w:r>
      <w:r w:rsidRPr="006F0EA6">
        <w:rPr>
          <w:rFonts w:ascii="Sylfaen" w:hAnsi="Sylfaen"/>
          <w:b/>
          <w:noProof/>
          <w:sz w:val="24"/>
          <w:szCs w:val="24"/>
          <w:lang w:val="ka-GE"/>
        </w:rPr>
        <w:t>TV-</w:t>
      </w:r>
      <w:r w:rsidRPr="002675E7">
        <w:rPr>
          <w:rFonts w:ascii="Sylfaen" w:hAnsi="Sylfaen"/>
          <w:b/>
          <w:i/>
          <w:noProof/>
          <w:sz w:val="24"/>
          <w:szCs w:val="24"/>
          <w:lang w:val="ka-GE"/>
        </w:rPr>
        <w:t>ტუნერი</w:t>
      </w:r>
      <w:r w:rsidRPr="00923D61">
        <w:rPr>
          <w:rFonts w:ascii="Sylfaen" w:hAnsi="Sylfaen"/>
          <w:noProof/>
          <w:color w:val="FF0000"/>
          <w:sz w:val="24"/>
          <w:szCs w:val="24"/>
          <w:lang w:val="ka-GE"/>
        </w:rPr>
        <w:t xml:space="preserve"> </w:t>
      </w:r>
      <w:r>
        <w:rPr>
          <w:rFonts w:ascii="Sylfaen" w:hAnsi="Sylfaen"/>
          <w:noProof/>
          <w:sz w:val="24"/>
          <w:szCs w:val="24"/>
          <w:lang w:val="ka-GE"/>
        </w:rPr>
        <w:t>სატელევიზიო პროგრამებს აჩვენებს. თუმცა, იგი შედარებით იშვიათად გამოიყენება. თანაც, გადაცემების მიღება  ავტომობილის გაჩერების შემდეგ შეუძლია.</w:t>
      </w:r>
      <w:r w:rsidRPr="002675E7">
        <w:rPr>
          <w:rFonts w:ascii="Sylfaen" w:hAnsi="Sylfaen"/>
          <w:i/>
          <w:noProof/>
          <w:sz w:val="24"/>
          <w:szCs w:val="24"/>
          <w:lang w:val="ka-GE"/>
        </w:rPr>
        <w:t xml:space="preserve"> </w:t>
      </w:r>
      <w:r w:rsidRPr="002675E7">
        <w:rPr>
          <w:rFonts w:ascii="Sylfaen" w:hAnsi="Sylfaen"/>
          <w:b/>
          <w:i/>
          <w:noProof/>
          <w:sz w:val="24"/>
          <w:szCs w:val="24"/>
          <w:lang w:val="ka-GE"/>
        </w:rPr>
        <w:t>აუდიოსისტემაში</w:t>
      </w:r>
      <w:r w:rsidRPr="006F0EA6">
        <w:rPr>
          <w:rFonts w:ascii="Sylfaen" w:hAnsi="Sylfaen"/>
          <w:b/>
          <w:noProof/>
          <w:sz w:val="24"/>
          <w:szCs w:val="24"/>
          <w:lang w:val="ka-GE"/>
        </w:rPr>
        <w:t xml:space="preserve"> </w:t>
      </w:r>
      <w:r>
        <w:rPr>
          <w:rFonts w:ascii="Sylfaen" w:hAnsi="Sylfaen"/>
          <w:noProof/>
          <w:sz w:val="24"/>
          <w:szCs w:val="24"/>
          <w:lang w:val="ka-GE"/>
        </w:rPr>
        <w:t>შედის</w:t>
      </w:r>
      <w:r w:rsidRPr="00923D61">
        <w:rPr>
          <w:rFonts w:ascii="Sylfaen" w:hAnsi="Sylfaen"/>
          <w:noProof/>
          <w:color w:val="FF0000"/>
          <w:sz w:val="24"/>
          <w:szCs w:val="24"/>
          <w:lang w:val="ka-GE"/>
        </w:rPr>
        <w:t xml:space="preserve"> </w:t>
      </w:r>
      <w:r w:rsidRPr="002675E7">
        <w:rPr>
          <w:rFonts w:ascii="Sylfaen" w:hAnsi="Sylfaen"/>
          <w:b/>
          <w:i/>
          <w:noProof/>
          <w:sz w:val="24"/>
          <w:szCs w:val="24"/>
          <w:lang w:val="ka-GE"/>
        </w:rPr>
        <w:t>აკუსტიკური სისტემა,</w:t>
      </w:r>
      <w:r>
        <w:rPr>
          <w:rFonts w:ascii="Sylfaen" w:hAnsi="Sylfaen"/>
          <w:noProof/>
          <w:sz w:val="24"/>
          <w:szCs w:val="24"/>
          <w:lang w:val="ka-GE"/>
        </w:rPr>
        <w:t xml:space="preserve"> რომლის საფუძველს დაბალ, საშუალო და მაღალსიხშირული </w:t>
      </w:r>
      <w:r w:rsidRPr="002675E7">
        <w:rPr>
          <w:rFonts w:ascii="Sylfaen" w:hAnsi="Sylfaen"/>
          <w:b/>
          <w:i/>
          <w:noProof/>
          <w:sz w:val="24"/>
          <w:szCs w:val="24"/>
          <w:lang w:val="ka-GE"/>
        </w:rPr>
        <w:t>დინამიკები</w:t>
      </w:r>
      <w:r w:rsidRPr="00923D61">
        <w:rPr>
          <w:rFonts w:ascii="Sylfaen" w:hAnsi="Sylfaen"/>
          <w:noProof/>
          <w:color w:val="FF0000"/>
          <w:sz w:val="24"/>
          <w:szCs w:val="24"/>
          <w:lang w:val="ka-GE"/>
        </w:rPr>
        <w:t xml:space="preserve"> </w:t>
      </w:r>
      <w:r>
        <w:rPr>
          <w:rFonts w:ascii="Sylfaen" w:hAnsi="Sylfaen"/>
          <w:noProof/>
          <w:sz w:val="24"/>
          <w:szCs w:val="24"/>
          <w:lang w:val="ka-GE"/>
        </w:rPr>
        <w:t xml:space="preserve">შეადგენენ. ავტომობილის აკუსტიკა კონსტრუქციულად ორ ჯგუფად იყოფა: </w:t>
      </w:r>
      <w:r w:rsidRPr="002675E7">
        <w:rPr>
          <w:rFonts w:ascii="Sylfaen" w:hAnsi="Sylfaen"/>
          <w:b/>
          <w:i/>
          <w:noProof/>
          <w:sz w:val="24"/>
          <w:szCs w:val="24"/>
          <w:lang w:val="ka-GE"/>
        </w:rPr>
        <w:t>კოაქსილური აკუსტიკა</w:t>
      </w:r>
      <w:r>
        <w:rPr>
          <w:rFonts w:ascii="Sylfaen" w:hAnsi="Sylfaen"/>
          <w:noProof/>
          <w:sz w:val="24"/>
          <w:szCs w:val="24"/>
          <w:lang w:val="ka-GE"/>
        </w:rPr>
        <w:t xml:space="preserve"> სამივე სიხშირეს ერთ კონსტრუქციაში აერთიანებს; </w:t>
      </w:r>
      <w:r w:rsidRPr="002675E7">
        <w:rPr>
          <w:rFonts w:ascii="Sylfaen" w:hAnsi="Sylfaen"/>
          <w:b/>
          <w:i/>
          <w:noProof/>
          <w:sz w:val="24"/>
          <w:szCs w:val="24"/>
          <w:lang w:val="ka-GE"/>
        </w:rPr>
        <w:t>კომპონენტურ აკუსტიკაში</w:t>
      </w:r>
      <w:r>
        <w:rPr>
          <w:rFonts w:ascii="Sylfaen" w:hAnsi="Sylfaen"/>
          <w:noProof/>
          <w:sz w:val="24"/>
          <w:szCs w:val="24"/>
          <w:lang w:val="ka-GE"/>
        </w:rPr>
        <w:t xml:space="preserve"> დინამიკები სიხშირეების მიხედვით ფიზიკურად განმხოლოვებულნი არიან. უდაბლესი სიხშირეების აღდგენისათვის</w:t>
      </w:r>
      <w:r w:rsidRPr="002675E7">
        <w:rPr>
          <w:rFonts w:ascii="Sylfaen" w:hAnsi="Sylfaen"/>
          <w:i/>
          <w:noProof/>
          <w:sz w:val="24"/>
          <w:szCs w:val="24"/>
          <w:lang w:val="ka-GE"/>
        </w:rPr>
        <w:t xml:space="preserve"> </w:t>
      </w:r>
      <w:r w:rsidRPr="002675E7">
        <w:rPr>
          <w:rFonts w:ascii="Sylfaen" w:hAnsi="Sylfaen"/>
          <w:b/>
          <w:i/>
          <w:noProof/>
          <w:sz w:val="24"/>
          <w:szCs w:val="24"/>
          <w:lang w:val="ka-GE"/>
        </w:rPr>
        <w:t>საბვუფერი</w:t>
      </w:r>
      <w:r w:rsidRPr="00F30D7E">
        <w:rPr>
          <w:rFonts w:ascii="Sylfaen" w:hAnsi="Sylfaen"/>
          <w:b/>
          <w:noProof/>
          <w:sz w:val="24"/>
          <w:szCs w:val="24"/>
          <w:lang w:val="ka-GE"/>
        </w:rPr>
        <w:t xml:space="preserve"> </w:t>
      </w:r>
      <w:r>
        <w:rPr>
          <w:rFonts w:ascii="Sylfaen" w:hAnsi="Sylfaen"/>
          <w:noProof/>
          <w:sz w:val="24"/>
          <w:szCs w:val="24"/>
          <w:lang w:val="ka-GE"/>
        </w:rPr>
        <w:t xml:space="preserve">გამიყენება, შემავალი სიგნალის რამდენიმე სიხშირედ დაშლისათვის - </w:t>
      </w:r>
      <w:r w:rsidRPr="002675E7">
        <w:rPr>
          <w:rFonts w:ascii="Sylfaen" w:hAnsi="Sylfaen"/>
          <w:b/>
          <w:i/>
          <w:noProof/>
          <w:sz w:val="24"/>
          <w:szCs w:val="24"/>
          <w:lang w:val="ka-GE"/>
        </w:rPr>
        <w:t>კროსოვერი</w:t>
      </w:r>
      <w:r w:rsidRPr="00F30D7E">
        <w:rPr>
          <w:rFonts w:ascii="Sylfaen" w:hAnsi="Sylfaen"/>
          <w:b/>
          <w:noProof/>
          <w:sz w:val="24"/>
          <w:szCs w:val="24"/>
          <w:lang w:val="ka-GE"/>
        </w:rPr>
        <w:t>;</w:t>
      </w:r>
      <w:r>
        <w:rPr>
          <w:rFonts w:ascii="Sylfaen" w:hAnsi="Sylfaen"/>
          <w:noProof/>
          <w:sz w:val="24"/>
          <w:szCs w:val="24"/>
          <w:lang w:val="ka-GE"/>
        </w:rPr>
        <w:t xml:space="preserve"> სიგნალის გასაძლიერებლად - </w:t>
      </w:r>
      <w:r w:rsidRPr="002675E7">
        <w:rPr>
          <w:rFonts w:ascii="Sylfaen" w:hAnsi="Sylfaen"/>
          <w:b/>
          <w:i/>
          <w:noProof/>
          <w:sz w:val="24"/>
          <w:szCs w:val="24"/>
          <w:lang w:val="ka-GE"/>
        </w:rPr>
        <w:t>გამაძლიერებელი</w:t>
      </w:r>
      <w:r w:rsidRPr="002675E7">
        <w:rPr>
          <w:rFonts w:ascii="Sylfaen" w:hAnsi="Sylfaen"/>
          <w:i/>
          <w:noProof/>
          <w:sz w:val="24"/>
          <w:szCs w:val="24"/>
          <w:lang w:val="ka-GE"/>
        </w:rPr>
        <w:t xml:space="preserve">; </w:t>
      </w:r>
      <w:r>
        <w:rPr>
          <w:rFonts w:ascii="Sylfaen" w:hAnsi="Sylfaen"/>
          <w:noProof/>
          <w:sz w:val="24"/>
          <w:szCs w:val="24"/>
          <w:lang w:val="ka-GE"/>
        </w:rPr>
        <w:t xml:space="preserve">ბგერის ხარისხის გასაუმჯობესებლად - </w:t>
      </w:r>
      <w:r w:rsidRPr="002675E7">
        <w:rPr>
          <w:rFonts w:ascii="Sylfaen" w:hAnsi="Sylfaen"/>
          <w:b/>
          <w:i/>
          <w:noProof/>
          <w:sz w:val="24"/>
          <w:szCs w:val="24"/>
          <w:lang w:val="ka-GE"/>
        </w:rPr>
        <w:t>პროცესორი.</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color w:val="FF0000"/>
          <w:sz w:val="24"/>
          <w:szCs w:val="24"/>
          <w:lang w:val="ka-GE"/>
        </w:rPr>
        <w:t xml:space="preserve">           </w:t>
      </w:r>
      <w:r>
        <w:rPr>
          <w:rFonts w:ascii="Sylfaen" w:hAnsi="Sylfaen"/>
          <w:noProof/>
          <w:sz w:val="24"/>
          <w:szCs w:val="24"/>
          <w:lang w:val="ka-GE"/>
        </w:rPr>
        <w:t xml:space="preserve"> მულტიმედიური სისტემის უშუალო მართვა მართვის პანელზე განლაგებული </w:t>
      </w:r>
      <w:r w:rsidRPr="002675E7">
        <w:rPr>
          <w:rFonts w:ascii="Sylfaen" w:hAnsi="Sylfaen"/>
          <w:b/>
          <w:i/>
          <w:noProof/>
          <w:sz w:val="24"/>
          <w:szCs w:val="24"/>
          <w:lang w:val="ka-GE"/>
        </w:rPr>
        <w:t xml:space="preserve">ღილაკების, ჯოისტიკის </w:t>
      </w:r>
      <w:r w:rsidRPr="002675E7">
        <w:rPr>
          <w:rFonts w:ascii="Sylfaen" w:hAnsi="Sylfaen"/>
          <w:noProof/>
          <w:sz w:val="24"/>
          <w:szCs w:val="24"/>
          <w:lang w:val="ka-GE"/>
        </w:rPr>
        <w:t>ან</w:t>
      </w:r>
      <w:r w:rsidRPr="002675E7">
        <w:rPr>
          <w:rFonts w:ascii="Sylfaen" w:hAnsi="Sylfaen"/>
          <w:b/>
          <w:i/>
          <w:noProof/>
          <w:sz w:val="24"/>
          <w:szCs w:val="24"/>
          <w:lang w:val="ka-GE"/>
        </w:rPr>
        <w:t xml:space="preserve"> სენსორული დისპლეის</w:t>
      </w:r>
      <w:r>
        <w:rPr>
          <w:rFonts w:ascii="Sylfaen" w:hAnsi="Sylfaen"/>
          <w:noProof/>
          <w:sz w:val="24"/>
          <w:szCs w:val="24"/>
          <w:lang w:val="ka-GE"/>
        </w:rPr>
        <w:t xml:space="preserve"> მეშვეობით ხდება. მწარმოებლები უპირატესობას ამ უკანასკნელს ანიჭებენ: მასზე ინფორმაციის გამოყვანაც შესაძლებელია. მულტიმედიურ სისტემას დამატებით პერსპექტივებს უქმნის ავტომობილებს შორის კომუნიკაციის სისტემის დანერგვა (იხ. ზემოთ).</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მულტიმედიური სისტემის მართვის ბლოკთან შეიძლება ინტეგრირებული იყოს </w:t>
      </w:r>
      <w:r w:rsidRPr="002675E7">
        <w:rPr>
          <w:rFonts w:ascii="Sylfaen" w:hAnsi="Sylfaen"/>
          <w:b/>
          <w:i/>
          <w:noProof/>
          <w:sz w:val="24"/>
          <w:szCs w:val="24"/>
          <w:lang w:val="ka-GE"/>
        </w:rPr>
        <w:t>საბორტო კომპიუტერის</w:t>
      </w:r>
      <w:r>
        <w:rPr>
          <w:rFonts w:ascii="Sylfaen" w:hAnsi="Sylfaen"/>
          <w:noProof/>
          <w:sz w:val="24"/>
          <w:szCs w:val="24"/>
          <w:lang w:val="ka-GE"/>
        </w:rPr>
        <w:t xml:space="preserve"> ბლოკი. ეს კომპიუტერი ავტომობილის მოძრაობის </w:t>
      </w:r>
      <w:r>
        <w:rPr>
          <w:rFonts w:ascii="Sylfaen" w:hAnsi="Sylfaen"/>
          <w:noProof/>
          <w:sz w:val="24"/>
          <w:szCs w:val="24"/>
          <w:lang w:val="ka-GE"/>
        </w:rPr>
        <w:lastRenderedPageBreak/>
        <w:t xml:space="preserve">სხვადასხვა პარამეტრებს (საშუალო სიჩქარეს, საწვავის საშუალო ხარჯს, მარშრუტს, დაძვრის შემდეგ გარბენს და სხვ.) აჩვენებს. ეს ინფორმაცია მრავალფუნქციურ დისპლეიზე გამოიყვანება. კომპიუტერის მენიუში შეიძლება ჩართული იყოს სხვადასხვა, მაგ., კომფორტის, განათებისა და სხვა სისტემების  მართვა. თავად კომპიუტერის უშუალო მართვა პანელზე განლაგებული ღილაკების ან </w:t>
      </w:r>
      <w:r w:rsidRPr="002675E7">
        <w:rPr>
          <w:rFonts w:ascii="Sylfaen" w:hAnsi="Sylfaen"/>
          <w:b/>
          <w:i/>
          <w:noProof/>
          <w:sz w:val="24"/>
          <w:szCs w:val="24"/>
          <w:lang w:val="ka-GE"/>
        </w:rPr>
        <w:t>მრავალფუნქციური საჭის თვალზე</w:t>
      </w:r>
      <w:r>
        <w:rPr>
          <w:rFonts w:ascii="Sylfaen" w:hAnsi="Sylfaen"/>
          <w:noProof/>
          <w:sz w:val="24"/>
          <w:szCs w:val="24"/>
          <w:lang w:val="ka-GE"/>
        </w:rPr>
        <w:t xml:space="preserve"> დამონტაჟებული გადამრთველების მეშვეობით სწარმოებს.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D0251E" w:rsidRDefault="00BF0491" w:rsidP="00BF0491">
      <w:pPr>
        <w:tabs>
          <w:tab w:val="left" w:pos="142"/>
        </w:tabs>
        <w:spacing w:after="0" w:line="300" w:lineRule="auto"/>
        <w:jc w:val="center"/>
        <w:rPr>
          <w:rFonts w:ascii="Sylfaen" w:hAnsi="Sylfaen"/>
          <w:b/>
          <w:noProof/>
          <w:sz w:val="24"/>
          <w:szCs w:val="24"/>
          <w:lang w:val="ka-GE"/>
        </w:rPr>
      </w:pPr>
      <w:r w:rsidRPr="00D0251E">
        <w:rPr>
          <w:rFonts w:ascii="Sylfaen" w:hAnsi="Sylfaen"/>
          <w:b/>
          <w:noProof/>
          <w:sz w:val="24"/>
          <w:szCs w:val="24"/>
          <w:lang w:val="ka-GE"/>
        </w:rPr>
        <w:t>2.1</w:t>
      </w:r>
      <w:r w:rsidRPr="004059BB">
        <w:rPr>
          <w:rFonts w:ascii="Sylfaen" w:hAnsi="Sylfaen"/>
          <w:b/>
          <w:noProof/>
          <w:sz w:val="24"/>
          <w:szCs w:val="24"/>
          <w:lang w:val="ka-GE"/>
        </w:rPr>
        <w:t>3</w:t>
      </w:r>
      <w:r w:rsidRPr="00D0251E">
        <w:rPr>
          <w:rFonts w:ascii="Sylfaen" w:hAnsi="Sylfaen"/>
          <w:b/>
          <w:noProof/>
          <w:sz w:val="24"/>
          <w:szCs w:val="24"/>
          <w:lang w:val="ka-GE"/>
        </w:rPr>
        <w:t>. ავტომობილის სხვა ელექტრონული სისტემები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ავტომობილში ახალ-ახალი ელექტრონული სისტემები ისეთი სისწრაფით ჩნდება, რომ ზოგჯერ ყველა სიახლის შესახებ ინფორმაციის დროულად მოპოვებაც კი ძნელდება. არადა, რეგიონის საავტომობილო ბაზრის მზარდი დინამიკის გათვალისწინებით, სულ მალე   პერსპექტიული სისტემით აღჭურვილი მრავალი ავტომობილი ჩვენშიც შეიძლება გამოჩნდეს. ამიტომ ავტოსერვისის სფეროში მომუშავე სპეციალისტისათვის აუცილებელია, იცოდეს განვითარების ძირითადი ტენდენციები ამ დარგში. ქვემოთ ჩვენ შევეცდებით, მოგაწოდოთ ინფორმაცია წამყვანი ფირმების უკანასკნელი მიღწევების შესახებ. ცხადია, გასაგები მიზეზის გამო ეს ინფორმაცია სრული ვერ იქნება, თუმცა, განვითარების საერთო სურათს მაინც დაგვიხატავს.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ავტომობილიზაციის სულ უფრო მზარდი ტემპების გამო განსაკუთრებულ აქტუალობას იძენს ე.წ. „საცობების“ პრობლემა. </w:t>
      </w:r>
      <w:r w:rsidRPr="00F30D7E">
        <w:rPr>
          <w:rFonts w:ascii="Sylfaen" w:hAnsi="Sylfaen"/>
          <w:noProof/>
          <w:sz w:val="24"/>
          <w:szCs w:val="24"/>
          <w:lang w:val="ka-GE"/>
        </w:rPr>
        <w:t>Honda-ს</w:t>
      </w:r>
      <w:r>
        <w:rPr>
          <w:rFonts w:ascii="Sylfaen" w:hAnsi="Sylfaen"/>
          <w:noProof/>
          <w:sz w:val="24"/>
          <w:szCs w:val="24"/>
          <w:lang w:val="ka-GE"/>
        </w:rPr>
        <w:t xml:space="preserve"> სპეციალისტებმა </w:t>
      </w:r>
      <w:r w:rsidRPr="002675E7">
        <w:rPr>
          <w:rFonts w:ascii="Sylfaen" w:hAnsi="Sylfaen"/>
          <w:b/>
          <w:i/>
          <w:noProof/>
          <w:sz w:val="24"/>
          <w:szCs w:val="24"/>
          <w:lang w:val="ka-GE"/>
        </w:rPr>
        <w:t>„საცობის“ აღმოჩენის სისტემა</w:t>
      </w:r>
      <w:r>
        <w:rPr>
          <w:rFonts w:ascii="Sylfaen" w:hAnsi="Sylfaen"/>
          <w:noProof/>
          <w:sz w:val="24"/>
          <w:szCs w:val="24"/>
          <w:lang w:val="ka-GE"/>
        </w:rPr>
        <w:t xml:space="preserve"> შექმნეს, რომლის მუშაობაც იმ ფაქტზეა დამყარებული, რომ „საცობის“ შექმნას, ინტენსიური მოძრაობის გარდა, ხელს ავტომობილის მართვის სტილიც უწყობს. კერძოდ, დადგენილია, რომ წინა ავტომობილის დამუხრუჭებისას ყოველი მომდევნო ავტომობილი უფრო ინტენსიურად მუხრუჭდება, ხოლო დისტანცია მცირდება - წარმოიშობა ე.წ. „გარმონის ეფექტი“. იაპონელების მიერ შექმნილი სისტემა კონკრეტული მძღოლის მართვის სტილს (შენელებას და აჩქარებას) აანალიზებს. თუ დადგინდა, რომ  დამუხრუჭებისა და აჩქარების ხასიათი საცობის შექმნას უწყობს ხელს, ამის შესახებ ინფორმაცია საშტატო დისპლეიზე გამოიყვანება. ამავე დროს, ავტომობილის დამუხრუჭებისას ავტომატურად იზრდება დისტანცია. სისტემის </w:t>
      </w:r>
      <w:r>
        <w:rPr>
          <w:rFonts w:ascii="Sylfaen" w:hAnsi="Sylfaen"/>
          <w:noProof/>
          <w:sz w:val="24"/>
          <w:szCs w:val="24"/>
          <w:lang w:val="ka-GE"/>
        </w:rPr>
        <w:lastRenderedPageBreak/>
        <w:t>კონსტრუქციული დეტალების შესახებ ინფორმაცია ჯერ არ საჯაროვდება, თუმცა აშკარაა, რომ ეს კიდევ ერთი ნაბიჯია მართვის ავტომატური სისტემის შექმნის გზაზე.</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კომპანიამ </w:t>
      </w:r>
      <w:r w:rsidRPr="00F30D7E">
        <w:rPr>
          <w:rFonts w:ascii="Sylfaen" w:hAnsi="Sylfaen"/>
          <w:noProof/>
          <w:sz w:val="24"/>
          <w:szCs w:val="24"/>
          <w:lang w:val="ka-GE"/>
        </w:rPr>
        <w:t>Audi</w:t>
      </w:r>
      <w:r w:rsidRPr="00BF3D65">
        <w:rPr>
          <w:rFonts w:ascii="Sylfaen" w:hAnsi="Sylfaen"/>
          <w:b/>
          <w:noProof/>
          <w:sz w:val="24"/>
          <w:szCs w:val="24"/>
          <w:lang w:val="ka-GE"/>
        </w:rPr>
        <w:t xml:space="preserve"> </w:t>
      </w:r>
      <w:r>
        <w:rPr>
          <w:rFonts w:ascii="Sylfaen" w:hAnsi="Sylfaen"/>
          <w:noProof/>
          <w:sz w:val="24"/>
          <w:szCs w:val="24"/>
          <w:lang w:val="ka-GE"/>
        </w:rPr>
        <w:t xml:space="preserve">შემოგვთავაზა </w:t>
      </w:r>
      <w:r w:rsidRPr="002675E7">
        <w:rPr>
          <w:rFonts w:ascii="Sylfaen" w:hAnsi="Sylfaen"/>
          <w:b/>
          <w:i/>
          <w:noProof/>
          <w:sz w:val="24"/>
          <w:szCs w:val="24"/>
          <w:lang w:val="ka-GE"/>
        </w:rPr>
        <w:t>შუქნიშნის ობიექტების შესახებ ინფორმირების სისტემა</w:t>
      </w:r>
      <w:r>
        <w:rPr>
          <w:rFonts w:ascii="Sylfaen" w:hAnsi="Sylfaen"/>
          <w:b/>
          <w:noProof/>
          <w:sz w:val="24"/>
          <w:szCs w:val="24"/>
          <w:lang w:val="ka-GE"/>
        </w:rPr>
        <w:t xml:space="preserve"> </w:t>
      </w:r>
      <w:r w:rsidRPr="00F30D7E">
        <w:rPr>
          <w:rFonts w:ascii="Sylfaen" w:hAnsi="Sylfaen"/>
          <w:b/>
          <w:noProof/>
          <w:sz w:val="24"/>
          <w:szCs w:val="24"/>
          <w:lang w:val="ka-GE"/>
        </w:rPr>
        <w:t>-</w:t>
      </w:r>
      <w:r>
        <w:rPr>
          <w:rFonts w:ascii="Sylfaen" w:hAnsi="Sylfaen"/>
          <w:b/>
          <w:noProof/>
          <w:sz w:val="24"/>
          <w:szCs w:val="24"/>
          <w:lang w:val="ka-GE"/>
        </w:rPr>
        <w:t xml:space="preserve"> </w:t>
      </w:r>
      <w:r w:rsidRPr="00F30D7E">
        <w:rPr>
          <w:rFonts w:ascii="Sylfaen" w:hAnsi="Sylfaen"/>
          <w:b/>
          <w:noProof/>
          <w:sz w:val="24"/>
          <w:szCs w:val="24"/>
          <w:lang w:val="ka-GE"/>
        </w:rPr>
        <w:t>Online Traffic,</w:t>
      </w:r>
      <w:r>
        <w:rPr>
          <w:rFonts w:ascii="Sylfaen" w:hAnsi="Sylfaen"/>
          <w:noProof/>
          <w:sz w:val="24"/>
          <w:szCs w:val="24"/>
          <w:lang w:val="ka-GE"/>
        </w:rPr>
        <w:t xml:space="preserve"> როგორც ავტომობილებს შორის კომუნიკაციის სისტემის შემდგომი განვითარება (იხ. </w:t>
      </w:r>
      <w:r>
        <w:rPr>
          <w:rFonts w:ascii="Times New Roman" w:hAnsi="Times New Roman" w:cs="Times New Roman"/>
          <w:noProof/>
          <w:sz w:val="24"/>
          <w:szCs w:val="24"/>
          <w:lang w:val="ka-GE"/>
        </w:rPr>
        <w:t>§</w:t>
      </w:r>
      <w:r>
        <w:rPr>
          <w:rFonts w:ascii="Sylfaen" w:hAnsi="Sylfaen"/>
          <w:noProof/>
          <w:sz w:val="24"/>
          <w:szCs w:val="24"/>
          <w:lang w:val="ka-GE"/>
        </w:rPr>
        <w:t xml:space="preserve">2.9). ეს სისტემა კონკრეტულ ავტომობილს </w:t>
      </w:r>
      <w:r w:rsidRPr="002675E7">
        <w:rPr>
          <w:rFonts w:ascii="Sylfaen" w:hAnsi="Sylfaen"/>
          <w:b/>
          <w:i/>
          <w:noProof/>
          <w:sz w:val="24"/>
          <w:szCs w:val="24"/>
          <w:lang w:val="ka-GE"/>
        </w:rPr>
        <w:t>მოძრაობის მართვის საქალაქო ცენტრთან</w:t>
      </w:r>
      <w:r>
        <w:rPr>
          <w:rFonts w:ascii="Sylfaen" w:hAnsi="Sylfaen"/>
          <w:noProof/>
          <w:sz w:val="24"/>
          <w:szCs w:val="24"/>
          <w:lang w:val="ka-GE"/>
        </w:rPr>
        <w:t xml:space="preserve"> აკავშირებს და მოძრაობის მარშრუტზე განლაგებული შუქნიშნებისა და მათი მუშაობის რეჟიმების შესახებ ინფორმაციას იღებს. ეს ხელს უწყობს საწვავის ეკონომიას, გამონაბოლქვების შემცირებას, დროის რაციონალურად გამოყენებას. ძალზე მნიშვნელოვანია, რომ სისტემა ურთიერთქმედებს </w:t>
      </w:r>
      <w:r w:rsidRPr="002675E7">
        <w:rPr>
          <w:rFonts w:ascii="Sylfaen" w:hAnsi="Sylfaen"/>
          <w:b/>
          <w:i/>
          <w:noProof/>
          <w:sz w:val="24"/>
          <w:szCs w:val="24"/>
          <w:lang w:val="ka-GE"/>
        </w:rPr>
        <w:t>ს</w:t>
      </w:r>
      <w:r w:rsidR="003B1D0F">
        <w:rPr>
          <w:rFonts w:ascii="Sylfaen" w:hAnsi="Sylfaen"/>
          <w:b/>
          <w:i/>
          <w:noProof/>
          <w:sz w:val="24"/>
          <w:szCs w:val="24"/>
          <w:lang w:val="ka-GE"/>
        </w:rPr>
        <w:t>დექ</w:t>
      </w:r>
      <w:r w:rsidRPr="002675E7">
        <w:rPr>
          <w:rFonts w:ascii="Sylfaen" w:hAnsi="Sylfaen"/>
          <w:b/>
          <w:i/>
          <w:noProof/>
          <w:sz w:val="24"/>
          <w:szCs w:val="24"/>
          <w:lang w:val="ka-GE"/>
        </w:rPr>
        <w:t>-სტარტ</w:t>
      </w:r>
      <w:r w:rsidR="003B1D0F">
        <w:rPr>
          <w:rFonts w:ascii="Sylfaen" w:hAnsi="Sylfaen"/>
          <w:b/>
          <w:i/>
          <w:noProof/>
          <w:sz w:val="24"/>
          <w:szCs w:val="24"/>
          <w:lang w:val="ka-GE"/>
        </w:rPr>
        <w:t>ი</w:t>
      </w:r>
      <w:r w:rsidRPr="00F30D7E">
        <w:rPr>
          <w:rFonts w:ascii="Sylfaen" w:hAnsi="Sylfaen"/>
          <w:b/>
          <w:noProof/>
          <w:sz w:val="24"/>
          <w:szCs w:val="24"/>
          <w:lang w:val="ka-GE"/>
        </w:rPr>
        <w:t xml:space="preserve"> </w:t>
      </w:r>
      <w:r>
        <w:rPr>
          <w:rFonts w:ascii="Sylfaen" w:hAnsi="Sylfaen"/>
          <w:noProof/>
          <w:sz w:val="24"/>
          <w:szCs w:val="24"/>
          <w:lang w:val="ka-GE"/>
        </w:rPr>
        <w:t>სისტემასთან, რომელიც ძრავას შუქნიშნის წითელ სიგნალზე გამორთავს, ხოლო მწვანე სიგნალზე, მაქსიმუმ 5 წმ-ის განმავლობაში, ისევ გაუშვებს (ამის შესახებ დაწვრილებით იხ. ქვემოთ).</w:t>
      </w:r>
    </w:p>
    <w:p w:rsidR="00BF0491" w:rsidRDefault="00BF0491" w:rsidP="00BF0491">
      <w:pPr>
        <w:tabs>
          <w:tab w:val="left" w:pos="142"/>
        </w:tabs>
        <w:spacing w:after="0" w:line="300" w:lineRule="auto"/>
        <w:jc w:val="both"/>
        <w:rPr>
          <w:rFonts w:ascii="Sylfaen" w:hAnsi="Sylfaen"/>
          <w:noProof/>
          <w:sz w:val="24"/>
          <w:szCs w:val="24"/>
          <w:lang w:val="ka-GE"/>
        </w:rPr>
      </w:pPr>
      <w:r w:rsidRPr="002675E7">
        <w:rPr>
          <w:rFonts w:ascii="Sylfaen" w:hAnsi="Sylfaen"/>
          <w:b/>
          <w:i/>
          <w:noProof/>
          <w:sz w:val="24"/>
          <w:szCs w:val="24"/>
          <w:lang w:val="ka-GE"/>
        </w:rPr>
        <w:t xml:space="preserve">           მართვის ხმოვანი  სისტემა</w:t>
      </w:r>
      <w:r>
        <w:rPr>
          <w:rFonts w:ascii="Sylfaen" w:hAnsi="Sylfaen"/>
          <w:noProof/>
          <w:sz w:val="24"/>
          <w:szCs w:val="24"/>
          <w:lang w:val="ka-GE"/>
        </w:rPr>
        <w:t xml:space="preserve"> ავტომობილის ზოგიერთი ფუნქციის (მაგ., მულტიმედიური, ნავიგაციური და სხვ.) მართვას მძღოლის მიერ გაცემული ხმოვანი ბრძანებების  საფუძველზე ახდენს. ყველაზე სრულყოფილია სისტემა </w:t>
      </w:r>
      <w:r w:rsidRPr="00943864">
        <w:rPr>
          <w:rFonts w:ascii="Sylfaen" w:hAnsi="Sylfaen"/>
          <w:b/>
          <w:noProof/>
          <w:sz w:val="24"/>
          <w:szCs w:val="24"/>
          <w:lang w:val="ka-GE"/>
        </w:rPr>
        <w:t>Ford Sync</w:t>
      </w:r>
      <w:r w:rsidRPr="00F30D7E">
        <w:rPr>
          <w:rFonts w:ascii="Sylfaen" w:hAnsi="Sylfaen"/>
          <w:noProof/>
          <w:sz w:val="24"/>
          <w:szCs w:val="24"/>
          <w:lang w:val="ka-GE"/>
        </w:rPr>
        <w:t>,</w:t>
      </w:r>
      <w:r w:rsidRPr="00496C2C">
        <w:rPr>
          <w:rFonts w:ascii="Sylfaen" w:hAnsi="Sylfaen"/>
          <w:noProof/>
          <w:sz w:val="24"/>
          <w:szCs w:val="24"/>
          <w:lang w:val="ka-GE"/>
        </w:rPr>
        <w:t xml:space="preserve"> რომელმაც </w:t>
      </w:r>
      <w:r w:rsidRPr="00F30D7E">
        <w:rPr>
          <w:rFonts w:ascii="Sylfaen" w:hAnsi="Sylfaen"/>
          <w:noProof/>
          <w:sz w:val="24"/>
          <w:szCs w:val="24"/>
          <w:lang w:val="ka-GE"/>
        </w:rPr>
        <w:t xml:space="preserve">12 </w:t>
      </w:r>
      <w:r>
        <w:rPr>
          <w:rFonts w:ascii="Sylfaen" w:hAnsi="Sylfaen"/>
          <w:noProof/>
          <w:sz w:val="24"/>
          <w:szCs w:val="24"/>
          <w:lang w:val="ka-GE"/>
        </w:rPr>
        <w:t>ენა</w:t>
      </w:r>
      <w:r w:rsidRPr="00496C2C">
        <w:rPr>
          <w:rFonts w:ascii="Sylfaen" w:hAnsi="Sylfaen"/>
          <w:noProof/>
          <w:sz w:val="24"/>
          <w:szCs w:val="24"/>
          <w:lang w:val="ka-GE"/>
        </w:rPr>
        <w:t xml:space="preserve"> “</w:t>
      </w:r>
      <w:r>
        <w:rPr>
          <w:rFonts w:ascii="Sylfaen" w:hAnsi="Sylfaen"/>
          <w:noProof/>
          <w:sz w:val="24"/>
          <w:szCs w:val="24"/>
          <w:lang w:val="ka-GE"/>
        </w:rPr>
        <w:t>იცის“ და არც ბრძანების</w:t>
      </w:r>
      <w:r w:rsidRPr="00496C2C">
        <w:rPr>
          <w:rFonts w:ascii="Sylfaen" w:hAnsi="Sylfaen"/>
          <w:noProof/>
          <w:color w:val="FF0000"/>
          <w:sz w:val="24"/>
          <w:szCs w:val="24"/>
          <w:lang w:val="ka-GE"/>
        </w:rPr>
        <w:t xml:space="preserve"> </w:t>
      </w:r>
      <w:r w:rsidRPr="002675E7">
        <w:rPr>
          <w:rFonts w:ascii="Sylfaen" w:hAnsi="Sylfaen"/>
          <w:b/>
          <w:i/>
          <w:noProof/>
          <w:sz w:val="24"/>
          <w:szCs w:val="24"/>
          <w:lang w:val="ka-GE"/>
        </w:rPr>
        <w:t xml:space="preserve">სპელინგი </w:t>
      </w:r>
      <w:r>
        <w:rPr>
          <w:rFonts w:ascii="Sylfaen" w:hAnsi="Sylfaen"/>
          <w:noProof/>
          <w:sz w:val="24"/>
          <w:szCs w:val="24"/>
          <w:lang w:val="ka-GE"/>
        </w:rPr>
        <w:t>(ბგერებად დაშლა) სჭირდება. ეს კი არა და, დიალექტებსაც მშვენივრად არჩევს.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2675E7">
        <w:rPr>
          <w:rFonts w:ascii="Sylfaen" w:hAnsi="Sylfaen"/>
          <w:b/>
          <w:i/>
          <w:noProof/>
          <w:sz w:val="24"/>
          <w:szCs w:val="24"/>
          <w:lang w:val="ka-GE"/>
        </w:rPr>
        <w:t>ხმაურის აქტიურად ჩახშობის სისტემის</w:t>
      </w:r>
      <w:r>
        <w:rPr>
          <w:rFonts w:ascii="Sylfaen" w:hAnsi="Sylfaen"/>
          <w:noProof/>
          <w:sz w:val="24"/>
          <w:szCs w:val="24"/>
          <w:lang w:val="ka-GE"/>
        </w:rPr>
        <w:t xml:space="preserve"> დანიშნულებაა სალონში ძრავას ხმაურის დონის შემცირება. იგი პირველად </w:t>
      </w:r>
      <w:r w:rsidRPr="00F30D7E">
        <w:rPr>
          <w:rFonts w:ascii="Sylfaen" w:hAnsi="Sylfaen"/>
          <w:noProof/>
          <w:sz w:val="24"/>
          <w:szCs w:val="24"/>
          <w:lang w:val="ka-GE"/>
        </w:rPr>
        <w:t>Toyota-მ 2008 წ. გამოიყენა და დაბალი სიხშირის ხმაურს სალონში 5...8 დეციბელით</w:t>
      </w:r>
      <w:r>
        <w:rPr>
          <w:rFonts w:ascii="Sylfaen" w:hAnsi="Sylfaen"/>
          <w:noProof/>
          <w:sz w:val="24"/>
          <w:szCs w:val="24"/>
          <w:lang w:val="ka-GE"/>
        </w:rPr>
        <w:t xml:space="preserve"> ამცირებს. სისტემა შედგება სალონის ჭერში დამაგრებული მიკროფონებისგან, რომლებიც უსიამო ხმაურს აღიქვამენ და სიგნალს მართვის ბლოკს გადასცემენ, სადაც ყალიბდება სიგნალები აუდიოსისტემისათვის. ეს უკანასკნელი აყალიბებს აკუსტიკურ სიგნალებს ხმაურის ანტიფაზებით, რითაც ხმაურის ჩახშობა მიიღწევა. ამისათვის ცალკე აუდიოსისტემააა შექმნილი, რომლის დინამიკებიც ორივე წინა კარებშია ჩაყენებული, ხოლო კიდევ ერთი (საბვუფერი) - უკანა სავარძლის უკანაა განლაგებული.  ნახ.2.56-ზე ამ სისტემის სქემაა მოტანილი.</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F30D7E">
        <w:rPr>
          <w:rFonts w:ascii="Sylfaen" w:hAnsi="Sylfaen"/>
          <w:noProof/>
          <w:sz w:val="24"/>
          <w:szCs w:val="24"/>
          <w:lang w:val="ka-GE"/>
        </w:rPr>
        <w:t>BMV-მ</w:t>
      </w:r>
      <w:r>
        <w:rPr>
          <w:rFonts w:ascii="Sylfaen" w:hAnsi="Sylfaen"/>
          <w:noProof/>
          <w:sz w:val="24"/>
          <w:szCs w:val="24"/>
          <w:lang w:val="ka-GE"/>
        </w:rPr>
        <w:t xml:space="preserve"> გააუმჯობესა ეს სისტემა და </w:t>
      </w:r>
      <w:r w:rsidRPr="002675E7">
        <w:rPr>
          <w:rFonts w:ascii="Sylfaen" w:hAnsi="Sylfaen"/>
          <w:b/>
          <w:i/>
          <w:noProof/>
          <w:sz w:val="24"/>
          <w:szCs w:val="24"/>
          <w:lang w:val="ka-GE"/>
        </w:rPr>
        <w:t>აქტიური ბგერითი გაფორმების სისტემა</w:t>
      </w:r>
      <w:r w:rsidRPr="00F30D7E">
        <w:rPr>
          <w:rFonts w:ascii="Sylfaen" w:hAnsi="Sylfaen"/>
          <w:b/>
          <w:noProof/>
          <w:sz w:val="24"/>
          <w:szCs w:val="24"/>
          <w:lang w:val="ka-GE"/>
        </w:rPr>
        <w:t xml:space="preserve"> (ASD)</w:t>
      </w:r>
      <w:r>
        <w:rPr>
          <w:rFonts w:ascii="Sylfaen" w:hAnsi="Sylfaen"/>
          <w:noProof/>
          <w:sz w:val="24"/>
          <w:szCs w:val="24"/>
          <w:lang w:val="ka-GE"/>
        </w:rPr>
        <w:t xml:space="preserve"> შექმნა. მისი მუშაობის პრინციპია ბგერითი ტალღების შეცვლა გამონაბოლქვი აირების გამომშვები სისტემის ხმაურის სასურველი ტონის მისაღებად. კონსტრუქცია იგივეა, რაც წინა შემთხვევაში, სხვაობა პროგრამულ უზრუნველყოფაშია.</w:t>
      </w:r>
    </w:p>
    <w:p w:rsidR="00BF0491" w:rsidRPr="00496C2C"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en-US"/>
        </w:rPr>
      </w:pPr>
      <w:r>
        <w:rPr>
          <w:rFonts w:ascii="Sylfaen" w:hAnsi="Sylfaen"/>
          <w:noProof/>
          <w:sz w:val="24"/>
          <w:szCs w:val="24"/>
          <w:lang w:val="en-US" w:eastAsia="en-US"/>
        </w:rPr>
        <w:lastRenderedPageBreak/>
        <w:drawing>
          <wp:inline distT="0" distB="0" distL="0" distR="0">
            <wp:extent cx="5467350" cy="2824461"/>
            <wp:effectExtent l="19050" t="0" r="0" b="0"/>
            <wp:docPr id="155" name="Рисунок 1" descr="C:\Users\User\Desktop\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56.jpg"/>
                    <pic:cNvPicPr>
                      <a:picLocks noChangeAspect="1" noChangeArrowheads="1"/>
                    </pic:cNvPicPr>
                  </pic:nvPicPr>
                  <pic:blipFill>
                    <a:blip r:embed="rId163"/>
                    <a:srcRect/>
                    <a:stretch>
                      <a:fillRect/>
                    </a:stretch>
                  </pic:blipFill>
                  <pic:spPr bwMode="auto">
                    <a:xfrm>
                      <a:off x="0" y="0"/>
                      <a:ext cx="5479350" cy="2830660"/>
                    </a:xfrm>
                    <a:prstGeom prst="rect">
                      <a:avLst/>
                    </a:prstGeom>
                    <a:noFill/>
                    <a:ln w="9525">
                      <a:noFill/>
                      <a:miter lim="800000"/>
                      <a:headEnd/>
                      <a:tailEnd/>
                    </a:ln>
                  </pic:spPr>
                </pic:pic>
              </a:graphicData>
            </a:graphic>
          </wp:inline>
        </w:drawing>
      </w:r>
    </w:p>
    <w:p w:rsidR="00BF0491" w:rsidRPr="00F30D7E" w:rsidRDefault="00BF0491" w:rsidP="00BF0491">
      <w:pPr>
        <w:tabs>
          <w:tab w:val="left" w:pos="142"/>
        </w:tabs>
        <w:spacing w:after="0" w:line="240" w:lineRule="auto"/>
        <w:jc w:val="center"/>
        <w:rPr>
          <w:rFonts w:ascii="Sylfaen" w:hAnsi="Sylfaen"/>
          <w:noProof/>
          <w:lang w:val="ka-GE"/>
        </w:rPr>
      </w:pPr>
      <w:r w:rsidRPr="00F30D7E">
        <w:rPr>
          <w:rFonts w:ascii="Sylfaen" w:hAnsi="Sylfaen"/>
          <w:noProof/>
          <w:lang w:val="en-US"/>
        </w:rPr>
        <w:t>ნახ</w:t>
      </w:r>
      <w:r>
        <w:rPr>
          <w:rFonts w:ascii="Sylfaen" w:hAnsi="Sylfaen"/>
          <w:noProof/>
          <w:lang w:val="en-US"/>
        </w:rPr>
        <w:t>.</w:t>
      </w:r>
      <w:r w:rsidRPr="00F30D7E">
        <w:rPr>
          <w:rFonts w:ascii="Sylfaen" w:hAnsi="Sylfaen"/>
          <w:noProof/>
          <w:lang w:val="en-US"/>
        </w:rPr>
        <w:t>2.</w:t>
      </w:r>
      <w:r w:rsidRPr="00F30D7E">
        <w:rPr>
          <w:rFonts w:ascii="Sylfaen" w:hAnsi="Sylfaen"/>
          <w:noProof/>
          <w:lang w:val="ka-GE"/>
        </w:rPr>
        <w:t>56. ხმაურის აქტიურად ჩახშობის სისტემა</w:t>
      </w:r>
      <w:r>
        <w:rPr>
          <w:rFonts w:ascii="Sylfaen" w:hAnsi="Sylfaen"/>
          <w:noProof/>
          <w:lang w:val="ka-GE"/>
        </w:rPr>
        <w:t>:</w:t>
      </w:r>
    </w:p>
    <w:p w:rsidR="00BF0491" w:rsidRPr="00F30D7E" w:rsidRDefault="00BF0491" w:rsidP="00BF0491">
      <w:pPr>
        <w:tabs>
          <w:tab w:val="left" w:pos="142"/>
        </w:tabs>
        <w:spacing w:after="0" w:line="240" w:lineRule="auto"/>
        <w:jc w:val="both"/>
        <w:rPr>
          <w:rFonts w:ascii="Sylfaen" w:hAnsi="Sylfaen"/>
          <w:noProof/>
          <w:lang w:val="ka-GE"/>
        </w:rPr>
      </w:pPr>
      <w:r w:rsidRPr="00F30D7E">
        <w:rPr>
          <w:rFonts w:ascii="Sylfaen" w:hAnsi="Sylfaen"/>
          <w:noProof/>
          <w:lang w:val="ka-GE"/>
        </w:rPr>
        <w:t>1-ძრავა; 2-წინა კარებების დინამიკები; 3-ჭერის მიკროფონები; 4-საბვუფერი; 5-მართვის ბლოკი; 6-აუდიოსისტემა</w:t>
      </w:r>
    </w:p>
    <w:p w:rsidR="00BF0491" w:rsidRDefault="00BF0491" w:rsidP="00BF0491">
      <w:pPr>
        <w:tabs>
          <w:tab w:val="left" w:pos="142"/>
        </w:tabs>
        <w:spacing w:after="0" w:line="480" w:lineRule="auto"/>
        <w:jc w:val="both"/>
        <w:rPr>
          <w:rFonts w:ascii="Sylfaen" w:hAnsi="Sylfaen"/>
          <w:noProof/>
          <w:sz w:val="24"/>
          <w:szCs w:val="24"/>
          <w:lang w:val="ka-GE"/>
        </w:rPr>
      </w:pPr>
      <w:r>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2675E7">
        <w:rPr>
          <w:rFonts w:ascii="Sylfaen" w:hAnsi="Sylfaen"/>
          <w:b/>
          <w:i/>
          <w:noProof/>
          <w:sz w:val="24"/>
          <w:szCs w:val="24"/>
          <w:lang w:val="ka-GE"/>
        </w:rPr>
        <w:t>საწვავის ხარჯის კონტროლის სისტემა</w:t>
      </w:r>
      <w:r>
        <w:rPr>
          <w:rFonts w:ascii="Sylfaen" w:hAnsi="Sylfaen"/>
          <w:noProof/>
          <w:sz w:val="24"/>
          <w:szCs w:val="24"/>
          <w:lang w:val="ka-GE"/>
        </w:rPr>
        <w:t xml:space="preserve">  სატვირთო, ან საზოგადოებრივი ტრანსპორტის მძღოლის მიერ საწვავის არა რაციონალური ხარჯვის, ან დატაცების ფაქტების გამოვლენაში გვეხმარება. იგი მოიცავს საბორტო მოწყობილობას, კავშირის არხს და პროგრამულ უზრუნველყოფას. </w:t>
      </w:r>
      <w:r w:rsidRPr="002675E7">
        <w:rPr>
          <w:rFonts w:ascii="Sylfaen" w:hAnsi="Sylfaen"/>
          <w:b/>
          <w:i/>
          <w:noProof/>
          <w:sz w:val="24"/>
          <w:szCs w:val="24"/>
          <w:lang w:val="ka-GE"/>
        </w:rPr>
        <w:t>საბორტო მოწყობილობა</w:t>
      </w:r>
      <w:r w:rsidRPr="00824AD6">
        <w:rPr>
          <w:rFonts w:ascii="Sylfaen" w:hAnsi="Sylfaen"/>
          <w:noProof/>
          <w:color w:val="FF0000"/>
          <w:sz w:val="24"/>
          <w:szCs w:val="24"/>
          <w:lang w:val="ka-GE"/>
        </w:rPr>
        <w:t xml:space="preserve"> </w:t>
      </w:r>
      <w:r>
        <w:rPr>
          <w:rFonts w:ascii="Sylfaen" w:hAnsi="Sylfaen"/>
          <w:noProof/>
          <w:sz w:val="24"/>
          <w:szCs w:val="24"/>
          <w:lang w:val="ka-GE"/>
        </w:rPr>
        <w:t xml:space="preserve">საშტატო (მუხლა ლილვის ბრუნთა რიცხვის, სპიდომეტრის, ტახომეტრის) და დამატებით (საწვავის დონისა და მოცულობის) სენსორებს, ასევე </w:t>
      </w:r>
      <w:r w:rsidRPr="002675E7">
        <w:rPr>
          <w:rFonts w:ascii="Sylfaen" w:hAnsi="Sylfaen"/>
          <w:b/>
          <w:i/>
          <w:noProof/>
          <w:sz w:val="24"/>
          <w:szCs w:val="24"/>
          <w:lang w:val="ka-GE"/>
        </w:rPr>
        <w:t>რეგისტრატორს (ტერმინალს)</w:t>
      </w:r>
      <w:r w:rsidRPr="00824AD6">
        <w:rPr>
          <w:rFonts w:ascii="Sylfaen" w:hAnsi="Sylfaen"/>
          <w:noProof/>
          <w:color w:val="FF0000"/>
          <w:sz w:val="24"/>
          <w:szCs w:val="24"/>
          <w:lang w:val="ka-GE"/>
        </w:rPr>
        <w:t xml:space="preserve"> </w:t>
      </w:r>
      <w:r>
        <w:rPr>
          <w:rFonts w:ascii="Sylfaen" w:hAnsi="Sylfaen"/>
          <w:noProof/>
          <w:sz w:val="24"/>
          <w:szCs w:val="24"/>
          <w:lang w:val="ka-GE"/>
        </w:rPr>
        <w:t>აერთიანებს. ეს უკანასკნელი აგროვებს და ინახავს ინფორმაციას ავტომობილის მუშაობის რეჟიმების (საშუალო სიჩქარე, გაჩერებები და ა.შ.) შესახებ. რეგისტრატორი უშუალოდ სალონში დგება. ამავე დროს, მუდმივად ხდება ავტომობილის ადგილმდებარეობის განსაზღვრა, რაც სანავიგაციო მოწყობილობის მეშვეობით სწარმოებს. კავშირის არხი ინფორმაციას დისპეტჩერს ონლაინ რეჟიმში, ან სამუშაო დროის დამთავრების შემდეგ აწვდის. ნახ.2.57-ზე მოტანილია საწვავის ხარჯის კონტროლის სისტემის ზოგადი სქემა.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კონსტრუქტორები ყურადღების გარეშე არც ბავშვებს ტოვებენ. </w:t>
      </w:r>
      <w:r w:rsidRPr="00F30D7E">
        <w:rPr>
          <w:rFonts w:ascii="Sylfaen" w:hAnsi="Sylfaen"/>
          <w:noProof/>
          <w:sz w:val="24"/>
          <w:szCs w:val="24"/>
          <w:lang w:val="ka-GE"/>
        </w:rPr>
        <w:t>Toyota-მ</w:t>
      </w:r>
      <w:r>
        <w:rPr>
          <w:rFonts w:ascii="Sylfaen" w:hAnsi="Sylfaen"/>
          <w:noProof/>
          <w:sz w:val="24"/>
          <w:szCs w:val="24"/>
          <w:lang w:val="ka-GE"/>
        </w:rPr>
        <w:t xml:space="preserve"> შეიმუშავა კონცეპტუალური ტექნოლოგია, რომლის სახელია </w:t>
      </w:r>
      <w:r w:rsidRPr="00F30D7E">
        <w:rPr>
          <w:rFonts w:ascii="Sylfaen" w:hAnsi="Sylfaen"/>
          <w:b/>
          <w:noProof/>
          <w:sz w:val="24"/>
          <w:szCs w:val="24"/>
          <w:lang w:val="ka-GE"/>
        </w:rPr>
        <w:t xml:space="preserve">Window To The World </w:t>
      </w:r>
      <w:r w:rsidRPr="00E72EC9">
        <w:rPr>
          <w:rFonts w:ascii="Sylfaen" w:hAnsi="Sylfaen"/>
          <w:noProof/>
          <w:sz w:val="24"/>
          <w:szCs w:val="24"/>
          <w:lang w:val="ka-GE"/>
        </w:rPr>
        <w:t>(ფანჯარა სამყაროში).</w:t>
      </w:r>
      <w:r w:rsidRPr="00F30D7E">
        <w:rPr>
          <w:rFonts w:ascii="Sylfaen" w:hAnsi="Sylfaen"/>
          <w:b/>
          <w:noProof/>
          <w:sz w:val="24"/>
          <w:szCs w:val="24"/>
          <w:lang w:val="ka-GE"/>
        </w:rPr>
        <w:t xml:space="preserve"> </w:t>
      </w:r>
      <w:r>
        <w:rPr>
          <w:rFonts w:ascii="Sylfaen" w:hAnsi="Sylfaen"/>
          <w:noProof/>
          <w:sz w:val="24"/>
          <w:szCs w:val="24"/>
          <w:lang w:val="ka-GE"/>
        </w:rPr>
        <w:t xml:space="preserve">იგი გვერდითი მინების ნაცვლად სენსორულ ეკრანს გულისხმობს. ეკრანზე შეიძლება ანიმაციის გამოყვანა, ხატვა, გარე ობიექტების მასშტაბის შეცვლა და მათი სახელების თარგმნა, მანძილების გამოსახვა, ვირტუალური ვარსკვლავიერი ცის დაყენება და ა.შ. ამისათვის ფანჯრის კუთხეში მცურავი მენიუა გათვალისწინებული. </w:t>
      </w:r>
    </w:p>
    <w:p w:rsidR="00BF0491" w:rsidRDefault="00BF0491" w:rsidP="00BF0491">
      <w:pPr>
        <w:tabs>
          <w:tab w:val="left" w:pos="142"/>
        </w:tabs>
        <w:spacing w:after="0" w:line="360" w:lineRule="auto"/>
        <w:jc w:val="center"/>
        <w:rPr>
          <w:rFonts w:ascii="Sylfaen" w:hAnsi="Sylfaen"/>
          <w:noProof/>
          <w:sz w:val="24"/>
          <w:szCs w:val="24"/>
          <w:lang w:val="en-US"/>
        </w:rPr>
      </w:pPr>
      <w:r>
        <w:rPr>
          <w:rFonts w:ascii="Sylfaen" w:hAnsi="Sylfaen"/>
          <w:noProof/>
          <w:sz w:val="24"/>
          <w:szCs w:val="24"/>
          <w:lang w:val="en-US" w:eastAsia="en-US"/>
        </w:rPr>
        <w:lastRenderedPageBreak/>
        <w:drawing>
          <wp:inline distT="0" distB="0" distL="0" distR="0">
            <wp:extent cx="4067175" cy="2399071"/>
            <wp:effectExtent l="19050" t="0" r="9525" b="0"/>
            <wp:docPr id="156" name="Рисунок 3" descr="C:\Users\User\Desktop\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57.jpg"/>
                    <pic:cNvPicPr>
                      <a:picLocks noChangeAspect="1" noChangeArrowheads="1"/>
                    </pic:cNvPicPr>
                  </pic:nvPicPr>
                  <pic:blipFill>
                    <a:blip r:embed="rId164"/>
                    <a:srcRect/>
                    <a:stretch>
                      <a:fillRect/>
                    </a:stretch>
                  </pic:blipFill>
                  <pic:spPr bwMode="auto">
                    <a:xfrm>
                      <a:off x="0" y="0"/>
                      <a:ext cx="4074579" cy="2403438"/>
                    </a:xfrm>
                    <a:prstGeom prst="rect">
                      <a:avLst/>
                    </a:prstGeom>
                    <a:noFill/>
                    <a:ln w="9525">
                      <a:noFill/>
                      <a:miter lim="800000"/>
                      <a:headEnd/>
                      <a:tailEnd/>
                    </a:ln>
                  </pic:spPr>
                </pic:pic>
              </a:graphicData>
            </a:graphic>
          </wp:inline>
        </w:drawing>
      </w:r>
    </w:p>
    <w:p w:rsidR="00BF0491" w:rsidRPr="00F30D7E" w:rsidRDefault="00BF0491" w:rsidP="00BF0491">
      <w:pPr>
        <w:tabs>
          <w:tab w:val="left" w:pos="142"/>
        </w:tabs>
        <w:spacing w:after="0" w:line="240" w:lineRule="auto"/>
        <w:jc w:val="center"/>
        <w:rPr>
          <w:rFonts w:ascii="Sylfaen" w:hAnsi="Sylfaen"/>
          <w:noProof/>
          <w:lang w:val="ka-GE"/>
        </w:rPr>
      </w:pPr>
      <w:r w:rsidRPr="00F30D7E">
        <w:rPr>
          <w:rFonts w:ascii="Sylfaen" w:hAnsi="Sylfaen"/>
          <w:noProof/>
          <w:lang w:val="ka-GE"/>
        </w:rPr>
        <w:t>ნახ.2.57. საწვავის ხარჯის კონტროლის სისტემა:</w:t>
      </w:r>
    </w:p>
    <w:p w:rsidR="00BF0491" w:rsidRPr="00285813" w:rsidRDefault="00BF0491" w:rsidP="00BF0491">
      <w:pPr>
        <w:tabs>
          <w:tab w:val="left" w:pos="142"/>
        </w:tabs>
        <w:spacing w:after="0" w:line="240" w:lineRule="auto"/>
        <w:jc w:val="both"/>
        <w:rPr>
          <w:rFonts w:ascii="Sylfaen" w:hAnsi="Sylfaen"/>
          <w:b/>
          <w:noProof/>
          <w:sz w:val="24"/>
          <w:szCs w:val="24"/>
          <w:lang w:val="ka-GE"/>
        </w:rPr>
      </w:pPr>
      <w:r w:rsidRPr="00F30D7E">
        <w:rPr>
          <w:rFonts w:ascii="Sylfaen" w:hAnsi="Sylfaen"/>
          <w:noProof/>
          <w:lang w:val="ka-GE"/>
        </w:rPr>
        <w:t xml:space="preserve">1-თანამგზავრი </w:t>
      </w:r>
      <w:r w:rsidRPr="00F30D7E">
        <w:rPr>
          <w:rFonts w:ascii="Sylfaen" w:hAnsi="Sylfaen"/>
          <w:b/>
          <w:noProof/>
          <w:sz w:val="24"/>
          <w:szCs w:val="24"/>
          <w:lang w:val="ka-GE"/>
        </w:rPr>
        <w:t>GPRS-ГЛОНАСС</w:t>
      </w:r>
      <w:r w:rsidRPr="00F30D7E">
        <w:rPr>
          <w:rFonts w:ascii="Sylfaen" w:hAnsi="Sylfaen"/>
          <w:noProof/>
          <w:lang w:val="ka-GE"/>
        </w:rPr>
        <w:t xml:space="preserve">; 2-უმავთულო არხი </w:t>
      </w:r>
      <w:r w:rsidRPr="00F30D7E">
        <w:rPr>
          <w:rFonts w:ascii="Sylfaen" w:hAnsi="Sylfaen"/>
          <w:b/>
          <w:noProof/>
          <w:sz w:val="24"/>
          <w:szCs w:val="24"/>
          <w:lang w:val="ka-GE"/>
        </w:rPr>
        <w:t>Bloetooth</w:t>
      </w:r>
      <w:r w:rsidRPr="00F30D7E">
        <w:rPr>
          <w:rFonts w:ascii="Sylfaen" w:hAnsi="Sylfaen"/>
          <w:noProof/>
          <w:lang w:val="ka-GE"/>
        </w:rPr>
        <w:t>; 3-</w:t>
      </w:r>
      <w:r w:rsidRPr="00F30D7E">
        <w:rPr>
          <w:rFonts w:ascii="Sylfaen" w:hAnsi="Sylfaen"/>
          <w:b/>
          <w:noProof/>
          <w:sz w:val="24"/>
          <w:szCs w:val="24"/>
          <w:lang w:val="ka-GE"/>
        </w:rPr>
        <w:t>USB</w:t>
      </w:r>
      <w:r w:rsidRPr="00F30D7E">
        <w:rPr>
          <w:rFonts w:ascii="Sylfaen" w:hAnsi="Sylfaen"/>
          <w:noProof/>
          <w:lang w:val="ka-GE"/>
        </w:rPr>
        <w:t xml:space="preserve"> კაბელი; 4-</w:t>
      </w:r>
      <w:r w:rsidRPr="00F30D7E">
        <w:rPr>
          <w:rFonts w:ascii="Sylfaen" w:hAnsi="Sylfaen"/>
          <w:b/>
          <w:noProof/>
          <w:sz w:val="24"/>
          <w:szCs w:val="24"/>
          <w:lang w:val="ka-GE"/>
        </w:rPr>
        <w:t xml:space="preserve">GSM </w:t>
      </w:r>
      <w:r w:rsidRPr="00F30D7E">
        <w:rPr>
          <w:rFonts w:ascii="Sylfaen" w:hAnsi="Sylfaen"/>
          <w:noProof/>
          <w:lang w:val="ka-GE"/>
        </w:rPr>
        <w:t xml:space="preserve">არხი; 5-რეგისტრატორი; 6-ვოლტმეტრი; 7-მუხლა ლილვის ბრუნთა რიცხვის </w:t>
      </w:r>
      <w:r>
        <w:rPr>
          <w:rFonts w:ascii="Sylfaen" w:hAnsi="Sylfaen"/>
          <w:noProof/>
          <w:lang w:val="ka-GE"/>
        </w:rPr>
        <w:t>სენსორი</w:t>
      </w:r>
      <w:r w:rsidRPr="00F30D7E">
        <w:rPr>
          <w:rFonts w:ascii="Sylfaen" w:hAnsi="Sylfaen"/>
          <w:noProof/>
          <w:lang w:val="ka-GE"/>
        </w:rPr>
        <w:t xml:space="preserve">; 8-თვლის ბრუნთა რიცხვის </w:t>
      </w:r>
      <w:r>
        <w:rPr>
          <w:rFonts w:ascii="Sylfaen" w:hAnsi="Sylfaen"/>
          <w:noProof/>
          <w:lang w:val="ka-GE"/>
        </w:rPr>
        <w:t>სენსორი</w:t>
      </w:r>
      <w:r w:rsidRPr="00F30D7E">
        <w:rPr>
          <w:rFonts w:ascii="Sylfaen" w:hAnsi="Sylfaen"/>
          <w:noProof/>
          <w:lang w:val="ka-GE"/>
        </w:rPr>
        <w:t xml:space="preserve">; 9-საწვავის მოცულობის </w:t>
      </w:r>
      <w:r>
        <w:rPr>
          <w:rFonts w:ascii="Sylfaen" w:hAnsi="Sylfaen"/>
          <w:noProof/>
          <w:lang w:val="ka-GE"/>
        </w:rPr>
        <w:t>სენსორი</w:t>
      </w:r>
      <w:r w:rsidRPr="00F30D7E">
        <w:rPr>
          <w:rFonts w:ascii="Sylfaen" w:hAnsi="Sylfaen"/>
          <w:noProof/>
          <w:lang w:val="ka-GE"/>
        </w:rPr>
        <w:t xml:space="preserve">; 10-საწვავის დონის </w:t>
      </w:r>
      <w:r>
        <w:rPr>
          <w:rFonts w:ascii="Sylfaen" w:hAnsi="Sylfaen"/>
          <w:noProof/>
          <w:lang w:val="ka-GE"/>
        </w:rPr>
        <w:t>სენსორი</w:t>
      </w:r>
      <w:r w:rsidRPr="00F30D7E">
        <w:rPr>
          <w:rFonts w:ascii="Sylfaen" w:hAnsi="Sylfaen"/>
          <w:noProof/>
          <w:lang w:val="ka-GE"/>
        </w:rPr>
        <w:t>; 11-პროგრამული უზრუნველყოფა</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Pr="00ED7701" w:rsidRDefault="003B1D0F"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00BF0491">
        <w:rPr>
          <w:rFonts w:ascii="Sylfaen" w:hAnsi="Sylfaen"/>
          <w:noProof/>
          <w:sz w:val="24"/>
          <w:szCs w:val="24"/>
          <w:lang w:val="ka-GE"/>
        </w:rPr>
        <w:t>ავტომობილებს შორის კომუნიკაციის სისტემის კიდევ ერთი სახესხვაობაა</w:t>
      </w:r>
      <w:r w:rsidR="00BF0491" w:rsidRPr="00EE24A0">
        <w:rPr>
          <w:rFonts w:ascii="Sylfaen" w:hAnsi="Sylfaen"/>
          <w:noProof/>
          <w:color w:val="FF0000"/>
          <w:sz w:val="24"/>
          <w:szCs w:val="24"/>
          <w:lang w:val="ka-GE"/>
        </w:rPr>
        <w:t xml:space="preserve"> </w:t>
      </w:r>
      <w:r w:rsidR="00BF0491" w:rsidRPr="002675E7">
        <w:rPr>
          <w:rFonts w:ascii="Sylfaen" w:hAnsi="Sylfaen"/>
          <w:b/>
          <w:i/>
          <w:noProof/>
          <w:sz w:val="24"/>
          <w:szCs w:val="24"/>
          <w:lang w:val="ka-GE"/>
        </w:rPr>
        <w:t>გამჭოლი ხედვის სისტემა</w:t>
      </w:r>
      <w:r w:rsidR="00BF0491" w:rsidRPr="00F30D7E">
        <w:rPr>
          <w:rFonts w:ascii="Sylfaen" w:hAnsi="Sylfaen"/>
          <w:b/>
          <w:noProof/>
          <w:sz w:val="24"/>
          <w:szCs w:val="24"/>
          <w:lang w:val="ka-GE"/>
        </w:rPr>
        <w:t xml:space="preserve"> STS,</w:t>
      </w:r>
      <w:r w:rsidR="00BF0491">
        <w:rPr>
          <w:rFonts w:ascii="Sylfaen" w:hAnsi="Sylfaen"/>
          <w:noProof/>
          <w:sz w:val="24"/>
          <w:szCs w:val="24"/>
          <w:lang w:val="ka-GE"/>
        </w:rPr>
        <w:t xml:space="preserve"> რომელიც მძღოლს დიდგაბარიტიანი ავტომობილის უკნიდან გასწრების მანევრის უსაფრთხო შესრულებაში ეხმარება (ნახ.2.58). </w:t>
      </w: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819400" cy="1632284"/>
            <wp:effectExtent l="19050" t="0" r="0" b="0"/>
            <wp:docPr id="157" name="Рисунок 4" descr="C:\Users\User\Desktop\2.5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58a.jpg"/>
                    <pic:cNvPicPr>
                      <a:picLocks noChangeAspect="1" noChangeArrowheads="1"/>
                    </pic:cNvPicPr>
                  </pic:nvPicPr>
                  <pic:blipFill>
                    <a:blip r:embed="rId165"/>
                    <a:srcRect/>
                    <a:stretch>
                      <a:fillRect/>
                    </a:stretch>
                  </pic:blipFill>
                  <pic:spPr bwMode="auto">
                    <a:xfrm>
                      <a:off x="0" y="0"/>
                      <a:ext cx="2829103" cy="1637901"/>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266950" cy="1650499"/>
            <wp:effectExtent l="19050" t="0" r="0" b="0"/>
            <wp:docPr id="158" name="Рисунок 5" descr="C:\Users\User\Desktop\2.5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58b.jpg"/>
                    <pic:cNvPicPr>
                      <a:picLocks noChangeAspect="1" noChangeArrowheads="1"/>
                    </pic:cNvPicPr>
                  </pic:nvPicPr>
                  <pic:blipFill>
                    <a:blip r:embed="rId166"/>
                    <a:srcRect/>
                    <a:stretch>
                      <a:fillRect/>
                    </a:stretch>
                  </pic:blipFill>
                  <pic:spPr bwMode="auto">
                    <a:xfrm>
                      <a:off x="0" y="0"/>
                      <a:ext cx="2271084" cy="1653509"/>
                    </a:xfrm>
                    <a:prstGeom prst="rect">
                      <a:avLst/>
                    </a:prstGeom>
                    <a:noFill/>
                    <a:ln w="9525">
                      <a:noFill/>
                      <a:miter lim="800000"/>
                      <a:headEnd/>
                      <a:tailEnd/>
                    </a:ln>
                  </pic:spPr>
                </pic:pic>
              </a:graphicData>
            </a:graphic>
          </wp:inline>
        </w:drawing>
      </w:r>
    </w:p>
    <w:p w:rsidR="00BF0491" w:rsidRPr="00F30D7E"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Pr="00F30D7E">
        <w:rPr>
          <w:rFonts w:ascii="Sylfaen" w:hAnsi="Sylfaen"/>
          <w:noProof/>
          <w:lang w:val="ka-GE"/>
        </w:rPr>
        <w:t xml:space="preserve">ა) </w:t>
      </w:r>
      <w:r>
        <w:rPr>
          <w:rFonts w:ascii="Sylfaen" w:hAnsi="Sylfaen"/>
          <w:noProof/>
          <w:lang w:val="ka-GE"/>
        </w:rPr>
        <w:t xml:space="preserve">                                                                        </w:t>
      </w:r>
      <w:r w:rsidRPr="00F30D7E">
        <w:rPr>
          <w:rFonts w:ascii="Sylfaen" w:hAnsi="Sylfaen"/>
          <w:noProof/>
          <w:lang w:val="ka-GE"/>
        </w:rPr>
        <w:t>ბ)</w:t>
      </w:r>
    </w:p>
    <w:p w:rsidR="00BF0491" w:rsidRDefault="00BF0491" w:rsidP="00BF0491">
      <w:pPr>
        <w:tabs>
          <w:tab w:val="left" w:pos="142"/>
        </w:tabs>
        <w:spacing w:after="0" w:line="300" w:lineRule="auto"/>
        <w:jc w:val="center"/>
        <w:rPr>
          <w:rFonts w:ascii="Sylfaen" w:hAnsi="Sylfaen"/>
          <w:noProof/>
          <w:lang w:val="ka-GE"/>
        </w:rPr>
      </w:pPr>
      <w:r w:rsidRPr="00F30D7E">
        <w:rPr>
          <w:rFonts w:ascii="Sylfaen" w:hAnsi="Sylfaen"/>
          <w:noProof/>
          <w:lang w:val="ka-GE"/>
        </w:rPr>
        <w:t>ნახ.2.58. გამჭოლი ხედვის სისტემა</w:t>
      </w:r>
    </w:p>
    <w:p w:rsidR="00BF0491" w:rsidRPr="00F30D7E" w:rsidRDefault="00BF0491" w:rsidP="00BF0491">
      <w:pPr>
        <w:tabs>
          <w:tab w:val="left" w:pos="142"/>
        </w:tabs>
        <w:spacing w:after="0" w:line="300" w:lineRule="auto"/>
        <w:jc w:val="center"/>
        <w:rPr>
          <w:rFonts w:ascii="Sylfaen" w:hAnsi="Sylfaen"/>
          <w:noProof/>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ამისათვის დიდგაბარიტიანი ავტომობილის საქარე მინაზე ვიდეოკამერა დგება, რომლის გადაღებულ პანორამასაც უკანა ავტომობილი იღებს (ნახ.2.58</w:t>
      </w:r>
      <w:r w:rsidRPr="00F30D7E">
        <w:rPr>
          <w:rFonts w:ascii="Sylfaen" w:hAnsi="Sylfaen"/>
          <w:noProof/>
          <w:sz w:val="24"/>
          <w:szCs w:val="24"/>
          <w:lang w:val="ka-GE"/>
        </w:rPr>
        <w:t>,ა). Ford-მა</w:t>
      </w:r>
      <w:r>
        <w:rPr>
          <w:rFonts w:ascii="Sylfaen" w:hAnsi="Sylfaen"/>
          <w:noProof/>
          <w:sz w:val="24"/>
          <w:szCs w:val="24"/>
          <w:lang w:val="ka-GE"/>
        </w:rPr>
        <w:t xml:space="preserve"> ანალოგიურ სისტემაში კიდევ ერთი ფუნქცია </w:t>
      </w:r>
      <w:r w:rsidRPr="002675E7">
        <w:rPr>
          <w:rFonts w:ascii="Sylfaen" w:hAnsi="Sylfaen"/>
          <w:b/>
          <w:i/>
          <w:noProof/>
          <w:sz w:val="24"/>
          <w:szCs w:val="24"/>
          <w:lang w:val="ka-GE"/>
        </w:rPr>
        <w:t>(ელექტრონული ს</w:t>
      </w:r>
      <w:r w:rsidR="002675E7" w:rsidRPr="002675E7">
        <w:rPr>
          <w:rFonts w:ascii="Sylfaen" w:hAnsi="Sylfaen"/>
          <w:b/>
          <w:i/>
          <w:noProof/>
          <w:sz w:val="24"/>
          <w:szCs w:val="24"/>
          <w:lang w:val="ka-GE"/>
        </w:rPr>
        <w:t>დექ</w:t>
      </w:r>
      <w:r w:rsidRPr="002675E7">
        <w:rPr>
          <w:rFonts w:ascii="Sylfaen" w:hAnsi="Sylfaen"/>
          <w:b/>
          <w:i/>
          <w:noProof/>
          <w:sz w:val="24"/>
          <w:szCs w:val="24"/>
          <w:lang w:val="ka-GE"/>
        </w:rPr>
        <w:t>-სიგნალი)</w:t>
      </w:r>
      <w:r w:rsidRPr="002675E7">
        <w:rPr>
          <w:rFonts w:ascii="Sylfaen" w:hAnsi="Sylfaen"/>
          <w:i/>
          <w:noProof/>
          <w:sz w:val="24"/>
          <w:szCs w:val="24"/>
          <w:lang w:val="ka-GE"/>
        </w:rPr>
        <w:t xml:space="preserve"> </w:t>
      </w:r>
      <w:r>
        <w:rPr>
          <w:rFonts w:ascii="Sylfaen" w:hAnsi="Sylfaen"/>
          <w:noProof/>
          <w:sz w:val="24"/>
          <w:szCs w:val="24"/>
          <w:lang w:val="ka-GE"/>
        </w:rPr>
        <w:t>ჩართო. ამ შემთხვევაში, თუ წინა ავტომობილი მოულოდნელად დაამუხრუჭებს, მისი მომდევნო ავტომობილის დისპლეიზე შესაბამისი გამაფრთხილებელი ნიშანი გამოისახება (ნახ.2.58</w:t>
      </w:r>
      <w:r w:rsidRPr="00F30D7E">
        <w:rPr>
          <w:rFonts w:ascii="Sylfaen" w:hAnsi="Sylfaen"/>
          <w:noProof/>
          <w:sz w:val="24"/>
          <w:szCs w:val="24"/>
          <w:lang w:val="ka-GE"/>
        </w:rPr>
        <w:t>,ბ).</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ინოვაციები განათების სისტემასაც ეხებიან. ამ სფეროში მსოფლიო ლიდერია </w:t>
      </w:r>
      <w:r w:rsidRPr="00F30D7E">
        <w:rPr>
          <w:rFonts w:ascii="Sylfaen" w:hAnsi="Sylfaen"/>
          <w:noProof/>
          <w:sz w:val="24"/>
          <w:szCs w:val="24"/>
          <w:lang w:val="ka-GE"/>
        </w:rPr>
        <w:t>Audi, რომელიც 2013</w:t>
      </w:r>
      <w:r w:rsidRPr="007427C3">
        <w:rPr>
          <w:rFonts w:ascii="Sylfaen" w:hAnsi="Sylfaen"/>
          <w:noProof/>
          <w:sz w:val="24"/>
          <w:szCs w:val="24"/>
          <w:lang w:val="ka-GE"/>
        </w:rPr>
        <w:t xml:space="preserve"> წლიდან</w:t>
      </w:r>
      <w:r>
        <w:rPr>
          <w:rFonts w:ascii="Sylfaen" w:hAnsi="Sylfaen"/>
          <w:noProof/>
          <w:sz w:val="24"/>
          <w:szCs w:val="24"/>
          <w:lang w:val="ka-GE"/>
        </w:rPr>
        <w:t>,</w:t>
      </w:r>
      <w:r w:rsidRPr="007427C3">
        <w:rPr>
          <w:rFonts w:ascii="Sylfaen" w:hAnsi="Sylfaen"/>
          <w:noProof/>
          <w:sz w:val="24"/>
          <w:szCs w:val="24"/>
          <w:lang w:val="ka-GE"/>
        </w:rPr>
        <w:t xml:space="preserve"> </w:t>
      </w:r>
      <w:r>
        <w:rPr>
          <w:rFonts w:ascii="Sylfaen" w:hAnsi="Sylfaen"/>
          <w:noProof/>
          <w:sz w:val="24"/>
          <w:szCs w:val="24"/>
          <w:lang w:val="ka-GE"/>
        </w:rPr>
        <w:t xml:space="preserve">მოდელზე </w:t>
      </w:r>
      <w:r w:rsidRPr="00F30D7E">
        <w:rPr>
          <w:rFonts w:ascii="Sylfaen" w:hAnsi="Sylfaen"/>
          <w:noProof/>
          <w:sz w:val="24"/>
          <w:szCs w:val="24"/>
          <w:lang w:val="ka-GE"/>
        </w:rPr>
        <w:t>A8,</w:t>
      </w:r>
      <w:r w:rsidRPr="007427C3">
        <w:rPr>
          <w:rFonts w:ascii="Sylfaen" w:hAnsi="Sylfaen"/>
          <w:b/>
          <w:noProof/>
          <w:sz w:val="24"/>
          <w:szCs w:val="24"/>
          <w:lang w:val="ka-GE"/>
        </w:rPr>
        <w:t xml:space="preserve"> </w:t>
      </w:r>
      <w:r>
        <w:rPr>
          <w:rFonts w:ascii="Sylfaen" w:hAnsi="Sylfaen"/>
          <w:noProof/>
          <w:sz w:val="24"/>
          <w:szCs w:val="24"/>
          <w:lang w:val="ka-GE"/>
        </w:rPr>
        <w:t xml:space="preserve"> </w:t>
      </w:r>
      <w:r w:rsidRPr="002675E7">
        <w:rPr>
          <w:rFonts w:ascii="Sylfaen" w:hAnsi="Sylfaen"/>
          <w:b/>
          <w:i/>
          <w:noProof/>
          <w:sz w:val="24"/>
          <w:szCs w:val="24"/>
          <w:lang w:val="ka-GE"/>
        </w:rPr>
        <w:t>მატრიცულ ფარებს</w:t>
      </w:r>
      <w:r w:rsidRPr="00F30D7E">
        <w:rPr>
          <w:rFonts w:ascii="Sylfaen" w:hAnsi="Sylfaen"/>
          <w:b/>
          <w:noProof/>
          <w:sz w:val="24"/>
          <w:szCs w:val="24"/>
          <w:lang w:val="ka-GE"/>
        </w:rPr>
        <w:t xml:space="preserve">  (Matrik LED Headlights) </w:t>
      </w:r>
      <w:r>
        <w:rPr>
          <w:rFonts w:ascii="Sylfaen" w:hAnsi="Sylfaen"/>
          <w:noProof/>
          <w:sz w:val="24"/>
          <w:szCs w:val="24"/>
          <w:lang w:val="ka-GE"/>
        </w:rPr>
        <w:t>იყენებს. ამ ფარებზე ჯგუფებად დალაგებული სინათლის</w:t>
      </w:r>
      <w:r w:rsidRPr="00E72EC9">
        <w:rPr>
          <w:rFonts w:ascii="Sylfaen" w:hAnsi="Sylfaen"/>
          <w:noProof/>
          <w:sz w:val="24"/>
          <w:szCs w:val="24"/>
          <w:lang w:val="ka-GE"/>
        </w:rPr>
        <w:t xml:space="preserve"> 30</w:t>
      </w:r>
      <w:r>
        <w:rPr>
          <w:rFonts w:ascii="Sylfaen" w:hAnsi="Sylfaen"/>
          <w:noProof/>
          <w:sz w:val="24"/>
          <w:szCs w:val="24"/>
          <w:lang w:val="ka-GE"/>
        </w:rPr>
        <w:t xml:space="preserve"> დიოდია განლაგებული.. ისინი ადგენენ შორი, ახლო და დღის ნათების, აგრეთვე  გაბარიტებისა და მოხვევის მაჩვენებლების მოდულებს. სინათლის დიოდების მატრიცას, მართვის ელექტრონული ბლოკის მეშვეობით, სინათლის განაწილების </w:t>
      </w:r>
      <w:r w:rsidRPr="00E72EC9">
        <w:rPr>
          <w:rFonts w:ascii="Sylfaen" w:hAnsi="Sylfaen"/>
          <w:noProof/>
          <w:sz w:val="24"/>
          <w:szCs w:val="24"/>
          <w:lang w:val="ka-GE"/>
        </w:rPr>
        <w:t>1 მილიარდამდე</w:t>
      </w:r>
      <w:r w:rsidRPr="0093170D">
        <w:rPr>
          <w:rFonts w:ascii="Sylfaen" w:hAnsi="Sylfaen"/>
          <w:b/>
          <w:noProof/>
          <w:sz w:val="24"/>
          <w:szCs w:val="24"/>
          <w:lang w:val="ka-GE"/>
        </w:rPr>
        <w:t xml:space="preserve"> </w:t>
      </w:r>
      <w:r>
        <w:rPr>
          <w:rFonts w:ascii="Sylfaen" w:hAnsi="Sylfaen"/>
          <w:noProof/>
          <w:sz w:val="24"/>
          <w:szCs w:val="24"/>
          <w:lang w:val="ka-GE"/>
        </w:rPr>
        <w:t xml:space="preserve">კომბინაციის შედგენა შეუძლია. მართვის ბლოკი სარგებლობს </w:t>
      </w:r>
      <w:r w:rsidRPr="00E72EC9">
        <w:rPr>
          <w:rFonts w:ascii="Sylfaen" w:hAnsi="Sylfaen"/>
          <w:noProof/>
          <w:sz w:val="24"/>
          <w:szCs w:val="24"/>
          <w:lang w:val="ka-GE"/>
        </w:rPr>
        <w:t>ვიდეოკამერის, ნავიგაციის სისტემის. აგრეთვე საჭის თვლის მობრუნების კუთხის, მოძრაობის სიჩქარის, განათებისა და წვიმის სენსორების ინფორმაციით</w:t>
      </w:r>
      <w:r w:rsidRPr="00585173">
        <w:rPr>
          <w:rFonts w:ascii="Sylfaen" w:hAnsi="Sylfaen"/>
          <w:b/>
          <w:noProof/>
          <w:sz w:val="24"/>
          <w:szCs w:val="24"/>
          <w:lang w:val="ka-GE"/>
        </w:rPr>
        <w:t xml:space="preserve"> </w:t>
      </w:r>
      <w:r w:rsidRPr="00585173">
        <w:rPr>
          <w:rFonts w:ascii="Sylfaen" w:hAnsi="Sylfaen"/>
          <w:noProof/>
          <w:sz w:val="24"/>
          <w:szCs w:val="24"/>
          <w:lang w:val="ka-GE"/>
        </w:rPr>
        <w:t xml:space="preserve">(წვიმის </w:t>
      </w:r>
      <w:r>
        <w:rPr>
          <w:rFonts w:ascii="Sylfaen" w:hAnsi="Sylfaen"/>
          <w:noProof/>
          <w:sz w:val="24"/>
          <w:szCs w:val="24"/>
          <w:lang w:val="ka-GE"/>
        </w:rPr>
        <w:t xml:space="preserve">სენსორი </w:t>
      </w:r>
      <w:r w:rsidRPr="00585173">
        <w:rPr>
          <w:rFonts w:ascii="Sylfaen" w:hAnsi="Sylfaen"/>
          <w:noProof/>
          <w:sz w:val="24"/>
          <w:szCs w:val="24"/>
          <w:lang w:val="ka-GE"/>
        </w:rPr>
        <w:t>ფარების</w:t>
      </w:r>
      <w:r w:rsidRPr="00585173">
        <w:rPr>
          <w:rFonts w:ascii="Sylfaen" w:hAnsi="Sylfaen"/>
          <w:b/>
          <w:noProof/>
          <w:sz w:val="24"/>
          <w:szCs w:val="24"/>
          <w:lang w:val="ka-GE"/>
        </w:rPr>
        <w:t xml:space="preserve"> </w:t>
      </w:r>
      <w:r w:rsidRPr="00585173">
        <w:rPr>
          <w:rFonts w:ascii="Sylfaen" w:hAnsi="Sylfaen"/>
          <w:noProof/>
          <w:sz w:val="24"/>
          <w:szCs w:val="24"/>
          <w:lang w:val="ka-GE"/>
        </w:rPr>
        <w:t>გამწმენდ მოწყობილობას რთავს).</w:t>
      </w:r>
      <w:r>
        <w:rPr>
          <w:rFonts w:ascii="Sylfaen" w:hAnsi="Sylfaen"/>
          <w:noProof/>
          <w:sz w:val="24"/>
          <w:szCs w:val="24"/>
          <w:lang w:val="ka-GE"/>
        </w:rPr>
        <w:t xml:space="preserve"> ამ დროს რეალიზდება შემდეგი ფუნქციები (ნახ.2.59):</w:t>
      </w:r>
      <w:r w:rsidRPr="007427C3">
        <w:rPr>
          <w:rFonts w:ascii="Sylfaen" w:hAnsi="Sylfaen"/>
          <w:noProof/>
          <w:sz w:val="24"/>
          <w:szCs w:val="24"/>
          <w:lang w:val="ka-GE"/>
        </w:rPr>
        <w:t xml:space="preserve"> </w:t>
      </w:r>
    </w:p>
    <w:p w:rsidR="00BF0491" w:rsidRPr="003E6B9C" w:rsidRDefault="00BF0491" w:rsidP="004D7B30">
      <w:pPr>
        <w:pStyle w:val="ListParagraph"/>
        <w:numPr>
          <w:ilvl w:val="0"/>
          <w:numId w:val="33"/>
        </w:numPr>
        <w:tabs>
          <w:tab w:val="left" w:pos="142"/>
        </w:tabs>
        <w:spacing w:after="0" w:line="300" w:lineRule="auto"/>
        <w:ind w:left="0" w:firstLine="360"/>
        <w:jc w:val="both"/>
        <w:rPr>
          <w:rFonts w:ascii="Sylfaen" w:eastAsiaTheme="minorEastAsia" w:hAnsi="Sylfaen"/>
          <w:noProof/>
          <w:sz w:val="24"/>
          <w:szCs w:val="24"/>
          <w:lang w:val="ka-GE" w:eastAsia="ru-RU"/>
        </w:rPr>
      </w:pPr>
      <w:r w:rsidRPr="003E6B9C">
        <w:rPr>
          <w:rFonts w:ascii="Sylfaen" w:eastAsiaTheme="minorEastAsia" w:hAnsi="Sylfaen"/>
          <w:noProof/>
          <w:sz w:val="24"/>
          <w:szCs w:val="24"/>
          <w:lang w:val="ka-GE" w:eastAsia="ru-RU"/>
        </w:rPr>
        <w:t>შემხვედრი ავტომობილის შემჩნევა და სინათლის სხივის შეცვლა. ამ დროს ხდება გზის სრული განათება, ხოლო პირდაპირ შემხვედრი ავტომობილისაკენ მიმართული დიოდების გამორთვა, რათა გამოირიცხოს „დაბრმავების ეფექტი“;</w:t>
      </w:r>
    </w:p>
    <w:p w:rsidR="00BF0491" w:rsidRPr="003E6B9C" w:rsidRDefault="00BF0491" w:rsidP="004D7B30">
      <w:pPr>
        <w:pStyle w:val="ListParagraph"/>
        <w:numPr>
          <w:ilvl w:val="0"/>
          <w:numId w:val="33"/>
        </w:numPr>
        <w:tabs>
          <w:tab w:val="left" w:pos="142"/>
        </w:tabs>
        <w:spacing w:after="0" w:line="300" w:lineRule="auto"/>
        <w:ind w:left="0" w:firstLine="360"/>
        <w:jc w:val="both"/>
        <w:rPr>
          <w:rFonts w:ascii="Sylfaen" w:eastAsiaTheme="minorEastAsia" w:hAnsi="Sylfaen"/>
          <w:noProof/>
          <w:sz w:val="24"/>
          <w:szCs w:val="24"/>
          <w:lang w:val="ka-GE" w:eastAsia="ru-RU"/>
        </w:rPr>
      </w:pPr>
      <w:r w:rsidRPr="003E6B9C">
        <w:rPr>
          <w:rFonts w:ascii="Sylfaen" w:eastAsiaTheme="minorEastAsia" w:hAnsi="Sylfaen"/>
          <w:noProof/>
          <w:sz w:val="24"/>
          <w:szCs w:val="24"/>
          <w:lang w:val="ka-GE" w:eastAsia="ru-RU"/>
        </w:rPr>
        <w:t>ღამეში ხედვის სისტემასთან ერთად ფეხით მოსიარულის შემჩნევა და მისი განათება;</w:t>
      </w:r>
    </w:p>
    <w:p w:rsidR="00BF0491" w:rsidRPr="003E6B9C" w:rsidRDefault="00BF0491" w:rsidP="004D7B30">
      <w:pPr>
        <w:pStyle w:val="ListParagraph"/>
        <w:numPr>
          <w:ilvl w:val="0"/>
          <w:numId w:val="33"/>
        </w:numPr>
        <w:tabs>
          <w:tab w:val="left" w:pos="142"/>
        </w:tabs>
        <w:spacing w:after="0" w:line="300" w:lineRule="auto"/>
        <w:ind w:left="0" w:firstLine="360"/>
        <w:jc w:val="both"/>
        <w:rPr>
          <w:rFonts w:ascii="Sylfaen" w:eastAsiaTheme="minorEastAsia" w:hAnsi="Sylfaen"/>
          <w:noProof/>
          <w:sz w:val="24"/>
          <w:szCs w:val="24"/>
          <w:lang w:val="ka-GE" w:eastAsia="ru-RU"/>
        </w:rPr>
      </w:pPr>
      <w:r w:rsidRPr="003E6B9C">
        <w:rPr>
          <w:rFonts w:ascii="Sylfaen" w:eastAsiaTheme="minorEastAsia" w:hAnsi="Sylfaen"/>
          <w:noProof/>
          <w:sz w:val="24"/>
          <w:szCs w:val="24"/>
          <w:lang w:val="ka-GE" w:eastAsia="ru-RU"/>
        </w:rPr>
        <w:t>მოსახვევების ადაპტური განათება, როდესაც, ნავიგაციის სისტემის დახმარებით, მოსახვევის განათება მანამდე ხდება, სანამ საჭის თვალს მოვაბრუნებთ;</w:t>
      </w:r>
    </w:p>
    <w:p w:rsidR="00BF0491" w:rsidRPr="003E6B9C" w:rsidRDefault="00BF0491" w:rsidP="004D7B30">
      <w:pPr>
        <w:pStyle w:val="ListParagraph"/>
        <w:numPr>
          <w:ilvl w:val="0"/>
          <w:numId w:val="33"/>
        </w:numPr>
        <w:tabs>
          <w:tab w:val="left" w:pos="142"/>
        </w:tabs>
        <w:spacing w:after="0" w:line="300" w:lineRule="auto"/>
        <w:ind w:left="0" w:firstLine="360"/>
        <w:jc w:val="both"/>
        <w:rPr>
          <w:rFonts w:ascii="Sylfaen" w:eastAsiaTheme="minorEastAsia" w:hAnsi="Sylfaen"/>
          <w:noProof/>
          <w:sz w:val="24"/>
          <w:szCs w:val="24"/>
          <w:lang w:val="ka-GE" w:eastAsia="ru-RU"/>
        </w:rPr>
      </w:pPr>
      <w:r w:rsidRPr="003E6B9C">
        <w:rPr>
          <w:rFonts w:ascii="Sylfaen" w:eastAsiaTheme="minorEastAsia" w:hAnsi="Sylfaen"/>
          <w:noProof/>
          <w:sz w:val="24"/>
          <w:szCs w:val="24"/>
          <w:lang w:val="ka-GE" w:eastAsia="ru-RU"/>
        </w:rPr>
        <w:t>მოხვევის დინამიკური ჩვენება, რაც 30-ვე დიოდის მიმდევრობითი ჩართვითა და მოხვევის მიმართულებით სინათლის „გადაადგილებით“  ხდება.</w:t>
      </w:r>
    </w:p>
    <w:p w:rsidR="00BF0491" w:rsidRPr="00E72EC9"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933575" cy="1092891"/>
            <wp:effectExtent l="19050" t="0" r="9525" b="0"/>
            <wp:docPr id="160" name="Рисунок 6" descr="C:\Users\User\Desktop\2.5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59a.jpg"/>
                    <pic:cNvPicPr>
                      <a:picLocks noChangeAspect="1" noChangeArrowheads="1"/>
                    </pic:cNvPicPr>
                  </pic:nvPicPr>
                  <pic:blipFill>
                    <a:blip r:embed="rId167"/>
                    <a:srcRect/>
                    <a:stretch>
                      <a:fillRect/>
                    </a:stretch>
                  </pic:blipFill>
                  <pic:spPr bwMode="auto">
                    <a:xfrm>
                      <a:off x="0" y="0"/>
                      <a:ext cx="1933575" cy="1092891"/>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933575" cy="1092890"/>
            <wp:effectExtent l="19050" t="0" r="9525" b="0"/>
            <wp:docPr id="161" name="Рисунок 7" descr="C:\Users\User\Desktop\2.5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2.59b.jpg"/>
                    <pic:cNvPicPr>
                      <a:picLocks noChangeAspect="1" noChangeArrowheads="1"/>
                    </pic:cNvPicPr>
                  </pic:nvPicPr>
                  <pic:blipFill>
                    <a:blip r:embed="rId168"/>
                    <a:srcRect/>
                    <a:stretch>
                      <a:fillRect/>
                    </a:stretch>
                  </pic:blipFill>
                  <pic:spPr bwMode="auto">
                    <a:xfrm>
                      <a:off x="0" y="0"/>
                      <a:ext cx="1941736" cy="1097503"/>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685925" cy="1102336"/>
            <wp:effectExtent l="19050" t="0" r="9525" b="0"/>
            <wp:docPr id="162" name="Рисунок 8" descr="C:\Users\User\Desktop\2.59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59g.jpg"/>
                    <pic:cNvPicPr>
                      <a:picLocks noChangeAspect="1" noChangeArrowheads="1"/>
                    </pic:cNvPicPr>
                  </pic:nvPicPr>
                  <pic:blipFill>
                    <a:blip r:embed="rId169"/>
                    <a:srcRect/>
                    <a:stretch>
                      <a:fillRect/>
                    </a:stretch>
                  </pic:blipFill>
                  <pic:spPr bwMode="auto">
                    <a:xfrm>
                      <a:off x="0" y="0"/>
                      <a:ext cx="1685925" cy="1102336"/>
                    </a:xfrm>
                    <a:prstGeom prst="rect">
                      <a:avLst/>
                    </a:prstGeom>
                    <a:noFill/>
                    <a:ln w="9525">
                      <a:noFill/>
                      <a:miter lim="800000"/>
                      <a:headEnd/>
                      <a:tailEnd/>
                    </a:ln>
                  </pic:spPr>
                </pic:pic>
              </a:graphicData>
            </a:graphic>
          </wp:inline>
        </w:drawing>
      </w:r>
    </w:p>
    <w:p w:rsidR="00BF0491" w:rsidRPr="003A38C2"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w:t>
      </w:r>
      <w:r w:rsidRPr="0034499A">
        <w:rPr>
          <w:rFonts w:ascii="Sylfaen" w:hAnsi="Sylfaen"/>
          <w:noProof/>
          <w:lang w:val="ka-GE"/>
        </w:rPr>
        <w:t xml:space="preserve">ა)  </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34499A">
        <w:rPr>
          <w:rFonts w:ascii="Sylfaen" w:hAnsi="Sylfaen"/>
          <w:noProof/>
          <w:lang w:val="ka-GE"/>
        </w:rPr>
        <w:t xml:space="preserve">ბ)  </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34499A">
        <w:rPr>
          <w:rFonts w:ascii="Sylfaen" w:hAnsi="Sylfaen"/>
          <w:noProof/>
          <w:lang w:val="ka-GE"/>
        </w:rPr>
        <w:t>გ)</w:t>
      </w:r>
    </w:p>
    <w:p w:rsidR="00BF0491" w:rsidRDefault="00BF0491" w:rsidP="00BF0491">
      <w:pPr>
        <w:tabs>
          <w:tab w:val="left" w:pos="142"/>
        </w:tabs>
        <w:spacing w:after="0" w:line="300" w:lineRule="auto"/>
        <w:jc w:val="center"/>
        <w:rPr>
          <w:rFonts w:ascii="Sylfaen" w:hAnsi="Sylfaen"/>
          <w:noProof/>
          <w:lang w:val="ka-GE"/>
        </w:rPr>
      </w:pPr>
      <w:r w:rsidRPr="00F30D7E">
        <w:rPr>
          <w:rFonts w:ascii="Sylfaen" w:hAnsi="Sylfaen"/>
          <w:noProof/>
          <w:lang w:val="ka-GE"/>
        </w:rPr>
        <w:t>ნახ.2.59. მატრიცული ფარა</w:t>
      </w:r>
      <w:r>
        <w:rPr>
          <w:rFonts w:ascii="Sylfaen" w:hAnsi="Sylfaen"/>
          <w:noProof/>
          <w:lang w:val="ka-GE"/>
        </w:rPr>
        <w:t xml:space="preserve"> (ა)</w:t>
      </w:r>
      <w:r w:rsidRPr="00F30D7E">
        <w:rPr>
          <w:rFonts w:ascii="Sylfaen" w:hAnsi="Sylfaen"/>
          <w:noProof/>
          <w:lang w:val="ka-GE"/>
        </w:rPr>
        <w:t xml:space="preserve"> და მისი ფუნქციები</w:t>
      </w:r>
      <w:r>
        <w:rPr>
          <w:rFonts w:ascii="Sylfaen" w:hAnsi="Sylfaen"/>
          <w:noProof/>
          <w:lang w:val="ka-GE"/>
        </w:rPr>
        <w:t xml:space="preserve"> (ბ, გ)</w:t>
      </w:r>
    </w:p>
    <w:p w:rsidR="00BF0491" w:rsidRPr="00F30D7E" w:rsidRDefault="00BF0491" w:rsidP="00BF0491">
      <w:pPr>
        <w:tabs>
          <w:tab w:val="left" w:pos="142"/>
        </w:tabs>
        <w:spacing w:after="0" w:line="480" w:lineRule="auto"/>
        <w:jc w:val="center"/>
        <w:rPr>
          <w:rFonts w:ascii="Sylfaen" w:hAnsi="Sylfaen"/>
          <w:noProof/>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ფარების თემა საბოლოოდ რომ ამოვწუროთ, უნდა აღინიშნოს, რომ ევროპულ ავტომობილებზე </w:t>
      </w:r>
      <w:r w:rsidRPr="003E6B9C">
        <w:rPr>
          <w:rFonts w:ascii="Sylfaen" w:hAnsi="Sylfaen"/>
          <w:noProof/>
          <w:sz w:val="24"/>
          <w:szCs w:val="24"/>
          <w:lang w:val="ka-GE"/>
        </w:rPr>
        <w:t>1999</w:t>
      </w:r>
      <w:r w:rsidRPr="00192D45">
        <w:rPr>
          <w:rFonts w:ascii="Sylfaen" w:hAnsi="Sylfaen"/>
          <w:b/>
          <w:noProof/>
          <w:sz w:val="24"/>
          <w:szCs w:val="24"/>
          <w:lang w:val="ka-GE"/>
        </w:rPr>
        <w:t xml:space="preserve"> </w:t>
      </w:r>
      <w:r>
        <w:rPr>
          <w:rFonts w:ascii="Sylfaen" w:hAnsi="Sylfaen"/>
          <w:noProof/>
          <w:sz w:val="24"/>
          <w:szCs w:val="24"/>
          <w:lang w:val="ka-GE"/>
        </w:rPr>
        <w:t xml:space="preserve">წლიდან სავალდებულოა </w:t>
      </w:r>
      <w:r w:rsidRPr="002675E7">
        <w:rPr>
          <w:rFonts w:ascii="Sylfaen" w:hAnsi="Sylfaen"/>
          <w:b/>
          <w:i/>
          <w:noProof/>
          <w:sz w:val="24"/>
          <w:szCs w:val="24"/>
          <w:lang w:val="ka-GE"/>
        </w:rPr>
        <w:t>ფარების კორექტორის</w:t>
      </w:r>
      <w:r>
        <w:rPr>
          <w:rFonts w:ascii="Sylfaen" w:hAnsi="Sylfaen"/>
          <w:noProof/>
          <w:sz w:val="24"/>
          <w:szCs w:val="24"/>
          <w:lang w:val="ka-GE"/>
        </w:rPr>
        <w:t xml:space="preserve"> გამოყენება, რომლის დანიშნულებაა ძარას რხევის მიხედვით სინათლის სხივის მიმართულების კორექტირება, რათა შემხვედრი მძღოლი არ „დაბრმავდეს“. კორექტირება ხელით, ან ავტომატურად ხდება. ხელით რეგულირებისათვის </w:t>
      </w:r>
      <w:r>
        <w:rPr>
          <w:rFonts w:ascii="Sylfaen" w:hAnsi="Sylfaen"/>
          <w:noProof/>
          <w:sz w:val="24"/>
          <w:szCs w:val="24"/>
          <w:lang w:val="ka-GE"/>
        </w:rPr>
        <w:lastRenderedPageBreak/>
        <w:t>ხელსაწყოთა პანელზე, საჭის თვლის მარცხნივ, გადამრთველია დაყენებული, რომელიც ფარების ელექტრომექანიკურ ამძრავს მართავს. მძღოლები ამ მექანიზმს იშვიათად იყენებენ, ამიტომ იგი გააუმჯობესეს და ავტომატური გახადეს. კორექტირების ავტომატური სისტემის მართვის ბლოკი ჰოლის სენსორების ინფორმაციას იყენებს, რომლებიც ძარაზე, წინ და უკან არიან დამაგრებული და</w:t>
      </w:r>
      <w:r w:rsidRPr="007E0EE4">
        <w:rPr>
          <w:rFonts w:ascii="Sylfaen" w:hAnsi="Sylfaen"/>
          <w:noProof/>
          <w:color w:val="FF0000"/>
          <w:sz w:val="24"/>
          <w:szCs w:val="24"/>
          <w:lang w:val="ka-GE"/>
        </w:rPr>
        <w:t xml:space="preserve"> </w:t>
      </w:r>
      <w:r w:rsidRPr="002675E7">
        <w:rPr>
          <w:rFonts w:ascii="Sylfaen" w:hAnsi="Sylfaen"/>
          <w:b/>
          <w:i/>
          <w:noProof/>
          <w:sz w:val="24"/>
          <w:szCs w:val="24"/>
          <w:lang w:val="ka-GE"/>
        </w:rPr>
        <w:t>დაკიდების</w:t>
      </w:r>
      <w:r w:rsidRPr="002675E7">
        <w:rPr>
          <w:rFonts w:ascii="Sylfaen" w:hAnsi="Sylfaen"/>
          <w:i/>
          <w:noProof/>
          <w:sz w:val="24"/>
          <w:szCs w:val="24"/>
          <w:lang w:val="ka-GE"/>
        </w:rPr>
        <w:t xml:space="preserve"> </w:t>
      </w:r>
      <w:r>
        <w:rPr>
          <w:rFonts w:ascii="Sylfaen" w:hAnsi="Sylfaen"/>
          <w:noProof/>
          <w:sz w:val="24"/>
          <w:szCs w:val="24"/>
          <w:lang w:val="ka-GE"/>
        </w:rPr>
        <w:t>რხევას აფიქსირებენ. ფარების კორექტირება ამ რხევების მიხედვით ხდება.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ამით ვამთავრებთ ავტომობილის ზოგიერთი ინოვაციური ელექტრონული სისტემის მოკლე მიმოხილვას. აქვე კიდევ ერთხელ უნდა  აღინიშნოს,  რომ  ასეთი  სისტემების სიმრავლის გამო, ამ მიმოხილვას სისრულის პრეტენზია ვერ ექნება.</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385FE2" w:rsidRDefault="00BF0491" w:rsidP="00BF0491">
      <w:pPr>
        <w:tabs>
          <w:tab w:val="left" w:pos="142"/>
        </w:tabs>
        <w:spacing w:after="0" w:line="300" w:lineRule="auto"/>
        <w:jc w:val="center"/>
        <w:rPr>
          <w:rFonts w:ascii="Sylfaen" w:hAnsi="Sylfaen"/>
          <w:b/>
          <w:noProof/>
          <w:sz w:val="24"/>
          <w:szCs w:val="24"/>
          <w:lang w:val="ka-GE"/>
        </w:rPr>
      </w:pPr>
      <w:r w:rsidRPr="00385FE2">
        <w:rPr>
          <w:rFonts w:ascii="Sylfaen" w:hAnsi="Sylfaen"/>
          <w:b/>
          <w:noProof/>
          <w:sz w:val="24"/>
          <w:szCs w:val="24"/>
          <w:lang w:val="ka-GE"/>
        </w:rPr>
        <w:t>2.1</w:t>
      </w:r>
      <w:r w:rsidRPr="003A38C2">
        <w:rPr>
          <w:rFonts w:ascii="Sylfaen" w:hAnsi="Sylfaen"/>
          <w:b/>
          <w:noProof/>
          <w:sz w:val="24"/>
          <w:szCs w:val="24"/>
          <w:lang w:val="ka-GE"/>
        </w:rPr>
        <w:t>4</w:t>
      </w:r>
      <w:r w:rsidRPr="00385FE2">
        <w:rPr>
          <w:rFonts w:ascii="Sylfaen" w:hAnsi="Sylfaen"/>
          <w:b/>
          <w:noProof/>
          <w:sz w:val="24"/>
          <w:szCs w:val="24"/>
          <w:lang w:val="ka-GE"/>
        </w:rPr>
        <w:t>. ჰიბრიდული ავტომობილი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385FE2">
        <w:rPr>
          <w:rFonts w:ascii="Sylfaen" w:hAnsi="Sylfaen"/>
          <w:noProof/>
          <w:color w:val="FF0000"/>
          <w:sz w:val="24"/>
          <w:szCs w:val="24"/>
          <w:lang w:val="ka-GE"/>
        </w:rPr>
        <w:t xml:space="preserve"> </w:t>
      </w:r>
      <w:r w:rsidRPr="003C5B60">
        <w:rPr>
          <w:rFonts w:ascii="Sylfaen" w:hAnsi="Sylfaen"/>
          <w:b/>
          <w:i/>
          <w:noProof/>
          <w:sz w:val="24"/>
          <w:szCs w:val="24"/>
          <w:lang w:val="ka-GE"/>
        </w:rPr>
        <w:t>ჰიბრიდული</w:t>
      </w:r>
      <w:r w:rsidRPr="0074170B">
        <w:rPr>
          <w:rFonts w:ascii="Sylfaen" w:hAnsi="Sylfaen"/>
          <w:i/>
          <w:noProof/>
          <w:sz w:val="24"/>
          <w:szCs w:val="24"/>
          <w:lang w:val="ka-GE"/>
        </w:rPr>
        <w:t xml:space="preserve"> ეწოდება ავტომობილს, რომლის ძალური </w:t>
      </w:r>
      <w:r>
        <w:rPr>
          <w:rFonts w:ascii="Sylfaen" w:hAnsi="Sylfaen"/>
          <w:i/>
          <w:noProof/>
          <w:sz w:val="24"/>
          <w:szCs w:val="24"/>
          <w:lang w:val="ka-GE"/>
        </w:rPr>
        <w:t>დანად</w:t>
      </w:r>
      <w:r w:rsidRPr="0074170B">
        <w:rPr>
          <w:rFonts w:ascii="Sylfaen" w:hAnsi="Sylfaen"/>
          <w:i/>
          <w:noProof/>
          <w:sz w:val="24"/>
          <w:szCs w:val="24"/>
          <w:lang w:val="ka-GE"/>
        </w:rPr>
        <w:t>გარი ენერგიის ორ, ან მეტ წყაროს იყენებს და მათი შესაბამისი ძრავები გააჩნია.</w:t>
      </w:r>
      <w:r>
        <w:rPr>
          <w:rFonts w:ascii="Sylfaen" w:hAnsi="Sylfaen"/>
          <w:noProof/>
          <w:sz w:val="24"/>
          <w:szCs w:val="24"/>
          <w:lang w:val="ka-GE"/>
        </w:rPr>
        <w:t xml:space="preserve"> ხანდახან იყენებენ ტერმინს „ჰიბრიდული ძრავა“, რაც არასწორია. ამავე დროს, ენერგიის წყაროების მრავალფეროვნების მიუხედავად (საწვავის წვის ენერგია, ელექტროენერგია, ქარის, მზის ენერგიები და სხვა), ჰიბრიდულ ავტომობილებზე შიგაწვის ძრავასა (შ.წ.ძ.) და ელექტროძრავას ტანდემს იყენებენ, რომლებიც შესაბამისად საწვავის წვისა და ელექტრულ ენერგიებზე მუშაობენ. ასეთი შერწყმა მნიშვნელოვნად ამცირებს საწვავის ხარჯს და გამონაბოლქვი აირების რაოდენობას. ამასთან, აღნიშნული ეფექტის გასაღრმავებლად, ჰიბრიდულ ავტომობილზე მრავალი მოწინავე ტექნოლოგიაც გამოიყენება. მათ შორის უმთავრესია ე.წ. </w:t>
      </w:r>
      <w:r w:rsidRPr="002675E7">
        <w:rPr>
          <w:rFonts w:ascii="Sylfaen" w:hAnsi="Sylfaen"/>
          <w:b/>
          <w:i/>
          <w:noProof/>
          <w:sz w:val="24"/>
          <w:szCs w:val="24"/>
          <w:lang w:val="ka-GE"/>
        </w:rPr>
        <w:t>რეკუპერაციული დამუხრუჭება,</w:t>
      </w:r>
      <w:r>
        <w:rPr>
          <w:rFonts w:ascii="Sylfaen" w:hAnsi="Sylfaen"/>
          <w:noProof/>
          <w:sz w:val="24"/>
          <w:szCs w:val="24"/>
          <w:lang w:val="ka-GE"/>
        </w:rPr>
        <w:t xml:space="preserve"> რომლის დროსაც ავტომობილის მოძრაობის კინეტიკური ენერგია</w:t>
      </w:r>
      <w:r w:rsidR="00B9025F">
        <w:rPr>
          <w:rFonts w:ascii="Sylfaen" w:hAnsi="Sylfaen"/>
          <w:noProof/>
          <w:sz w:val="24"/>
          <w:szCs w:val="24"/>
          <w:lang w:val="ka-GE"/>
        </w:rPr>
        <w:t>,</w:t>
      </w:r>
      <w:r>
        <w:rPr>
          <w:rFonts w:ascii="Sylfaen" w:hAnsi="Sylfaen"/>
          <w:noProof/>
          <w:sz w:val="24"/>
          <w:szCs w:val="24"/>
          <w:lang w:val="ka-GE"/>
        </w:rPr>
        <w:t xml:space="preserve"> დამუხრუჭების პროცესში</w:t>
      </w:r>
      <w:r w:rsidR="00B9025F">
        <w:rPr>
          <w:rFonts w:ascii="Sylfaen" w:hAnsi="Sylfaen"/>
          <w:noProof/>
          <w:sz w:val="24"/>
          <w:szCs w:val="24"/>
          <w:lang w:val="ka-GE"/>
        </w:rPr>
        <w:t>,</w:t>
      </w:r>
      <w:r>
        <w:rPr>
          <w:rFonts w:ascii="Sylfaen" w:hAnsi="Sylfaen"/>
          <w:noProof/>
          <w:sz w:val="24"/>
          <w:szCs w:val="24"/>
          <w:lang w:val="ka-GE"/>
        </w:rPr>
        <w:t xml:space="preserve"> ელექტროენერგიად გარდაიქმნება. გარდა ამისა, აღსანიშნავია აირგანაწილების ფაზების ცვლილების, „ს</w:t>
      </w:r>
      <w:r w:rsidR="002675E7">
        <w:rPr>
          <w:rFonts w:ascii="Sylfaen" w:hAnsi="Sylfaen"/>
          <w:noProof/>
          <w:sz w:val="24"/>
          <w:szCs w:val="24"/>
          <w:lang w:val="ka-GE"/>
        </w:rPr>
        <w:t>დექ</w:t>
      </w:r>
      <w:r>
        <w:rPr>
          <w:rFonts w:ascii="Sylfaen" w:hAnsi="Sylfaen"/>
          <w:noProof/>
          <w:sz w:val="24"/>
          <w:szCs w:val="24"/>
          <w:lang w:val="ka-GE"/>
        </w:rPr>
        <w:t>-სტარტ</w:t>
      </w:r>
      <w:r w:rsidR="00B9025F">
        <w:rPr>
          <w:rFonts w:ascii="Sylfaen" w:hAnsi="Sylfaen"/>
          <w:noProof/>
          <w:sz w:val="24"/>
          <w:szCs w:val="24"/>
          <w:lang w:val="ka-GE"/>
        </w:rPr>
        <w:t>ი</w:t>
      </w:r>
      <w:r>
        <w:rPr>
          <w:rFonts w:ascii="Sylfaen" w:hAnsi="Sylfaen"/>
          <w:noProof/>
          <w:sz w:val="24"/>
          <w:szCs w:val="24"/>
          <w:lang w:val="ka-GE"/>
        </w:rPr>
        <w:t xml:space="preserve">“ და გამონაბოლქვი აირების რეცირკულაციის სისტემები, გაზრდილი ტევადობის აკუმულატორების ბატარეა, ძარას გაუმჯობესებული აეროდინამიკა, აგრეთვე შინები და სხვა ტექნოლოგიები,  რომლებიც ასევე გამოიყენება ჰიბრიდულ ავტომობილებზე. აქვე აუცილებლად უნდა აღინიშნოს, რომ ეკოლოგიურად ჰიბრიდული ავტომობილი ქალაქში უფრო ეფექტურია, ვიდრე ტრასაზე, მუდმივი სიჩქარის პირობებში.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ab/>
      </w:r>
      <w:r>
        <w:rPr>
          <w:rFonts w:ascii="Sylfaen" w:hAnsi="Sylfaen"/>
          <w:noProof/>
          <w:sz w:val="24"/>
          <w:szCs w:val="24"/>
          <w:lang w:val="ka-GE"/>
        </w:rPr>
        <w:tab/>
        <w:t xml:space="preserve">შიგაწვის ძრავასა და ელექტროძრავას ურთიერთქმედების ხასიათის მიხედვით არჩევენ ძალური დანადგარის მიმდევრობით, პარალელურ და მიმდევრობით-პარალელურ სქემებს. </w:t>
      </w:r>
    </w:p>
    <w:p w:rsidR="00BF0491" w:rsidRDefault="00BF0491" w:rsidP="00BF0491">
      <w:pPr>
        <w:tabs>
          <w:tab w:val="left" w:pos="142"/>
        </w:tabs>
        <w:spacing w:after="0" w:line="300" w:lineRule="auto"/>
        <w:jc w:val="both"/>
        <w:rPr>
          <w:rFonts w:ascii="Sylfaen" w:hAnsi="Sylfaen"/>
          <w:b/>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B9025F">
        <w:rPr>
          <w:rFonts w:ascii="Sylfaen" w:hAnsi="Sylfaen"/>
          <w:b/>
          <w:i/>
          <w:noProof/>
          <w:sz w:val="24"/>
          <w:szCs w:val="24"/>
          <w:lang w:val="ka-GE"/>
        </w:rPr>
        <w:t>მიმდევრობით სქემაში</w:t>
      </w:r>
      <w:r>
        <w:rPr>
          <w:rFonts w:ascii="Sylfaen" w:hAnsi="Sylfaen"/>
          <w:noProof/>
          <w:sz w:val="24"/>
          <w:szCs w:val="24"/>
          <w:lang w:val="ka-GE"/>
        </w:rPr>
        <w:t xml:space="preserve"> ავტომობილს ელექტროძრავა ამოძრავებს, შ.წ.ძ. კი მხოლოდ გენერატორთან არის მიერთებული. ეს უკანასკნელი კვებავს ელექტროძრავას და მუხტავს აკუმულატორებს. ამ სქემაში გათვალისწინებულია აკუმულატორების ბატარეის საყოფაცხოვრებო ელექტროქსელიდან დამუხტვაც (ნახ.2.60). ასეთ ავტომობილებს </w:t>
      </w:r>
      <w:r w:rsidRPr="00423D4F">
        <w:rPr>
          <w:rFonts w:ascii="Sylfaen" w:hAnsi="Sylfaen"/>
          <w:b/>
          <w:noProof/>
          <w:sz w:val="24"/>
          <w:szCs w:val="24"/>
          <w:lang w:val="ka-GE"/>
        </w:rPr>
        <w:t>Plug-in Hybrid</w:t>
      </w:r>
      <w:r w:rsidRPr="00423D4F">
        <w:rPr>
          <w:rFonts w:ascii="Sylfaen" w:hAnsi="Sylfaen"/>
          <w:noProof/>
          <w:sz w:val="24"/>
          <w:szCs w:val="24"/>
          <w:lang w:val="ka-GE"/>
        </w:rPr>
        <w:t xml:space="preserve"> (სიტყვა-სიტყვით “</w:t>
      </w:r>
      <w:r>
        <w:rPr>
          <w:rFonts w:ascii="Sylfaen" w:hAnsi="Sylfaen"/>
          <w:noProof/>
          <w:sz w:val="24"/>
          <w:szCs w:val="24"/>
          <w:lang w:val="ka-GE"/>
        </w:rPr>
        <w:t>ჩართული ჰიბრიდი“</w:t>
      </w:r>
      <w:r w:rsidR="00B9025F">
        <w:rPr>
          <w:rFonts w:ascii="Sylfaen" w:hAnsi="Sylfaen"/>
          <w:noProof/>
          <w:sz w:val="24"/>
          <w:szCs w:val="24"/>
          <w:lang w:val="ka-GE"/>
        </w:rPr>
        <w:t>)</w:t>
      </w:r>
      <w:r>
        <w:rPr>
          <w:rFonts w:ascii="Sylfaen" w:hAnsi="Sylfaen"/>
          <w:noProof/>
          <w:sz w:val="24"/>
          <w:szCs w:val="24"/>
          <w:lang w:val="ka-GE"/>
        </w:rPr>
        <w:t xml:space="preserve"> ჰქვიათ. მათი ცნობილი მარკებია </w:t>
      </w:r>
      <w:r w:rsidRPr="003C5B60">
        <w:rPr>
          <w:rFonts w:ascii="Sylfaen" w:hAnsi="Sylfaen"/>
          <w:noProof/>
          <w:sz w:val="24"/>
          <w:szCs w:val="24"/>
          <w:lang w:val="ka-GE"/>
        </w:rPr>
        <w:t>Chevrolet Volt, Opel Ampere</w:t>
      </w:r>
      <w:r>
        <w:rPr>
          <w:rFonts w:ascii="Sylfaen" w:hAnsi="Sylfaen"/>
          <w:noProof/>
          <w:sz w:val="24"/>
          <w:szCs w:val="24"/>
          <w:lang w:val="ka-GE"/>
        </w:rPr>
        <w:t xml:space="preserve"> და სხვ. აკუმულატორებზე ისინი </w:t>
      </w:r>
      <w:r w:rsidRPr="003C5B60">
        <w:rPr>
          <w:rFonts w:ascii="Sylfaen" w:hAnsi="Sylfaen"/>
          <w:noProof/>
          <w:sz w:val="24"/>
          <w:szCs w:val="24"/>
          <w:lang w:val="ka-GE"/>
        </w:rPr>
        <w:t>60 კმ-ს</w:t>
      </w:r>
      <w:r>
        <w:rPr>
          <w:rFonts w:ascii="Sylfaen" w:hAnsi="Sylfaen"/>
          <w:noProof/>
          <w:sz w:val="24"/>
          <w:szCs w:val="24"/>
          <w:lang w:val="ka-GE"/>
        </w:rPr>
        <w:t xml:space="preserve"> გადიან (ერთ დამუხტვაზე), გენერატორის ენერგიით - </w:t>
      </w:r>
      <w:r w:rsidRPr="003C5B60">
        <w:rPr>
          <w:rFonts w:ascii="Sylfaen" w:hAnsi="Sylfaen"/>
          <w:noProof/>
          <w:sz w:val="24"/>
          <w:szCs w:val="24"/>
          <w:lang w:val="ka-GE"/>
        </w:rPr>
        <w:t>500 კმ-ს.</w:t>
      </w:r>
      <w:r>
        <w:rPr>
          <w:rFonts w:ascii="Sylfaen" w:hAnsi="Sylfaen"/>
          <w:b/>
          <w:noProof/>
          <w:sz w:val="24"/>
          <w:szCs w:val="24"/>
          <w:lang w:val="ka-GE"/>
        </w:rPr>
        <w:t xml:space="preserve">  </w:t>
      </w:r>
    </w:p>
    <w:p w:rsidR="00BF0491" w:rsidRPr="003C5B60" w:rsidRDefault="00BF0491" w:rsidP="00BF0491">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B9025F">
        <w:rPr>
          <w:rFonts w:ascii="Sylfaen" w:hAnsi="Sylfaen"/>
          <w:b/>
          <w:i/>
          <w:noProof/>
          <w:sz w:val="24"/>
          <w:szCs w:val="24"/>
          <w:lang w:val="ka-GE"/>
        </w:rPr>
        <w:t>პარალელურ სქემაში</w:t>
      </w:r>
      <w:r>
        <w:rPr>
          <w:rFonts w:ascii="Sylfaen" w:hAnsi="Sylfaen"/>
          <w:noProof/>
          <w:color w:val="FF0000"/>
          <w:sz w:val="24"/>
          <w:szCs w:val="24"/>
          <w:lang w:val="ka-GE"/>
        </w:rPr>
        <w:t xml:space="preserve"> </w:t>
      </w:r>
      <w:r w:rsidRPr="00423D4F">
        <w:rPr>
          <w:rFonts w:ascii="Sylfaen" w:hAnsi="Sylfaen"/>
          <w:noProof/>
          <w:sz w:val="24"/>
          <w:szCs w:val="24"/>
          <w:lang w:val="ka-GE"/>
        </w:rPr>
        <w:t>შ.წ.ძ.</w:t>
      </w:r>
      <w:r>
        <w:rPr>
          <w:rFonts w:ascii="Sylfaen" w:hAnsi="Sylfaen"/>
          <w:noProof/>
          <w:sz w:val="24"/>
          <w:szCs w:val="24"/>
          <w:lang w:val="ka-GE"/>
        </w:rPr>
        <w:t xml:space="preserve"> და ელექტროძრავას ავტომობილის ამოძრავება დამოუკიდებლადაც შეუძლიათ და ერთობლივადაც. ეს ავტომატური ქუროების მეშვეობით ორივე ძრავასა და გადაცემათა კოლოფის შეერთებით მიიღწევა. ამავე დროს, ამ სქემაში ელექტროძრავა შედარებით მცირე სიმძლავრისაა </w:t>
      </w:r>
      <w:r w:rsidRPr="003C5B60">
        <w:rPr>
          <w:rFonts w:ascii="Sylfaen" w:hAnsi="Sylfaen"/>
          <w:noProof/>
          <w:sz w:val="24"/>
          <w:szCs w:val="24"/>
          <w:lang w:val="ka-GE"/>
        </w:rPr>
        <w:t>(20 კვტ)</w:t>
      </w:r>
      <w:r>
        <w:rPr>
          <w:rFonts w:ascii="Sylfaen" w:hAnsi="Sylfaen"/>
          <w:noProof/>
          <w:sz w:val="24"/>
          <w:szCs w:val="24"/>
          <w:lang w:val="ka-GE"/>
        </w:rPr>
        <w:t xml:space="preserve"> და ავტომობილის აჩქარებისას მხოლოდ დამატებით სიმძლავრეს გამოიმუშავებს. ეს ძრავა უმთავრესად სტარტერის და გენერატორის როლს ასრულებს. ასეთ სქემას </w:t>
      </w:r>
      <w:r w:rsidRPr="00467D75">
        <w:rPr>
          <w:rFonts w:ascii="Sylfaen" w:hAnsi="Sylfaen"/>
          <w:b/>
          <w:noProof/>
          <w:sz w:val="24"/>
          <w:szCs w:val="24"/>
          <w:lang w:val="ka-GE"/>
        </w:rPr>
        <w:t>Mild Hibrid</w:t>
      </w:r>
      <w:r>
        <w:rPr>
          <w:rFonts w:ascii="Sylfaen" w:hAnsi="Sylfaen"/>
          <w:noProof/>
          <w:sz w:val="24"/>
          <w:szCs w:val="24"/>
          <w:lang w:val="ka-GE"/>
        </w:rPr>
        <w:t xml:space="preserve"> (ზომიერი ჰიბრიდი) ჰქვია და მისი ცნობილი მარკებია </w:t>
      </w:r>
      <w:r w:rsidRPr="003C5B60">
        <w:rPr>
          <w:rFonts w:ascii="Sylfaen" w:hAnsi="Sylfaen"/>
          <w:noProof/>
          <w:sz w:val="24"/>
          <w:szCs w:val="24"/>
          <w:lang w:val="ka-GE"/>
        </w:rPr>
        <w:t>Honda Insight, Honda Civic Hybrid, BMW Active Hybrid 7 და სხვ.</w:t>
      </w:r>
    </w:p>
    <w:p w:rsidR="00BF0491" w:rsidRPr="00562B3A"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5566037" cy="3190875"/>
            <wp:effectExtent l="19050" t="0" r="0" b="0"/>
            <wp:docPr id="163" name="Рисунок 9" descr="C:\Users\User\Desktop\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60.jpg"/>
                    <pic:cNvPicPr>
                      <a:picLocks noChangeAspect="1" noChangeArrowheads="1"/>
                    </pic:cNvPicPr>
                  </pic:nvPicPr>
                  <pic:blipFill>
                    <a:blip r:embed="rId170"/>
                    <a:srcRect/>
                    <a:stretch>
                      <a:fillRect/>
                    </a:stretch>
                  </pic:blipFill>
                  <pic:spPr bwMode="auto">
                    <a:xfrm>
                      <a:off x="0" y="0"/>
                      <a:ext cx="5566037" cy="3190875"/>
                    </a:xfrm>
                    <a:prstGeom prst="rect">
                      <a:avLst/>
                    </a:prstGeom>
                    <a:noFill/>
                    <a:ln w="9525">
                      <a:noFill/>
                      <a:miter lim="800000"/>
                      <a:headEnd/>
                      <a:tailEnd/>
                    </a:ln>
                  </pic:spPr>
                </pic:pic>
              </a:graphicData>
            </a:graphic>
          </wp:inline>
        </w:drawing>
      </w:r>
    </w:p>
    <w:p w:rsidR="00B9025F" w:rsidRDefault="00BF0491" w:rsidP="00B9025F">
      <w:pPr>
        <w:tabs>
          <w:tab w:val="left" w:pos="142"/>
        </w:tabs>
        <w:spacing w:after="0" w:line="240" w:lineRule="auto"/>
        <w:jc w:val="center"/>
        <w:rPr>
          <w:rFonts w:ascii="Sylfaen" w:hAnsi="Sylfaen"/>
          <w:noProof/>
          <w:lang w:val="ka-GE"/>
        </w:rPr>
      </w:pPr>
      <w:r w:rsidRPr="003C5B60">
        <w:rPr>
          <w:rFonts w:ascii="Sylfaen" w:hAnsi="Sylfaen"/>
          <w:noProof/>
          <w:lang w:val="ka-GE"/>
        </w:rPr>
        <w:t>ნახ</w:t>
      </w:r>
      <w:r>
        <w:rPr>
          <w:rFonts w:ascii="Sylfaen" w:hAnsi="Sylfaen"/>
          <w:noProof/>
          <w:lang w:val="ka-GE"/>
        </w:rPr>
        <w:t>.</w:t>
      </w:r>
      <w:r w:rsidRPr="003C5B60">
        <w:rPr>
          <w:rFonts w:ascii="Sylfaen" w:hAnsi="Sylfaen"/>
          <w:noProof/>
          <w:lang w:val="ka-GE"/>
        </w:rPr>
        <w:t>2.60. ჰიბრიდული ავტომობილის აგებულება</w:t>
      </w:r>
      <w:r>
        <w:rPr>
          <w:rFonts w:ascii="Sylfaen" w:hAnsi="Sylfaen"/>
          <w:noProof/>
          <w:lang w:val="ka-GE"/>
        </w:rPr>
        <w:t>:</w:t>
      </w:r>
      <w:r w:rsidRPr="003C5B60">
        <w:rPr>
          <w:rFonts w:ascii="Sylfaen" w:hAnsi="Sylfaen"/>
          <w:noProof/>
          <w:lang w:val="ka-GE"/>
        </w:rPr>
        <w:t xml:space="preserve"> წინა ნაწილში გამისახულია </w:t>
      </w:r>
    </w:p>
    <w:p w:rsidR="00BF0491" w:rsidRPr="003C5B60" w:rsidRDefault="00BF0491" w:rsidP="00B9025F">
      <w:pPr>
        <w:tabs>
          <w:tab w:val="left" w:pos="142"/>
        </w:tabs>
        <w:spacing w:after="0" w:line="240" w:lineRule="auto"/>
        <w:jc w:val="center"/>
        <w:rPr>
          <w:rFonts w:ascii="Sylfaen" w:hAnsi="Sylfaen"/>
          <w:noProof/>
          <w:lang w:val="ka-GE"/>
        </w:rPr>
      </w:pPr>
      <w:r w:rsidRPr="003C5B60">
        <w:rPr>
          <w:rFonts w:ascii="Sylfaen" w:hAnsi="Sylfaen"/>
          <w:noProof/>
          <w:lang w:val="ka-GE"/>
        </w:rPr>
        <w:t>ძრავათა წყვილი</w:t>
      </w:r>
      <w:r>
        <w:rPr>
          <w:rFonts w:ascii="Sylfaen" w:hAnsi="Sylfaen"/>
          <w:noProof/>
          <w:lang w:val="ka-GE"/>
        </w:rPr>
        <w:t>;</w:t>
      </w:r>
      <w:r w:rsidRPr="003C5B60">
        <w:rPr>
          <w:rFonts w:ascii="Sylfaen" w:hAnsi="Sylfaen"/>
          <w:noProof/>
          <w:lang w:val="ka-GE"/>
        </w:rPr>
        <w:t xml:space="preserve"> უკანა ნაწილში-აკუმულატორების ბატარეა და დამმუხტველი</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w:t>
      </w:r>
      <w:r>
        <w:rPr>
          <w:rFonts w:ascii="Sylfaen" w:hAnsi="Sylfaen"/>
          <w:noProof/>
          <w:sz w:val="24"/>
          <w:szCs w:val="24"/>
          <w:lang w:val="ka-GE"/>
        </w:rPr>
        <w:tab/>
        <w:t>როგორც ზემოთ აღვნიშნეთ, ჰიბრიდულ ავტომობილში აკუმულატორების დასამუხტავად დამუხრუჭების კინეტიკური ენერგიაც გამოიყენება. ჩვეულებრივ ავტომობილებში ეს ენერგია ფუჭად იხარჯება, ჰიბრიდული ავტომობილების ტრანსმისიაში კი ჩართულია დამატებითი ელექტროძრავა (ნახ.2.61), რომელიც დამუხრუჭებისას მუშაობს, როგორც გენერატორი. შედეგად მუხლა ლილვზე დამუხრუჭების მომენტიც იქმნება და ელექტროენერგიაც</w:t>
      </w:r>
      <w:r w:rsidRPr="00423D4F">
        <w:rPr>
          <w:rFonts w:ascii="Sylfaen" w:hAnsi="Sylfaen"/>
          <w:noProof/>
          <w:sz w:val="24"/>
          <w:szCs w:val="24"/>
          <w:lang w:val="ka-GE"/>
        </w:rPr>
        <w:t xml:space="preserve">  </w:t>
      </w:r>
      <w:r>
        <w:rPr>
          <w:rFonts w:ascii="Sylfaen" w:hAnsi="Sylfaen"/>
          <w:noProof/>
          <w:sz w:val="24"/>
          <w:szCs w:val="24"/>
          <w:lang w:val="ka-GE"/>
        </w:rPr>
        <w:t>გამომუშავდება, რომელიც აკუმულატორში გროვდება. ასეთი სქემა საწვავის დიდ ეკონომიას იძლევა.  იგი განსაკუთრებით ეფექტურია წინა წამყვანი თვლების შემთხვევაში. უნდა აღინიშნოს, რომ ელექტრულის გარდა, ჰიბრიდებში მექანიკური, ჰიდრავლიკური, პნევმატიკური რეკუპერაციაც გამოიყენება.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3800475" cy="2214037"/>
            <wp:effectExtent l="19050" t="0" r="9525" b="0"/>
            <wp:docPr id="164" name="Рисунок 10" descr="C:\Users\User\Desktop\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2.61.jpg"/>
                    <pic:cNvPicPr>
                      <a:picLocks noChangeAspect="1" noChangeArrowheads="1"/>
                    </pic:cNvPicPr>
                  </pic:nvPicPr>
                  <pic:blipFill>
                    <a:blip r:embed="rId171"/>
                    <a:srcRect/>
                    <a:stretch>
                      <a:fillRect/>
                    </a:stretch>
                  </pic:blipFill>
                  <pic:spPr bwMode="auto">
                    <a:xfrm>
                      <a:off x="0" y="0"/>
                      <a:ext cx="3800475" cy="2214037"/>
                    </a:xfrm>
                    <a:prstGeom prst="rect">
                      <a:avLst/>
                    </a:prstGeom>
                    <a:noFill/>
                    <a:ln w="9525">
                      <a:noFill/>
                      <a:miter lim="800000"/>
                      <a:headEnd/>
                      <a:tailEnd/>
                    </a:ln>
                  </pic:spPr>
                </pic:pic>
              </a:graphicData>
            </a:graphic>
          </wp:inline>
        </w:drawing>
      </w:r>
    </w:p>
    <w:p w:rsidR="00BF0491" w:rsidRPr="003C5B60" w:rsidRDefault="00BF0491" w:rsidP="00B9025F">
      <w:pPr>
        <w:tabs>
          <w:tab w:val="left" w:pos="142"/>
        </w:tabs>
        <w:spacing w:after="0" w:line="240" w:lineRule="auto"/>
        <w:jc w:val="center"/>
        <w:rPr>
          <w:rFonts w:ascii="Sylfaen" w:hAnsi="Sylfaen"/>
          <w:noProof/>
          <w:lang w:val="ka-GE"/>
        </w:rPr>
      </w:pPr>
      <w:r w:rsidRPr="003C5B60">
        <w:rPr>
          <w:rFonts w:ascii="Sylfaen" w:hAnsi="Sylfaen"/>
          <w:noProof/>
          <w:lang w:val="ka-GE"/>
        </w:rPr>
        <w:t>ნახ.2.61. რეკუპერაციული დამუხრუჭების სქემა</w:t>
      </w:r>
      <w:r>
        <w:rPr>
          <w:rFonts w:ascii="Sylfaen" w:hAnsi="Sylfaen"/>
          <w:noProof/>
          <w:lang w:val="ka-GE"/>
        </w:rPr>
        <w:t>:</w:t>
      </w:r>
      <w:r w:rsidR="00B9025F">
        <w:rPr>
          <w:rFonts w:ascii="Sylfaen" w:hAnsi="Sylfaen"/>
          <w:noProof/>
          <w:lang w:val="ka-GE"/>
        </w:rPr>
        <w:t xml:space="preserve"> </w:t>
      </w:r>
      <w:r w:rsidRPr="003C5B60">
        <w:rPr>
          <w:rFonts w:ascii="Sylfaen" w:hAnsi="Sylfaen"/>
          <w:b/>
          <w:noProof/>
          <w:sz w:val="24"/>
          <w:szCs w:val="24"/>
          <w:lang w:val="ka-GE"/>
        </w:rPr>
        <w:t>Rear</w:t>
      </w:r>
      <w:r>
        <w:rPr>
          <w:rFonts w:ascii="Sylfaen" w:hAnsi="Sylfaen"/>
          <w:b/>
          <w:noProof/>
          <w:sz w:val="24"/>
          <w:szCs w:val="24"/>
          <w:lang w:val="ka-GE"/>
        </w:rPr>
        <w:t xml:space="preserve"> </w:t>
      </w:r>
      <w:r w:rsidRPr="003C5B60">
        <w:rPr>
          <w:rFonts w:ascii="Sylfaen" w:hAnsi="Sylfaen"/>
          <w:b/>
          <w:noProof/>
          <w:sz w:val="24"/>
          <w:szCs w:val="24"/>
          <w:lang w:val="ka-GE"/>
        </w:rPr>
        <w:t>elec.Motor</w:t>
      </w:r>
      <w:r w:rsidRPr="003C5B60">
        <w:rPr>
          <w:rFonts w:ascii="Sylfaen" w:hAnsi="Sylfaen"/>
          <w:noProof/>
          <w:lang w:val="ka-GE"/>
        </w:rPr>
        <w:t>-ტრანსმისიაში ჩართული ელექტროძრავა</w:t>
      </w:r>
      <w:r>
        <w:rPr>
          <w:rFonts w:ascii="Sylfaen" w:hAnsi="Sylfaen"/>
          <w:noProof/>
          <w:lang w:val="ka-GE"/>
        </w:rPr>
        <w:t>;</w:t>
      </w:r>
      <w:r w:rsidR="00B9025F">
        <w:rPr>
          <w:rFonts w:ascii="Sylfaen" w:hAnsi="Sylfaen"/>
          <w:noProof/>
          <w:lang w:val="ka-GE"/>
        </w:rPr>
        <w:t xml:space="preserve"> </w:t>
      </w:r>
      <w:r w:rsidRPr="00B218D7">
        <w:rPr>
          <w:rFonts w:ascii="Sylfaen" w:hAnsi="Sylfaen"/>
          <w:b/>
          <w:noProof/>
          <w:sz w:val="24"/>
          <w:szCs w:val="24"/>
          <w:lang w:val="ka-GE"/>
        </w:rPr>
        <w:t>Battery-</w:t>
      </w:r>
      <w:r w:rsidRPr="003C5B60">
        <w:rPr>
          <w:rFonts w:ascii="Sylfaen" w:hAnsi="Sylfaen"/>
          <w:noProof/>
          <w:lang w:val="ka-GE"/>
        </w:rPr>
        <w:t>აკუმულატორების ბ</w:t>
      </w:r>
      <w:r>
        <w:rPr>
          <w:rFonts w:ascii="Sylfaen" w:hAnsi="Sylfaen"/>
          <w:noProof/>
          <w:lang w:val="ka-GE"/>
        </w:rPr>
        <w:t>ა</w:t>
      </w:r>
      <w:r w:rsidRPr="003C5B60">
        <w:rPr>
          <w:rFonts w:ascii="Sylfaen" w:hAnsi="Sylfaen"/>
          <w:noProof/>
          <w:lang w:val="ka-GE"/>
        </w:rPr>
        <w:t>ტარეა</w:t>
      </w:r>
    </w:p>
    <w:p w:rsidR="00BF0491" w:rsidRDefault="00BF0491" w:rsidP="00BF0491">
      <w:pPr>
        <w:tabs>
          <w:tab w:val="left" w:pos="142"/>
        </w:tabs>
        <w:spacing w:after="0" w:line="480" w:lineRule="auto"/>
        <w:jc w:val="both"/>
        <w:rPr>
          <w:rFonts w:ascii="Sylfaen" w:hAnsi="Sylfaen"/>
          <w:noProof/>
          <w:sz w:val="24"/>
          <w:szCs w:val="24"/>
          <w:lang w:val="ka-GE"/>
        </w:rPr>
      </w:pPr>
      <w:r w:rsidRPr="00423D4F">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ჰიბრიდული ავტომობილის </w:t>
      </w:r>
      <w:r w:rsidRPr="00B9025F">
        <w:rPr>
          <w:rFonts w:ascii="Sylfaen" w:hAnsi="Sylfaen"/>
          <w:b/>
          <w:i/>
          <w:noProof/>
          <w:sz w:val="24"/>
          <w:szCs w:val="24"/>
          <w:lang w:val="ka-GE"/>
        </w:rPr>
        <w:t>მიმდევრობით-პარალელურ სქემაში</w:t>
      </w:r>
      <w:r>
        <w:rPr>
          <w:rFonts w:ascii="Sylfaen" w:hAnsi="Sylfaen"/>
          <w:noProof/>
          <w:sz w:val="24"/>
          <w:szCs w:val="24"/>
          <w:lang w:val="ka-GE"/>
        </w:rPr>
        <w:t xml:space="preserve"> შ.წ.ძ. და ელექტროძრავა პლანეტარული რედუქტორებით არიან შეერთებული და წამყვან თვლებს მათი ენერგია სრულად გადაეცემა. ცხადია, ამ სქემაში გენერატორიც არსებობს და რეკუპერაციის სისტემაც. ასეთ ავტომობილებს </w:t>
      </w:r>
      <w:r w:rsidRPr="001B5453">
        <w:rPr>
          <w:rFonts w:ascii="Sylfaen" w:hAnsi="Sylfaen"/>
          <w:b/>
          <w:noProof/>
          <w:sz w:val="24"/>
          <w:szCs w:val="24"/>
          <w:lang w:val="ka-GE"/>
        </w:rPr>
        <w:t>Full Hybrid</w:t>
      </w:r>
      <w:r w:rsidRPr="00423D4F">
        <w:rPr>
          <w:rFonts w:ascii="Sylfaen" w:hAnsi="Sylfaen"/>
          <w:noProof/>
          <w:sz w:val="24"/>
          <w:szCs w:val="24"/>
          <w:lang w:val="ka-GE"/>
        </w:rPr>
        <w:t xml:space="preserve"> </w:t>
      </w:r>
      <w:r w:rsidRPr="001B5453">
        <w:rPr>
          <w:rFonts w:ascii="Sylfaen" w:hAnsi="Sylfaen"/>
          <w:noProof/>
          <w:sz w:val="24"/>
          <w:szCs w:val="24"/>
          <w:lang w:val="ka-GE"/>
        </w:rPr>
        <w:t xml:space="preserve"> </w:t>
      </w:r>
      <w:r>
        <w:rPr>
          <w:rFonts w:ascii="Sylfaen" w:hAnsi="Sylfaen"/>
          <w:noProof/>
          <w:sz w:val="24"/>
          <w:szCs w:val="24"/>
          <w:lang w:val="ka-GE"/>
        </w:rPr>
        <w:t>(სრული ჰიბრიდი) ჰქვიათ და მათი ცნობილი მარკებია</w:t>
      </w:r>
      <w:r w:rsidRPr="001B5453">
        <w:rPr>
          <w:rFonts w:ascii="Sylfaen" w:hAnsi="Sylfaen"/>
          <w:noProof/>
          <w:sz w:val="24"/>
          <w:szCs w:val="24"/>
          <w:lang w:val="ka-GE"/>
        </w:rPr>
        <w:t xml:space="preserve"> </w:t>
      </w:r>
      <w:r w:rsidRPr="003C5B60">
        <w:rPr>
          <w:rFonts w:ascii="Sylfaen" w:hAnsi="Sylfaen"/>
          <w:noProof/>
          <w:sz w:val="24"/>
          <w:szCs w:val="24"/>
          <w:lang w:val="ka-GE"/>
        </w:rPr>
        <w:t>Toyota Prius, Lexu</w:t>
      </w:r>
      <w:r>
        <w:rPr>
          <w:rFonts w:ascii="Sylfaen" w:hAnsi="Sylfaen"/>
          <w:noProof/>
          <w:sz w:val="24"/>
          <w:szCs w:val="24"/>
          <w:lang w:val="ka-GE"/>
        </w:rPr>
        <w:t>s RX  450 h, Ford Escaoe Hybrid</w:t>
      </w:r>
      <w:r w:rsidRPr="003C5B60">
        <w:rPr>
          <w:rFonts w:ascii="Sylfaen" w:hAnsi="Sylfaen"/>
          <w:noProof/>
          <w:sz w:val="24"/>
          <w:szCs w:val="24"/>
          <w:lang w:val="ka-GE"/>
        </w:rPr>
        <w:t xml:space="preserve"> და სხ</w:t>
      </w:r>
      <w:r>
        <w:rPr>
          <w:rFonts w:ascii="Sylfaen" w:hAnsi="Sylfaen"/>
          <w:noProof/>
          <w:sz w:val="24"/>
          <w:szCs w:val="24"/>
          <w:lang w:val="ka-GE"/>
        </w:rPr>
        <w:t>ვ.</w:t>
      </w:r>
      <w:r w:rsidRPr="001B5453">
        <w:rPr>
          <w:rFonts w:ascii="Sylfaen" w:hAnsi="Sylfaen"/>
          <w:noProof/>
          <w:sz w:val="24"/>
          <w:szCs w:val="24"/>
          <w:lang w:val="ka-GE"/>
        </w:rPr>
        <w:t xml:space="preserve"> </w:t>
      </w:r>
      <w:r>
        <w:rPr>
          <w:rFonts w:ascii="Sylfaen" w:hAnsi="Sylfaen"/>
          <w:noProof/>
          <w:sz w:val="24"/>
          <w:szCs w:val="24"/>
          <w:lang w:val="ka-GE"/>
        </w:rPr>
        <w:t>სქემაში რეალიზებულია შემდეგი ფუნქციები:</w:t>
      </w:r>
    </w:p>
    <w:p w:rsidR="00BF0491" w:rsidRDefault="00BF0491" w:rsidP="004D7B30">
      <w:pPr>
        <w:pStyle w:val="ListParagraph"/>
        <w:numPr>
          <w:ilvl w:val="0"/>
          <w:numId w:val="34"/>
        </w:numPr>
        <w:tabs>
          <w:tab w:val="left" w:pos="142"/>
        </w:tabs>
        <w:spacing w:after="0" w:line="300" w:lineRule="auto"/>
        <w:ind w:left="0" w:firstLine="360"/>
        <w:jc w:val="both"/>
        <w:rPr>
          <w:rFonts w:ascii="Sylfaen" w:eastAsiaTheme="minorEastAsia" w:hAnsi="Sylfaen"/>
          <w:noProof/>
          <w:sz w:val="24"/>
          <w:szCs w:val="24"/>
          <w:lang w:val="ka-GE" w:eastAsia="ru-RU"/>
        </w:rPr>
      </w:pPr>
      <w:r w:rsidRPr="00483025">
        <w:rPr>
          <w:rFonts w:ascii="Sylfaen" w:eastAsiaTheme="minorEastAsia" w:hAnsi="Sylfaen" w:cs="Sylfaen"/>
          <w:noProof/>
          <w:sz w:val="24"/>
          <w:szCs w:val="24"/>
          <w:lang w:val="ka-GE" w:eastAsia="ru-RU"/>
        </w:rPr>
        <w:t>ელექტრომობილის</w:t>
      </w:r>
      <w:r w:rsidRPr="00483025">
        <w:rPr>
          <w:rFonts w:ascii="Sylfaen" w:eastAsiaTheme="minorEastAsia" w:hAnsi="Sylfaen"/>
          <w:noProof/>
          <w:sz w:val="24"/>
          <w:szCs w:val="24"/>
          <w:lang w:val="ka-GE" w:eastAsia="ru-RU"/>
        </w:rPr>
        <w:t xml:space="preserve"> რეჟიმი, როცა შ.წ.ძ. გამორთულია, ხოლო ელექტროძრავა აკუმულატორებიდან იკვებება;</w:t>
      </w:r>
    </w:p>
    <w:p w:rsidR="00BF0491" w:rsidRPr="00483025" w:rsidRDefault="00BF0491" w:rsidP="004D7B30">
      <w:pPr>
        <w:pStyle w:val="ListParagraph"/>
        <w:numPr>
          <w:ilvl w:val="0"/>
          <w:numId w:val="34"/>
        </w:numPr>
        <w:tabs>
          <w:tab w:val="left" w:pos="142"/>
        </w:tabs>
        <w:spacing w:after="0" w:line="300" w:lineRule="auto"/>
        <w:ind w:left="0" w:firstLine="360"/>
        <w:jc w:val="both"/>
        <w:rPr>
          <w:rFonts w:ascii="Sylfaen" w:eastAsiaTheme="minorEastAsia" w:hAnsi="Sylfaen"/>
          <w:noProof/>
          <w:sz w:val="24"/>
          <w:szCs w:val="24"/>
          <w:lang w:val="ka-GE" w:eastAsia="ru-RU"/>
        </w:rPr>
      </w:pPr>
      <w:r w:rsidRPr="00483025">
        <w:rPr>
          <w:rFonts w:ascii="Sylfaen" w:eastAsiaTheme="minorEastAsia" w:hAnsi="Sylfaen"/>
          <w:noProof/>
          <w:sz w:val="24"/>
          <w:szCs w:val="24"/>
          <w:lang w:val="ka-GE" w:eastAsia="ru-RU"/>
        </w:rPr>
        <w:t>მუდმივი (კრეისერული) სიჩქარით მოძრაობის რეჟიმი, როდესაც შ.წ.ძ.-ს სიმძლავრე წამყვან თვლებსა და გენერატორს შორის ნაწილდება. ეს უკანასკნელი კვებავს ელექტროძრავას, რომლის სიმძლავრე შ.წ.ძ.-ს სიმძლავრეს ემატება;</w:t>
      </w:r>
    </w:p>
    <w:p w:rsidR="00BF0491" w:rsidRPr="003C5B60" w:rsidRDefault="00BF0491" w:rsidP="004D7B30">
      <w:pPr>
        <w:pStyle w:val="ListParagraph"/>
        <w:numPr>
          <w:ilvl w:val="0"/>
          <w:numId w:val="34"/>
        </w:numPr>
        <w:tabs>
          <w:tab w:val="left" w:pos="142"/>
        </w:tabs>
        <w:spacing w:after="0" w:line="300" w:lineRule="auto"/>
        <w:ind w:left="0" w:firstLine="360"/>
        <w:jc w:val="both"/>
        <w:rPr>
          <w:rFonts w:ascii="Sylfaen" w:eastAsiaTheme="minorEastAsia" w:hAnsi="Sylfaen"/>
          <w:noProof/>
          <w:sz w:val="24"/>
          <w:szCs w:val="24"/>
          <w:lang w:val="ka-GE" w:eastAsia="ru-RU"/>
        </w:rPr>
      </w:pPr>
      <w:r w:rsidRPr="003C5B60">
        <w:rPr>
          <w:rFonts w:ascii="Sylfaen" w:eastAsiaTheme="minorEastAsia" w:hAnsi="Sylfaen"/>
          <w:noProof/>
          <w:sz w:val="24"/>
          <w:szCs w:val="24"/>
          <w:lang w:val="ka-GE" w:eastAsia="ru-RU"/>
        </w:rPr>
        <w:lastRenderedPageBreak/>
        <w:t>ფორსირებული რეჟიმი, რომლის დროსაც გენერატორი არა ძრავადან, არამედ აკუმულატორებიდან იკვებება და ელექტრულ ენერგიას მექანიკურში გარდაქმნის. ეს შ.წ.ძ.-ს ბრუნთა რიცხვს ამცირებს ისე, რომ არ მცირდება მაბრუნი მომენტი, რაც  საწვავის ეკონომიას უზრუნველყოფს;</w:t>
      </w:r>
    </w:p>
    <w:p w:rsidR="00BF0491" w:rsidRPr="003C5B60" w:rsidRDefault="00BF0491" w:rsidP="004D7B30">
      <w:pPr>
        <w:pStyle w:val="ListParagraph"/>
        <w:numPr>
          <w:ilvl w:val="0"/>
          <w:numId w:val="34"/>
        </w:numPr>
        <w:tabs>
          <w:tab w:val="left" w:pos="142"/>
        </w:tabs>
        <w:spacing w:after="0" w:line="300" w:lineRule="auto"/>
        <w:ind w:left="0" w:firstLine="360"/>
        <w:jc w:val="both"/>
        <w:rPr>
          <w:rFonts w:ascii="Sylfaen" w:eastAsiaTheme="minorEastAsia" w:hAnsi="Sylfaen"/>
          <w:noProof/>
          <w:sz w:val="24"/>
          <w:szCs w:val="24"/>
          <w:lang w:val="ka-GE" w:eastAsia="ru-RU"/>
        </w:rPr>
      </w:pPr>
      <w:r w:rsidRPr="003C5B60">
        <w:rPr>
          <w:rFonts w:ascii="Sylfaen" w:eastAsiaTheme="minorEastAsia" w:hAnsi="Sylfaen"/>
          <w:noProof/>
          <w:sz w:val="24"/>
          <w:szCs w:val="24"/>
          <w:lang w:val="ka-GE" w:eastAsia="ru-RU"/>
        </w:rPr>
        <w:t>რეკუპერაციული დამუხრუჭების რეჟიმი;</w:t>
      </w:r>
    </w:p>
    <w:p w:rsidR="00BF0491" w:rsidRPr="003C5B60" w:rsidRDefault="00BF0491" w:rsidP="004D7B30">
      <w:pPr>
        <w:pStyle w:val="ListParagraph"/>
        <w:numPr>
          <w:ilvl w:val="0"/>
          <w:numId w:val="34"/>
        </w:numPr>
        <w:tabs>
          <w:tab w:val="left" w:pos="142"/>
        </w:tabs>
        <w:spacing w:after="0" w:line="300" w:lineRule="auto"/>
        <w:ind w:left="0" w:firstLine="360"/>
        <w:jc w:val="both"/>
        <w:rPr>
          <w:rFonts w:ascii="Sylfaen" w:eastAsiaTheme="minorEastAsia" w:hAnsi="Sylfaen"/>
          <w:noProof/>
          <w:sz w:val="24"/>
          <w:szCs w:val="24"/>
          <w:lang w:val="ka-GE" w:eastAsia="ru-RU"/>
        </w:rPr>
      </w:pPr>
      <w:r w:rsidRPr="003C5B60">
        <w:rPr>
          <w:rFonts w:ascii="Sylfaen" w:eastAsiaTheme="minorEastAsia" w:hAnsi="Sylfaen"/>
          <w:noProof/>
          <w:sz w:val="24"/>
          <w:szCs w:val="24"/>
          <w:lang w:val="ka-GE" w:eastAsia="ru-RU"/>
        </w:rPr>
        <w:t xml:space="preserve">აკუმულატორების დამუხტვა გენერატორის მეშვეობით.  </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700B40" w:rsidRDefault="00BF0491" w:rsidP="00BF0491">
      <w:pPr>
        <w:tabs>
          <w:tab w:val="left" w:pos="142"/>
        </w:tabs>
        <w:spacing w:after="0" w:line="300" w:lineRule="auto"/>
        <w:jc w:val="center"/>
        <w:rPr>
          <w:rFonts w:ascii="Sylfaen" w:hAnsi="Sylfaen"/>
          <w:b/>
          <w:noProof/>
          <w:sz w:val="24"/>
          <w:szCs w:val="24"/>
          <w:lang w:val="ka-GE"/>
        </w:rPr>
      </w:pPr>
      <w:r w:rsidRPr="00700B40">
        <w:rPr>
          <w:rFonts w:ascii="Sylfaen" w:hAnsi="Sylfaen"/>
          <w:b/>
          <w:noProof/>
          <w:sz w:val="24"/>
          <w:szCs w:val="24"/>
          <w:lang w:val="ka-GE"/>
        </w:rPr>
        <w:t>2.1</w:t>
      </w:r>
      <w:r>
        <w:rPr>
          <w:rFonts w:ascii="Sylfaen" w:hAnsi="Sylfaen"/>
          <w:b/>
          <w:noProof/>
          <w:sz w:val="24"/>
          <w:szCs w:val="24"/>
          <w:lang w:val="en-US"/>
        </w:rPr>
        <w:t>5</w:t>
      </w:r>
      <w:r w:rsidRPr="00700B40">
        <w:rPr>
          <w:rFonts w:ascii="Sylfaen" w:hAnsi="Sylfaen"/>
          <w:b/>
          <w:noProof/>
          <w:sz w:val="24"/>
          <w:szCs w:val="24"/>
          <w:lang w:val="ka-GE"/>
        </w:rPr>
        <w:t>. დენის ხანმოკლედ მომხმარებლები. გაშვების სისტემა</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sidRPr="00B9025F">
        <w:rPr>
          <w:rFonts w:ascii="Sylfaen" w:hAnsi="Sylfaen"/>
          <w:i/>
          <w:noProof/>
          <w:sz w:val="24"/>
          <w:szCs w:val="24"/>
          <w:lang w:val="ka-GE"/>
        </w:rPr>
        <w:t xml:space="preserve">           </w:t>
      </w:r>
      <w:r w:rsidRPr="00B9025F">
        <w:rPr>
          <w:rFonts w:ascii="Sylfaen" w:hAnsi="Sylfaen"/>
          <w:b/>
          <w:i/>
          <w:noProof/>
          <w:sz w:val="24"/>
          <w:szCs w:val="24"/>
          <w:lang w:val="ka-GE"/>
        </w:rPr>
        <w:t>გაშვების სისტემა</w:t>
      </w:r>
      <w:r>
        <w:rPr>
          <w:rFonts w:ascii="Sylfaen" w:hAnsi="Sylfaen"/>
          <w:noProof/>
          <w:sz w:val="24"/>
          <w:szCs w:val="24"/>
          <w:lang w:val="ka-GE"/>
        </w:rPr>
        <w:t xml:space="preserve"> ძრავას მუხლა ლილვის  ისეთი სისწრაფით აბრუნებას უზრუნველყოფს, რომლის დროსაც შესაძლებელი ხდება ძრავას გაშვება, დაქოქვა.</w:t>
      </w:r>
      <w:r w:rsidRPr="00423D4F">
        <w:rPr>
          <w:rFonts w:ascii="Sylfaen" w:hAnsi="Sylfaen"/>
          <w:noProof/>
          <w:sz w:val="24"/>
          <w:szCs w:val="24"/>
          <w:lang w:val="ka-GE"/>
        </w:rPr>
        <w:t xml:space="preserve">  </w:t>
      </w:r>
      <w:r>
        <w:rPr>
          <w:rFonts w:ascii="Sylfaen" w:hAnsi="Sylfaen"/>
          <w:noProof/>
          <w:sz w:val="24"/>
          <w:szCs w:val="24"/>
          <w:lang w:val="ka-GE"/>
        </w:rPr>
        <w:t xml:space="preserve">თანამედროვე ავტომობილებში </w:t>
      </w:r>
      <w:r w:rsidRPr="00B9025F">
        <w:rPr>
          <w:rFonts w:ascii="Sylfaen" w:hAnsi="Sylfaen"/>
          <w:b/>
          <w:i/>
          <w:noProof/>
          <w:sz w:val="24"/>
          <w:szCs w:val="24"/>
          <w:lang w:val="ka-GE"/>
        </w:rPr>
        <w:t>გაშვების სტარტერული სისტემაა</w:t>
      </w:r>
      <w:r>
        <w:rPr>
          <w:rFonts w:ascii="Sylfaen" w:hAnsi="Sylfaen"/>
          <w:noProof/>
          <w:sz w:val="24"/>
          <w:szCs w:val="24"/>
          <w:lang w:val="ka-GE"/>
        </w:rPr>
        <w:t xml:space="preserve"> გავრცელებული. იგი მოიცავს სტარტერს (შეზიდვის რელესთან და ამძრავის მექანიზმთან ერთად), აგრეთვე ანთების საკეტსა და დენგამტარებს. სისტემა მუდმივი დენით, აკუმულატორების ბატარეისაგან იკვებება.</w:t>
      </w:r>
    </w:p>
    <w:p w:rsidR="00BF0491" w:rsidRPr="00423D4F"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მუხლა ლილვის აბრუნებისათვის საჭირო მაბრუნ მომენტს </w:t>
      </w:r>
      <w:r w:rsidRPr="00B9025F">
        <w:rPr>
          <w:rFonts w:ascii="Sylfaen" w:hAnsi="Sylfaen"/>
          <w:b/>
          <w:i/>
          <w:noProof/>
          <w:sz w:val="24"/>
          <w:szCs w:val="24"/>
          <w:lang w:val="ka-GE"/>
        </w:rPr>
        <w:t>სტარტერი</w:t>
      </w:r>
      <w:r w:rsidRPr="004E3112">
        <w:rPr>
          <w:rFonts w:ascii="Sylfaen" w:hAnsi="Sylfaen"/>
          <w:noProof/>
          <w:color w:val="FF0000"/>
          <w:sz w:val="24"/>
          <w:szCs w:val="24"/>
          <w:lang w:val="ka-GE"/>
        </w:rPr>
        <w:t xml:space="preserve"> </w:t>
      </w:r>
      <w:r>
        <w:rPr>
          <w:rFonts w:ascii="Sylfaen" w:hAnsi="Sylfaen"/>
          <w:noProof/>
          <w:sz w:val="24"/>
          <w:szCs w:val="24"/>
          <w:lang w:val="ka-GE"/>
        </w:rPr>
        <w:t xml:space="preserve">ქმნის. ესაა მუდმივი დენის ელექტროძრავა და, როგორც ბრუნვის ყოველი ელექტრომანქანა, ისიც სტატორის (კორპუსის), როტორის (ღუზის), მუსებისა და მუსდამჭერისგან შედგება. სტარტერის მუშაობის პრინციპი მოტანილია ნახ.2.62-ზე. </w:t>
      </w: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771775" cy="1814854"/>
            <wp:effectExtent l="19050" t="0" r="9525" b="0"/>
            <wp:docPr id="165" name="Рисунок 11" descr="C:\Users\User\Desktop\2.6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62a.jpg"/>
                    <pic:cNvPicPr>
                      <a:picLocks noChangeAspect="1" noChangeArrowheads="1"/>
                    </pic:cNvPicPr>
                  </pic:nvPicPr>
                  <pic:blipFill>
                    <a:blip r:embed="rId172"/>
                    <a:srcRect/>
                    <a:stretch>
                      <a:fillRect/>
                    </a:stretch>
                  </pic:blipFill>
                  <pic:spPr bwMode="auto">
                    <a:xfrm>
                      <a:off x="0" y="0"/>
                      <a:ext cx="2776726" cy="1818096"/>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438620" cy="2466975"/>
            <wp:effectExtent l="19050" t="0" r="0" b="0"/>
            <wp:docPr id="166" name="Рисунок 13" descr="C:\Users\User\Desktop\2.6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62b.jpg"/>
                    <pic:cNvPicPr>
                      <a:picLocks noChangeAspect="1" noChangeArrowheads="1"/>
                    </pic:cNvPicPr>
                  </pic:nvPicPr>
                  <pic:blipFill>
                    <a:blip r:embed="rId173"/>
                    <a:srcRect/>
                    <a:stretch>
                      <a:fillRect/>
                    </a:stretch>
                  </pic:blipFill>
                  <pic:spPr bwMode="auto">
                    <a:xfrm>
                      <a:off x="0" y="0"/>
                      <a:ext cx="2443919" cy="2472336"/>
                    </a:xfrm>
                    <a:prstGeom prst="rect">
                      <a:avLst/>
                    </a:prstGeom>
                    <a:noFill/>
                    <a:ln w="9525">
                      <a:noFill/>
                      <a:miter lim="800000"/>
                      <a:headEnd/>
                      <a:tailEnd/>
                    </a:ln>
                  </pic:spPr>
                </pic:pic>
              </a:graphicData>
            </a:graphic>
          </wp:inline>
        </w:drawing>
      </w:r>
    </w:p>
    <w:p w:rsidR="00BF0491" w:rsidRPr="00D967C1"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Pr="00D967C1">
        <w:rPr>
          <w:rFonts w:ascii="Sylfaen" w:hAnsi="Sylfaen"/>
          <w:noProof/>
          <w:lang w:val="ka-GE"/>
        </w:rPr>
        <w:t xml:space="preserve">ა)  </w:t>
      </w:r>
      <w:r>
        <w:rPr>
          <w:rFonts w:ascii="Sylfaen" w:hAnsi="Sylfaen"/>
          <w:noProof/>
          <w:lang w:val="ka-GE"/>
        </w:rPr>
        <w:t xml:space="preserve">                                                                                         </w:t>
      </w:r>
      <w:r w:rsidRPr="00D967C1">
        <w:rPr>
          <w:rFonts w:ascii="Sylfaen" w:hAnsi="Sylfaen"/>
          <w:noProof/>
          <w:lang w:val="ka-GE"/>
        </w:rPr>
        <w:t>ბ)</w:t>
      </w:r>
    </w:p>
    <w:p w:rsidR="00BF0491" w:rsidRPr="003C5B60" w:rsidRDefault="00BF0491" w:rsidP="00BF0491">
      <w:pPr>
        <w:tabs>
          <w:tab w:val="left" w:pos="142"/>
        </w:tabs>
        <w:spacing w:after="0" w:line="300" w:lineRule="auto"/>
        <w:jc w:val="center"/>
        <w:rPr>
          <w:rFonts w:ascii="Sylfaen" w:hAnsi="Sylfaen"/>
          <w:noProof/>
          <w:lang w:val="ka-GE"/>
        </w:rPr>
      </w:pPr>
      <w:r w:rsidRPr="003C5B60">
        <w:rPr>
          <w:rFonts w:ascii="Sylfaen" w:hAnsi="Sylfaen"/>
          <w:noProof/>
          <w:lang w:val="ka-GE"/>
        </w:rPr>
        <w:t xml:space="preserve">ნახ.2.62. სტარტერი </w:t>
      </w:r>
      <w:r>
        <w:rPr>
          <w:rFonts w:ascii="Sylfaen" w:hAnsi="Sylfaen"/>
          <w:noProof/>
          <w:lang w:val="ka-GE"/>
        </w:rPr>
        <w:t xml:space="preserve">(ა) </w:t>
      </w:r>
      <w:r w:rsidRPr="003C5B60">
        <w:rPr>
          <w:rFonts w:ascii="Sylfaen" w:hAnsi="Sylfaen"/>
          <w:noProof/>
          <w:lang w:val="ka-GE"/>
        </w:rPr>
        <w:t>და მისი სქემა</w:t>
      </w:r>
      <w:r>
        <w:rPr>
          <w:rFonts w:ascii="Sylfaen" w:hAnsi="Sylfaen"/>
          <w:noProof/>
          <w:lang w:val="ka-GE"/>
        </w:rPr>
        <w:t xml:space="preserve"> (ბ)</w:t>
      </w:r>
    </w:p>
    <w:p w:rsidR="00BF0491" w:rsidRPr="00F80342"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ab/>
      </w:r>
      <w:r>
        <w:rPr>
          <w:rFonts w:ascii="Sylfaen" w:hAnsi="Sylfaen"/>
          <w:noProof/>
          <w:sz w:val="24"/>
          <w:szCs w:val="24"/>
          <w:lang w:val="ka-GE"/>
        </w:rPr>
        <w:tab/>
        <w:t xml:space="preserve">ანთების საკეტში გასაღების გადატრიალებისას აკუმულატორების ბატარეიდან დენი შეზიდვის რელეს </w:t>
      </w:r>
      <w:r w:rsidRPr="003C5B60">
        <w:rPr>
          <w:rFonts w:ascii="Sylfaen" w:hAnsi="Sylfaen"/>
          <w:noProof/>
          <w:sz w:val="24"/>
          <w:szCs w:val="24"/>
          <w:lang w:val="ka-GE"/>
        </w:rPr>
        <w:t>ხვიას (5) მიეწოდება. ხვიაში დენის გავლისას შეიქმნება მაგნიტური ველი, რომელიც შეიზიდავს ღუზას (6). ღუზა, თავის მბრივ, ღერძის გარშემო შემოაბრუნებს ბერკეტს (4), რომლის ქვედა ბოლო მიაწვება ამძრავის მექანიზმს (3) და კბილანას (2), რომელიც მოდებაში შევა მქნევარას გვირგვინთან (12). მეორეს მხრივ, შეზიდვისას ღუზა  (6)  ჩართავს რელეს კონტაქტებს (8) და დენი სტატორისა (9) და როტორის (10) ხვიებში გაივლის. როტორი (ღუზა) დატრიალდება და ააბრუნებს კბილანას (2), რომელიც, თავის მხრივ, მქნევარას გვირგვინის (12) მეშვეობით დაატრიალებს მუხლა ლილვს (11). ძრავა ამუშავდება და როგორც კი მქნევარას საკუთარი ბრუნთა რიცხი სტარტერის ბრუნთა რიცხვს გადააჭარბებს, ანუ ღუზა უკუმიმართულებით დატრიალდება, თავისუფალი სვლის ქურო, რომელიც მექანიზმის (3) ნაწილია, ღუზასა და კბილანას (2) ერთმანეთისაგან გათიშავს. ზამბარა (7) შეზიდულ ღუზას უკან გასწევს, ამიტომ</w:t>
      </w:r>
      <w:r>
        <w:rPr>
          <w:rFonts w:ascii="Sylfaen" w:hAnsi="Sylfaen"/>
          <w:noProof/>
          <w:sz w:val="24"/>
          <w:szCs w:val="24"/>
          <w:lang w:val="ka-GE"/>
        </w:rPr>
        <w:t xml:space="preserve"> ბერკეტი ამძრავის მექანიზმსაც საწყის მდგომარეობაში დააბრუნებს.</w:t>
      </w:r>
    </w:p>
    <w:p w:rsidR="00BF0491" w:rsidRDefault="00BF0491" w:rsidP="00BF0491">
      <w:pPr>
        <w:tabs>
          <w:tab w:val="left" w:pos="142"/>
        </w:tabs>
        <w:spacing w:after="0" w:line="300" w:lineRule="auto"/>
        <w:jc w:val="both"/>
        <w:rPr>
          <w:rFonts w:ascii="Sylfaen" w:hAnsi="Sylfaen"/>
          <w:noProof/>
          <w:sz w:val="24"/>
          <w:szCs w:val="24"/>
          <w:lang w:val="ka-GE"/>
        </w:rPr>
      </w:pPr>
      <w:r w:rsidRPr="00F80342">
        <w:rPr>
          <w:rFonts w:ascii="Sylfaen" w:hAnsi="Sylfaen"/>
          <w:noProof/>
          <w:sz w:val="24"/>
          <w:szCs w:val="24"/>
          <w:lang w:val="ka-GE"/>
        </w:rPr>
        <w:t xml:space="preserve">           </w:t>
      </w:r>
      <w:r>
        <w:rPr>
          <w:rFonts w:ascii="Sylfaen" w:hAnsi="Sylfaen"/>
          <w:noProof/>
          <w:sz w:val="24"/>
          <w:szCs w:val="24"/>
          <w:lang w:val="ka-GE"/>
        </w:rPr>
        <w:t xml:space="preserve">ავტომობილის საბორტო ქსელში სტარტერის ჩართვის სქემა მოტანილია ნახ.2.63-ზე. </w:t>
      </w:r>
    </w:p>
    <w:p w:rsidR="00BF0491" w:rsidRDefault="00BF0491" w:rsidP="00BF0491">
      <w:pPr>
        <w:tabs>
          <w:tab w:val="left" w:pos="142"/>
        </w:tabs>
        <w:spacing w:after="0" w:line="24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771775" cy="2979011"/>
            <wp:effectExtent l="19050" t="0" r="9525" b="0"/>
            <wp:docPr id="167" name="Рисунок 14" descr="C:\Users\User\Desktop\2.6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63a.jpg"/>
                    <pic:cNvPicPr>
                      <a:picLocks noChangeAspect="1" noChangeArrowheads="1"/>
                    </pic:cNvPicPr>
                  </pic:nvPicPr>
                  <pic:blipFill>
                    <a:blip r:embed="rId174"/>
                    <a:srcRect/>
                    <a:stretch>
                      <a:fillRect/>
                    </a:stretch>
                  </pic:blipFill>
                  <pic:spPr bwMode="auto">
                    <a:xfrm>
                      <a:off x="0" y="0"/>
                      <a:ext cx="2774674" cy="2982127"/>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438400" cy="2612571"/>
            <wp:effectExtent l="19050" t="0" r="0" b="0"/>
            <wp:docPr id="168" name="Рисунок 15" descr="C:\Users\User\Desktop\2.6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63b.jpg"/>
                    <pic:cNvPicPr>
                      <a:picLocks noChangeAspect="1" noChangeArrowheads="1"/>
                    </pic:cNvPicPr>
                  </pic:nvPicPr>
                  <pic:blipFill>
                    <a:blip r:embed="rId175"/>
                    <a:srcRect/>
                    <a:stretch>
                      <a:fillRect/>
                    </a:stretch>
                  </pic:blipFill>
                  <pic:spPr bwMode="auto">
                    <a:xfrm>
                      <a:off x="0" y="0"/>
                      <a:ext cx="2438400" cy="2612571"/>
                    </a:xfrm>
                    <a:prstGeom prst="rect">
                      <a:avLst/>
                    </a:prstGeom>
                    <a:noFill/>
                    <a:ln w="9525">
                      <a:noFill/>
                      <a:miter lim="800000"/>
                      <a:headEnd/>
                      <a:tailEnd/>
                    </a:ln>
                  </pic:spPr>
                </pic:pic>
              </a:graphicData>
            </a:graphic>
          </wp:inline>
        </w:drawing>
      </w:r>
    </w:p>
    <w:p w:rsidR="00BF0491" w:rsidRPr="003C5B60"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Pr="003C5B60">
        <w:rPr>
          <w:rFonts w:ascii="Sylfaen" w:hAnsi="Sylfaen"/>
          <w:noProof/>
          <w:lang w:val="ka-GE"/>
        </w:rPr>
        <w:t xml:space="preserve">ა) </w:t>
      </w:r>
      <w:r>
        <w:rPr>
          <w:rFonts w:ascii="Sylfaen" w:hAnsi="Sylfaen"/>
          <w:noProof/>
          <w:lang w:val="ka-GE"/>
        </w:rPr>
        <w:t xml:space="preserve">                                                                      </w:t>
      </w:r>
      <w:r w:rsidRPr="003C5B60">
        <w:rPr>
          <w:rFonts w:ascii="Sylfaen" w:hAnsi="Sylfaen"/>
          <w:noProof/>
          <w:lang w:val="ka-GE"/>
        </w:rPr>
        <w:t>ბ)</w:t>
      </w:r>
    </w:p>
    <w:p w:rsidR="00BF0491" w:rsidRPr="003C5B60" w:rsidRDefault="00BF0491" w:rsidP="00BF0491">
      <w:pPr>
        <w:tabs>
          <w:tab w:val="left" w:pos="142"/>
        </w:tabs>
        <w:spacing w:after="0" w:line="240" w:lineRule="auto"/>
        <w:jc w:val="center"/>
        <w:rPr>
          <w:rFonts w:ascii="Sylfaen" w:hAnsi="Sylfaen"/>
          <w:noProof/>
          <w:lang w:val="ka-GE"/>
        </w:rPr>
      </w:pPr>
      <w:r w:rsidRPr="003C5B60">
        <w:rPr>
          <w:rFonts w:ascii="Sylfaen" w:hAnsi="Sylfaen"/>
          <w:noProof/>
          <w:lang w:val="ka-GE"/>
        </w:rPr>
        <w:t xml:space="preserve">ნახ. 2.63. სტარტერის ჩართვის სქემა </w:t>
      </w:r>
      <w:r>
        <w:rPr>
          <w:rFonts w:ascii="Sylfaen" w:hAnsi="Sylfaen"/>
          <w:noProof/>
          <w:lang w:val="ka-GE"/>
        </w:rPr>
        <w:t xml:space="preserve">(ა) </w:t>
      </w:r>
      <w:r w:rsidRPr="003C5B60">
        <w:rPr>
          <w:rFonts w:ascii="Sylfaen" w:hAnsi="Sylfaen"/>
          <w:noProof/>
          <w:lang w:val="ka-GE"/>
        </w:rPr>
        <w:t>და გას</w:t>
      </w:r>
      <w:r>
        <w:rPr>
          <w:rFonts w:ascii="Sylfaen" w:hAnsi="Sylfaen"/>
          <w:noProof/>
          <w:lang w:val="ka-GE"/>
        </w:rPr>
        <w:t>ა</w:t>
      </w:r>
      <w:r w:rsidRPr="003C5B60">
        <w:rPr>
          <w:rFonts w:ascii="Sylfaen" w:hAnsi="Sylfaen"/>
          <w:noProof/>
          <w:lang w:val="ka-GE"/>
        </w:rPr>
        <w:t>ღების პოზიციები საკეტში</w:t>
      </w:r>
      <w:r>
        <w:rPr>
          <w:rFonts w:ascii="Sylfaen" w:hAnsi="Sylfaen"/>
          <w:noProof/>
          <w:lang w:val="ka-GE"/>
        </w:rPr>
        <w:t xml:space="preserve"> (ბ):</w:t>
      </w:r>
    </w:p>
    <w:p w:rsidR="00BF0491" w:rsidRPr="003C5B60" w:rsidRDefault="00BF0491" w:rsidP="00BF0491">
      <w:pPr>
        <w:tabs>
          <w:tab w:val="left" w:pos="142"/>
        </w:tabs>
        <w:spacing w:after="0" w:line="240" w:lineRule="auto"/>
        <w:jc w:val="center"/>
        <w:rPr>
          <w:rFonts w:ascii="Sylfaen" w:hAnsi="Sylfaen"/>
          <w:noProof/>
          <w:lang w:val="ka-GE"/>
        </w:rPr>
      </w:pPr>
      <w:r w:rsidRPr="003C5B60">
        <w:rPr>
          <w:rFonts w:ascii="Sylfaen" w:hAnsi="Sylfaen"/>
          <w:noProof/>
          <w:lang w:val="ka-GE"/>
        </w:rPr>
        <w:t>1-აკუმულატორების ბატარეა; 2-გენერატორი; 3-სტარტერი; 4-ანთების საკეტი</w:t>
      </w:r>
    </w:p>
    <w:p w:rsidR="00BF0491" w:rsidRPr="00540E66" w:rsidRDefault="00BF0491" w:rsidP="00BF0491">
      <w:pPr>
        <w:tabs>
          <w:tab w:val="left" w:pos="142"/>
        </w:tabs>
        <w:spacing w:after="0" w:line="480" w:lineRule="auto"/>
        <w:jc w:val="both"/>
        <w:rPr>
          <w:rFonts w:ascii="Sylfaen" w:hAnsi="Sylfaen"/>
          <w:b/>
          <w:noProof/>
          <w:sz w:val="24"/>
          <w:szCs w:val="24"/>
          <w:lang w:val="ka-GE"/>
        </w:rPr>
      </w:pPr>
    </w:p>
    <w:p w:rsidR="00BF0491" w:rsidRPr="008662B5"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ab/>
      </w:r>
      <w:r>
        <w:rPr>
          <w:rFonts w:ascii="Sylfaen" w:hAnsi="Sylfaen"/>
          <w:noProof/>
          <w:sz w:val="24"/>
          <w:szCs w:val="24"/>
          <w:lang w:val="ka-GE"/>
        </w:rPr>
        <w:tab/>
        <w:t xml:space="preserve">სტარტერის ჩასართველად გამოიყენება ანთების საკეტი და გასაღები.   სტარტერისა და ძრავას გაშვება ხდება გასაღების მეშვეობით საკეტის </w:t>
      </w:r>
      <w:r w:rsidRPr="00F444AE">
        <w:rPr>
          <w:rFonts w:ascii="Sylfaen" w:hAnsi="Sylfaen"/>
          <w:b/>
          <w:noProof/>
          <w:sz w:val="24"/>
          <w:szCs w:val="24"/>
          <w:lang w:val="ka-GE"/>
        </w:rPr>
        <w:t>„START“</w:t>
      </w:r>
      <w:r w:rsidRPr="009E642A">
        <w:rPr>
          <w:rFonts w:ascii="Sylfaen" w:hAnsi="Sylfaen"/>
          <w:noProof/>
          <w:sz w:val="24"/>
          <w:szCs w:val="24"/>
          <w:lang w:val="ka-GE"/>
        </w:rPr>
        <w:t xml:space="preserve"> პოზიციაში ჩაყენებით.</w:t>
      </w:r>
      <w:r>
        <w:rPr>
          <w:rFonts w:ascii="Sylfaen" w:hAnsi="Sylfaen"/>
          <w:noProof/>
          <w:sz w:val="24"/>
          <w:szCs w:val="24"/>
          <w:lang w:val="ka-GE"/>
        </w:rPr>
        <w:t xml:space="preserve"> ძრავას ამუშავებისთანავე გასაღებს ხელი უნდა გავუშვათ და იგი ავტომატურად ჩადგება </w:t>
      </w:r>
      <w:r w:rsidRPr="00F444AE">
        <w:rPr>
          <w:rFonts w:ascii="Sylfaen" w:hAnsi="Sylfaen"/>
          <w:b/>
          <w:noProof/>
          <w:sz w:val="24"/>
          <w:szCs w:val="24"/>
          <w:lang w:val="ka-GE"/>
        </w:rPr>
        <w:t>„ON“</w:t>
      </w:r>
      <w:r w:rsidRPr="009E642A">
        <w:rPr>
          <w:rFonts w:ascii="Sylfaen" w:hAnsi="Sylfaen"/>
          <w:noProof/>
          <w:sz w:val="24"/>
          <w:szCs w:val="24"/>
          <w:lang w:val="ka-GE"/>
        </w:rPr>
        <w:t xml:space="preserve"> პოზიციაში</w:t>
      </w:r>
      <w:r>
        <w:rPr>
          <w:rFonts w:ascii="Sylfaen" w:hAnsi="Sylfaen"/>
          <w:noProof/>
          <w:sz w:val="24"/>
          <w:szCs w:val="24"/>
          <w:lang w:val="ka-GE"/>
        </w:rPr>
        <w:t xml:space="preserve"> (თუ ძრავა ძნელად იქოქება, „</w:t>
      </w:r>
      <w:r w:rsidRPr="009E642A">
        <w:rPr>
          <w:rFonts w:ascii="Sylfaen" w:hAnsi="Sylfaen"/>
          <w:b/>
          <w:noProof/>
          <w:sz w:val="24"/>
          <w:szCs w:val="24"/>
          <w:lang w:val="ka-GE"/>
        </w:rPr>
        <w:t>START</w:t>
      </w:r>
      <w:r>
        <w:rPr>
          <w:rFonts w:ascii="Sylfaen" w:hAnsi="Sylfaen"/>
          <w:noProof/>
          <w:sz w:val="24"/>
          <w:szCs w:val="24"/>
          <w:lang w:val="ka-GE"/>
        </w:rPr>
        <w:t>“</w:t>
      </w:r>
      <w:r w:rsidRPr="009E642A">
        <w:rPr>
          <w:rFonts w:ascii="Sylfaen" w:hAnsi="Sylfaen"/>
          <w:noProof/>
          <w:sz w:val="24"/>
          <w:szCs w:val="24"/>
          <w:lang w:val="ka-GE"/>
        </w:rPr>
        <w:t xml:space="preserve">-ზე </w:t>
      </w:r>
      <w:r>
        <w:rPr>
          <w:rFonts w:ascii="Sylfaen" w:hAnsi="Sylfaen"/>
          <w:noProof/>
          <w:sz w:val="24"/>
          <w:szCs w:val="24"/>
          <w:lang w:val="ka-GE"/>
        </w:rPr>
        <w:t xml:space="preserve">გასაღების შეყოვნება </w:t>
      </w:r>
      <w:r w:rsidRPr="003C5B60">
        <w:rPr>
          <w:rFonts w:ascii="Sylfaen" w:hAnsi="Sylfaen"/>
          <w:noProof/>
          <w:sz w:val="24"/>
          <w:szCs w:val="24"/>
          <w:lang w:val="ka-GE"/>
        </w:rPr>
        <w:t xml:space="preserve">15 </w:t>
      </w:r>
      <w:r>
        <w:rPr>
          <w:rFonts w:ascii="Sylfaen" w:hAnsi="Sylfaen"/>
          <w:noProof/>
          <w:sz w:val="24"/>
          <w:szCs w:val="24"/>
          <w:lang w:val="ka-GE"/>
        </w:rPr>
        <w:t xml:space="preserve">წამზე მეტ ხანს არ შეიძლება). ამ პოზიციაზე ჩართულნი არიან როგორც ძრავა, ასევე ყველა მომხმარებელი. ამ მდგომარეობაში გასაღები დიდ ხანს არ უნდა დავტოვოთ, თორემ აკუმულატორი განიმუხტება. </w:t>
      </w:r>
      <w:r w:rsidRPr="009E642A">
        <w:rPr>
          <w:rFonts w:ascii="Sylfaen" w:hAnsi="Sylfaen"/>
          <w:b/>
          <w:noProof/>
          <w:sz w:val="24"/>
          <w:szCs w:val="24"/>
          <w:lang w:val="ka-GE"/>
        </w:rPr>
        <w:t>„ACC“</w:t>
      </w:r>
      <w:r w:rsidRPr="009E642A">
        <w:rPr>
          <w:rFonts w:ascii="Sylfaen" w:hAnsi="Sylfaen"/>
          <w:noProof/>
          <w:sz w:val="24"/>
          <w:szCs w:val="24"/>
          <w:lang w:val="ka-GE"/>
        </w:rPr>
        <w:t xml:space="preserve"> პოზიციაში ძრავა გამოირთვება, მაგრამ ჩართული რჩება ყველა მომხმარებელი.</w:t>
      </w:r>
      <w:r>
        <w:rPr>
          <w:rFonts w:ascii="Sylfaen" w:hAnsi="Sylfaen"/>
          <w:noProof/>
          <w:sz w:val="24"/>
          <w:szCs w:val="24"/>
          <w:lang w:val="ka-GE"/>
        </w:rPr>
        <w:t xml:space="preserve"> გასაღები საკეტიდან რომ გამოვაძროთ, იგი „</w:t>
      </w:r>
      <w:r w:rsidRPr="009E642A">
        <w:rPr>
          <w:rFonts w:ascii="Sylfaen" w:hAnsi="Sylfaen"/>
          <w:b/>
          <w:noProof/>
          <w:sz w:val="24"/>
          <w:szCs w:val="24"/>
          <w:lang w:val="ka-GE"/>
        </w:rPr>
        <w:t>LOCK“-ზე</w:t>
      </w:r>
      <w:r w:rsidRPr="009E642A">
        <w:rPr>
          <w:rFonts w:ascii="Sylfaen" w:hAnsi="Sylfaen"/>
          <w:noProof/>
          <w:sz w:val="24"/>
          <w:szCs w:val="24"/>
          <w:lang w:val="ka-GE"/>
        </w:rPr>
        <w:t xml:space="preserve"> უნდა დავაყენოთ. ამისათვის, შემობრუნებისას, გასაღებს ოდნავ </w:t>
      </w:r>
      <w:r>
        <w:rPr>
          <w:rFonts w:ascii="Sylfaen" w:hAnsi="Sylfaen"/>
          <w:noProof/>
          <w:sz w:val="24"/>
          <w:szCs w:val="24"/>
          <w:lang w:val="ka-GE"/>
        </w:rPr>
        <w:t xml:space="preserve">შიგნით </w:t>
      </w:r>
      <w:r w:rsidRPr="009E642A">
        <w:rPr>
          <w:rFonts w:ascii="Sylfaen" w:hAnsi="Sylfaen"/>
          <w:noProof/>
          <w:sz w:val="24"/>
          <w:szCs w:val="24"/>
          <w:lang w:val="ka-GE"/>
        </w:rPr>
        <w:t>უნდა</w:t>
      </w:r>
      <w:r>
        <w:rPr>
          <w:rFonts w:ascii="Sylfaen" w:hAnsi="Sylfaen"/>
          <w:noProof/>
          <w:sz w:val="24"/>
          <w:szCs w:val="24"/>
          <w:lang w:val="ka-GE"/>
        </w:rPr>
        <w:t xml:space="preserve"> დავაწვეთ. შემობრუნების შემდეგ საბორტო ქსელი სრულად გამოირთვება, ხოლო საჭის თვალი დაიბლოკება. გასაღების გამოძრობას მხოლოდ ამის შემდეგ შევძლებთ.</w:t>
      </w:r>
      <w:r w:rsidRPr="009E642A">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sidRPr="008662B5">
        <w:rPr>
          <w:rFonts w:ascii="Sylfaen" w:hAnsi="Sylfaen"/>
          <w:noProof/>
          <w:sz w:val="24"/>
          <w:szCs w:val="24"/>
          <w:lang w:val="ka-GE"/>
        </w:rPr>
        <w:t xml:space="preserve">           </w:t>
      </w:r>
      <w:r>
        <w:rPr>
          <w:rFonts w:ascii="Sylfaen" w:hAnsi="Sylfaen"/>
          <w:noProof/>
          <w:sz w:val="24"/>
          <w:szCs w:val="24"/>
          <w:lang w:val="ka-GE"/>
        </w:rPr>
        <w:t xml:space="preserve">ინოვაციები, ცხადია, ამ სისტემასაც შეეხო. </w:t>
      </w:r>
      <w:r w:rsidRPr="003C5B60">
        <w:rPr>
          <w:rFonts w:ascii="Sylfaen" w:hAnsi="Sylfaen"/>
          <w:noProof/>
          <w:sz w:val="24"/>
          <w:szCs w:val="24"/>
          <w:lang w:val="ka-GE"/>
        </w:rPr>
        <w:t>1998 წელს Mercedes-Benz</w:t>
      </w:r>
      <w:r>
        <w:rPr>
          <w:rFonts w:ascii="Sylfaen" w:hAnsi="Sylfaen"/>
          <w:noProof/>
          <w:sz w:val="24"/>
          <w:szCs w:val="24"/>
          <w:lang w:val="ka-GE"/>
        </w:rPr>
        <w:t xml:space="preserve">-მა გამოიყენა </w:t>
      </w:r>
      <w:r w:rsidRPr="00B9025F">
        <w:rPr>
          <w:rFonts w:ascii="Sylfaen" w:hAnsi="Sylfaen"/>
          <w:b/>
          <w:i/>
          <w:noProof/>
          <w:sz w:val="24"/>
          <w:szCs w:val="24"/>
          <w:lang w:val="ka-GE"/>
        </w:rPr>
        <w:t>ავტომობილში ინტელექტუალური შეღწევის სისტემა</w:t>
      </w:r>
      <w:r w:rsidRPr="003C5B60">
        <w:rPr>
          <w:rFonts w:ascii="Sylfaen" w:hAnsi="Sylfaen"/>
          <w:b/>
          <w:noProof/>
          <w:sz w:val="24"/>
          <w:szCs w:val="24"/>
          <w:lang w:val="ka-GE"/>
        </w:rPr>
        <w:t xml:space="preserve"> Keyless Go</w:t>
      </w:r>
      <w:r w:rsidRPr="009325D5">
        <w:rPr>
          <w:rFonts w:ascii="Sylfaen" w:hAnsi="Sylfaen"/>
          <w:noProof/>
          <w:sz w:val="24"/>
          <w:szCs w:val="24"/>
          <w:lang w:val="ka-GE"/>
        </w:rPr>
        <w:t xml:space="preserve"> (სხვა დასახელებები: </w:t>
      </w:r>
      <w:r w:rsidRPr="00B9025F">
        <w:rPr>
          <w:rFonts w:ascii="Sylfaen" w:hAnsi="Sylfaen"/>
          <w:b/>
          <w:i/>
          <w:noProof/>
          <w:sz w:val="24"/>
          <w:szCs w:val="24"/>
          <w:lang w:val="ka-GE"/>
        </w:rPr>
        <w:t>სისტემა გასაღების გარეშე, ინტელექტუალური გასაღები</w:t>
      </w:r>
      <w:r w:rsidRPr="00B9025F">
        <w:rPr>
          <w:rFonts w:ascii="Sylfaen" w:hAnsi="Sylfaen"/>
          <w:noProof/>
          <w:sz w:val="24"/>
          <w:szCs w:val="24"/>
          <w:lang w:val="ka-GE"/>
        </w:rPr>
        <w:t xml:space="preserve">), </w:t>
      </w:r>
      <w:r w:rsidRPr="009325D5">
        <w:rPr>
          <w:rFonts w:ascii="Sylfaen" w:hAnsi="Sylfaen"/>
          <w:noProof/>
          <w:sz w:val="24"/>
          <w:szCs w:val="24"/>
          <w:lang w:val="ka-GE"/>
        </w:rPr>
        <w:t xml:space="preserve">რომელიც მფლობელს </w:t>
      </w:r>
      <w:r>
        <w:rPr>
          <w:rFonts w:ascii="Sylfaen" w:hAnsi="Sylfaen"/>
          <w:noProof/>
          <w:sz w:val="24"/>
          <w:szCs w:val="24"/>
          <w:lang w:val="ka-GE"/>
        </w:rPr>
        <w:t>ჩიპ-</w:t>
      </w:r>
      <w:r w:rsidRPr="009325D5">
        <w:rPr>
          <w:rFonts w:ascii="Sylfaen" w:hAnsi="Sylfaen"/>
          <w:noProof/>
          <w:sz w:val="24"/>
          <w:szCs w:val="24"/>
          <w:lang w:val="ka-GE"/>
        </w:rPr>
        <w:t>გასაღების კოდის მიხედვით არჩევს</w:t>
      </w:r>
      <w:r>
        <w:rPr>
          <w:rFonts w:ascii="Sylfaen" w:hAnsi="Sylfaen"/>
          <w:noProof/>
          <w:sz w:val="24"/>
          <w:szCs w:val="24"/>
          <w:lang w:val="ka-GE"/>
        </w:rPr>
        <w:t xml:space="preserve"> (იხ. </w:t>
      </w:r>
      <w:r>
        <w:rPr>
          <w:rFonts w:ascii="Times New Roman" w:hAnsi="Times New Roman" w:cs="Times New Roman"/>
          <w:noProof/>
          <w:sz w:val="24"/>
          <w:szCs w:val="24"/>
          <w:lang w:val="ka-GE"/>
        </w:rPr>
        <w:t>§</w:t>
      </w:r>
      <w:r>
        <w:rPr>
          <w:rFonts w:ascii="Sylfaen" w:hAnsi="Sylfaen"/>
          <w:noProof/>
          <w:sz w:val="24"/>
          <w:szCs w:val="24"/>
          <w:lang w:val="ka-GE"/>
        </w:rPr>
        <w:t>2.11) და კარის სახელურზე ხელის შეხებისას საკეტებს ავტომატურად განბლოკავს, ხოლო ძრავას გაშვებას სპეციალურ ღილაკზე დაჭერით ახდენს, რომელიც ხელსაწყოთა პანელზე ტრადიციული საკეტის ადგილას დგება (ნახ.2.64). ამ დროს გასაღები შეიძლება ჯიბეში რჩებოდეს.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3134106" cy="1780741"/>
            <wp:effectExtent l="19050" t="0" r="9144" b="0"/>
            <wp:docPr id="169" name="Рисунок 16" descr="C:\Users\User\Desktop\2.6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64a.jpg"/>
                    <pic:cNvPicPr>
                      <a:picLocks noChangeAspect="1" noChangeArrowheads="1"/>
                    </pic:cNvPicPr>
                  </pic:nvPicPr>
                  <pic:blipFill>
                    <a:blip r:embed="rId176"/>
                    <a:srcRect/>
                    <a:stretch>
                      <a:fillRect/>
                    </a:stretch>
                  </pic:blipFill>
                  <pic:spPr bwMode="auto">
                    <a:xfrm>
                      <a:off x="0" y="0"/>
                      <a:ext cx="3137240" cy="1782522"/>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414482" cy="1781175"/>
            <wp:effectExtent l="19050" t="0" r="4868" b="0"/>
            <wp:docPr id="170" name="Рисунок 17" descr="C:\Users\User\Desktop\2.6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2.64b.jpg"/>
                    <pic:cNvPicPr>
                      <a:picLocks noChangeAspect="1" noChangeArrowheads="1"/>
                    </pic:cNvPicPr>
                  </pic:nvPicPr>
                  <pic:blipFill>
                    <a:blip r:embed="rId177"/>
                    <a:srcRect/>
                    <a:stretch>
                      <a:fillRect/>
                    </a:stretch>
                  </pic:blipFill>
                  <pic:spPr bwMode="auto">
                    <a:xfrm>
                      <a:off x="0" y="0"/>
                      <a:ext cx="2419351" cy="1784767"/>
                    </a:xfrm>
                    <a:prstGeom prst="rect">
                      <a:avLst/>
                    </a:prstGeom>
                    <a:noFill/>
                    <a:ln w="9525">
                      <a:noFill/>
                      <a:miter lim="800000"/>
                      <a:headEnd/>
                      <a:tailEnd/>
                    </a:ln>
                  </pic:spPr>
                </pic:pic>
              </a:graphicData>
            </a:graphic>
          </wp:inline>
        </w:drawing>
      </w:r>
    </w:p>
    <w:p w:rsidR="00BF0491" w:rsidRPr="003C5B60" w:rsidRDefault="00BF0491" w:rsidP="00BF0491">
      <w:pPr>
        <w:tabs>
          <w:tab w:val="left" w:pos="142"/>
        </w:tabs>
        <w:spacing w:after="0" w:line="300" w:lineRule="auto"/>
        <w:jc w:val="both"/>
        <w:rPr>
          <w:rFonts w:ascii="Sylfaen" w:hAnsi="Sylfaen"/>
          <w:noProof/>
          <w:lang w:val="ka-GE"/>
        </w:rPr>
      </w:pP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3C5B60">
        <w:rPr>
          <w:rFonts w:ascii="Sylfaen" w:hAnsi="Sylfaen"/>
          <w:noProof/>
          <w:lang w:val="ka-GE"/>
        </w:rPr>
        <w:t xml:space="preserve">ა) </w:t>
      </w:r>
      <w:r>
        <w:rPr>
          <w:rFonts w:ascii="Sylfaen" w:hAnsi="Sylfaen"/>
          <w:noProof/>
          <w:lang w:val="ka-GE"/>
        </w:rPr>
        <w:t xml:space="preserve">                                                                   </w:t>
      </w:r>
      <w:r w:rsidR="003B1D0F">
        <w:rPr>
          <w:rFonts w:ascii="Sylfaen" w:hAnsi="Sylfaen"/>
          <w:noProof/>
          <w:lang w:val="ka-GE"/>
        </w:rPr>
        <w:t xml:space="preserve">        </w:t>
      </w:r>
      <w:r>
        <w:rPr>
          <w:rFonts w:ascii="Sylfaen" w:hAnsi="Sylfaen"/>
          <w:noProof/>
          <w:lang w:val="ka-GE"/>
        </w:rPr>
        <w:t xml:space="preserve">  </w:t>
      </w:r>
      <w:r w:rsidRPr="003C5B60">
        <w:rPr>
          <w:rFonts w:ascii="Sylfaen" w:hAnsi="Sylfaen"/>
          <w:noProof/>
          <w:lang w:val="ka-GE"/>
        </w:rPr>
        <w:t xml:space="preserve"> ბ)</w:t>
      </w:r>
    </w:p>
    <w:p w:rsidR="00BF0491" w:rsidRPr="003C5B60" w:rsidRDefault="00BF0491" w:rsidP="00BF0491">
      <w:pPr>
        <w:tabs>
          <w:tab w:val="left" w:pos="142"/>
        </w:tabs>
        <w:spacing w:after="0" w:line="300" w:lineRule="auto"/>
        <w:jc w:val="center"/>
        <w:rPr>
          <w:rFonts w:ascii="Sylfaen" w:hAnsi="Sylfaen"/>
          <w:noProof/>
          <w:lang w:val="ka-GE"/>
        </w:rPr>
      </w:pPr>
      <w:r w:rsidRPr="003C5B60">
        <w:rPr>
          <w:rFonts w:ascii="Sylfaen" w:hAnsi="Sylfaen"/>
          <w:noProof/>
          <w:lang w:val="ka-GE"/>
        </w:rPr>
        <w:t xml:space="preserve">ნახ.2.64. საკეტი გასაღებით </w:t>
      </w:r>
      <w:r>
        <w:rPr>
          <w:rFonts w:ascii="Sylfaen" w:hAnsi="Sylfaen"/>
          <w:noProof/>
          <w:lang w:val="ka-GE"/>
        </w:rPr>
        <w:t xml:space="preserve">(ა) </w:t>
      </w:r>
      <w:r w:rsidRPr="003C5B60">
        <w:rPr>
          <w:rFonts w:ascii="Sylfaen" w:hAnsi="Sylfaen"/>
          <w:noProof/>
          <w:lang w:val="ka-GE"/>
        </w:rPr>
        <w:t xml:space="preserve">და ღილაკი </w:t>
      </w:r>
      <w:r w:rsidRPr="00F01809">
        <w:rPr>
          <w:rFonts w:ascii="Sylfaen" w:hAnsi="Sylfaen"/>
          <w:b/>
          <w:noProof/>
          <w:sz w:val="24"/>
          <w:szCs w:val="24"/>
          <w:lang w:val="ka-GE"/>
        </w:rPr>
        <w:t>„START-STOP”</w:t>
      </w:r>
      <w:r w:rsidRPr="003C5B60">
        <w:rPr>
          <w:rFonts w:ascii="Sylfaen" w:hAnsi="Sylfaen"/>
          <w:noProof/>
          <w:lang w:val="ka-GE"/>
        </w:rPr>
        <w:t xml:space="preserve"> მის ადგილზე</w:t>
      </w:r>
      <w:r>
        <w:rPr>
          <w:rFonts w:ascii="Sylfaen" w:hAnsi="Sylfaen"/>
          <w:noProof/>
          <w:lang w:val="ka-GE"/>
        </w:rPr>
        <w:t xml:space="preserve"> (ბ)</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კარის სახელურზე </w:t>
      </w:r>
      <w:r w:rsidRPr="00B9025F">
        <w:rPr>
          <w:rFonts w:ascii="Sylfaen" w:hAnsi="Sylfaen"/>
          <w:b/>
          <w:i/>
          <w:noProof/>
          <w:sz w:val="24"/>
          <w:szCs w:val="24"/>
          <w:lang w:val="ka-GE"/>
        </w:rPr>
        <w:t>შეხების სენსორი</w:t>
      </w:r>
      <w:r>
        <w:rPr>
          <w:rFonts w:ascii="Sylfaen" w:hAnsi="Sylfaen"/>
          <w:noProof/>
          <w:sz w:val="24"/>
          <w:szCs w:val="24"/>
          <w:lang w:val="ka-GE"/>
        </w:rPr>
        <w:t xml:space="preserve"> დგება, რომელიც ხელის შეხებისას ტევადობას იცვლის და სიგნალს მართვის ბლოკს გადასცემს.ეს უკანასკნელი </w:t>
      </w:r>
      <w:r w:rsidRPr="00B9025F">
        <w:rPr>
          <w:rFonts w:ascii="Sylfaen" w:hAnsi="Sylfaen"/>
          <w:b/>
          <w:i/>
          <w:noProof/>
          <w:sz w:val="24"/>
          <w:szCs w:val="24"/>
          <w:lang w:val="ka-GE"/>
        </w:rPr>
        <w:t>ცენტრალური საკეტისა</w:t>
      </w:r>
      <w:r>
        <w:rPr>
          <w:rFonts w:ascii="Sylfaen" w:hAnsi="Sylfaen"/>
          <w:noProof/>
          <w:sz w:val="24"/>
          <w:szCs w:val="24"/>
          <w:lang w:val="ka-GE"/>
        </w:rPr>
        <w:t xml:space="preserve"> და ძრავას მართვის ბლოკებთან ურთიერთქმედებს. ზოგიერთ თანამედროვე ავტომობილზე ინტელექტუალური გასაღების მეშვეობით </w:t>
      </w:r>
      <w:r>
        <w:rPr>
          <w:rFonts w:ascii="Sylfaen" w:hAnsi="Sylfaen"/>
          <w:noProof/>
          <w:sz w:val="24"/>
          <w:szCs w:val="24"/>
          <w:lang w:val="ka-GE"/>
        </w:rPr>
        <w:lastRenderedPageBreak/>
        <w:t>ავტომობილის სხვადასხვა სისტემების მართვაც ხდება. მაგალითად, კარის გაღებისას იცვლება მძღოლის სავარძლის, საჭის თვლისა და გარე სარკეების მდგომარეობა, მიკროკლიმატის ტემპერატორული რეჟიმი და სხვ. განსაკუთრებით წინ წავიდა ამ მხრივ ფირმა Ford.</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გაშვების სისტემის შემდგომი განვითარებაა </w:t>
      </w:r>
      <w:r w:rsidRPr="00B9025F">
        <w:rPr>
          <w:rFonts w:ascii="Sylfaen" w:hAnsi="Sylfaen"/>
          <w:b/>
          <w:i/>
          <w:noProof/>
          <w:sz w:val="24"/>
          <w:szCs w:val="24"/>
          <w:lang w:val="ka-GE"/>
        </w:rPr>
        <w:t>სისტემა „ს</w:t>
      </w:r>
      <w:r w:rsidR="00B9025F" w:rsidRPr="00B9025F">
        <w:rPr>
          <w:rFonts w:ascii="Sylfaen" w:hAnsi="Sylfaen"/>
          <w:b/>
          <w:i/>
          <w:noProof/>
          <w:sz w:val="24"/>
          <w:szCs w:val="24"/>
          <w:lang w:val="ka-GE"/>
        </w:rPr>
        <w:t>დექ</w:t>
      </w:r>
      <w:r w:rsidRPr="00B9025F">
        <w:rPr>
          <w:rFonts w:ascii="Sylfaen" w:hAnsi="Sylfaen"/>
          <w:b/>
          <w:i/>
          <w:noProof/>
          <w:sz w:val="24"/>
          <w:szCs w:val="24"/>
          <w:lang w:val="ka-GE"/>
        </w:rPr>
        <w:t>-სტარტ</w:t>
      </w:r>
      <w:r w:rsidR="00B9025F" w:rsidRPr="00B9025F">
        <w:rPr>
          <w:rFonts w:ascii="Sylfaen" w:hAnsi="Sylfaen"/>
          <w:b/>
          <w:i/>
          <w:noProof/>
          <w:sz w:val="24"/>
          <w:szCs w:val="24"/>
          <w:lang w:val="ka-GE"/>
        </w:rPr>
        <w:t>ი</w:t>
      </w:r>
      <w:r w:rsidRPr="00B9025F">
        <w:rPr>
          <w:rFonts w:ascii="Sylfaen" w:hAnsi="Sylfaen"/>
          <w:b/>
          <w:i/>
          <w:noProof/>
          <w:sz w:val="24"/>
          <w:szCs w:val="24"/>
          <w:lang w:val="ka-GE"/>
        </w:rPr>
        <w:t>“,</w:t>
      </w:r>
      <w:r>
        <w:rPr>
          <w:rFonts w:ascii="Sylfaen" w:hAnsi="Sylfaen"/>
          <w:noProof/>
          <w:sz w:val="24"/>
          <w:szCs w:val="24"/>
          <w:lang w:val="ka-GE"/>
        </w:rPr>
        <w:t xml:space="preserve"> რომელსაც აწარმოებს ფირმა Bosch</w:t>
      </w:r>
      <w:r w:rsidRPr="003C5B60">
        <w:rPr>
          <w:rFonts w:ascii="Sylfaen" w:hAnsi="Sylfaen"/>
          <w:noProof/>
          <w:sz w:val="24"/>
          <w:szCs w:val="24"/>
          <w:lang w:val="ka-GE"/>
        </w:rPr>
        <w:t>.</w:t>
      </w:r>
      <w:r w:rsidRPr="009325D5">
        <w:rPr>
          <w:rFonts w:ascii="Sylfaen" w:hAnsi="Sylfaen"/>
          <w:noProof/>
          <w:sz w:val="24"/>
          <w:szCs w:val="24"/>
          <w:lang w:val="ka-GE"/>
        </w:rPr>
        <w:t xml:space="preserve"> </w:t>
      </w:r>
      <w:r>
        <w:rPr>
          <w:rFonts w:ascii="Sylfaen" w:hAnsi="Sylfaen"/>
          <w:noProof/>
          <w:sz w:val="24"/>
          <w:szCs w:val="24"/>
          <w:lang w:val="ka-GE"/>
        </w:rPr>
        <w:t xml:space="preserve"> </w:t>
      </w:r>
      <w:r w:rsidRPr="009325D5">
        <w:rPr>
          <w:rFonts w:ascii="Sylfaen" w:hAnsi="Sylfaen"/>
          <w:noProof/>
          <w:sz w:val="24"/>
          <w:szCs w:val="24"/>
          <w:lang w:val="ka-GE"/>
        </w:rPr>
        <w:t>მისი საფუძველია სპეციალური სტარტერი, რომელ</w:t>
      </w:r>
      <w:r>
        <w:rPr>
          <w:rFonts w:ascii="Sylfaen" w:hAnsi="Sylfaen"/>
          <w:noProof/>
          <w:sz w:val="24"/>
          <w:szCs w:val="24"/>
          <w:lang w:val="ka-GE"/>
        </w:rPr>
        <w:t>ი</w:t>
      </w:r>
      <w:r w:rsidRPr="009325D5">
        <w:rPr>
          <w:rFonts w:ascii="Sylfaen" w:hAnsi="Sylfaen"/>
          <w:noProof/>
          <w:sz w:val="24"/>
          <w:szCs w:val="24"/>
          <w:lang w:val="ka-GE"/>
        </w:rPr>
        <w:t xml:space="preserve">ც ძრავას </w:t>
      </w:r>
      <w:r>
        <w:rPr>
          <w:rFonts w:ascii="Sylfaen" w:hAnsi="Sylfaen"/>
          <w:noProof/>
          <w:sz w:val="24"/>
          <w:szCs w:val="24"/>
          <w:lang w:val="ka-GE"/>
        </w:rPr>
        <w:t xml:space="preserve">მრავალჯერად გაშვებაზეა გათვლილი და მუშაობის დიდი რესურსი გააჩნია. სტარტერის  გაძლიერებული, უხმაურო ამძრავი მექანიზმი ძრავას საიმედო, უხმაურო  და სწრაფ გაშვებას უზრუნველყოფს. სისტემა სულ უფრო პოპულარული ხდება და ვარაუდობენ, რომ </w:t>
      </w:r>
      <w:r w:rsidRPr="003C5B60">
        <w:rPr>
          <w:rFonts w:ascii="Sylfaen" w:hAnsi="Sylfaen"/>
          <w:noProof/>
          <w:sz w:val="24"/>
          <w:szCs w:val="24"/>
          <w:lang w:val="ka-GE"/>
        </w:rPr>
        <w:t xml:space="preserve">2015 </w:t>
      </w:r>
      <w:r>
        <w:rPr>
          <w:rFonts w:ascii="Sylfaen" w:hAnsi="Sylfaen"/>
          <w:noProof/>
          <w:sz w:val="24"/>
          <w:szCs w:val="24"/>
          <w:lang w:val="ka-GE"/>
        </w:rPr>
        <w:t>წელს გამოშვებული ყოველი მეორე მსუბუქი ავტომობილი „ს</w:t>
      </w:r>
      <w:r w:rsidR="003B1D0F">
        <w:rPr>
          <w:rFonts w:ascii="Sylfaen" w:hAnsi="Sylfaen"/>
          <w:noProof/>
          <w:sz w:val="24"/>
          <w:szCs w:val="24"/>
          <w:lang w:val="ka-GE"/>
        </w:rPr>
        <w:t>დექ</w:t>
      </w:r>
      <w:r>
        <w:rPr>
          <w:rFonts w:ascii="Sylfaen" w:hAnsi="Sylfaen"/>
          <w:noProof/>
          <w:sz w:val="24"/>
          <w:szCs w:val="24"/>
          <w:lang w:val="ka-GE"/>
        </w:rPr>
        <w:t>-სტარტ</w:t>
      </w:r>
      <w:r w:rsidR="003B1D0F">
        <w:rPr>
          <w:rFonts w:ascii="Sylfaen" w:hAnsi="Sylfaen"/>
          <w:noProof/>
          <w:sz w:val="24"/>
          <w:szCs w:val="24"/>
          <w:lang w:val="ka-GE"/>
        </w:rPr>
        <w:t>ი</w:t>
      </w:r>
      <w:r>
        <w:rPr>
          <w:rFonts w:ascii="Sylfaen" w:hAnsi="Sylfaen"/>
          <w:noProof/>
          <w:sz w:val="24"/>
          <w:szCs w:val="24"/>
          <w:lang w:val="ka-GE"/>
        </w:rPr>
        <w:t xml:space="preserve">“ სისტემით იქნება აღჭურვილი. ამის წინაპირობაა ის გარემოება, რომ სისტემა ამცირებს უქმ სვლაზე ძრავას მუშაობის დროს, რომელზეც ჩვეულებრივ ძრავას მუშაობის მთელი დროის 30% მოდის. შუქნიშანთან, ან „საცობში“ გაჩერებისას სისტემა ძრავას გამორთავს, ხოლო მუხრუჭის სატერფულზე ფეხის აშვებისას (გადაცემათა ავტომატური კოლოფის პირობებში) - სწრაფად გაუშვებს. ამისათვის სისტემას აქვს </w:t>
      </w:r>
      <w:r w:rsidRPr="00B9025F">
        <w:rPr>
          <w:rFonts w:ascii="Sylfaen" w:hAnsi="Sylfaen"/>
          <w:b/>
          <w:i/>
          <w:noProof/>
          <w:sz w:val="24"/>
          <w:szCs w:val="24"/>
          <w:lang w:val="ka-GE"/>
        </w:rPr>
        <w:t xml:space="preserve">ძრავას მრავალჯერადი გაშვების მოწყობილობა </w:t>
      </w:r>
      <w:r w:rsidRPr="00B9025F">
        <w:rPr>
          <w:rFonts w:ascii="Sylfaen" w:hAnsi="Sylfaen"/>
          <w:noProof/>
          <w:sz w:val="24"/>
          <w:szCs w:val="24"/>
          <w:lang w:val="ka-GE"/>
        </w:rPr>
        <w:t xml:space="preserve">და </w:t>
      </w:r>
      <w:r w:rsidRPr="00B9025F">
        <w:rPr>
          <w:rFonts w:ascii="Sylfaen" w:hAnsi="Sylfaen"/>
          <w:b/>
          <w:i/>
          <w:noProof/>
          <w:sz w:val="24"/>
          <w:szCs w:val="24"/>
          <w:lang w:val="ka-GE"/>
        </w:rPr>
        <w:t>მართვის სისტემა</w:t>
      </w:r>
      <w:r w:rsidRPr="00B9025F">
        <w:rPr>
          <w:rFonts w:ascii="Sylfaen" w:hAnsi="Sylfaen"/>
          <w:i/>
          <w:noProof/>
          <w:sz w:val="24"/>
          <w:szCs w:val="24"/>
          <w:lang w:val="ka-GE"/>
        </w:rPr>
        <w:t xml:space="preserve">. </w:t>
      </w:r>
      <w:r>
        <w:rPr>
          <w:rFonts w:ascii="Sylfaen" w:hAnsi="Sylfaen"/>
          <w:noProof/>
          <w:sz w:val="24"/>
          <w:szCs w:val="24"/>
          <w:lang w:val="ka-GE"/>
        </w:rPr>
        <w:t>აღსანიშნავია, რომ ამ უკანასკნელს საკუთარი სენსორები და მართვის ბლოკი არ გააჩნია: იგი ძრავას მართვის სისტემის სენსორებსა და მართვის ბლოკს იყენებს, რისთვისაც ამ უკანასკნელში დამატებითი პროგრამაა გათვალისწინებული. შემსრულებლებს რაც შეეხებათ, მათ ფუნქციებს „ს</w:t>
      </w:r>
      <w:r w:rsidR="003B1D0F">
        <w:rPr>
          <w:rFonts w:ascii="Sylfaen" w:hAnsi="Sylfaen"/>
          <w:noProof/>
          <w:sz w:val="24"/>
          <w:szCs w:val="24"/>
          <w:lang w:val="ka-GE"/>
        </w:rPr>
        <w:t>დექ</w:t>
      </w:r>
      <w:r>
        <w:rPr>
          <w:rFonts w:ascii="Sylfaen" w:hAnsi="Sylfaen"/>
          <w:noProof/>
          <w:sz w:val="24"/>
          <w:szCs w:val="24"/>
          <w:lang w:val="ka-GE"/>
        </w:rPr>
        <w:t>-სტარტ</w:t>
      </w:r>
      <w:r w:rsidR="003B1D0F">
        <w:rPr>
          <w:rFonts w:ascii="Sylfaen" w:hAnsi="Sylfaen"/>
          <w:noProof/>
          <w:sz w:val="24"/>
          <w:szCs w:val="24"/>
          <w:lang w:val="ka-GE"/>
        </w:rPr>
        <w:t>ი</w:t>
      </w:r>
      <w:r>
        <w:rPr>
          <w:rFonts w:ascii="Sylfaen" w:hAnsi="Sylfaen"/>
          <w:noProof/>
          <w:sz w:val="24"/>
          <w:szCs w:val="24"/>
          <w:lang w:val="ka-GE"/>
        </w:rPr>
        <w:t xml:space="preserve">“  სისტემაში </w:t>
      </w:r>
      <w:r w:rsidRPr="00B9025F">
        <w:rPr>
          <w:rFonts w:ascii="Sylfaen" w:hAnsi="Sylfaen"/>
          <w:b/>
          <w:i/>
          <w:noProof/>
          <w:sz w:val="24"/>
          <w:szCs w:val="24"/>
          <w:lang w:val="ka-GE"/>
        </w:rPr>
        <w:t>შეფრქვევის</w:t>
      </w:r>
      <w:r w:rsidRPr="00B9025F">
        <w:rPr>
          <w:rFonts w:ascii="Sylfaen" w:hAnsi="Sylfaen"/>
          <w:i/>
          <w:noProof/>
          <w:sz w:val="24"/>
          <w:szCs w:val="24"/>
          <w:lang w:val="ka-GE"/>
        </w:rPr>
        <w:t xml:space="preserve"> </w:t>
      </w:r>
      <w:r w:rsidRPr="00B9025F">
        <w:rPr>
          <w:rFonts w:ascii="Sylfaen" w:hAnsi="Sylfaen"/>
          <w:b/>
          <w:i/>
          <w:noProof/>
          <w:sz w:val="24"/>
          <w:szCs w:val="24"/>
          <w:lang w:val="ka-GE"/>
        </w:rPr>
        <w:t>სისტემა, ანთების</w:t>
      </w:r>
      <w:r w:rsidRPr="00B9025F">
        <w:rPr>
          <w:rFonts w:ascii="Sylfaen" w:hAnsi="Sylfaen"/>
          <w:i/>
          <w:noProof/>
          <w:sz w:val="24"/>
          <w:szCs w:val="24"/>
          <w:lang w:val="ka-GE"/>
        </w:rPr>
        <w:t xml:space="preserve"> </w:t>
      </w:r>
      <w:r w:rsidRPr="00B9025F">
        <w:rPr>
          <w:rFonts w:ascii="Sylfaen" w:hAnsi="Sylfaen"/>
          <w:b/>
          <w:i/>
          <w:noProof/>
          <w:sz w:val="24"/>
          <w:szCs w:val="24"/>
          <w:lang w:val="ka-GE"/>
        </w:rPr>
        <w:t>კოჭები და სტარტერი</w:t>
      </w:r>
      <w:r w:rsidRPr="00B9025F">
        <w:rPr>
          <w:rFonts w:ascii="Sylfaen" w:hAnsi="Sylfaen"/>
          <w:i/>
          <w:noProof/>
          <w:sz w:val="24"/>
          <w:szCs w:val="24"/>
          <w:lang w:val="ka-GE"/>
        </w:rPr>
        <w:t xml:space="preserve"> </w:t>
      </w:r>
      <w:r w:rsidR="00B9025F">
        <w:rPr>
          <w:rFonts w:ascii="Sylfaen" w:hAnsi="Sylfaen"/>
          <w:noProof/>
          <w:sz w:val="24"/>
          <w:szCs w:val="24"/>
          <w:lang w:val="ka-GE"/>
        </w:rPr>
        <w:t xml:space="preserve"> </w:t>
      </w:r>
      <w:r>
        <w:rPr>
          <w:rFonts w:ascii="Sylfaen" w:hAnsi="Sylfaen"/>
          <w:noProof/>
          <w:sz w:val="24"/>
          <w:szCs w:val="24"/>
          <w:lang w:val="ka-GE"/>
        </w:rPr>
        <w:t>ასრულებენ.</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სისტემის მიერ ძრავას გამორთვის შემდეგ  დენის მომხმარებლებს აკუმულატორი კვებავს. თუ ბატარეის მუხტი ამისათვის საკმარისი არ არის, სისტემა „ს</w:t>
      </w:r>
      <w:r w:rsidR="008819E3">
        <w:rPr>
          <w:rFonts w:ascii="Sylfaen" w:hAnsi="Sylfaen"/>
          <w:noProof/>
          <w:sz w:val="24"/>
          <w:szCs w:val="24"/>
          <w:lang w:val="ka-GE"/>
        </w:rPr>
        <w:t>დექ</w:t>
      </w:r>
      <w:r>
        <w:rPr>
          <w:rFonts w:ascii="Sylfaen" w:hAnsi="Sylfaen"/>
          <w:noProof/>
          <w:sz w:val="24"/>
          <w:szCs w:val="24"/>
          <w:lang w:val="ka-GE"/>
        </w:rPr>
        <w:t>-სტარტ</w:t>
      </w:r>
      <w:r w:rsidR="008819E3">
        <w:rPr>
          <w:rFonts w:ascii="Sylfaen" w:hAnsi="Sylfaen"/>
          <w:noProof/>
          <w:sz w:val="24"/>
          <w:szCs w:val="24"/>
          <w:lang w:val="ka-GE"/>
        </w:rPr>
        <w:t>ი</w:t>
      </w:r>
      <w:r>
        <w:rPr>
          <w:rFonts w:ascii="Sylfaen" w:hAnsi="Sylfaen"/>
          <w:noProof/>
          <w:sz w:val="24"/>
          <w:szCs w:val="24"/>
          <w:lang w:val="ka-GE"/>
        </w:rPr>
        <w:t>“ ითიშება და ხელახლა მხოლოდ აკუმულატორის დამუხტვის შემდეგ ჩაირთვება. ხელსაწყოთა პანელზე განლაგებული ღილაკის მეშვეობით სისტემის იძულებითი გათიშვაცაა შესაძლებელი.</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3C5B60">
        <w:rPr>
          <w:rFonts w:ascii="Sylfaen" w:hAnsi="Sylfaen"/>
          <w:noProof/>
          <w:sz w:val="24"/>
          <w:szCs w:val="24"/>
          <w:lang w:val="ka-GE"/>
        </w:rPr>
        <w:t>Kia Motors</w:t>
      </w:r>
      <w:r w:rsidRPr="009325D5">
        <w:rPr>
          <w:rFonts w:ascii="Sylfaen" w:hAnsi="Sylfaen"/>
          <w:noProof/>
          <w:sz w:val="24"/>
          <w:szCs w:val="24"/>
          <w:lang w:val="ka-GE"/>
        </w:rPr>
        <w:t xml:space="preserve">-ის მიერ დამუშავებული ანალოგიური სისტემა </w:t>
      </w:r>
      <w:r w:rsidRPr="00C14480">
        <w:rPr>
          <w:rFonts w:ascii="Sylfaen" w:hAnsi="Sylfaen"/>
          <w:b/>
          <w:noProof/>
          <w:sz w:val="24"/>
          <w:szCs w:val="24"/>
          <w:lang w:val="ka-GE"/>
        </w:rPr>
        <w:t>(</w:t>
      </w:r>
      <w:r w:rsidRPr="009325D5">
        <w:rPr>
          <w:rFonts w:ascii="Sylfaen" w:hAnsi="Sylfaen"/>
          <w:b/>
          <w:noProof/>
          <w:sz w:val="24"/>
          <w:szCs w:val="24"/>
          <w:lang w:val="ka-GE"/>
        </w:rPr>
        <w:t>ISG</w:t>
      </w:r>
      <w:r w:rsidRPr="00C14480">
        <w:rPr>
          <w:rFonts w:ascii="Sylfaen" w:hAnsi="Sylfaen"/>
          <w:b/>
          <w:noProof/>
          <w:sz w:val="24"/>
          <w:szCs w:val="24"/>
          <w:lang w:val="ka-GE"/>
        </w:rPr>
        <w:t>)</w:t>
      </w:r>
      <w:r>
        <w:rPr>
          <w:rFonts w:ascii="Sylfaen" w:hAnsi="Sylfaen"/>
          <w:noProof/>
          <w:sz w:val="24"/>
          <w:szCs w:val="24"/>
          <w:lang w:val="ka-GE"/>
        </w:rPr>
        <w:t xml:space="preserve"> იმითაა განსხვავებული, რომ ძრავაზე მაღალი დატვირთვისას იგი გენერატორს თიშავს, ხოლო დამუხრუჭებისას ისევ ჩართავს და მისი მეშვეობით აკუმულატორს მუხტავს. ზოგიერთ ავტომობილზე </w:t>
      </w:r>
      <w:r w:rsidRPr="00B9025F">
        <w:rPr>
          <w:rFonts w:ascii="Sylfaen" w:hAnsi="Sylfaen"/>
          <w:b/>
          <w:i/>
          <w:noProof/>
          <w:sz w:val="24"/>
          <w:szCs w:val="24"/>
          <w:lang w:val="ka-GE"/>
        </w:rPr>
        <w:t>„ს</w:t>
      </w:r>
      <w:r w:rsidR="00B9025F" w:rsidRPr="00B9025F">
        <w:rPr>
          <w:rFonts w:ascii="Sylfaen" w:hAnsi="Sylfaen"/>
          <w:b/>
          <w:i/>
          <w:noProof/>
          <w:sz w:val="24"/>
          <w:szCs w:val="24"/>
          <w:lang w:val="ka-GE"/>
        </w:rPr>
        <w:t>დექ</w:t>
      </w:r>
      <w:r w:rsidRPr="00B9025F">
        <w:rPr>
          <w:rFonts w:ascii="Sylfaen" w:hAnsi="Sylfaen"/>
          <w:b/>
          <w:i/>
          <w:noProof/>
          <w:sz w:val="24"/>
          <w:szCs w:val="24"/>
          <w:lang w:val="ka-GE"/>
        </w:rPr>
        <w:t>-სტარტ</w:t>
      </w:r>
      <w:r w:rsidR="00B9025F" w:rsidRPr="00B9025F">
        <w:rPr>
          <w:rFonts w:ascii="Sylfaen" w:hAnsi="Sylfaen"/>
          <w:b/>
          <w:i/>
          <w:noProof/>
          <w:sz w:val="24"/>
          <w:szCs w:val="24"/>
          <w:lang w:val="ka-GE"/>
        </w:rPr>
        <w:t>ი</w:t>
      </w:r>
      <w:r w:rsidRPr="00B9025F">
        <w:rPr>
          <w:rFonts w:ascii="Sylfaen" w:hAnsi="Sylfaen"/>
          <w:b/>
          <w:i/>
          <w:noProof/>
          <w:sz w:val="24"/>
          <w:szCs w:val="24"/>
          <w:lang w:val="ka-GE"/>
        </w:rPr>
        <w:t>“</w:t>
      </w:r>
      <w:r>
        <w:rPr>
          <w:rFonts w:ascii="Sylfaen" w:hAnsi="Sylfaen"/>
          <w:noProof/>
          <w:sz w:val="24"/>
          <w:szCs w:val="24"/>
          <w:lang w:val="ka-GE"/>
        </w:rPr>
        <w:t xml:space="preserve"> სისტემა </w:t>
      </w:r>
      <w:r w:rsidRPr="00B9025F">
        <w:rPr>
          <w:rFonts w:ascii="Sylfaen" w:hAnsi="Sylfaen"/>
          <w:b/>
          <w:i/>
          <w:noProof/>
          <w:sz w:val="24"/>
          <w:szCs w:val="24"/>
          <w:lang w:val="ka-GE"/>
        </w:rPr>
        <w:t>რევერსულ გენერატორს</w:t>
      </w:r>
      <w:r w:rsidRPr="00B9025F">
        <w:rPr>
          <w:rFonts w:ascii="Sylfaen" w:hAnsi="Sylfaen"/>
          <w:i/>
          <w:noProof/>
          <w:sz w:val="24"/>
          <w:szCs w:val="24"/>
          <w:lang w:val="ka-GE"/>
        </w:rPr>
        <w:t xml:space="preserve"> </w:t>
      </w:r>
      <w:r>
        <w:rPr>
          <w:rFonts w:ascii="Sylfaen" w:hAnsi="Sylfaen"/>
          <w:noProof/>
          <w:sz w:val="24"/>
          <w:szCs w:val="24"/>
          <w:lang w:val="ka-GE"/>
        </w:rPr>
        <w:t>იყენებს, რომელსაც შეუძლია შეასრულოს როგორც გენერატორის, ასევე სტარტერის ფუნქციები. ასეთი გენერატორი სრულიად უხმაუროა და სტარტერზე ორჯერ უფრო სწრაფად აიძვრება.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კომპანიამ </w:t>
      </w:r>
      <w:r w:rsidRPr="003C5B60">
        <w:rPr>
          <w:rFonts w:ascii="Sylfaen" w:hAnsi="Sylfaen"/>
          <w:noProof/>
          <w:sz w:val="24"/>
          <w:szCs w:val="24"/>
          <w:lang w:val="ka-GE"/>
        </w:rPr>
        <w:t>Mazda</w:t>
      </w:r>
      <w:r>
        <w:rPr>
          <w:rFonts w:ascii="Sylfaen" w:hAnsi="Sylfaen"/>
          <w:noProof/>
          <w:sz w:val="24"/>
          <w:szCs w:val="24"/>
          <w:lang w:val="ka-GE"/>
        </w:rPr>
        <w:t xml:space="preserve"> უშუალო შეფრქვევის მქონე ბენზინის ძრავებისათვის  </w:t>
      </w:r>
      <w:r w:rsidRPr="00B9025F">
        <w:rPr>
          <w:rFonts w:ascii="Sylfaen" w:hAnsi="Sylfaen"/>
          <w:b/>
          <w:i/>
          <w:noProof/>
          <w:sz w:val="24"/>
          <w:szCs w:val="24"/>
          <w:lang w:val="ka-GE"/>
        </w:rPr>
        <w:t>„ს</w:t>
      </w:r>
      <w:r w:rsidR="00B9025F" w:rsidRPr="00B9025F">
        <w:rPr>
          <w:rFonts w:ascii="Sylfaen" w:hAnsi="Sylfaen"/>
          <w:b/>
          <w:i/>
          <w:noProof/>
          <w:sz w:val="24"/>
          <w:szCs w:val="24"/>
          <w:lang w:val="ka-GE"/>
        </w:rPr>
        <w:t>დექ</w:t>
      </w:r>
      <w:r w:rsidRPr="00B9025F">
        <w:rPr>
          <w:rFonts w:ascii="Sylfaen" w:hAnsi="Sylfaen"/>
          <w:b/>
          <w:i/>
          <w:noProof/>
          <w:sz w:val="24"/>
          <w:szCs w:val="24"/>
          <w:lang w:val="ka-GE"/>
        </w:rPr>
        <w:t>-სტარტის“</w:t>
      </w:r>
      <w:r w:rsidRPr="00B9025F">
        <w:rPr>
          <w:rFonts w:ascii="Sylfaen" w:hAnsi="Sylfaen"/>
          <w:i/>
          <w:noProof/>
          <w:sz w:val="24"/>
          <w:szCs w:val="24"/>
          <w:lang w:val="ka-GE"/>
        </w:rPr>
        <w:t xml:space="preserve"> </w:t>
      </w:r>
      <w:r>
        <w:rPr>
          <w:rFonts w:ascii="Sylfaen" w:hAnsi="Sylfaen"/>
          <w:noProof/>
          <w:sz w:val="24"/>
          <w:szCs w:val="24"/>
          <w:lang w:val="ka-GE"/>
        </w:rPr>
        <w:t xml:space="preserve"> სრულიად განსახვავებული სქემა შექმნა. მასში ძრავას გაჩერება და გაშვება ცილინდრში საწვავის შეფრქვევის მეშვეობით ხდება. შუქნიშანთან ავტომობილის გაჩერებისას მართვის ელექტრონული ბლოკი ისე მიხურავს სადროსელო მისაფარს, რომ ძრავში ყოველი დგუში ძრავას შემდგომი გაშვებისათვის ხელსაყრელ პოზიციაში გაჩერდეს. ეს გულისხმობს ცილინდრების დანომვრას და საწყის ცილინდრში დგუშის ისეთ ზონაში გაჩერებას, რომ სწრაფი გაშვებისათვის ცილინდრში საკმარისი ჰაერი იყოს (ნახ.2.65,ა). ძრავას ხელახალი გაშვება ძალიან სწრაფად, მუხრუჭის სატერფულზე ფეხის აშვებისთანავე</w:t>
      </w:r>
      <w:r w:rsidRPr="005F2F19">
        <w:rPr>
          <w:rFonts w:ascii="Sylfaen" w:hAnsi="Sylfaen"/>
          <w:noProof/>
          <w:sz w:val="24"/>
          <w:szCs w:val="24"/>
          <w:lang w:val="ka-GE"/>
        </w:rPr>
        <w:t xml:space="preserve">, </w:t>
      </w:r>
      <w:r>
        <w:rPr>
          <w:rFonts w:ascii="Sylfaen" w:hAnsi="Sylfaen"/>
          <w:noProof/>
          <w:sz w:val="24"/>
          <w:szCs w:val="24"/>
          <w:lang w:val="ka-GE"/>
        </w:rPr>
        <w:t>საწვავის დაუყოვნებლივი შეფრქვევით და აალებით ხდება (ნახ.2.65,ბ). ასეთი მეთოდი საწვავის 10% ეკონომიას უზრუნველყოფს.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537460" cy="2114550"/>
            <wp:effectExtent l="19050" t="0" r="0" b="0"/>
            <wp:docPr id="171" name="Рисунок 20" descr="C:\Users\User\Desktop\2.6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2.65a.jpg"/>
                    <pic:cNvPicPr>
                      <a:picLocks noChangeAspect="1" noChangeArrowheads="1"/>
                    </pic:cNvPicPr>
                  </pic:nvPicPr>
                  <pic:blipFill>
                    <a:blip r:embed="rId178"/>
                    <a:srcRect/>
                    <a:stretch>
                      <a:fillRect/>
                    </a:stretch>
                  </pic:blipFill>
                  <pic:spPr bwMode="auto">
                    <a:xfrm>
                      <a:off x="0" y="0"/>
                      <a:ext cx="2541034" cy="2117528"/>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473426" cy="2000250"/>
            <wp:effectExtent l="19050" t="0" r="3074" b="0"/>
            <wp:docPr id="172" name="Рисунок 21" descr="C:\Users\User\Desktop\2.6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2.65b.jpg"/>
                    <pic:cNvPicPr>
                      <a:picLocks noChangeAspect="1" noChangeArrowheads="1"/>
                    </pic:cNvPicPr>
                  </pic:nvPicPr>
                  <pic:blipFill>
                    <a:blip r:embed="rId179"/>
                    <a:srcRect/>
                    <a:stretch>
                      <a:fillRect/>
                    </a:stretch>
                  </pic:blipFill>
                  <pic:spPr bwMode="auto">
                    <a:xfrm>
                      <a:off x="0" y="0"/>
                      <a:ext cx="2474097" cy="2000793"/>
                    </a:xfrm>
                    <a:prstGeom prst="rect">
                      <a:avLst/>
                    </a:prstGeom>
                    <a:noFill/>
                    <a:ln w="9525">
                      <a:noFill/>
                      <a:miter lim="800000"/>
                      <a:headEnd/>
                      <a:tailEnd/>
                    </a:ln>
                  </pic:spPr>
                </pic:pic>
              </a:graphicData>
            </a:graphic>
          </wp:inline>
        </w:drawing>
      </w:r>
    </w:p>
    <w:p w:rsidR="00BF0491" w:rsidRPr="005F2F19"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w:t>
      </w:r>
      <w:r w:rsidRPr="005F2F19">
        <w:rPr>
          <w:rFonts w:ascii="Sylfaen" w:hAnsi="Sylfaen"/>
          <w:noProof/>
          <w:lang w:val="ka-GE"/>
        </w:rPr>
        <w:t xml:space="preserve">ა)   </w:t>
      </w:r>
      <w:r>
        <w:rPr>
          <w:rFonts w:ascii="Sylfaen" w:hAnsi="Sylfaen"/>
          <w:noProof/>
          <w:lang w:val="ka-GE"/>
        </w:rPr>
        <w:t xml:space="preserve">                                                                           </w:t>
      </w:r>
      <w:r w:rsidRPr="005F2F19">
        <w:rPr>
          <w:rFonts w:ascii="Sylfaen" w:hAnsi="Sylfaen"/>
          <w:noProof/>
          <w:lang w:val="ka-GE"/>
        </w:rPr>
        <w:t>ბ)</w:t>
      </w:r>
    </w:p>
    <w:p w:rsidR="00BF0491" w:rsidRDefault="00BF0491" w:rsidP="00BF0491">
      <w:pPr>
        <w:tabs>
          <w:tab w:val="left" w:pos="142"/>
        </w:tabs>
        <w:spacing w:after="0" w:line="240" w:lineRule="auto"/>
        <w:jc w:val="center"/>
        <w:rPr>
          <w:rFonts w:ascii="Sylfaen" w:hAnsi="Sylfaen"/>
          <w:noProof/>
          <w:lang w:val="ka-GE"/>
        </w:rPr>
      </w:pPr>
      <w:r w:rsidRPr="003C5B60">
        <w:rPr>
          <w:rFonts w:ascii="Sylfaen" w:hAnsi="Sylfaen"/>
          <w:noProof/>
          <w:lang w:val="ka-GE"/>
        </w:rPr>
        <w:t xml:space="preserve">ნახ.2.65. </w:t>
      </w:r>
      <w:r w:rsidRPr="005F2F19">
        <w:rPr>
          <w:rFonts w:ascii="Sylfaen" w:hAnsi="Sylfaen"/>
          <w:b/>
          <w:noProof/>
          <w:lang w:val="ka-GE"/>
        </w:rPr>
        <w:t>„ს</w:t>
      </w:r>
      <w:r w:rsidR="00B9025F">
        <w:rPr>
          <w:rFonts w:ascii="Sylfaen" w:hAnsi="Sylfaen"/>
          <w:b/>
          <w:noProof/>
          <w:lang w:val="ka-GE"/>
        </w:rPr>
        <w:t>დექ</w:t>
      </w:r>
      <w:r w:rsidRPr="005F2F19">
        <w:rPr>
          <w:rFonts w:ascii="Sylfaen" w:hAnsi="Sylfaen"/>
          <w:b/>
          <w:noProof/>
          <w:lang w:val="ka-GE"/>
        </w:rPr>
        <w:t>-სტარტ</w:t>
      </w:r>
      <w:r w:rsidR="00B9025F">
        <w:rPr>
          <w:rFonts w:ascii="Sylfaen" w:hAnsi="Sylfaen"/>
          <w:b/>
          <w:noProof/>
          <w:lang w:val="ka-GE"/>
        </w:rPr>
        <w:t>ი</w:t>
      </w:r>
      <w:r w:rsidRPr="005F2F19">
        <w:rPr>
          <w:rFonts w:ascii="Sylfaen" w:hAnsi="Sylfaen"/>
          <w:b/>
          <w:noProof/>
          <w:lang w:val="ka-GE"/>
        </w:rPr>
        <w:t>“</w:t>
      </w:r>
      <w:r w:rsidRPr="003C5B60">
        <w:rPr>
          <w:rFonts w:ascii="Sylfaen" w:hAnsi="Sylfaen"/>
          <w:noProof/>
          <w:lang w:val="ka-GE"/>
        </w:rPr>
        <w:t xml:space="preserve">  სისტემა საწვავის უშუალო შეფრქვევით</w:t>
      </w:r>
      <w:r>
        <w:rPr>
          <w:rFonts w:ascii="Sylfaen" w:hAnsi="Sylfaen"/>
          <w:noProof/>
          <w:lang w:val="ka-GE"/>
        </w:rPr>
        <w:t>:</w:t>
      </w:r>
    </w:p>
    <w:p w:rsidR="00BF0491" w:rsidRPr="00605E4C" w:rsidRDefault="00BF0491" w:rsidP="00BF0491">
      <w:pPr>
        <w:pStyle w:val="ListParagraph"/>
        <w:tabs>
          <w:tab w:val="left" w:pos="142"/>
        </w:tabs>
        <w:spacing w:after="0" w:line="240" w:lineRule="auto"/>
        <w:rPr>
          <w:rFonts w:ascii="Sylfaen" w:eastAsiaTheme="minorEastAsia" w:hAnsi="Sylfaen"/>
          <w:noProof/>
          <w:lang w:val="ka-GE" w:eastAsia="ru-RU"/>
        </w:rPr>
      </w:pPr>
      <w:r>
        <w:rPr>
          <w:rFonts w:ascii="Sylfaen" w:eastAsiaTheme="minorEastAsia" w:hAnsi="Sylfaen"/>
          <w:noProof/>
          <w:lang w:val="ka-GE" w:eastAsia="ru-RU"/>
        </w:rPr>
        <w:t>1-სადროსელო მისაფარი; 2-გენერატორი; 3-სტარტერი; 4-დგუშის გაჩერების ზონა</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35703B" w:rsidRDefault="00BF0491" w:rsidP="00BF0491">
      <w:pPr>
        <w:tabs>
          <w:tab w:val="left" w:pos="142"/>
        </w:tabs>
        <w:spacing w:after="0" w:line="300" w:lineRule="auto"/>
        <w:jc w:val="center"/>
        <w:rPr>
          <w:rFonts w:ascii="Sylfaen" w:hAnsi="Sylfaen"/>
          <w:b/>
          <w:noProof/>
          <w:sz w:val="24"/>
          <w:szCs w:val="24"/>
          <w:lang w:val="ka-GE"/>
        </w:rPr>
      </w:pPr>
      <w:r w:rsidRPr="0035703B">
        <w:rPr>
          <w:rFonts w:ascii="Sylfaen" w:hAnsi="Sylfaen"/>
          <w:b/>
          <w:noProof/>
          <w:sz w:val="24"/>
          <w:szCs w:val="24"/>
          <w:lang w:val="ka-GE"/>
        </w:rPr>
        <w:t>2.1</w:t>
      </w:r>
      <w:r w:rsidRPr="009175EF">
        <w:rPr>
          <w:rFonts w:ascii="Sylfaen" w:hAnsi="Sylfaen"/>
          <w:b/>
          <w:noProof/>
          <w:sz w:val="24"/>
          <w:szCs w:val="24"/>
          <w:lang w:val="ka-GE"/>
        </w:rPr>
        <w:t>6</w:t>
      </w:r>
      <w:r w:rsidRPr="0035703B">
        <w:rPr>
          <w:rFonts w:ascii="Sylfaen" w:hAnsi="Sylfaen"/>
          <w:b/>
          <w:noProof/>
          <w:sz w:val="24"/>
          <w:szCs w:val="24"/>
          <w:lang w:val="ka-GE"/>
        </w:rPr>
        <w:t>. კომფორტის სისტემები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35703B">
        <w:rPr>
          <w:rFonts w:ascii="Sylfaen" w:hAnsi="Sylfaen"/>
          <w:noProof/>
          <w:color w:val="FF0000"/>
          <w:sz w:val="24"/>
          <w:szCs w:val="24"/>
          <w:lang w:val="ka-GE"/>
        </w:rPr>
        <w:t xml:space="preserve"> </w:t>
      </w:r>
      <w:r w:rsidRPr="00B9025F">
        <w:rPr>
          <w:rFonts w:ascii="Sylfaen" w:hAnsi="Sylfaen"/>
          <w:b/>
          <w:i/>
          <w:noProof/>
          <w:sz w:val="24"/>
          <w:szCs w:val="24"/>
          <w:lang w:val="ka-GE"/>
        </w:rPr>
        <w:t>კომფორტი</w:t>
      </w:r>
      <w:r w:rsidRPr="00B9025F">
        <w:rPr>
          <w:rFonts w:ascii="Sylfaen" w:hAnsi="Sylfaen"/>
          <w:i/>
          <w:noProof/>
          <w:sz w:val="24"/>
          <w:szCs w:val="24"/>
          <w:lang w:val="ka-GE"/>
        </w:rPr>
        <w:t xml:space="preserve"> </w:t>
      </w:r>
      <w:r>
        <w:rPr>
          <w:rFonts w:ascii="Sylfaen" w:hAnsi="Sylfaen"/>
          <w:noProof/>
          <w:sz w:val="24"/>
          <w:szCs w:val="24"/>
          <w:lang w:val="ka-GE"/>
        </w:rPr>
        <w:t>თანამედროვე ავტომობილისათვის ერთ-ერთი ძირითადი სამომხმარებლო თვისებაა. ამიტომ მისი განუხრელი ზრდა სატრანსპორტო საშუალებათა სრულყოფის პრიორიტეტული მიმართულებაა.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ავტომობილში კომფორტი მექანიკური და ელექტრონული სისტემების მეშვეობით იქმნება. ამავე დროს, მისი მნიშვნელოვანი ზრდის შესაძლებლობები უპირველესად ელექტრონიკის განვითარებამ განაპირობა. შესაბამისად, უმთავრეს </w:t>
      </w:r>
      <w:r>
        <w:rPr>
          <w:rFonts w:ascii="Sylfaen" w:hAnsi="Sylfaen"/>
          <w:noProof/>
          <w:sz w:val="24"/>
          <w:szCs w:val="24"/>
          <w:lang w:val="ka-GE"/>
        </w:rPr>
        <w:lastRenderedPageBreak/>
        <w:t xml:space="preserve">ინტერესს სწორედ კომფორტის ელექტრონული სისტემები იწვევენ. რაც უფრო მაღალი კლასისაა ავტომობილი, მით მეტია ასეთი სისტემები მასში. მართვის ხასიათის მიხედვით ეს სისტემები ორ დიდ ჯგუფად შეიძლება დავყოთ, კერძოდ: </w:t>
      </w:r>
      <w:r w:rsidRPr="00B9025F">
        <w:rPr>
          <w:rFonts w:ascii="Sylfaen" w:hAnsi="Sylfaen"/>
          <w:b/>
          <w:i/>
          <w:noProof/>
          <w:sz w:val="24"/>
          <w:szCs w:val="24"/>
          <w:lang w:val="ka-GE"/>
        </w:rPr>
        <w:t>ცენტრალიზებული</w:t>
      </w:r>
      <w:r>
        <w:rPr>
          <w:rFonts w:ascii="Sylfaen" w:hAnsi="Sylfaen"/>
          <w:noProof/>
          <w:sz w:val="24"/>
          <w:szCs w:val="24"/>
          <w:lang w:val="ka-GE"/>
        </w:rPr>
        <w:t xml:space="preserve"> მართვის მქონე სისტემებად, რომლებიც ერთი ბლოკიდან იმართებიან, და </w:t>
      </w:r>
      <w:r w:rsidRPr="00B9025F">
        <w:rPr>
          <w:rFonts w:ascii="Sylfaen" w:hAnsi="Sylfaen"/>
          <w:b/>
          <w:i/>
          <w:noProof/>
          <w:sz w:val="24"/>
          <w:szCs w:val="24"/>
          <w:lang w:val="ka-GE"/>
        </w:rPr>
        <w:t>დეცენტრალიზებული</w:t>
      </w:r>
      <w:r>
        <w:rPr>
          <w:rFonts w:ascii="Sylfaen" w:hAnsi="Sylfaen"/>
          <w:noProof/>
          <w:sz w:val="24"/>
          <w:szCs w:val="24"/>
          <w:lang w:val="ka-GE"/>
        </w:rPr>
        <w:t xml:space="preserve"> მართვის მქონე სისტემებად, რომლებსაც მართვის ცალ-ცალკე ბლოკები შეიძლება ჰქონდეთ. </w:t>
      </w:r>
    </w:p>
    <w:p w:rsidR="00BF0491" w:rsidRPr="00B9025F" w:rsidRDefault="00BF0491" w:rsidP="00BF0491">
      <w:pPr>
        <w:tabs>
          <w:tab w:val="left" w:pos="142"/>
        </w:tabs>
        <w:spacing w:after="0" w:line="300" w:lineRule="auto"/>
        <w:jc w:val="both"/>
        <w:rPr>
          <w:rFonts w:ascii="Sylfaen" w:hAnsi="Sylfaen"/>
          <w:b/>
          <w:i/>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B9025F">
        <w:rPr>
          <w:rFonts w:ascii="Sylfaen" w:hAnsi="Sylfaen"/>
          <w:b/>
          <w:i/>
          <w:noProof/>
          <w:sz w:val="24"/>
          <w:szCs w:val="24"/>
          <w:lang w:val="ka-GE"/>
        </w:rPr>
        <w:t>პირველ ჯგუფს მიეკუთვნება:</w:t>
      </w:r>
    </w:p>
    <w:p w:rsidR="00BF0491" w:rsidRPr="0002353A" w:rsidRDefault="00BF0491" w:rsidP="004D7B30">
      <w:pPr>
        <w:pStyle w:val="ListParagraph"/>
        <w:numPr>
          <w:ilvl w:val="0"/>
          <w:numId w:val="40"/>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 xml:space="preserve">კარებების ცენტრალური საკეტი დისტანციური მართვით;  </w:t>
      </w:r>
    </w:p>
    <w:p w:rsidR="00BF0491" w:rsidRPr="0002353A" w:rsidRDefault="00BF0491" w:rsidP="004D7B30">
      <w:pPr>
        <w:pStyle w:val="ListParagraph"/>
        <w:numPr>
          <w:ilvl w:val="0"/>
          <w:numId w:val="40"/>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სალონის  განათება;</w:t>
      </w:r>
    </w:p>
    <w:p w:rsidR="00BF0491" w:rsidRPr="0002353A" w:rsidRDefault="00BF0491" w:rsidP="004D7B30">
      <w:pPr>
        <w:pStyle w:val="ListParagraph"/>
        <w:numPr>
          <w:ilvl w:val="0"/>
          <w:numId w:val="40"/>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 xml:space="preserve">გატაცების საწინააღმდეგო სისტემები. </w:t>
      </w:r>
    </w:p>
    <w:p w:rsidR="00BF0491" w:rsidRPr="00B9025F" w:rsidRDefault="00BF0491" w:rsidP="00BF0491">
      <w:pPr>
        <w:tabs>
          <w:tab w:val="left" w:pos="142"/>
        </w:tabs>
        <w:spacing w:after="0" w:line="300" w:lineRule="auto"/>
        <w:jc w:val="both"/>
        <w:rPr>
          <w:rFonts w:ascii="Sylfaen" w:hAnsi="Sylfaen"/>
          <w:b/>
          <w:i/>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B9025F">
        <w:rPr>
          <w:rFonts w:ascii="Sylfaen" w:hAnsi="Sylfaen"/>
          <w:b/>
          <w:i/>
          <w:noProof/>
          <w:sz w:val="24"/>
          <w:szCs w:val="24"/>
          <w:lang w:val="ka-GE"/>
        </w:rPr>
        <w:t xml:space="preserve">პრემიუმ-კლასის ავტომობილებზე დამატებით მონტაჟდება: </w:t>
      </w:r>
    </w:p>
    <w:p w:rsidR="00BF0491" w:rsidRPr="0002353A" w:rsidRDefault="00BF0491" w:rsidP="004D7B30">
      <w:pPr>
        <w:pStyle w:val="ListParagraph"/>
        <w:numPr>
          <w:ilvl w:val="0"/>
          <w:numId w:val="39"/>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ინტელექტუალური შეღწევისა და გაშვების სისტემა;</w:t>
      </w:r>
    </w:p>
    <w:p w:rsidR="00BF0491" w:rsidRPr="0002353A" w:rsidRDefault="00BF0491" w:rsidP="004D7B30">
      <w:pPr>
        <w:pStyle w:val="ListParagraph"/>
        <w:numPr>
          <w:ilvl w:val="0"/>
          <w:numId w:val="39"/>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ასაწევი ლუკი;</w:t>
      </w:r>
    </w:p>
    <w:p w:rsidR="00BF0491" w:rsidRPr="0002353A" w:rsidRDefault="00BF0491" w:rsidP="004D7B30">
      <w:pPr>
        <w:pStyle w:val="ListParagraph"/>
        <w:numPr>
          <w:ilvl w:val="0"/>
          <w:numId w:val="39"/>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ფარეხის კარის დისტანციური გაღება;</w:t>
      </w:r>
    </w:p>
    <w:p w:rsidR="00BF0491" w:rsidRPr="0002353A" w:rsidRDefault="00BF0491" w:rsidP="004D7B30">
      <w:pPr>
        <w:pStyle w:val="ListParagraph"/>
        <w:numPr>
          <w:ilvl w:val="0"/>
          <w:numId w:val="39"/>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საბურავებში წნევის კონტროლის სისტემა;</w:t>
      </w:r>
    </w:p>
    <w:p w:rsidR="00BF0491" w:rsidRPr="0002353A" w:rsidRDefault="00BF0491" w:rsidP="004D7B30">
      <w:pPr>
        <w:pStyle w:val="ListParagraph"/>
        <w:numPr>
          <w:ilvl w:val="0"/>
          <w:numId w:val="39"/>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საჭის თვალის ელექტრონული ბლოკირება;</w:t>
      </w:r>
    </w:p>
    <w:p w:rsidR="00BF0491" w:rsidRPr="0002353A" w:rsidRDefault="00BF0491" w:rsidP="004D7B30">
      <w:pPr>
        <w:pStyle w:val="ListParagraph"/>
        <w:numPr>
          <w:ilvl w:val="0"/>
          <w:numId w:val="39"/>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 xml:space="preserve">ანთების ელექტრონული საკეტი და სხვ.  </w:t>
      </w:r>
    </w:p>
    <w:p w:rsidR="00BF0491" w:rsidRPr="00B9025F" w:rsidRDefault="00BF0491" w:rsidP="00BF0491">
      <w:pPr>
        <w:tabs>
          <w:tab w:val="left" w:pos="142"/>
        </w:tabs>
        <w:spacing w:after="0" w:line="300" w:lineRule="auto"/>
        <w:jc w:val="both"/>
        <w:rPr>
          <w:rFonts w:ascii="Sylfaen" w:hAnsi="Sylfaen"/>
          <w:b/>
          <w:i/>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B9025F">
        <w:rPr>
          <w:rFonts w:ascii="Sylfaen" w:hAnsi="Sylfaen"/>
          <w:b/>
          <w:i/>
          <w:noProof/>
          <w:sz w:val="24"/>
          <w:szCs w:val="24"/>
          <w:lang w:val="ka-GE"/>
        </w:rPr>
        <w:t xml:space="preserve">დეცენტრალიზებულ მართვას ექვემდებარება: </w:t>
      </w:r>
    </w:p>
    <w:p w:rsidR="00BF0491" w:rsidRPr="0002353A" w:rsidRDefault="00BF0491" w:rsidP="004D7B30">
      <w:pPr>
        <w:pStyle w:val="ListParagraph"/>
        <w:numPr>
          <w:ilvl w:val="0"/>
          <w:numId w:val="38"/>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მინების ელექტრული ამწევები;</w:t>
      </w:r>
    </w:p>
    <w:p w:rsidR="00BF0491" w:rsidRPr="0002353A" w:rsidRDefault="00BF0491" w:rsidP="004D7B30">
      <w:pPr>
        <w:pStyle w:val="ListParagraph"/>
        <w:numPr>
          <w:ilvl w:val="0"/>
          <w:numId w:val="38"/>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სარკეების შეთბობისა და რეგულირების მოწყობილობები;</w:t>
      </w:r>
    </w:p>
    <w:p w:rsidR="00BF0491" w:rsidRPr="0002353A" w:rsidRDefault="00BF0491" w:rsidP="004D7B30">
      <w:pPr>
        <w:pStyle w:val="ListParagraph"/>
        <w:numPr>
          <w:ilvl w:val="0"/>
          <w:numId w:val="38"/>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სავარძლების შეთბობისა და რეგულირების მოწყობილობები;</w:t>
      </w:r>
    </w:p>
    <w:p w:rsidR="00BF0491" w:rsidRPr="0002353A" w:rsidRDefault="00BF0491" w:rsidP="004D7B30">
      <w:pPr>
        <w:pStyle w:val="ListParagraph"/>
        <w:numPr>
          <w:ilvl w:val="0"/>
          <w:numId w:val="38"/>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პარკტრონიკი და პარკინგის ავტოპილოტი;</w:t>
      </w:r>
    </w:p>
    <w:p w:rsidR="00BF0491" w:rsidRPr="0002353A" w:rsidRDefault="00BF0491" w:rsidP="004D7B30">
      <w:pPr>
        <w:pStyle w:val="ListParagraph"/>
        <w:numPr>
          <w:ilvl w:val="0"/>
          <w:numId w:val="38"/>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უკანა ხედვის კამერა;</w:t>
      </w:r>
    </w:p>
    <w:p w:rsidR="00BF0491" w:rsidRPr="0002353A" w:rsidRDefault="00BF0491" w:rsidP="004D7B30">
      <w:pPr>
        <w:pStyle w:val="ListParagraph"/>
        <w:numPr>
          <w:ilvl w:val="0"/>
          <w:numId w:val="38"/>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მინების ავტომატური გამწმენდები;</w:t>
      </w:r>
    </w:p>
    <w:p w:rsidR="00BF0491" w:rsidRPr="0002353A" w:rsidRDefault="00BF0491" w:rsidP="004D7B30">
      <w:pPr>
        <w:pStyle w:val="ListParagraph"/>
        <w:numPr>
          <w:ilvl w:val="0"/>
          <w:numId w:val="38"/>
        </w:numPr>
        <w:tabs>
          <w:tab w:val="left" w:pos="142"/>
        </w:tabs>
        <w:spacing w:after="0" w:line="300" w:lineRule="auto"/>
        <w:jc w:val="both"/>
        <w:rPr>
          <w:rFonts w:ascii="Sylfaen" w:eastAsiaTheme="minorEastAsia" w:hAnsi="Sylfaen"/>
          <w:noProof/>
          <w:sz w:val="24"/>
          <w:szCs w:val="24"/>
          <w:lang w:val="ka-GE" w:eastAsia="ru-RU"/>
        </w:rPr>
      </w:pPr>
      <w:r w:rsidRPr="0002353A">
        <w:rPr>
          <w:rFonts w:ascii="Sylfaen" w:eastAsiaTheme="minorEastAsia" w:hAnsi="Sylfaen"/>
          <w:noProof/>
          <w:sz w:val="24"/>
          <w:szCs w:val="24"/>
          <w:lang w:val="ka-GE" w:eastAsia="ru-RU"/>
        </w:rPr>
        <w:t xml:space="preserve">გვერდითა სარკეების შეკეცვა და სხვა.  </w:t>
      </w:r>
    </w:p>
    <w:p w:rsidR="00BF0491" w:rsidRPr="009175EF"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ამ სისტემების უმრავლესობის მოქმედების პრინციპი ჩვენ წიგნის სხვადასხვა ნაწილში განვიხილეთ. ქვემოთ კიდევ რამდენიმე მნიშვნელოვან სისტემას მიმოვიხილავთ.</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წნევის სიდიდე</w:t>
      </w:r>
      <w:r w:rsidRPr="009175EF">
        <w:rPr>
          <w:rFonts w:ascii="Sylfaen" w:hAnsi="Sylfaen"/>
          <w:noProof/>
          <w:sz w:val="24"/>
          <w:szCs w:val="24"/>
          <w:lang w:val="ka-GE"/>
        </w:rPr>
        <w:t xml:space="preserve">  </w:t>
      </w:r>
      <w:r>
        <w:rPr>
          <w:rFonts w:ascii="Sylfaen" w:hAnsi="Sylfaen"/>
          <w:noProof/>
          <w:sz w:val="24"/>
          <w:szCs w:val="24"/>
          <w:lang w:val="ka-GE"/>
        </w:rPr>
        <w:t xml:space="preserve">საბურავებში ოპტიმალური უნდა იყოს. წნევის გაზრდა, ან შემცირება საბურავის ცვეთის გაზრდას იწვევს და უარყოფითად მოქმედებს მოძრაობის უსაფრთხოებაზე. </w:t>
      </w:r>
      <w:r w:rsidRPr="00B9025F">
        <w:rPr>
          <w:rFonts w:ascii="Sylfaen" w:hAnsi="Sylfaen"/>
          <w:b/>
          <w:i/>
          <w:noProof/>
          <w:sz w:val="24"/>
          <w:szCs w:val="24"/>
          <w:lang w:val="ka-GE"/>
        </w:rPr>
        <w:t>საბურავებში წნევის კონტროლის სისტემა</w:t>
      </w:r>
      <w:r w:rsidRPr="003C5B60">
        <w:rPr>
          <w:rFonts w:ascii="Sylfaen" w:hAnsi="Sylfaen"/>
          <w:b/>
          <w:noProof/>
          <w:sz w:val="24"/>
          <w:szCs w:val="24"/>
          <w:lang w:val="ka-GE"/>
        </w:rPr>
        <w:t xml:space="preserve"> (TPMS),</w:t>
      </w:r>
      <w:r>
        <w:rPr>
          <w:rFonts w:ascii="Sylfaen" w:hAnsi="Sylfaen"/>
          <w:noProof/>
          <w:sz w:val="24"/>
          <w:szCs w:val="24"/>
          <w:lang w:val="ka-GE"/>
        </w:rPr>
        <w:t xml:space="preserve"> როგორც მისი სახელწოდებაც გვიჩვენებს, ამ არასასურველი მოვლენების აღკვეთაში გვეხმარება.</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საბურავებში წნევის გაზომვა პირდაპირაც შეიძლება და ირიბადაც. ირიბი გაზომვის მეთოდი დამყარებულია იმ ფაქტზე, რომ ზომაზე მეტად დაშვებული ან </w:t>
      </w:r>
      <w:r>
        <w:rPr>
          <w:rFonts w:ascii="Sylfaen" w:hAnsi="Sylfaen"/>
          <w:noProof/>
          <w:sz w:val="24"/>
          <w:szCs w:val="24"/>
          <w:lang w:val="ka-GE"/>
        </w:rPr>
        <w:lastRenderedPageBreak/>
        <w:t>გაბერილი საბურავის რადიუსი და, შესაბამისად, ბრუნვისას თვლის მიერ გავლილი მანძილი ნორმისაგან განსხვავებულია. ასეთ მეთოდზე დამყარებული კონტროლის სისტემა თვალის მიერ გავლილ მანძილს</w:t>
      </w:r>
      <w:r w:rsidRPr="00F80712">
        <w:rPr>
          <w:rFonts w:ascii="Sylfaen" w:hAnsi="Sylfaen"/>
          <w:b/>
          <w:noProof/>
          <w:sz w:val="24"/>
          <w:szCs w:val="24"/>
          <w:lang w:val="ka-GE"/>
        </w:rPr>
        <w:t xml:space="preserve"> </w:t>
      </w:r>
      <w:r w:rsidRPr="009175EF">
        <w:rPr>
          <w:rFonts w:ascii="Sylfaen" w:hAnsi="Sylfaen"/>
          <w:b/>
          <w:noProof/>
          <w:sz w:val="24"/>
          <w:szCs w:val="24"/>
          <w:lang w:val="ka-GE"/>
        </w:rPr>
        <w:t xml:space="preserve">ABS </w:t>
      </w:r>
      <w:r w:rsidRPr="009175EF">
        <w:rPr>
          <w:rFonts w:ascii="Sylfaen" w:hAnsi="Sylfaen"/>
          <w:noProof/>
          <w:sz w:val="24"/>
          <w:szCs w:val="24"/>
          <w:lang w:val="ka-GE"/>
        </w:rPr>
        <w:t xml:space="preserve">სისტემაში შემავალი </w:t>
      </w:r>
      <w:r w:rsidRPr="00EF3CC6">
        <w:rPr>
          <w:rFonts w:ascii="Sylfaen" w:hAnsi="Sylfaen"/>
          <w:noProof/>
          <w:sz w:val="24"/>
          <w:szCs w:val="24"/>
          <w:lang w:val="ka-GE"/>
        </w:rPr>
        <w:t>თვალის ბრუნვის სიხშირის სენსორის</w:t>
      </w:r>
      <w:r>
        <w:rPr>
          <w:rFonts w:ascii="Sylfaen" w:hAnsi="Sylfaen"/>
          <w:noProof/>
          <w:sz w:val="24"/>
          <w:szCs w:val="24"/>
          <w:lang w:val="ka-GE"/>
        </w:rPr>
        <w:t xml:space="preserve"> მეშვეობით აფასებს და, თუ გადახრას დააფიქსირებს, ხელსაწყოთა პანელზე საკონტროლო ნათურას აანთებს, ან ხმოვან სიგნალს მოგვცემს. სისტემაში გათვალისწინებულია პარამეტრების ადაპტაცია: სერვისში საბურავის გამოცვლისას სისტემა ახალი საბურავის პარამეტრებს აფასებს და იმახსოვრებს. ამას</w:t>
      </w:r>
      <w:r w:rsidRPr="006E42AD">
        <w:rPr>
          <w:rFonts w:ascii="Sylfaen" w:hAnsi="Sylfaen"/>
          <w:noProof/>
          <w:color w:val="FF0000"/>
          <w:sz w:val="24"/>
          <w:szCs w:val="24"/>
          <w:lang w:val="ka-GE"/>
        </w:rPr>
        <w:t xml:space="preserve"> </w:t>
      </w:r>
      <w:r w:rsidRPr="00B9025F">
        <w:rPr>
          <w:rFonts w:ascii="Sylfaen" w:hAnsi="Sylfaen"/>
          <w:b/>
          <w:i/>
          <w:noProof/>
          <w:sz w:val="24"/>
          <w:szCs w:val="24"/>
          <w:lang w:val="ka-GE"/>
        </w:rPr>
        <w:t>დაკალიბრება</w:t>
      </w:r>
      <w:r w:rsidRPr="006E42AD">
        <w:rPr>
          <w:rFonts w:ascii="Sylfaen" w:hAnsi="Sylfaen"/>
          <w:noProof/>
          <w:color w:val="FF0000"/>
          <w:sz w:val="24"/>
          <w:szCs w:val="24"/>
          <w:lang w:val="ka-GE"/>
        </w:rPr>
        <w:t xml:space="preserve"> </w:t>
      </w:r>
      <w:r>
        <w:rPr>
          <w:rFonts w:ascii="Sylfaen" w:hAnsi="Sylfaen"/>
          <w:noProof/>
          <w:sz w:val="24"/>
          <w:szCs w:val="24"/>
          <w:lang w:val="ka-GE"/>
        </w:rPr>
        <w:t>ჰქვია.</w:t>
      </w:r>
      <w:r w:rsidRPr="009175EF">
        <w:rPr>
          <w:rFonts w:ascii="Sylfaen" w:hAnsi="Sylfaen"/>
          <w:noProof/>
          <w:sz w:val="24"/>
          <w:szCs w:val="24"/>
          <w:lang w:val="ka-GE"/>
        </w:rPr>
        <w:t xml:space="preserve"> </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საბურავებში წნევის პირდაპირი გაზომვა </w:t>
      </w:r>
      <w:r w:rsidRPr="00EF3CC6">
        <w:rPr>
          <w:rFonts w:ascii="Sylfaen" w:hAnsi="Sylfaen"/>
          <w:noProof/>
          <w:sz w:val="24"/>
          <w:szCs w:val="24"/>
          <w:lang w:val="ka-GE"/>
        </w:rPr>
        <w:t>წნევის სენსორის</w:t>
      </w:r>
      <w:r>
        <w:rPr>
          <w:rFonts w:ascii="Sylfaen" w:hAnsi="Sylfaen"/>
          <w:b/>
          <w:noProof/>
          <w:sz w:val="24"/>
          <w:szCs w:val="24"/>
          <w:lang w:val="ka-GE"/>
        </w:rPr>
        <w:t xml:space="preserve"> </w:t>
      </w:r>
      <w:r>
        <w:rPr>
          <w:rFonts w:ascii="Sylfaen" w:hAnsi="Sylfaen"/>
          <w:noProof/>
          <w:sz w:val="24"/>
          <w:szCs w:val="24"/>
          <w:lang w:val="ka-GE"/>
        </w:rPr>
        <w:t>მეშვეობით ხდება. ეს საკმაოდ რთული მოწყობილობაა, რომელიც ელექტრონულ მანომეტრსა და თერმომეტრს, აკუმულატორს, ანტენებს და მართვის ელექტრონულ კომპონენტებს შეიცავს. როგორც წესი, სენსორები ყველა თვალზე დგება და მათი მონაცემები სპეციალურად დამონტაჟებულ დისპლეიზე გამოიყვანება (ნახ.2.66).</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778334" cy="1427677"/>
            <wp:effectExtent l="19050" t="0" r="0" b="0"/>
            <wp:docPr id="173" name="Рисунок 1" descr="C:\Users\User\Desktop\2.6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66a.jpg"/>
                    <pic:cNvPicPr>
                      <a:picLocks noChangeAspect="1" noChangeArrowheads="1"/>
                    </pic:cNvPicPr>
                  </pic:nvPicPr>
                  <pic:blipFill>
                    <a:blip r:embed="rId180"/>
                    <a:srcRect/>
                    <a:stretch>
                      <a:fillRect/>
                    </a:stretch>
                  </pic:blipFill>
                  <pic:spPr bwMode="auto">
                    <a:xfrm>
                      <a:off x="0" y="0"/>
                      <a:ext cx="1778334" cy="1427677"/>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sidR="007F3394">
        <w:rPr>
          <w:rFonts w:ascii="Sylfaen" w:hAnsi="Sylfaen"/>
          <w:noProof/>
          <w:sz w:val="24"/>
          <w:szCs w:val="24"/>
          <w:lang w:val="en-US"/>
        </w:rPr>
        <w:t xml:space="preserve">  </w:t>
      </w:r>
      <w:r>
        <w:rPr>
          <w:rFonts w:ascii="Sylfaen" w:hAnsi="Sylfaen"/>
          <w:noProof/>
          <w:sz w:val="24"/>
          <w:szCs w:val="24"/>
          <w:lang w:val="en-US" w:eastAsia="en-US"/>
        </w:rPr>
        <w:drawing>
          <wp:inline distT="0" distB="0" distL="0" distR="0">
            <wp:extent cx="3698243" cy="2409825"/>
            <wp:effectExtent l="19050" t="0" r="0" b="0"/>
            <wp:docPr id="174" name="Рисунок 2" descr="C:\Users\User\Desktop\2.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66b.jpg"/>
                    <pic:cNvPicPr>
                      <a:picLocks noChangeAspect="1" noChangeArrowheads="1"/>
                    </pic:cNvPicPr>
                  </pic:nvPicPr>
                  <pic:blipFill>
                    <a:blip r:embed="rId181"/>
                    <a:srcRect/>
                    <a:stretch>
                      <a:fillRect/>
                    </a:stretch>
                  </pic:blipFill>
                  <pic:spPr bwMode="auto">
                    <a:xfrm>
                      <a:off x="0" y="0"/>
                      <a:ext cx="3716043" cy="2421424"/>
                    </a:xfrm>
                    <a:prstGeom prst="rect">
                      <a:avLst/>
                    </a:prstGeom>
                    <a:noFill/>
                    <a:ln w="9525">
                      <a:noFill/>
                      <a:miter lim="800000"/>
                      <a:headEnd/>
                      <a:tailEnd/>
                    </a:ln>
                  </pic:spPr>
                </pic:pic>
              </a:graphicData>
            </a:graphic>
          </wp:inline>
        </w:drawing>
      </w:r>
    </w:p>
    <w:p w:rsidR="00BF0491" w:rsidRPr="00F070FC"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w:t>
      </w:r>
      <w:r w:rsidR="00B9025F">
        <w:rPr>
          <w:rFonts w:ascii="Sylfaen" w:hAnsi="Sylfaen"/>
          <w:noProof/>
          <w:lang w:val="ka-GE"/>
        </w:rPr>
        <w:t xml:space="preserve">    </w:t>
      </w:r>
      <w:r>
        <w:rPr>
          <w:rFonts w:ascii="Sylfaen" w:hAnsi="Sylfaen"/>
          <w:noProof/>
          <w:lang w:val="ka-GE"/>
        </w:rPr>
        <w:t xml:space="preserve">  </w:t>
      </w:r>
      <w:r w:rsidRPr="00F070FC">
        <w:rPr>
          <w:rFonts w:ascii="Sylfaen" w:hAnsi="Sylfaen"/>
          <w:noProof/>
          <w:lang w:val="ka-GE"/>
        </w:rPr>
        <w:t xml:space="preserve">ა)  </w:t>
      </w:r>
      <w:r>
        <w:rPr>
          <w:rFonts w:ascii="Sylfaen" w:hAnsi="Sylfaen"/>
          <w:noProof/>
          <w:lang w:val="ka-GE"/>
        </w:rPr>
        <w:t xml:space="preserve">                                                         </w:t>
      </w:r>
      <w:r w:rsidR="00B9025F">
        <w:rPr>
          <w:rFonts w:ascii="Sylfaen" w:hAnsi="Sylfaen"/>
          <w:noProof/>
          <w:lang w:val="ka-GE"/>
        </w:rPr>
        <w:t xml:space="preserve">        </w:t>
      </w:r>
      <w:r>
        <w:rPr>
          <w:rFonts w:ascii="Sylfaen" w:hAnsi="Sylfaen"/>
          <w:noProof/>
          <w:lang w:val="ka-GE"/>
        </w:rPr>
        <w:t xml:space="preserve">               </w:t>
      </w:r>
      <w:r w:rsidRPr="00F070FC">
        <w:rPr>
          <w:rFonts w:ascii="Sylfaen" w:hAnsi="Sylfaen"/>
          <w:noProof/>
          <w:lang w:val="ka-GE"/>
        </w:rPr>
        <w:t xml:space="preserve"> ბ)</w:t>
      </w:r>
    </w:p>
    <w:p w:rsidR="00BF0491" w:rsidRDefault="00BF0491" w:rsidP="007F3394">
      <w:pPr>
        <w:tabs>
          <w:tab w:val="left" w:pos="142"/>
        </w:tabs>
        <w:spacing w:after="0" w:line="300" w:lineRule="auto"/>
        <w:jc w:val="center"/>
        <w:rPr>
          <w:rFonts w:ascii="Sylfaen" w:hAnsi="Sylfaen"/>
          <w:noProof/>
          <w:lang w:val="en-US"/>
        </w:rPr>
      </w:pPr>
      <w:r w:rsidRPr="003C5B60">
        <w:rPr>
          <w:rFonts w:ascii="Sylfaen" w:hAnsi="Sylfaen"/>
          <w:noProof/>
          <w:lang w:val="ka-GE"/>
        </w:rPr>
        <w:t>ნახ.</w:t>
      </w:r>
      <w:r w:rsidRPr="009175EF">
        <w:rPr>
          <w:rFonts w:ascii="Sylfaen" w:hAnsi="Sylfaen"/>
          <w:noProof/>
          <w:lang w:val="ka-GE"/>
        </w:rPr>
        <w:t>2.</w:t>
      </w:r>
      <w:r w:rsidRPr="003C5B60">
        <w:rPr>
          <w:rFonts w:ascii="Sylfaen" w:hAnsi="Sylfaen"/>
          <w:noProof/>
          <w:lang w:val="ka-GE"/>
        </w:rPr>
        <w:t xml:space="preserve">66. წნევის </w:t>
      </w:r>
      <w:r>
        <w:rPr>
          <w:rFonts w:ascii="Sylfaen" w:hAnsi="Sylfaen"/>
          <w:noProof/>
          <w:lang w:val="ka-GE"/>
        </w:rPr>
        <w:t>სენსორი</w:t>
      </w:r>
      <w:r w:rsidRPr="003C5B60">
        <w:rPr>
          <w:rFonts w:ascii="Sylfaen" w:hAnsi="Sylfaen"/>
          <w:noProof/>
          <w:lang w:val="ka-GE"/>
        </w:rPr>
        <w:t xml:space="preserve"> თვალზე </w:t>
      </w:r>
      <w:r>
        <w:rPr>
          <w:rFonts w:ascii="Sylfaen" w:hAnsi="Sylfaen"/>
          <w:noProof/>
          <w:lang w:val="ka-GE"/>
        </w:rPr>
        <w:t xml:space="preserve">(ა) </w:t>
      </w:r>
      <w:r w:rsidRPr="003C5B60">
        <w:rPr>
          <w:rFonts w:ascii="Sylfaen" w:hAnsi="Sylfaen"/>
          <w:noProof/>
          <w:lang w:val="ka-GE"/>
        </w:rPr>
        <w:t>და დისპლეიზე გამოყვანილი პარამეტრები</w:t>
      </w:r>
      <w:r>
        <w:rPr>
          <w:rFonts w:ascii="Sylfaen" w:hAnsi="Sylfaen"/>
          <w:noProof/>
          <w:lang w:val="ka-GE"/>
        </w:rPr>
        <w:t xml:space="preserve"> (ბ)</w:t>
      </w:r>
    </w:p>
    <w:p w:rsidR="007F3394" w:rsidRPr="007F3394" w:rsidRDefault="007F3394" w:rsidP="007F3394">
      <w:pPr>
        <w:tabs>
          <w:tab w:val="left" w:pos="142"/>
        </w:tabs>
        <w:spacing w:after="0" w:line="480" w:lineRule="auto"/>
        <w:jc w:val="center"/>
        <w:rPr>
          <w:rFonts w:ascii="Sylfaen" w:hAnsi="Sylfaen"/>
          <w:noProof/>
          <w:lang w:val="en-US"/>
        </w:rPr>
      </w:pPr>
    </w:p>
    <w:p w:rsidR="00BF0491" w:rsidRPr="009175EF"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სენსორები ინფორმაციას ყოველ წუთში იძლევიან. აკუმულატორი მათ მუშაობას 3...5 წლის განმავლობაში უზრუნველყოფს. ელიტურ  ავტომობილებზე  ყოველ სენსორს საკუთარი ანტენა აქვს, თუ არადა, ანტენის მოვალეობას ცენტრალური საკეტის ანტენა ასრულებს. საბურავებში წნევის კონტროლის სისტემები ავტომობილებზე ოპციის სახით დგება.  </w:t>
      </w:r>
    </w:p>
    <w:p w:rsidR="00BF0491" w:rsidRDefault="00BF0491" w:rsidP="00BF0491">
      <w:pPr>
        <w:tabs>
          <w:tab w:val="left" w:pos="142"/>
        </w:tabs>
        <w:spacing w:after="0" w:line="300" w:lineRule="auto"/>
        <w:jc w:val="both"/>
        <w:rPr>
          <w:rFonts w:ascii="Sylfaen" w:hAnsi="Sylfaen"/>
          <w:noProof/>
          <w:sz w:val="24"/>
          <w:szCs w:val="24"/>
          <w:lang w:val="ka-GE"/>
        </w:rPr>
      </w:pPr>
      <w:r w:rsidRPr="00B9025F">
        <w:rPr>
          <w:rFonts w:ascii="Sylfaen" w:hAnsi="Sylfaen"/>
          <w:b/>
          <w:i/>
          <w:noProof/>
          <w:sz w:val="24"/>
          <w:szCs w:val="24"/>
          <w:lang w:val="ka-GE"/>
        </w:rPr>
        <w:t xml:space="preserve">           ავტომობილის საკეტების ბლოკირების ცენტრალიზირებულ სისტემას,</w:t>
      </w:r>
      <w:r>
        <w:rPr>
          <w:rFonts w:ascii="Sylfaen" w:hAnsi="Sylfaen"/>
          <w:noProof/>
          <w:sz w:val="24"/>
          <w:szCs w:val="24"/>
          <w:lang w:val="ka-GE"/>
        </w:rPr>
        <w:t xml:space="preserve"> უბრალოდ, </w:t>
      </w:r>
      <w:r w:rsidRPr="00B9025F">
        <w:rPr>
          <w:rFonts w:ascii="Sylfaen" w:hAnsi="Sylfaen"/>
          <w:b/>
          <w:i/>
          <w:noProof/>
          <w:sz w:val="24"/>
          <w:szCs w:val="24"/>
          <w:lang w:val="ka-GE"/>
        </w:rPr>
        <w:t>ცენტრალურ საკეტს</w:t>
      </w:r>
      <w:r>
        <w:rPr>
          <w:rFonts w:ascii="Sylfaen" w:hAnsi="Sylfaen"/>
          <w:noProof/>
          <w:sz w:val="24"/>
          <w:szCs w:val="24"/>
          <w:lang w:val="ka-GE"/>
        </w:rPr>
        <w:t xml:space="preserve"> უწოდებენ. იგი ყველა კარებისა და საწვავის ავზის თავსახურის საკეტების ერთდროული ჩაკეტვის</w:t>
      </w:r>
      <w:r w:rsidR="00F80A12">
        <w:rPr>
          <w:rFonts w:ascii="Sylfaen" w:hAnsi="Sylfaen"/>
          <w:noProof/>
          <w:sz w:val="24"/>
          <w:szCs w:val="24"/>
          <w:lang w:val="ka-GE"/>
        </w:rPr>
        <w:t>,</w:t>
      </w:r>
      <w:r>
        <w:rPr>
          <w:rFonts w:ascii="Sylfaen" w:hAnsi="Sylfaen"/>
          <w:noProof/>
          <w:sz w:val="24"/>
          <w:szCs w:val="24"/>
          <w:lang w:val="ka-GE"/>
        </w:rPr>
        <w:t xml:space="preserve"> ან გაღებისათვის გამოიყენება. ამ </w:t>
      </w:r>
      <w:r>
        <w:rPr>
          <w:rFonts w:ascii="Sylfaen" w:hAnsi="Sylfaen"/>
          <w:noProof/>
          <w:sz w:val="24"/>
          <w:szCs w:val="24"/>
          <w:lang w:val="ka-GE"/>
        </w:rPr>
        <w:lastRenderedPageBreak/>
        <w:t xml:space="preserve">ფუნქციის რეალიზაცია შესაძლებელია როგორც ცენტრალიზებული, ასევე დეცენტრალიზებული მართვით. პირველ შემთხვევაში მართვა მხოლოდ ერთი, ცენტრალური ბლოკით ხდება, მეორე შემთხვევაში კი მართვის ცენტრალურ ბლოკს ყოველი კარის საკეტისათვის მართვის ცალ-ცალკე ბლოკები ემატება. სენსორებად ამ სისტემაში გამოიყენება </w:t>
      </w:r>
      <w:r w:rsidRPr="00B9025F">
        <w:rPr>
          <w:rFonts w:ascii="Sylfaen" w:hAnsi="Sylfaen"/>
          <w:b/>
          <w:i/>
          <w:noProof/>
          <w:sz w:val="24"/>
          <w:szCs w:val="24"/>
          <w:lang w:val="ka-GE"/>
        </w:rPr>
        <w:t>დაბოლოების გადამრთველები,</w:t>
      </w:r>
      <w:r>
        <w:rPr>
          <w:rFonts w:ascii="Sylfaen" w:hAnsi="Sylfaen"/>
          <w:noProof/>
          <w:sz w:val="24"/>
          <w:szCs w:val="24"/>
          <w:lang w:val="ka-GE"/>
        </w:rPr>
        <w:t xml:space="preserve"> რომლებიც კარებების მიმდინარე მდგომარეობას (ღიაა თუ დაკეტილი) აფიქსირებენ, აგრეთვე </w:t>
      </w:r>
      <w:r w:rsidRPr="00B9025F">
        <w:rPr>
          <w:rFonts w:ascii="Sylfaen" w:hAnsi="Sylfaen"/>
          <w:b/>
          <w:i/>
          <w:noProof/>
          <w:sz w:val="24"/>
          <w:szCs w:val="24"/>
          <w:lang w:val="ka-GE"/>
        </w:rPr>
        <w:t>მიკროგადამრთველები,</w:t>
      </w:r>
      <w:r>
        <w:rPr>
          <w:rFonts w:ascii="Sylfaen" w:hAnsi="Sylfaen"/>
          <w:noProof/>
          <w:sz w:val="24"/>
          <w:szCs w:val="24"/>
          <w:lang w:val="ka-GE"/>
        </w:rPr>
        <w:t xml:space="preserve"> რომლებიც უკვე საკეტის მექანიზმების მდგომარეობას აფიქსირებენ </w:t>
      </w:r>
      <w:r w:rsidRPr="003A38C2">
        <w:rPr>
          <w:rFonts w:ascii="Sylfaen" w:hAnsi="Sylfaen"/>
          <w:noProof/>
          <w:sz w:val="24"/>
          <w:szCs w:val="24"/>
          <w:lang w:val="ka-GE"/>
        </w:rPr>
        <w:t>(Locked-დაბლოკილია, Unlocked-განბლოკილია).</w:t>
      </w:r>
      <w:r>
        <w:rPr>
          <w:rFonts w:ascii="Sylfaen" w:hAnsi="Sylfaen"/>
          <w:noProof/>
          <w:color w:val="FF0000"/>
          <w:sz w:val="24"/>
          <w:szCs w:val="24"/>
          <w:lang w:val="ka-GE"/>
        </w:rPr>
        <w:t xml:space="preserve"> </w:t>
      </w:r>
      <w:r>
        <w:rPr>
          <w:rFonts w:ascii="Sylfaen" w:hAnsi="Sylfaen"/>
          <w:noProof/>
          <w:sz w:val="24"/>
          <w:szCs w:val="24"/>
          <w:lang w:val="ka-GE"/>
        </w:rPr>
        <w:t>შემსრულებელი მექანიზმი სისტემაში არის აქტივატორი, რომელიც მუდმივი დენის ელექტროძრავას წარმოადგენს უმარტივეს რედუქტორთან ერთად (ნახ.2.67). ამ მექანიზმმა სრულად ჩაანაცვლა ბლოკირების პნევმატიკური    მოწყობილობები.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752600" cy="1962911"/>
            <wp:effectExtent l="19050" t="0" r="0" b="0"/>
            <wp:docPr id="175" name="Рисунок 3" descr="C:\Users\User\Desktop\2.6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67a.jpg"/>
                    <pic:cNvPicPr>
                      <a:picLocks noChangeAspect="1" noChangeArrowheads="1"/>
                    </pic:cNvPicPr>
                  </pic:nvPicPr>
                  <pic:blipFill>
                    <a:blip r:embed="rId182"/>
                    <a:srcRect/>
                    <a:stretch>
                      <a:fillRect/>
                    </a:stretch>
                  </pic:blipFill>
                  <pic:spPr bwMode="auto">
                    <a:xfrm>
                      <a:off x="0" y="0"/>
                      <a:ext cx="1752600" cy="1962911"/>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247900" cy="2049556"/>
            <wp:effectExtent l="19050" t="0" r="0" b="0"/>
            <wp:docPr id="176" name="Рисунок 9" descr="C:\Users\User\Desktop\2.67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67bb.jpg"/>
                    <pic:cNvPicPr>
                      <a:picLocks noChangeAspect="1" noChangeArrowheads="1"/>
                    </pic:cNvPicPr>
                  </pic:nvPicPr>
                  <pic:blipFill>
                    <a:blip r:embed="rId183"/>
                    <a:srcRect/>
                    <a:stretch>
                      <a:fillRect/>
                    </a:stretch>
                  </pic:blipFill>
                  <pic:spPr bwMode="auto">
                    <a:xfrm>
                      <a:off x="0" y="0"/>
                      <a:ext cx="2247900" cy="2049556"/>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524000" cy="1974762"/>
            <wp:effectExtent l="19050" t="0" r="0" b="0"/>
            <wp:docPr id="177" name="Рисунок 5" descr="C:\Users\User\Desktop\2.67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67g.jpg"/>
                    <pic:cNvPicPr>
                      <a:picLocks noChangeAspect="1" noChangeArrowheads="1"/>
                    </pic:cNvPicPr>
                  </pic:nvPicPr>
                  <pic:blipFill>
                    <a:blip r:embed="rId184"/>
                    <a:srcRect/>
                    <a:stretch>
                      <a:fillRect/>
                    </a:stretch>
                  </pic:blipFill>
                  <pic:spPr bwMode="auto">
                    <a:xfrm>
                      <a:off x="0" y="0"/>
                      <a:ext cx="1524000" cy="1974762"/>
                    </a:xfrm>
                    <a:prstGeom prst="rect">
                      <a:avLst/>
                    </a:prstGeom>
                    <a:noFill/>
                    <a:ln w="9525">
                      <a:noFill/>
                      <a:miter lim="800000"/>
                      <a:headEnd/>
                      <a:tailEnd/>
                    </a:ln>
                  </pic:spPr>
                </pic:pic>
              </a:graphicData>
            </a:graphic>
          </wp:inline>
        </w:drawing>
      </w:r>
    </w:p>
    <w:p w:rsidR="00BF0491" w:rsidRPr="00F070FC"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w:t>
      </w:r>
      <w:r w:rsidR="00B9025F">
        <w:rPr>
          <w:rFonts w:ascii="Sylfaen" w:hAnsi="Sylfaen"/>
          <w:noProof/>
          <w:lang w:val="ka-GE"/>
        </w:rPr>
        <w:t xml:space="preserve">    </w:t>
      </w:r>
      <w:r>
        <w:rPr>
          <w:rFonts w:ascii="Sylfaen" w:hAnsi="Sylfaen"/>
          <w:noProof/>
          <w:lang w:val="ka-GE"/>
        </w:rPr>
        <w:t xml:space="preserve">  </w:t>
      </w:r>
      <w:r w:rsidRPr="00F070FC">
        <w:rPr>
          <w:rFonts w:ascii="Sylfaen" w:hAnsi="Sylfaen"/>
          <w:noProof/>
          <w:lang w:val="ka-GE"/>
        </w:rPr>
        <w:t xml:space="preserve">ა) </w:t>
      </w:r>
      <w:r>
        <w:rPr>
          <w:rFonts w:ascii="Sylfaen" w:hAnsi="Sylfaen"/>
          <w:noProof/>
          <w:lang w:val="ka-GE"/>
        </w:rPr>
        <w:t xml:space="preserve">                                               </w:t>
      </w:r>
      <w:r w:rsidR="00B9025F">
        <w:rPr>
          <w:rFonts w:ascii="Sylfaen" w:hAnsi="Sylfaen"/>
          <w:noProof/>
          <w:lang w:val="ka-GE"/>
        </w:rPr>
        <w:t xml:space="preserve">    </w:t>
      </w:r>
      <w:r>
        <w:rPr>
          <w:rFonts w:ascii="Sylfaen" w:hAnsi="Sylfaen"/>
          <w:noProof/>
          <w:lang w:val="ka-GE"/>
        </w:rPr>
        <w:t xml:space="preserve">       </w:t>
      </w:r>
      <w:r w:rsidRPr="00F070FC">
        <w:rPr>
          <w:rFonts w:ascii="Sylfaen" w:hAnsi="Sylfaen"/>
          <w:noProof/>
          <w:lang w:val="ka-GE"/>
        </w:rPr>
        <w:t xml:space="preserve">ბ) </w:t>
      </w:r>
      <w:r>
        <w:rPr>
          <w:rFonts w:ascii="Sylfaen" w:hAnsi="Sylfaen"/>
          <w:noProof/>
          <w:lang w:val="ka-GE"/>
        </w:rPr>
        <w:t xml:space="preserve">                                          </w:t>
      </w:r>
      <w:r w:rsidR="00B9025F">
        <w:rPr>
          <w:rFonts w:ascii="Sylfaen" w:hAnsi="Sylfaen"/>
          <w:noProof/>
          <w:lang w:val="ka-GE"/>
        </w:rPr>
        <w:t xml:space="preserve">    </w:t>
      </w:r>
      <w:r>
        <w:rPr>
          <w:rFonts w:ascii="Sylfaen" w:hAnsi="Sylfaen"/>
          <w:noProof/>
          <w:lang w:val="ka-GE"/>
        </w:rPr>
        <w:t xml:space="preserve">    </w:t>
      </w:r>
      <w:r w:rsidRPr="00F070FC">
        <w:rPr>
          <w:rFonts w:ascii="Sylfaen" w:hAnsi="Sylfaen"/>
          <w:noProof/>
          <w:lang w:val="ka-GE"/>
        </w:rPr>
        <w:t>გ)</w:t>
      </w:r>
    </w:p>
    <w:p w:rsidR="00BF0491" w:rsidRPr="00F070FC" w:rsidRDefault="00BF0491" w:rsidP="00BF0491">
      <w:pPr>
        <w:tabs>
          <w:tab w:val="left" w:pos="142"/>
        </w:tabs>
        <w:spacing w:after="0" w:line="240" w:lineRule="auto"/>
        <w:jc w:val="center"/>
        <w:rPr>
          <w:rFonts w:ascii="Sylfaen" w:hAnsi="Sylfaen"/>
          <w:noProof/>
          <w:lang w:val="ka-GE"/>
        </w:rPr>
      </w:pPr>
      <w:r w:rsidRPr="00F070FC">
        <w:rPr>
          <w:rFonts w:ascii="Sylfaen" w:hAnsi="Sylfaen"/>
          <w:noProof/>
          <w:lang w:val="ka-GE"/>
        </w:rPr>
        <w:t>ნახ.2.67. აქტივატორის ხედი (ა), მოწყობილობა (ბ)</w:t>
      </w:r>
    </w:p>
    <w:p w:rsidR="00BF0491" w:rsidRPr="00F070FC" w:rsidRDefault="00BF0491" w:rsidP="00BF0491">
      <w:pPr>
        <w:tabs>
          <w:tab w:val="left" w:pos="142"/>
        </w:tabs>
        <w:spacing w:after="0" w:line="240" w:lineRule="auto"/>
        <w:jc w:val="center"/>
        <w:rPr>
          <w:rFonts w:ascii="Sylfaen" w:hAnsi="Sylfaen"/>
          <w:noProof/>
          <w:lang w:val="ka-GE"/>
        </w:rPr>
      </w:pPr>
      <w:r w:rsidRPr="00F070FC">
        <w:rPr>
          <w:rFonts w:ascii="Sylfaen" w:hAnsi="Sylfaen"/>
          <w:noProof/>
          <w:lang w:val="ka-GE"/>
        </w:rPr>
        <w:t>და შესაძლო პოზიცია კარებზე (გ)</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ცენტრალური საკეტის თანამედროვე სისტემები დისტანციურად იმართებიან. ამისათვის ანთების გასაღების  სახელურში ჩამონტაჟებულია დისტანციური მართვის პულტი. სიგნალების მიმღები ანტენა ცენტრალური საკეტის მართვის ცენტრალურ პულტშია განლაგებული. სისტემა 10 მეტრის რადიუსში მოქმედებს და როგორც ჩართული, ასევე გამორთული ანთების პირობებში მუშაობს. საკეტების დაბლოკვა და განბლოკვა საკეტში გასაღების გადატრიალების დროსაც ხდება. ავარიისას საკეტები ავტომატურად განიბლოკება. ამ პროცესს </w:t>
      </w:r>
      <w:r w:rsidRPr="00B9025F">
        <w:rPr>
          <w:rFonts w:ascii="Sylfaen" w:hAnsi="Sylfaen"/>
          <w:b/>
          <w:i/>
          <w:noProof/>
          <w:sz w:val="24"/>
          <w:szCs w:val="24"/>
          <w:lang w:val="ka-GE"/>
        </w:rPr>
        <w:t>პასიური უსაფრთხოების სისტემის ბლოკი</w:t>
      </w:r>
      <w:r>
        <w:rPr>
          <w:rFonts w:ascii="Sylfaen" w:hAnsi="Sylfaen"/>
          <w:noProof/>
          <w:sz w:val="24"/>
          <w:szCs w:val="24"/>
          <w:lang w:val="ka-GE"/>
        </w:rPr>
        <w:t xml:space="preserve"> მართავს.</w:t>
      </w: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ავტომობილის გვერდითა მინების აწევ-დაწევის მექანიზმს, რომელსაც ელექტრული ამძრავი აქვს, </w:t>
      </w:r>
      <w:r w:rsidRPr="00B9025F">
        <w:rPr>
          <w:rFonts w:ascii="Sylfaen" w:hAnsi="Sylfaen"/>
          <w:b/>
          <w:i/>
          <w:noProof/>
          <w:sz w:val="24"/>
          <w:szCs w:val="24"/>
          <w:lang w:val="ka-GE"/>
        </w:rPr>
        <w:t>მინების ელექტროამწევი</w:t>
      </w:r>
      <w:r>
        <w:rPr>
          <w:rFonts w:ascii="Sylfaen" w:hAnsi="Sylfaen"/>
          <w:noProof/>
          <w:sz w:val="24"/>
          <w:szCs w:val="24"/>
          <w:lang w:val="ka-GE"/>
        </w:rPr>
        <w:t xml:space="preserve"> ჰქვია. იგი შიგნიდან </w:t>
      </w:r>
      <w:r>
        <w:rPr>
          <w:rFonts w:ascii="Sylfaen" w:hAnsi="Sylfaen"/>
          <w:noProof/>
          <w:sz w:val="24"/>
          <w:szCs w:val="24"/>
          <w:lang w:val="ka-GE"/>
        </w:rPr>
        <w:lastRenderedPageBreak/>
        <w:t xml:space="preserve">უშუალოდ კარის კორპუსზე. ან სპეციალურ ჩარჩოზე დგება და </w:t>
      </w:r>
      <w:r w:rsidRPr="00B9025F">
        <w:rPr>
          <w:rFonts w:ascii="Sylfaen" w:hAnsi="Sylfaen"/>
          <w:b/>
          <w:i/>
          <w:noProof/>
          <w:sz w:val="24"/>
          <w:szCs w:val="24"/>
          <w:lang w:val="ka-GE"/>
        </w:rPr>
        <w:t xml:space="preserve">ამძრავის, ასაწევი მექანიზმისა </w:t>
      </w:r>
      <w:r w:rsidRPr="00B9025F">
        <w:rPr>
          <w:rFonts w:ascii="Sylfaen" w:hAnsi="Sylfaen"/>
          <w:noProof/>
          <w:sz w:val="24"/>
          <w:szCs w:val="24"/>
          <w:lang w:val="ka-GE"/>
        </w:rPr>
        <w:t>და</w:t>
      </w:r>
      <w:r w:rsidRPr="00B9025F">
        <w:rPr>
          <w:rFonts w:ascii="Sylfaen" w:hAnsi="Sylfaen"/>
          <w:i/>
          <w:noProof/>
          <w:sz w:val="24"/>
          <w:szCs w:val="24"/>
          <w:lang w:val="ka-GE"/>
        </w:rPr>
        <w:t xml:space="preserve"> </w:t>
      </w:r>
      <w:r w:rsidRPr="00B9025F">
        <w:rPr>
          <w:rFonts w:ascii="Sylfaen" w:hAnsi="Sylfaen"/>
          <w:b/>
          <w:i/>
          <w:noProof/>
          <w:sz w:val="24"/>
          <w:szCs w:val="24"/>
          <w:lang w:val="ka-GE"/>
        </w:rPr>
        <w:t>მართვის სისტემისაგან</w:t>
      </w:r>
      <w:r>
        <w:rPr>
          <w:rFonts w:ascii="Sylfaen" w:hAnsi="Sylfaen"/>
          <w:noProof/>
          <w:sz w:val="24"/>
          <w:szCs w:val="24"/>
          <w:lang w:val="ka-GE"/>
        </w:rPr>
        <w:t xml:space="preserve"> შედგება. ეს უკანასკნელი, როგორც წესი, </w:t>
      </w:r>
      <w:r w:rsidRPr="00B9025F">
        <w:rPr>
          <w:rFonts w:ascii="Sylfaen" w:hAnsi="Sylfaen"/>
          <w:b/>
          <w:i/>
          <w:noProof/>
          <w:sz w:val="24"/>
          <w:szCs w:val="24"/>
          <w:lang w:val="ka-GE"/>
        </w:rPr>
        <w:t>სამ-პოზიციური ღილაკების</w:t>
      </w:r>
      <w:r>
        <w:rPr>
          <w:rFonts w:ascii="Sylfaen" w:hAnsi="Sylfaen"/>
          <w:noProof/>
          <w:sz w:val="24"/>
          <w:szCs w:val="24"/>
          <w:lang w:val="ka-GE"/>
        </w:rPr>
        <w:t xml:space="preserve"> ბლოკის სახით არის გაფორმებული. </w:t>
      </w:r>
      <w:r w:rsidRPr="00B9025F">
        <w:rPr>
          <w:rFonts w:ascii="Sylfaen" w:hAnsi="Sylfaen"/>
          <w:b/>
          <w:i/>
          <w:noProof/>
          <w:sz w:val="24"/>
          <w:szCs w:val="24"/>
          <w:lang w:val="ka-GE"/>
        </w:rPr>
        <w:t>ამძრავი (მოტორ-რედუქტორი),</w:t>
      </w:r>
      <w:r w:rsidRPr="00F070FC">
        <w:rPr>
          <w:rFonts w:ascii="Sylfaen" w:hAnsi="Sylfaen"/>
          <w:b/>
          <w:noProof/>
          <w:sz w:val="24"/>
          <w:szCs w:val="24"/>
          <w:lang w:val="ka-GE"/>
        </w:rPr>
        <w:t xml:space="preserve"> </w:t>
      </w:r>
      <w:r>
        <w:rPr>
          <w:rFonts w:ascii="Sylfaen" w:hAnsi="Sylfaen"/>
          <w:noProof/>
          <w:sz w:val="24"/>
          <w:szCs w:val="24"/>
          <w:lang w:val="ka-GE"/>
        </w:rPr>
        <w:t xml:space="preserve">თავის მხრივ, </w:t>
      </w:r>
      <w:r w:rsidRPr="00B9025F">
        <w:rPr>
          <w:rFonts w:ascii="Sylfaen" w:hAnsi="Sylfaen"/>
          <w:b/>
          <w:i/>
          <w:noProof/>
          <w:sz w:val="24"/>
          <w:szCs w:val="24"/>
          <w:lang w:val="ka-GE"/>
        </w:rPr>
        <w:t xml:space="preserve">ელექტროძრავას, ჭია </w:t>
      </w:r>
      <w:r w:rsidRPr="00B9025F">
        <w:rPr>
          <w:rFonts w:ascii="Sylfaen" w:hAnsi="Sylfaen"/>
          <w:noProof/>
          <w:sz w:val="24"/>
          <w:szCs w:val="24"/>
          <w:lang w:val="ka-GE"/>
        </w:rPr>
        <w:t>და</w:t>
      </w:r>
      <w:r w:rsidRPr="00B9025F">
        <w:rPr>
          <w:rFonts w:ascii="Sylfaen" w:hAnsi="Sylfaen"/>
          <w:b/>
          <w:i/>
          <w:noProof/>
          <w:sz w:val="24"/>
          <w:szCs w:val="24"/>
          <w:lang w:val="ka-GE"/>
        </w:rPr>
        <w:t xml:space="preserve"> კბილანურ გადაცემებს</w:t>
      </w:r>
      <w:r>
        <w:rPr>
          <w:rFonts w:ascii="Sylfaen" w:hAnsi="Sylfaen"/>
          <w:noProof/>
          <w:sz w:val="24"/>
          <w:szCs w:val="24"/>
          <w:lang w:val="ka-GE"/>
        </w:rPr>
        <w:t xml:space="preserve"> აერთიანებს, რომლებიც ერთ ბლოკში არიან მოთავსებული (ნახ.2.68). ამ მექანიზმში ჭია გადაცემა მხოლოდ ერთი მიმართულებით ბრუნავს, რითაც მინის უნებლიე ჩამოწევას აღკვეთს.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601355" cy="1447800"/>
            <wp:effectExtent l="19050" t="0" r="0" b="0"/>
            <wp:docPr id="178" name="Рисунок 10" descr="C:\Users\User\Desktop\2.6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2.68a.jpg"/>
                    <pic:cNvPicPr>
                      <a:picLocks noChangeAspect="1" noChangeArrowheads="1"/>
                    </pic:cNvPicPr>
                  </pic:nvPicPr>
                  <pic:blipFill>
                    <a:blip r:embed="rId185"/>
                    <a:srcRect/>
                    <a:stretch>
                      <a:fillRect/>
                    </a:stretch>
                  </pic:blipFill>
                  <pic:spPr bwMode="auto">
                    <a:xfrm>
                      <a:off x="0" y="0"/>
                      <a:ext cx="1603851" cy="1450056"/>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085975" cy="1277659"/>
            <wp:effectExtent l="19050" t="0" r="9525" b="0"/>
            <wp:docPr id="179" name="Рисунок 11" descr="C:\Users\User\Desktop\2.6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68b.jpg"/>
                    <pic:cNvPicPr>
                      <a:picLocks noChangeAspect="1" noChangeArrowheads="1"/>
                    </pic:cNvPicPr>
                  </pic:nvPicPr>
                  <pic:blipFill>
                    <a:blip r:embed="rId186"/>
                    <a:srcRect/>
                    <a:stretch>
                      <a:fillRect/>
                    </a:stretch>
                  </pic:blipFill>
                  <pic:spPr bwMode="auto">
                    <a:xfrm>
                      <a:off x="0" y="0"/>
                      <a:ext cx="2085975" cy="1277659"/>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66900" cy="1258584"/>
            <wp:effectExtent l="19050" t="0" r="0" b="0"/>
            <wp:docPr id="180" name="Рисунок 13" descr="C:\Users\User\Desktop\2.68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68g.jpg"/>
                    <pic:cNvPicPr>
                      <a:picLocks noChangeAspect="1" noChangeArrowheads="1"/>
                    </pic:cNvPicPr>
                  </pic:nvPicPr>
                  <pic:blipFill>
                    <a:blip r:embed="rId187"/>
                    <a:srcRect/>
                    <a:stretch>
                      <a:fillRect/>
                    </a:stretch>
                  </pic:blipFill>
                  <pic:spPr bwMode="auto">
                    <a:xfrm>
                      <a:off x="0" y="0"/>
                      <a:ext cx="1866900" cy="1258584"/>
                    </a:xfrm>
                    <a:prstGeom prst="rect">
                      <a:avLst/>
                    </a:prstGeom>
                    <a:noFill/>
                    <a:ln w="9525">
                      <a:noFill/>
                      <a:miter lim="800000"/>
                      <a:headEnd/>
                      <a:tailEnd/>
                    </a:ln>
                  </pic:spPr>
                </pic:pic>
              </a:graphicData>
            </a:graphic>
          </wp:inline>
        </w:drawing>
      </w:r>
    </w:p>
    <w:p w:rsidR="00BF0491" w:rsidRPr="00F070FC"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w:t>
      </w:r>
      <w:r w:rsidRPr="00F070FC">
        <w:rPr>
          <w:rFonts w:ascii="Sylfaen" w:hAnsi="Sylfaen"/>
          <w:noProof/>
          <w:lang w:val="ka-GE"/>
        </w:rPr>
        <w:t xml:space="preserve">ა)  </w:t>
      </w:r>
      <w:r>
        <w:rPr>
          <w:rFonts w:ascii="Sylfaen" w:hAnsi="Sylfaen"/>
          <w:noProof/>
          <w:lang w:val="ka-GE"/>
        </w:rPr>
        <w:t xml:space="preserve">                                               </w:t>
      </w:r>
      <w:r w:rsidRPr="00F070FC">
        <w:rPr>
          <w:rFonts w:ascii="Sylfaen" w:hAnsi="Sylfaen"/>
          <w:noProof/>
          <w:lang w:val="ka-GE"/>
        </w:rPr>
        <w:t xml:space="preserve">ბ)   </w:t>
      </w:r>
      <w:r>
        <w:rPr>
          <w:rFonts w:ascii="Sylfaen" w:hAnsi="Sylfaen"/>
          <w:noProof/>
          <w:lang w:val="ka-GE"/>
        </w:rPr>
        <w:t xml:space="preserve">                                              </w:t>
      </w:r>
      <w:r w:rsidRPr="00F070FC">
        <w:rPr>
          <w:rFonts w:ascii="Sylfaen" w:hAnsi="Sylfaen"/>
          <w:noProof/>
          <w:lang w:val="ka-GE"/>
        </w:rPr>
        <w:t>გ)</w:t>
      </w:r>
    </w:p>
    <w:p w:rsidR="00BF0491" w:rsidRPr="00F070FC" w:rsidRDefault="00BF0491" w:rsidP="00BF0491">
      <w:pPr>
        <w:tabs>
          <w:tab w:val="left" w:pos="142"/>
        </w:tabs>
        <w:spacing w:after="0" w:line="240" w:lineRule="auto"/>
        <w:jc w:val="center"/>
        <w:rPr>
          <w:rFonts w:ascii="Sylfaen" w:hAnsi="Sylfaen"/>
          <w:noProof/>
          <w:lang w:val="ka-GE"/>
        </w:rPr>
      </w:pPr>
      <w:r w:rsidRPr="00F070FC">
        <w:rPr>
          <w:rFonts w:ascii="Sylfaen" w:hAnsi="Sylfaen"/>
          <w:noProof/>
          <w:lang w:val="ka-GE"/>
        </w:rPr>
        <w:t>ნახ.2.68. ღილაკების ბლოკი (ა); მოტორ-რედუქტორი (ბ)</w:t>
      </w:r>
    </w:p>
    <w:p w:rsidR="00BF0491" w:rsidRPr="00F070FC" w:rsidRDefault="00BF0491" w:rsidP="00BF0491">
      <w:pPr>
        <w:tabs>
          <w:tab w:val="left" w:pos="142"/>
        </w:tabs>
        <w:spacing w:after="0" w:line="240" w:lineRule="auto"/>
        <w:jc w:val="center"/>
        <w:rPr>
          <w:rFonts w:ascii="Sylfaen" w:hAnsi="Sylfaen"/>
          <w:noProof/>
          <w:lang w:val="ka-GE"/>
        </w:rPr>
      </w:pPr>
      <w:r w:rsidRPr="00F070FC">
        <w:rPr>
          <w:rFonts w:ascii="Sylfaen" w:hAnsi="Sylfaen"/>
          <w:noProof/>
          <w:lang w:val="ka-GE"/>
        </w:rPr>
        <w:t>და მისი მოწყობილობა (გ)</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ასაწევი მექანიზმი შეიძლება იყოს ტროსიანი, ბერკეტიანი და ლარტყიანი (ნახ.2.69).  </w:t>
      </w:r>
    </w:p>
    <w:p w:rsidR="00BF0491" w:rsidRDefault="00BF0491"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811548" cy="1066800"/>
            <wp:effectExtent l="19050" t="0" r="0" b="0"/>
            <wp:docPr id="181" name="Рисунок 14" descr="C:\Users\User\Desktop\2.6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69a.jpg"/>
                    <pic:cNvPicPr>
                      <a:picLocks noChangeAspect="1" noChangeArrowheads="1"/>
                    </pic:cNvPicPr>
                  </pic:nvPicPr>
                  <pic:blipFill>
                    <a:blip r:embed="rId188"/>
                    <a:srcRect/>
                    <a:stretch>
                      <a:fillRect/>
                    </a:stretch>
                  </pic:blipFill>
                  <pic:spPr bwMode="auto">
                    <a:xfrm>
                      <a:off x="0" y="0"/>
                      <a:ext cx="1814557" cy="1068572"/>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00225" cy="1043312"/>
            <wp:effectExtent l="19050" t="0" r="9525" b="0"/>
            <wp:docPr id="182" name="Рисунок 15" descr="C:\Users\User\Desktop\2.6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69b.jpg"/>
                    <pic:cNvPicPr>
                      <a:picLocks noChangeAspect="1" noChangeArrowheads="1"/>
                    </pic:cNvPicPr>
                  </pic:nvPicPr>
                  <pic:blipFill>
                    <a:blip r:embed="rId189"/>
                    <a:srcRect/>
                    <a:stretch>
                      <a:fillRect/>
                    </a:stretch>
                  </pic:blipFill>
                  <pic:spPr bwMode="auto">
                    <a:xfrm>
                      <a:off x="0" y="0"/>
                      <a:ext cx="1800225" cy="1043312"/>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983582" cy="1133475"/>
            <wp:effectExtent l="19050" t="0" r="0" b="0"/>
            <wp:docPr id="183" name="Рисунок 16" descr="C:\Users\User\Desktop\2.69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69g.jpg"/>
                    <pic:cNvPicPr>
                      <a:picLocks noChangeAspect="1" noChangeArrowheads="1"/>
                    </pic:cNvPicPr>
                  </pic:nvPicPr>
                  <pic:blipFill>
                    <a:blip r:embed="rId190"/>
                    <a:srcRect/>
                    <a:stretch>
                      <a:fillRect/>
                    </a:stretch>
                  </pic:blipFill>
                  <pic:spPr bwMode="auto">
                    <a:xfrm>
                      <a:off x="0" y="0"/>
                      <a:ext cx="1983582" cy="1133475"/>
                    </a:xfrm>
                    <a:prstGeom prst="rect">
                      <a:avLst/>
                    </a:prstGeom>
                    <a:noFill/>
                    <a:ln w="9525">
                      <a:noFill/>
                      <a:miter lim="800000"/>
                      <a:headEnd/>
                      <a:tailEnd/>
                    </a:ln>
                  </pic:spPr>
                </pic:pic>
              </a:graphicData>
            </a:graphic>
          </wp:inline>
        </w:drawing>
      </w:r>
    </w:p>
    <w:p w:rsidR="00BF0491" w:rsidRPr="00F070FC" w:rsidRDefault="00BF0491" w:rsidP="00BF0491">
      <w:pPr>
        <w:tabs>
          <w:tab w:val="left" w:pos="142"/>
        </w:tabs>
        <w:spacing w:after="0" w:line="360" w:lineRule="auto"/>
        <w:jc w:val="both"/>
        <w:rPr>
          <w:rFonts w:ascii="Sylfaen" w:hAnsi="Sylfaen"/>
          <w:noProof/>
          <w:lang w:val="ka-GE"/>
        </w:rPr>
      </w:pPr>
      <w:r>
        <w:rPr>
          <w:rFonts w:ascii="Sylfaen" w:hAnsi="Sylfaen"/>
          <w:noProof/>
          <w:lang w:val="ka-GE"/>
        </w:rPr>
        <w:t xml:space="preserve">                         </w:t>
      </w:r>
      <w:r w:rsidRPr="00F070FC">
        <w:rPr>
          <w:rFonts w:ascii="Sylfaen" w:hAnsi="Sylfaen"/>
          <w:noProof/>
          <w:lang w:val="ka-GE"/>
        </w:rPr>
        <w:t xml:space="preserve">ა)  </w:t>
      </w:r>
      <w:r>
        <w:rPr>
          <w:rFonts w:ascii="Sylfaen" w:hAnsi="Sylfaen"/>
          <w:noProof/>
          <w:lang w:val="ka-GE"/>
        </w:rPr>
        <w:t xml:space="preserve">                                           </w:t>
      </w:r>
      <w:r w:rsidRPr="00F070FC">
        <w:rPr>
          <w:rFonts w:ascii="Sylfaen" w:hAnsi="Sylfaen"/>
          <w:noProof/>
          <w:lang w:val="ka-GE"/>
        </w:rPr>
        <w:t xml:space="preserve">ბ)  </w:t>
      </w:r>
      <w:r>
        <w:rPr>
          <w:rFonts w:ascii="Sylfaen" w:hAnsi="Sylfaen"/>
          <w:noProof/>
          <w:lang w:val="ka-GE"/>
        </w:rPr>
        <w:t xml:space="preserve">                                      </w:t>
      </w:r>
      <w:r w:rsidRPr="00F070FC">
        <w:rPr>
          <w:rFonts w:ascii="Sylfaen" w:hAnsi="Sylfaen"/>
          <w:noProof/>
          <w:lang w:val="ka-GE"/>
        </w:rPr>
        <w:t>გ)</w:t>
      </w:r>
    </w:p>
    <w:p w:rsidR="00BF0491" w:rsidRPr="00571610" w:rsidRDefault="00BF0491" w:rsidP="00BF0491">
      <w:pPr>
        <w:tabs>
          <w:tab w:val="left" w:pos="142"/>
        </w:tabs>
        <w:spacing w:after="0" w:line="300" w:lineRule="auto"/>
        <w:jc w:val="center"/>
        <w:rPr>
          <w:rFonts w:ascii="Sylfaen" w:hAnsi="Sylfaen"/>
          <w:noProof/>
          <w:lang w:val="ka-GE"/>
        </w:rPr>
      </w:pPr>
      <w:r w:rsidRPr="00571610">
        <w:rPr>
          <w:rFonts w:ascii="Sylfaen" w:hAnsi="Sylfaen"/>
          <w:noProof/>
          <w:lang w:val="ka-GE"/>
        </w:rPr>
        <w:t>ნახ</w:t>
      </w:r>
      <w:r>
        <w:rPr>
          <w:rFonts w:ascii="Sylfaen" w:hAnsi="Sylfaen"/>
          <w:noProof/>
          <w:lang w:val="ka-GE"/>
        </w:rPr>
        <w:t>.</w:t>
      </w:r>
      <w:r w:rsidRPr="00571610">
        <w:rPr>
          <w:rFonts w:ascii="Sylfaen" w:hAnsi="Sylfaen"/>
          <w:noProof/>
          <w:lang w:val="ka-GE"/>
        </w:rPr>
        <w:t>2.69. ტროსიანი</w:t>
      </w:r>
      <w:r>
        <w:rPr>
          <w:rFonts w:ascii="Sylfaen" w:hAnsi="Sylfaen"/>
          <w:noProof/>
          <w:lang w:val="ka-GE"/>
        </w:rPr>
        <w:t xml:space="preserve"> (ა);</w:t>
      </w:r>
      <w:r w:rsidRPr="00571610">
        <w:rPr>
          <w:rFonts w:ascii="Sylfaen" w:hAnsi="Sylfaen"/>
          <w:noProof/>
          <w:lang w:val="ka-GE"/>
        </w:rPr>
        <w:t xml:space="preserve"> ბერკეტიანი </w:t>
      </w:r>
      <w:r>
        <w:rPr>
          <w:rFonts w:ascii="Sylfaen" w:hAnsi="Sylfaen"/>
          <w:noProof/>
          <w:lang w:val="ka-GE"/>
        </w:rPr>
        <w:t xml:space="preserve">(ბ) </w:t>
      </w:r>
      <w:r w:rsidRPr="00571610">
        <w:rPr>
          <w:rFonts w:ascii="Sylfaen" w:hAnsi="Sylfaen"/>
          <w:noProof/>
          <w:lang w:val="ka-GE"/>
        </w:rPr>
        <w:t xml:space="preserve">და ლარტყიანი </w:t>
      </w:r>
      <w:r>
        <w:rPr>
          <w:rFonts w:ascii="Sylfaen" w:hAnsi="Sylfaen"/>
          <w:noProof/>
          <w:lang w:val="ka-GE"/>
        </w:rPr>
        <w:t xml:space="preserve">(გ) </w:t>
      </w:r>
      <w:r w:rsidRPr="00571610">
        <w:rPr>
          <w:rFonts w:ascii="Sylfaen" w:hAnsi="Sylfaen"/>
          <w:noProof/>
          <w:lang w:val="ka-GE"/>
        </w:rPr>
        <w:t>ასაწევი მექანიზმები</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Pr="009175EF"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თანამედროვე ავტომობილებზე ამ მექანიზმების მართვა ელექტრონიკის მეშვეობით ხდება. სენსორებად, სამ-პოზიციური ღილაკების გარდა, მინის მდგომარეობის სენსორიც გამოიყენება. ჩვეულებრივ, ეს არის ჰოლის სენსორი, რომელიც ჭია მექანიზმზე დგება. მართვის ბლოკი ყოველი კარის მინის ელექტროამწევს საკუთარი აქვს და ისინი კომფორტის სისტემის ცენტრალურ ბლოკთან არიან დაკავშირებული. ბავშვების უსაფრთხოებისათვის უკანა მინების ბლოკირების სისტემა გამოიყენება, რომელიც მძღოლის ადგილიდან იმართება.  </w:t>
      </w:r>
      <w:r>
        <w:rPr>
          <w:rFonts w:ascii="Sylfaen" w:hAnsi="Sylfaen"/>
          <w:noProof/>
          <w:sz w:val="24"/>
          <w:szCs w:val="24"/>
          <w:lang w:val="ka-GE"/>
        </w:rPr>
        <w:lastRenderedPageBreak/>
        <w:t xml:space="preserve">უსაფრთხოების თვალსაზრისით ელექტროამწევის კიდევ ერთი მნიშვნელოვანი ფუნქციაა </w:t>
      </w:r>
      <w:r w:rsidRPr="00B9025F">
        <w:rPr>
          <w:rFonts w:ascii="Sylfaen" w:hAnsi="Sylfaen"/>
          <w:b/>
          <w:i/>
          <w:noProof/>
          <w:sz w:val="24"/>
          <w:szCs w:val="24"/>
          <w:lang w:val="ka-GE"/>
        </w:rPr>
        <w:t>მინის რევერსული მდგომარეობა:</w:t>
      </w:r>
      <w:r>
        <w:rPr>
          <w:rFonts w:ascii="Sylfaen" w:hAnsi="Sylfaen"/>
          <w:noProof/>
          <w:sz w:val="24"/>
          <w:szCs w:val="24"/>
          <w:lang w:val="ka-GE"/>
        </w:rPr>
        <w:t xml:space="preserve"> თუ აწევისას მას წინააღმდეგობა ხვდება, მართვის ბლოკი ელექტროძრავას უკუმიმართულებით დაატრიალებს და მინა ჩამოიწევა. ზოგიერთ მოდელზე მინების დაკეტვა ცენტრალური საკეტის დისტანციური მართვით ხდება. </w:t>
      </w:r>
    </w:p>
    <w:p w:rsidR="00BF0491" w:rsidRDefault="00BF0491" w:rsidP="00BF0491">
      <w:pPr>
        <w:tabs>
          <w:tab w:val="left" w:pos="142"/>
        </w:tabs>
        <w:spacing w:after="0" w:line="300" w:lineRule="auto"/>
        <w:jc w:val="both"/>
        <w:rPr>
          <w:rFonts w:ascii="Sylfaen" w:hAnsi="Sylfaen"/>
          <w:noProof/>
          <w:sz w:val="24"/>
          <w:szCs w:val="24"/>
          <w:lang w:val="ka-GE"/>
        </w:rPr>
      </w:pPr>
      <w:r w:rsidRPr="00B9025F">
        <w:rPr>
          <w:rFonts w:ascii="Sylfaen" w:hAnsi="Sylfaen"/>
          <w:i/>
          <w:noProof/>
          <w:sz w:val="24"/>
          <w:szCs w:val="24"/>
          <w:lang w:val="ka-GE"/>
        </w:rPr>
        <w:t xml:space="preserve">           </w:t>
      </w:r>
      <w:r w:rsidRPr="00B9025F">
        <w:rPr>
          <w:rFonts w:ascii="Sylfaen" w:hAnsi="Sylfaen"/>
          <w:b/>
          <w:i/>
          <w:noProof/>
          <w:sz w:val="24"/>
          <w:szCs w:val="24"/>
          <w:lang w:val="ka-GE"/>
        </w:rPr>
        <w:t>მინის გამწმენდები</w:t>
      </w:r>
      <w:r>
        <w:rPr>
          <w:rFonts w:ascii="Sylfaen" w:hAnsi="Sylfaen"/>
          <w:noProof/>
          <w:sz w:val="24"/>
          <w:szCs w:val="24"/>
          <w:lang w:val="ka-GE"/>
        </w:rPr>
        <w:t xml:space="preserve"> საქარე და უკანა მინების, აგრეთვე ფარებისაგან წყლისა და ჭუჭყის მოსაშორებლად გამოიყენება. უფრო სამართლიანი იქნება, თუ მათ არა კომფორტის, არამედ აქტიური უსაფრთხოების სისტემას მივაკუთვნებთ, რადგან ყოველგვარ ამინდში ხილვადობას აუმჯობესებენ და ამით უსაფრთხოებასაც ამაღლებენ. ეს მექანიზმები გამწმენდი ფუნჯების, ელექტროამძრავისა და მართვის სისტემას აერთიანებენ. ელექტროოამძრავი, თავის მხრივ, შედგება ელექტროძრავას, ჭია რედუქტორის, ტრაპეციისა და წამყვანისაგან (ფუნჯდამჭერისაგან). ელექტროძრავა შეიძლება ორიც იყოს. მათ მიერ გამომუშავებულ ძალას ჭია რედუქტორი მრავალჯერ აძლიერებს. ტრაპეციას რედუქტორის მოძრაობა ფუნჯების წინ და უკან მოძრაობაში გადაჰყავს.</w:t>
      </w:r>
    </w:p>
    <w:p w:rsidR="00BF0491" w:rsidRPr="00975648"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მინის გამწმენდს შეიძლება ჰქონდეს ელექტრული, ან ელექტრონული მართვა. პირველი ხელით, გადამრთველისა და რელეს მეშვეობით, ხორციელდება. გადამრთველი ფუნჯების დაბალი და მაღალი სიჩქარით, აგრეთვე წყვეტილ მოძრაობას უზრუნველყოფს. ელექტრონული მართვა უფრო სრულყოფილია. მას შეუძლია ფუნჯების ავტომატური ჩართვა, მართვა, ბლოკირება, გამორთვა (კაპოტის გაღებისას), მინაზე წყლის ჩამონაჟურის ჩამოწრეტა და სხვა. მართვის ფუნქცია </w:t>
      </w:r>
      <w:r w:rsidRPr="0002353A">
        <w:rPr>
          <w:rFonts w:ascii="Sylfaen" w:hAnsi="Sylfaen"/>
          <w:noProof/>
          <w:sz w:val="24"/>
          <w:szCs w:val="24"/>
          <w:lang w:val="ka-GE"/>
        </w:rPr>
        <w:t>წვიმის სენსორის მეშვეობით ხორციელდება, რომელიც კონსტრუქციულად სინათლის სენსორთანაა</w:t>
      </w:r>
      <w:r>
        <w:rPr>
          <w:rFonts w:ascii="Sylfaen" w:hAnsi="Sylfaen"/>
          <w:noProof/>
          <w:sz w:val="24"/>
          <w:szCs w:val="24"/>
          <w:lang w:val="ka-GE"/>
        </w:rPr>
        <w:t xml:space="preserve"> გაერთიანებული. სენსორთა ეს ბლოკი საქარე მინაზე შიგნიდან, სარკის გვერდით დგება. სინათლის სენსორში შედის სინათლისა და ფოტო დიოდები, აგრეთვე ოპტიკური ელემენტი (ნახ.2.70). ფოლგისაგან არეკლილი სინათლის ნაკადი მინაზე წყლის რაოდენობის მიხედვით იცვლება და ეს ცვლილება ელექტრულ სიგნალად გარდაიქმნება. ამრიგად, რაც მეტია წყალი საქარე მინაზე, მით ინტენსიურად მოძრაობენ ფუნჯები. ჭუჭყიან მინაზე ეს ბლოკი არაეფექტურია, ამიტომაც მინაზე ტალახის მოხვედრისას იგი ითიშება და ფუნჯების მართვა ხელით ხდება.</w:t>
      </w:r>
    </w:p>
    <w:p w:rsidR="007F3394" w:rsidRDefault="007F3394" w:rsidP="007F339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rPr>
        <w:tab/>
      </w:r>
      <w:r>
        <w:rPr>
          <w:rFonts w:ascii="Sylfaen" w:hAnsi="Sylfaen"/>
          <w:noProof/>
          <w:sz w:val="24"/>
          <w:szCs w:val="24"/>
          <w:lang w:val="en-US"/>
        </w:rPr>
        <w:tab/>
      </w:r>
      <w:r>
        <w:rPr>
          <w:rFonts w:ascii="Sylfaen" w:hAnsi="Sylfaen"/>
          <w:noProof/>
          <w:sz w:val="24"/>
          <w:szCs w:val="24"/>
          <w:lang w:val="ka-GE"/>
        </w:rPr>
        <w:t xml:space="preserve">მინის გამწმენდის განუყრელი თანამგზავრია </w:t>
      </w:r>
      <w:r w:rsidRPr="00B9025F">
        <w:rPr>
          <w:rFonts w:ascii="Sylfaen" w:hAnsi="Sylfaen"/>
          <w:b/>
          <w:i/>
          <w:noProof/>
          <w:sz w:val="24"/>
          <w:szCs w:val="24"/>
          <w:lang w:val="ka-GE"/>
        </w:rPr>
        <w:t>მინის გარეცხვის მოწყობილობა.</w:t>
      </w:r>
      <w:r>
        <w:rPr>
          <w:rFonts w:ascii="Sylfaen" w:hAnsi="Sylfaen"/>
          <w:noProof/>
          <w:sz w:val="24"/>
          <w:szCs w:val="24"/>
          <w:lang w:val="ka-GE"/>
        </w:rPr>
        <w:t xml:space="preserve"> იგი ტრადიციულად წყლის ავზის, წყლის დონის ტივტივა სენსორის, ცენტრიდანული ტუმბოსა და მფრქვევანებისაგან შედგება. ავზი </w:t>
      </w:r>
      <w:r w:rsidRPr="00F070FC">
        <w:rPr>
          <w:rFonts w:ascii="Sylfaen" w:hAnsi="Sylfaen"/>
          <w:noProof/>
          <w:sz w:val="24"/>
          <w:szCs w:val="24"/>
          <w:lang w:val="ka-GE"/>
        </w:rPr>
        <w:t>2,5...4</w:t>
      </w:r>
      <w:r>
        <w:rPr>
          <w:rFonts w:ascii="Sylfaen" w:hAnsi="Sylfaen"/>
          <w:noProof/>
          <w:sz w:val="24"/>
          <w:szCs w:val="24"/>
          <w:lang w:val="ka-GE"/>
        </w:rPr>
        <w:t xml:space="preserve"> ლიტრ წყალს იტევს.</w:t>
      </w:r>
    </w:p>
    <w:p w:rsidR="00BF0491" w:rsidRDefault="00BF0491" w:rsidP="00BF0491">
      <w:pPr>
        <w:tabs>
          <w:tab w:val="left" w:pos="142"/>
        </w:tabs>
        <w:spacing w:after="0" w:line="300" w:lineRule="auto"/>
        <w:jc w:val="both"/>
        <w:rPr>
          <w:rFonts w:ascii="Sylfaen" w:hAnsi="Sylfaen"/>
          <w:noProof/>
          <w:sz w:val="24"/>
          <w:szCs w:val="24"/>
          <w:lang w:val="ka-GE"/>
        </w:rPr>
      </w:pPr>
    </w:p>
    <w:p w:rsidR="00BF0491" w:rsidRDefault="003C4234" w:rsidP="00BF0491">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3981450" cy="1704975"/>
            <wp:effectExtent l="19050" t="0" r="0" b="0"/>
            <wp:docPr id="188" name="Рисунок 4" descr="C:\Users\User\Desktop\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70.jpg"/>
                    <pic:cNvPicPr>
                      <a:picLocks noChangeAspect="1" noChangeArrowheads="1"/>
                    </pic:cNvPicPr>
                  </pic:nvPicPr>
                  <pic:blipFill>
                    <a:blip r:embed="rId191"/>
                    <a:srcRect/>
                    <a:stretch>
                      <a:fillRect/>
                    </a:stretch>
                  </pic:blipFill>
                  <pic:spPr bwMode="auto">
                    <a:xfrm>
                      <a:off x="0" y="0"/>
                      <a:ext cx="3989394" cy="1708377"/>
                    </a:xfrm>
                    <a:prstGeom prst="rect">
                      <a:avLst/>
                    </a:prstGeom>
                    <a:noFill/>
                    <a:ln w="9525">
                      <a:noFill/>
                      <a:miter lim="800000"/>
                      <a:headEnd/>
                      <a:tailEnd/>
                    </a:ln>
                  </pic:spPr>
                </pic:pic>
              </a:graphicData>
            </a:graphic>
          </wp:inline>
        </w:drawing>
      </w:r>
    </w:p>
    <w:p w:rsidR="00BF0491" w:rsidRPr="00571610" w:rsidRDefault="00BF0491" w:rsidP="00BF0491">
      <w:pPr>
        <w:tabs>
          <w:tab w:val="left" w:pos="142"/>
        </w:tabs>
        <w:spacing w:after="0" w:line="240" w:lineRule="auto"/>
        <w:jc w:val="center"/>
        <w:rPr>
          <w:rFonts w:ascii="Sylfaen" w:hAnsi="Sylfaen"/>
          <w:noProof/>
          <w:lang w:val="ka-GE"/>
        </w:rPr>
      </w:pPr>
      <w:r w:rsidRPr="00571610">
        <w:rPr>
          <w:rFonts w:ascii="Sylfaen" w:hAnsi="Sylfaen"/>
          <w:noProof/>
          <w:lang w:val="ka-GE"/>
        </w:rPr>
        <w:t>ნახ.2.70. წვიმისა და ს</w:t>
      </w:r>
      <w:r>
        <w:rPr>
          <w:rFonts w:ascii="Sylfaen" w:hAnsi="Sylfaen"/>
          <w:noProof/>
          <w:lang w:val="ka-GE"/>
        </w:rPr>
        <w:t>ი</w:t>
      </w:r>
      <w:r w:rsidRPr="00571610">
        <w:rPr>
          <w:rFonts w:ascii="Sylfaen" w:hAnsi="Sylfaen"/>
          <w:noProof/>
          <w:lang w:val="ka-GE"/>
        </w:rPr>
        <w:t xml:space="preserve">ნათლის </w:t>
      </w:r>
      <w:r>
        <w:rPr>
          <w:rFonts w:ascii="Sylfaen" w:hAnsi="Sylfaen"/>
          <w:noProof/>
          <w:lang w:val="ka-GE"/>
        </w:rPr>
        <w:t>სენსორების</w:t>
      </w:r>
      <w:r w:rsidRPr="00571610">
        <w:rPr>
          <w:rFonts w:ascii="Sylfaen" w:hAnsi="Sylfaen"/>
          <w:noProof/>
          <w:lang w:val="ka-GE"/>
        </w:rPr>
        <w:t xml:space="preserve"> ბლოკი საქარე მინაზე</w:t>
      </w:r>
      <w:r>
        <w:rPr>
          <w:rFonts w:ascii="Sylfaen" w:hAnsi="Sylfaen"/>
          <w:noProof/>
          <w:lang w:val="ka-GE"/>
        </w:rPr>
        <w:t>:</w:t>
      </w:r>
    </w:p>
    <w:p w:rsidR="00BF0491" w:rsidRPr="00571610" w:rsidRDefault="00BF0491" w:rsidP="00BF0491">
      <w:pPr>
        <w:tabs>
          <w:tab w:val="left" w:pos="142"/>
        </w:tabs>
        <w:spacing w:after="0" w:line="240" w:lineRule="auto"/>
        <w:jc w:val="both"/>
        <w:rPr>
          <w:rFonts w:ascii="Sylfaen" w:hAnsi="Sylfaen"/>
          <w:noProof/>
          <w:lang w:val="ka-GE"/>
        </w:rPr>
      </w:pPr>
      <w:r w:rsidRPr="00571610">
        <w:rPr>
          <w:rFonts w:ascii="Sylfaen" w:hAnsi="Sylfaen"/>
          <w:noProof/>
          <w:lang w:val="ka-GE"/>
        </w:rPr>
        <w:t xml:space="preserve">1-საქარე მინა; 2-სინათლის დიოდი; 3-განათების დისტანციური გადამცემი; 4-კორპუსი; 5-ოპტიკური ელემენტი; 6-ფოტოდიოდი; 7-გარე განათების </w:t>
      </w:r>
      <w:r>
        <w:rPr>
          <w:rFonts w:ascii="Sylfaen" w:hAnsi="Sylfaen"/>
          <w:noProof/>
          <w:lang w:val="ka-GE"/>
        </w:rPr>
        <w:t>სენსორი</w:t>
      </w:r>
      <w:r w:rsidRPr="00571610">
        <w:rPr>
          <w:rFonts w:ascii="Sylfaen" w:hAnsi="Sylfaen"/>
          <w:noProof/>
          <w:lang w:val="ka-GE"/>
        </w:rPr>
        <w:t xml:space="preserve">; 8-წებოვანი ფოლგა </w:t>
      </w:r>
    </w:p>
    <w:p w:rsidR="00BF0491" w:rsidRDefault="00BF0491" w:rsidP="00BF0491">
      <w:pPr>
        <w:tabs>
          <w:tab w:val="left" w:pos="142"/>
        </w:tabs>
        <w:spacing w:after="0" w:line="480" w:lineRule="auto"/>
        <w:jc w:val="both"/>
        <w:rPr>
          <w:rFonts w:ascii="Sylfaen" w:hAnsi="Sylfaen"/>
          <w:noProof/>
          <w:sz w:val="24"/>
          <w:szCs w:val="24"/>
          <w:lang w:val="ka-GE"/>
        </w:rPr>
      </w:pPr>
    </w:p>
    <w:p w:rsidR="00BF0491" w:rsidRDefault="00BF0491" w:rsidP="00BF049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დენის ხანმოკლე მომხმარებლებია, აგრეთვე, </w:t>
      </w:r>
      <w:r w:rsidRPr="00B9025F">
        <w:rPr>
          <w:rFonts w:ascii="Sylfaen" w:hAnsi="Sylfaen"/>
          <w:b/>
          <w:i/>
          <w:noProof/>
          <w:sz w:val="24"/>
          <w:szCs w:val="24"/>
          <w:lang w:val="ka-GE"/>
        </w:rPr>
        <w:t>ვარვარების სანთლები,</w:t>
      </w:r>
      <w:r>
        <w:rPr>
          <w:rFonts w:ascii="Sylfaen" w:hAnsi="Sylfaen"/>
          <w:noProof/>
          <w:sz w:val="24"/>
          <w:szCs w:val="24"/>
          <w:lang w:val="ka-GE"/>
        </w:rPr>
        <w:t xml:space="preserve"> რომლთა მიკუთვნება კომფორტის სისტემებთან საკმაოდ პირობითია, მიუხედავად იმისა, რომ ეს სანთლები ყინვიან ამინდში დიზელის ძრავას სწრაფად დაქოქვაში გვეხმარებიან. მათი მეშვეობით დიზელის ცილინდრში შესული ცივი ჰაერის სწრაფი შეთბობა ხდება. ძრავას კონსტრუქციის მიხედვით, ეს სანთლები შეიძლება განლაგებული იყვნენ უშუალოდ წვის კამერაში, ან </w:t>
      </w:r>
      <w:r w:rsidRPr="00E62B4F">
        <w:rPr>
          <w:rFonts w:ascii="Sylfaen" w:hAnsi="Sylfaen"/>
          <w:noProof/>
          <w:sz w:val="24"/>
          <w:szCs w:val="24"/>
          <w:lang w:val="ka-GE"/>
        </w:rPr>
        <w:t xml:space="preserve">ფორსკამერაში. </w:t>
      </w:r>
      <w:r>
        <w:rPr>
          <w:rFonts w:ascii="Sylfaen" w:hAnsi="Sylfaen"/>
          <w:noProof/>
          <w:sz w:val="24"/>
          <w:szCs w:val="24"/>
          <w:lang w:val="ka-GE"/>
        </w:rPr>
        <w:t xml:space="preserve">კონსტრუქციულად ვარვარების სანთელი სპირალური ელექტროგამათბობელია, რომელიც თბოიზოლაციურ გარსშია მოთავსებული. ორი სახის ვარვარების სანთელს არჩევენ: </w:t>
      </w:r>
      <w:r w:rsidRPr="00F80A12">
        <w:rPr>
          <w:rFonts w:ascii="Sylfaen" w:hAnsi="Sylfaen"/>
          <w:b/>
          <w:i/>
          <w:noProof/>
          <w:sz w:val="24"/>
          <w:szCs w:val="24"/>
          <w:lang w:val="ka-GE"/>
        </w:rPr>
        <w:t>ლითონის სპირალით</w:t>
      </w:r>
      <w:r w:rsidRPr="00F070FC">
        <w:rPr>
          <w:rFonts w:ascii="Sylfaen" w:hAnsi="Sylfaen"/>
          <w:b/>
          <w:noProof/>
          <w:sz w:val="24"/>
          <w:szCs w:val="24"/>
          <w:lang w:val="ka-GE"/>
        </w:rPr>
        <w:t xml:space="preserve"> </w:t>
      </w:r>
      <w:r w:rsidRPr="00E62B4F">
        <w:rPr>
          <w:rFonts w:ascii="Sylfaen" w:hAnsi="Sylfaen"/>
          <w:noProof/>
          <w:sz w:val="24"/>
          <w:szCs w:val="24"/>
          <w:lang w:val="ka-GE"/>
        </w:rPr>
        <w:t xml:space="preserve">და </w:t>
      </w:r>
      <w:r w:rsidRPr="00F80A12">
        <w:rPr>
          <w:rFonts w:ascii="Sylfaen" w:hAnsi="Sylfaen"/>
          <w:b/>
          <w:i/>
          <w:noProof/>
          <w:sz w:val="24"/>
          <w:szCs w:val="24"/>
          <w:lang w:val="ka-GE"/>
        </w:rPr>
        <w:t>კერამიკულს.</w:t>
      </w:r>
      <w:r>
        <w:rPr>
          <w:rFonts w:ascii="Sylfaen" w:hAnsi="Sylfaen"/>
          <w:noProof/>
          <w:sz w:val="24"/>
          <w:szCs w:val="24"/>
          <w:lang w:val="ka-GE"/>
        </w:rPr>
        <w:t xml:space="preserve"> პირველის სქემა მოტანილია ნახ.2.71-ზე. </w:t>
      </w:r>
    </w:p>
    <w:p w:rsidR="00BF0491" w:rsidRDefault="00BF0491" w:rsidP="00BF0491">
      <w:pPr>
        <w:tabs>
          <w:tab w:val="left" w:pos="142"/>
        </w:tabs>
        <w:spacing w:after="0" w:line="360" w:lineRule="auto"/>
        <w:jc w:val="center"/>
        <w:rPr>
          <w:rFonts w:ascii="Sylfaen" w:hAnsi="Sylfaen"/>
          <w:noProof/>
          <w:sz w:val="24"/>
          <w:szCs w:val="24"/>
          <w:lang w:val="en-US"/>
        </w:rPr>
      </w:pPr>
      <w:r>
        <w:rPr>
          <w:rFonts w:ascii="Sylfaen" w:hAnsi="Sylfaen"/>
          <w:noProof/>
          <w:sz w:val="24"/>
          <w:szCs w:val="24"/>
          <w:lang w:val="en-US" w:eastAsia="en-US"/>
        </w:rPr>
        <w:drawing>
          <wp:inline distT="0" distB="0" distL="0" distR="0">
            <wp:extent cx="3781425" cy="1014723"/>
            <wp:effectExtent l="19050" t="0" r="9525" b="0"/>
            <wp:docPr id="185" name="Рисунок 22" descr="C:\Users\User\Desktop\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2.71.jpg"/>
                    <pic:cNvPicPr>
                      <a:picLocks noChangeAspect="1" noChangeArrowheads="1"/>
                    </pic:cNvPicPr>
                  </pic:nvPicPr>
                  <pic:blipFill>
                    <a:blip r:embed="rId192"/>
                    <a:srcRect/>
                    <a:stretch>
                      <a:fillRect/>
                    </a:stretch>
                  </pic:blipFill>
                  <pic:spPr bwMode="auto">
                    <a:xfrm>
                      <a:off x="0" y="0"/>
                      <a:ext cx="3809352" cy="1022217"/>
                    </a:xfrm>
                    <a:prstGeom prst="rect">
                      <a:avLst/>
                    </a:prstGeom>
                    <a:noFill/>
                    <a:ln w="9525">
                      <a:noFill/>
                      <a:miter lim="800000"/>
                      <a:headEnd/>
                      <a:tailEnd/>
                    </a:ln>
                  </pic:spPr>
                </pic:pic>
              </a:graphicData>
            </a:graphic>
          </wp:inline>
        </w:drawing>
      </w:r>
    </w:p>
    <w:p w:rsidR="00BF0491" w:rsidRDefault="00BF0491" w:rsidP="00BF0491">
      <w:pPr>
        <w:tabs>
          <w:tab w:val="left" w:pos="142"/>
        </w:tabs>
        <w:spacing w:after="0" w:line="240" w:lineRule="auto"/>
        <w:jc w:val="center"/>
        <w:rPr>
          <w:rFonts w:ascii="Sylfaen" w:hAnsi="Sylfaen"/>
          <w:noProof/>
          <w:lang w:val="ka-GE"/>
        </w:rPr>
      </w:pPr>
      <w:r w:rsidRPr="006B5CA5">
        <w:rPr>
          <w:rFonts w:ascii="Sylfaen" w:hAnsi="Sylfaen"/>
          <w:noProof/>
          <w:lang w:val="ka-GE"/>
        </w:rPr>
        <w:t>ნახ.2.71. ვარვარების სანთლის სქემა:</w:t>
      </w:r>
    </w:p>
    <w:p w:rsidR="00BF0491" w:rsidRPr="006B5CA5" w:rsidRDefault="00BF0491" w:rsidP="00BF0491">
      <w:pPr>
        <w:tabs>
          <w:tab w:val="left" w:pos="142"/>
        </w:tabs>
        <w:spacing w:after="0" w:line="240" w:lineRule="auto"/>
        <w:jc w:val="center"/>
        <w:rPr>
          <w:rFonts w:ascii="Sylfaen" w:hAnsi="Sylfaen"/>
          <w:noProof/>
          <w:lang w:val="ka-GE"/>
        </w:rPr>
      </w:pPr>
      <w:r w:rsidRPr="006B5CA5">
        <w:rPr>
          <w:rFonts w:ascii="Sylfaen" w:hAnsi="Sylfaen"/>
          <w:noProof/>
          <w:lang w:val="ka-GE"/>
        </w:rPr>
        <w:t>1-კონტაქტის დამჭერი; 5-მარეგულირებელი სპირალი; 7-ლით</w:t>
      </w:r>
      <w:r>
        <w:rPr>
          <w:rFonts w:ascii="Sylfaen" w:hAnsi="Sylfaen"/>
          <w:noProof/>
          <w:lang w:val="ka-GE"/>
        </w:rPr>
        <w:t>ო</w:t>
      </w:r>
      <w:r w:rsidRPr="006B5CA5">
        <w:rPr>
          <w:rFonts w:ascii="Sylfaen" w:hAnsi="Sylfaen"/>
          <w:noProof/>
          <w:lang w:val="ka-GE"/>
        </w:rPr>
        <w:t>ნის ვარვარების სპირალი</w:t>
      </w:r>
    </w:p>
    <w:p w:rsidR="007F3394" w:rsidRDefault="00BF0491" w:rsidP="00BF0491">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ab/>
      </w:r>
      <w:r>
        <w:rPr>
          <w:rFonts w:ascii="Sylfaen" w:hAnsi="Sylfaen"/>
          <w:noProof/>
          <w:sz w:val="24"/>
          <w:szCs w:val="24"/>
          <w:lang w:val="ka-GE"/>
        </w:rPr>
        <w:tab/>
        <w:t xml:space="preserve">ასეთი სანთელი </w:t>
      </w:r>
      <w:r w:rsidRPr="00F070FC">
        <w:rPr>
          <w:rFonts w:ascii="Sylfaen" w:hAnsi="Sylfaen"/>
          <w:noProof/>
          <w:sz w:val="24"/>
          <w:szCs w:val="24"/>
          <w:lang w:val="ka-GE"/>
        </w:rPr>
        <w:t>3 წამის</w:t>
      </w:r>
      <w:r>
        <w:rPr>
          <w:rFonts w:ascii="Sylfaen" w:hAnsi="Sylfaen"/>
          <w:noProof/>
          <w:sz w:val="24"/>
          <w:szCs w:val="24"/>
          <w:lang w:val="ka-GE"/>
        </w:rPr>
        <w:t xml:space="preserve"> განმავლობაში ათას გრადუსამდე ვარვარდება. </w:t>
      </w:r>
    </w:p>
    <w:p w:rsidR="007F3394" w:rsidRDefault="007F3394" w:rsidP="00BF0491">
      <w:pPr>
        <w:tabs>
          <w:tab w:val="left" w:pos="142"/>
        </w:tabs>
        <w:spacing w:after="0" w:line="300" w:lineRule="auto"/>
        <w:jc w:val="both"/>
        <w:rPr>
          <w:rFonts w:ascii="Sylfaen" w:hAnsi="Sylfaen"/>
          <w:noProof/>
          <w:sz w:val="24"/>
          <w:szCs w:val="24"/>
          <w:lang w:val="en-US"/>
        </w:rPr>
      </w:pPr>
    </w:p>
    <w:p w:rsidR="007F3394" w:rsidRDefault="003C4234" w:rsidP="003C4234">
      <w:pPr>
        <w:tabs>
          <w:tab w:val="left" w:pos="142"/>
        </w:tabs>
        <w:spacing w:after="0" w:line="300" w:lineRule="auto"/>
        <w:jc w:val="both"/>
        <w:rPr>
          <w:rFonts w:ascii="Sylfaen" w:hAnsi="Sylfaen"/>
          <w:noProof/>
          <w:sz w:val="24"/>
          <w:szCs w:val="24"/>
          <w:lang w:val="en-US"/>
        </w:rPr>
      </w:pPr>
      <w:r>
        <w:rPr>
          <w:rFonts w:ascii="Sylfaen" w:hAnsi="Sylfaen"/>
          <w:noProof/>
          <w:sz w:val="24"/>
          <w:szCs w:val="24"/>
          <w:lang w:val="en-US"/>
        </w:rPr>
        <w:tab/>
      </w:r>
      <w:r>
        <w:rPr>
          <w:rFonts w:ascii="Sylfaen" w:hAnsi="Sylfaen"/>
          <w:noProof/>
          <w:sz w:val="24"/>
          <w:szCs w:val="24"/>
          <w:lang w:val="en-US"/>
        </w:rPr>
        <w:tab/>
      </w:r>
      <w:r w:rsidR="00BF0491">
        <w:rPr>
          <w:rFonts w:ascii="Sylfaen" w:hAnsi="Sylfaen"/>
          <w:noProof/>
          <w:sz w:val="24"/>
          <w:szCs w:val="24"/>
          <w:lang w:val="ka-GE"/>
        </w:rPr>
        <w:t xml:space="preserve">კიდევ უფრო სწრაფი და „ცხელია“ კერამიკული სანთელი, რომელსაც დამატებით </w:t>
      </w:r>
      <w:r w:rsidR="00BF0491" w:rsidRPr="00F80A12">
        <w:rPr>
          <w:rFonts w:ascii="Sylfaen" w:hAnsi="Sylfaen"/>
          <w:b/>
          <w:i/>
          <w:noProof/>
          <w:sz w:val="24"/>
          <w:szCs w:val="24"/>
          <w:lang w:val="ka-GE"/>
        </w:rPr>
        <w:t>ჭვარტლის ფილტრის</w:t>
      </w:r>
      <w:r w:rsidR="00BF0491">
        <w:rPr>
          <w:rFonts w:ascii="Sylfaen" w:hAnsi="Sylfaen"/>
          <w:noProof/>
          <w:sz w:val="24"/>
          <w:szCs w:val="24"/>
          <w:lang w:val="ka-GE"/>
        </w:rPr>
        <w:t xml:space="preserve"> რეგენერაციისთვისაც იყენებენ. თანამედროვე დიზელებში ვარვარების სანთლები ძრავას გაშვების შემდეგაც,</w:t>
      </w:r>
      <w:r w:rsidR="00BF0491" w:rsidRPr="00091E08">
        <w:rPr>
          <w:rFonts w:ascii="Sylfaen" w:hAnsi="Sylfaen"/>
          <w:b/>
          <w:noProof/>
          <w:sz w:val="24"/>
          <w:szCs w:val="24"/>
          <w:lang w:val="ka-GE"/>
        </w:rPr>
        <w:t xml:space="preserve"> </w:t>
      </w:r>
      <w:r w:rsidR="00BF0491" w:rsidRPr="00F070FC">
        <w:rPr>
          <w:rFonts w:ascii="Sylfaen" w:hAnsi="Sylfaen"/>
          <w:noProof/>
          <w:sz w:val="24"/>
          <w:szCs w:val="24"/>
          <w:lang w:val="ka-GE"/>
        </w:rPr>
        <w:t>3 წუთის</w:t>
      </w:r>
      <w:r w:rsidR="00BF0491">
        <w:rPr>
          <w:rFonts w:ascii="Sylfaen" w:hAnsi="Sylfaen"/>
          <w:noProof/>
          <w:sz w:val="24"/>
          <w:szCs w:val="24"/>
          <w:lang w:val="ka-GE"/>
        </w:rPr>
        <w:t xml:space="preserve"> განმავლობაში, მუშაობენ, რათა ხელი შეუწყონ ძრავას სწრაფ გახურებას. ყველაფერთან ერთად, ასეთი შეთბობით ცივ დიზელში საწვავი ნარევის წვის შედეგად წარმოშობილი ხმაური მცირდება.</w:t>
      </w:r>
    </w:p>
    <w:p w:rsidR="00520628" w:rsidRDefault="00520628" w:rsidP="00520628">
      <w:pPr>
        <w:spacing w:after="0" w:line="20" w:lineRule="atLeast"/>
        <w:jc w:val="right"/>
        <w:rPr>
          <w:rFonts w:ascii="Sylfaen" w:hAnsi="Sylfaen"/>
          <w:sz w:val="20"/>
          <w:szCs w:val="20"/>
          <w:lang w:val="en-US"/>
        </w:rPr>
      </w:pPr>
      <w:r w:rsidRPr="00CF0B2B">
        <w:rPr>
          <w:rFonts w:ascii="Sylfaen" w:hAnsi="Sylfaen"/>
          <w:sz w:val="20"/>
          <w:szCs w:val="20"/>
          <w:lang w:val="ka-GE"/>
        </w:rPr>
        <w:lastRenderedPageBreak/>
        <w:t>ელექტრობის საფუძვლები და ავტომობილების</w:t>
      </w:r>
      <w:r w:rsidRPr="00CF0B2B">
        <w:rPr>
          <w:rFonts w:ascii="Sylfaen" w:hAnsi="Sylfaen"/>
          <w:sz w:val="20"/>
          <w:szCs w:val="20"/>
          <w:lang w:val="en-US"/>
        </w:rPr>
        <w:t xml:space="preserve"> </w:t>
      </w:r>
      <w:r w:rsidRPr="00CF0B2B">
        <w:rPr>
          <w:rFonts w:ascii="Sylfaen" w:hAnsi="Sylfaen"/>
          <w:sz w:val="20"/>
          <w:szCs w:val="20"/>
          <w:lang w:val="ka-GE"/>
        </w:rPr>
        <w:t>ელექტრომოწყობილობა</w:t>
      </w:r>
    </w:p>
    <w:p w:rsidR="00520628" w:rsidRPr="00CF0B2B" w:rsidRDefault="00534D19" w:rsidP="00520628">
      <w:pPr>
        <w:spacing w:after="0" w:line="25" w:lineRule="atLeast"/>
        <w:jc w:val="right"/>
        <w:rPr>
          <w:rFonts w:ascii="Sylfaen" w:hAnsi="Sylfaen"/>
          <w:sz w:val="20"/>
          <w:szCs w:val="20"/>
          <w:lang w:val="en-US"/>
        </w:rPr>
      </w:pPr>
      <w:r w:rsidRPr="00534D19">
        <w:rPr>
          <w:rFonts w:ascii="Sylfaen" w:hAnsi="Sylfaen"/>
          <w:noProof/>
          <w:sz w:val="20"/>
          <w:szCs w:val="20"/>
        </w:rPr>
        <w:pict>
          <v:shape id="_x0000_s1049" type="#_x0000_t32" style="position:absolute;left:0;text-align:left;margin-left:1.75pt;margin-top:4.85pt;width:449.25pt;height:0;z-index:251673600" o:connectortype="straight" strokeweight="2.25pt"/>
        </w:pict>
      </w:r>
      <w:r w:rsidRPr="00534D19">
        <w:rPr>
          <w:rFonts w:ascii="Sylfaen" w:hAnsi="Sylfaen"/>
          <w:noProof/>
          <w:sz w:val="20"/>
          <w:szCs w:val="20"/>
        </w:rPr>
        <w:pict>
          <v:shape id="_x0000_s1048" type="#_x0000_t32" style="position:absolute;left:0;text-align:left;margin-left:1.75pt;margin-top:11.9pt;width:449.25pt;height:0;z-index:251672576" o:connectortype="straight" strokeweight="4.5pt"/>
        </w:pict>
      </w:r>
    </w:p>
    <w:p w:rsidR="00520628" w:rsidRDefault="00520628" w:rsidP="00520628">
      <w:pPr>
        <w:spacing w:after="0" w:line="480" w:lineRule="auto"/>
        <w:jc w:val="center"/>
        <w:rPr>
          <w:rFonts w:ascii="Sylfaen" w:hAnsi="Sylfaen"/>
          <w:b/>
          <w:sz w:val="28"/>
          <w:szCs w:val="28"/>
          <w:lang w:val="en-US"/>
        </w:rPr>
      </w:pPr>
    </w:p>
    <w:p w:rsidR="003C4234" w:rsidRDefault="003C4234" w:rsidP="003C4234">
      <w:pPr>
        <w:pStyle w:val="ListParagraph"/>
        <w:tabs>
          <w:tab w:val="left" w:pos="142"/>
        </w:tabs>
        <w:spacing w:after="0" w:line="240" w:lineRule="auto"/>
        <w:ind w:left="0"/>
        <w:jc w:val="center"/>
        <w:rPr>
          <w:rFonts w:ascii="Sylfaen" w:eastAsiaTheme="minorEastAsia" w:hAnsi="Sylfaen"/>
          <w:b/>
          <w:noProof/>
          <w:sz w:val="28"/>
          <w:szCs w:val="28"/>
          <w:lang w:val="ka-GE" w:eastAsia="ru-RU"/>
        </w:rPr>
      </w:pPr>
    </w:p>
    <w:p w:rsidR="003C4234" w:rsidRDefault="003C4234" w:rsidP="003C4234">
      <w:pPr>
        <w:pStyle w:val="ListParagraph"/>
        <w:tabs>
          <w:tab w:val="left" w:pos="142"/>
        </w:tabs>
        <w:spacing w:after="0" w:line="240" w:lineRule="auto"/>
        <w:ind w:left="0"/>
        <w:jc w:val="center"/>
        <w:rPr>
          <w:rFonts w:ascii="Sylfaen" w:eastAsiaTheme="minorEastAsia" w:hAnsi="Sylfaen"/>
          <w:b/>
          <w:noProof/>
          <w:sz w:val="28"/>
          <w:szCs w:val="28"/>
          <w:lang w:val="en-US" w:eastAsia="ru-RU"/>
        </w:rPr>
      </w:pPr>
      <w:r>
        <w:rPr>
          <w:rFonts w:ascii="Sylfaen" w:eastAsiaTheme="minorEastAsia" w:hAnsi="Sylfaen"/>
          <w:b/>
          <w:noProof/>
          <w:sz w:val="28"/>
          <w:szCs w:val="28"/>
          <w:lang w:val="ka-GE" w:eastAsia="ru-RU"/>
        </w:rPr>
        <w:t>3.</w:t>
      </w:r>
      <w:r>
        <w:rPr>
          <w:rFonts w:ascii="Sylfaen" w:eastAsiaTheme="minorEastAsia" w:hAnsi="Sylfaen"/>
          <w:b/>
          <w:noProof/>
          <w:sz w:val="28"/>
          <w:szCs w:val="28"/>
          <w:lang w:val="en-US" w:eastAsia="ru-RU"/>
        </w:rPr>
        <w:t xml:space="preserve"> </w:t>
      </w:r>
      <w:r w:rsidRPr="00DF37AD">
        <w:rPr>
          <w:rFonts w:ascii="Sylfaen" w:eastAsiaTheme="minorEastAsia" w:hAnsi="Sylfaen"/>
          <w:b/>
          <w:noProof/>
          <w:sz w:val="28"/>
          <w:szCs w:val="28"/>
          <w:lang w:val="ka-GE" w:eastAsia="ru-RU"/>
        </w:rPr>
        <w:t xml:space="preserve">მართვის ელექტრონული სისტემები და </w:t>
      </w:r>
    </w:p>
    <w:p w:rsidR="003C4234" w:rsidRPr="00DF37AD" w:rsidRDefault="003C4234" w:rsidP="003C4234">
      <w:pPr>
        <w:pStyle w:val="ListParagraph"/>
        <w:tabs>
          <w:tab w:val="left" w:pos="142"/>
        </w:tabs>
        <w:spacing w:after="0" w:line="240" w:lineRule="auto"/>
        <w:ind w:left="0"/>
        <w:jc w:val="center"/>
        <w:rPr>
          <w:rFonts w:ascii="Sylfaen" w:eastAsiaTheme="minorEastAsia" w:hAnsi="Sylfaen"/>
          <w:b/>
          <w:noProof/>
          <w:sz w:val="28"/>
          <w:szCs w:val="28"/>
          <w:lang w:val="ka-GE" w:eastAsia="ru-RU"/>
        </w:rPr>
      </w:pPr>
      <w:r w:rsidRPr="00DF37AD">
        <w:rPr>
          <w:rFonts w:ascii="Sylfaen" w:eastAsiaTheme="minorEastAsia" w:hAnsi="Sylfaen"/>
          <w:b/>
          <w:noProof/>
          <w:sz w:val="28"/>
          <w:szCs w:val="28"/>
          <w:lang w:val="ka-GE" w:eastAsia="ru-RU"/>
        </w:rPr>
        <w:t>მოწყობილობები</w:t>
      </w:r>
      <w:r>
        <w:rPr>
          <w:rFonts w:ascii="Sylfaen" w:eastAsiaTheme="minorEastAsia" w:hAnsi="Sylfaen"/>
          <w:b/>
          <w:noProof/>
          <w:sz w:val="28"/>
          <w:szCs w:val="28"/>
          <w:lang w:val="en-US" w:eastAsia="ru-RU"/>
        </w:rPr>
        <w:t xml:space="preserve"> </w:t>
      </w:r>
      <w:r>
        <w:rPr>
          <w:rFonts w:ascii="Sylfaen" w:eastAsiaTheme="minorEastAsia" w:hAnsi="Sylfaen"/>
          <w:b/>
          <w:noProof/>
          <w:sz w:val="28"/>
          <w:szCs w:val="28"/>
          <w:lang w:val="ka-GE" w:eastAsia="ru-RU"/>
        </w:rPr>
        <w:t xml:space="preserve">თანამედროვე </w:t>
      </w:r>
      <w:r w:rsidRPr="00DF37AD">
        <w:rPr>
          <w:rFonts w:ascii="Sylfaen" w:eastAsiaTheme="minorEastAsia" w:hAnsi="Sylfaen"/>
          <w:b/>
          <w:noProof/>
          <w:sz w:val="28"/>
          <w:szCs w:val="28"/>
          <w:lang w:val="ka-GE" w:eastAsia="ru-RU"/>
        </w:rPr>
        <w:t>ავტომობილზე</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sidRPr="00F80A12">
        <w:rPr>
          <w:rFonts w:ascii="Sylfaen" w:hAnsi="Sylfaen"/>
          <w:i/>
          <w:noProof/>
          <w:sz w:val="24"/>
          <w:szCs w:val="24"/>
          <w:lang w:val="ka-GE"/>
        </w:rPr>
        <w:t xml:space="preserve">          </w:t>
      </w:r>
      <w:r w:rsidRPr="00F80A12">
        <w:rPr>
          <w:rFonts w:ascii="Sylfaen" w:hAnsi="Sylfaen"/>
          <w:b/>
          <w:i/>
          <w:noProof/>
          <w:sz w:val="24"/>
          <w:szCs w:val="24"/>
          <w:lang w:val="ka-GE"/>
        </w:rPr>
        <w:t xml:space="preserve"> ელექტრონიკა</w:t>
      </w:r>
      <w:r>
        <w:rPr>
          <w:rFonts w:ascii="Sylfaen" w:hAnsi="Sylfaen"/>
          <w:noProof/>
          <w:sz w:val="24"/>
          <w:szCs w:val="24"/>
          <w:lang w:val="ka-GE"/>
        </w:rPr>
        <w:t xml:space="preserve"> ის დარგია, რომლის მეშვეობითაც ბოლო </w:t>
      </w:r>
      <w:r w:rsidRPr="00F80A12">
        <w:rPr>
          <w:rFonts w:ascii="Sylfaen" w:hAnsi="Sylfaen"/>
          <w:noProof/>
          <w:sz w:val="24"/>
          <w:szCs w:val="24"/>
          <w:lang w:val="ka-GE"/>
        </w:rPr>
        <w:t>25 წლის</w:t>
      </w:r>
      <w:r>
        <w:rPr>
          <w:rFonts w:ascii="Sylfaen" w:hAnsi="Sylfaen"/>
          <w:noProof/>
          <w:sz w:val="24"/>
          <w:szCs w:val="24"/>
          <w:lang w:val="ka-GE"/>
        </w:rPr>
        <w:t xml:space="preserve"> განმავლობაში ავტომობილის კონსტრუქციამ უმნიშვნელოვანესი ცვლილებები განიცადა. ეს უპირველესად </w:t>
      </w:r>
      <w:r w:rsidRPr="00F80A12">
        <w:rPr>
          <w:rFonts w:ascii="Sylfaen" w:hAnsi="Sylfaen"/>
          <w:b/>
          <w:i/>
          <w:noProof/>
          <w:sz w:val="24"/>
          <w:szCs w:val="24"/>
          <w:lang w:val="ka-GE"/>
        </w:rPr>
        <w:t>ელექტრონული მართვის სისტემების</w:t>
      </w:r>
      <w:r>
        <w:rPr>
          <w:rFonts w:ascii="Sylfaen" w:hAnsi="Sylfaen"/>
          <w:noProof/>
          <w:sz w:val="24"/>
          <w:szCs w:val="24"/>
          <w:lang w:val="ka-GE"/>
        </w:rPr>
        <w:t xml:space="preserve"> მზარდმა გამოყენებამ გამოიწვია, რამაც ავტომობილის ტრადიციული კვანძებისა და მექანიზმების ფუნქციონალური შესაძლებლობებიც კი გააფართოვა. ასეთი პროგრესის წინაპირობა, ელექტრონიკის სწრაფი განვითარების გარდა, ავტომობილის მიმართ წაყენებულმა ახალ</w:t>
      </w:r>
      <w:r w:rsidR="00F80A12">
        <w:rPr>
          <w:rFonts w:ascii="Sylfaen" w:hAnsi="Sylfaen"/>
          <w:noProof/>
          <w:sz w:val="24"/>
          <w:szCs w:val="24"/>
          <w:lang w:val="ka-GE"/>
        </w:rPr>
        <w:t>ი</w:t>
      </w:r>
      <w:r>
        <w:rPr>
          <w:rFonts w:ascii="Sylfaen" w:hAnsi="Sylfaen"/>
          <w:noProof/>
          <w:sz w:val="24"/>
          <w:szCs w:val="24"/>
          <w:lang w:val="ka-GE"/>
        </w:rPr>
        <w:t xml:space="preserve"> მოთხოვნებ</w:t>
      </w:r>
      <w:r w:rsidR="00F80A12">
        <w:rPr>
          <w:rFonts w:ascii="Sylfaen" w:hAnsi="Sylfaen"/>
          <w:noProof/>
          <w:sz w:val="24"/>
          <w:szCs w:val="24"/>
          <w:lang w:val="ka-GE"/>
        </w:rPr>
        <w:t>ი</w:t>
      </w:r>
      <w:r>
        <w:rPr>
          <w:rFonts w:ascii="Sylfaen" w:hAnsi="Sylfaen"/>
          <w:noProof/>
          <w:sz w:val="24"/>
          <w:szCs w:val="24"/>
          <w:lang w:val="ka-GE"/>
        </w:rPr>
        <w:t>ც გა</w:t>
      </w:r>
      <w:r w:rsidR="00F80A12">
        <w:rPr>
          <w:rFonts w:ascii="Sylfaen" w:hAnsi="Sylfaen"/>
          <w:noProof/>
          <w:sz w:val="24"/>
          <w:szCs w:val="24"/>
          <w:lang w:val="ka-GE"/>
        </w:rPr>
        <w:t>ხდა</w:t>
      </w:r>
      <w:r>
        <w:rPr>
          <w:rFonts w:ascii="Sylfaen" w:hAnsi="Sylfaen"/>
          <w:noProof/>
          <w:sz w:val="24"/>
          <w:szCs w:val="24"/>
          <w:lang w:val="ka-GE"/>
        </w:rPr>
        <w:t xml:space="preserve">, რომელთა შორის უმნიშვნელოვანესია </w:t>
      </w:r>
      <w:r w:rsidRPr="00F80A12">
        <w:rPr>
          <w:rFonts w:ascii="Sylfaen" w:hAnsi="Sylfaen"/>
          <w:b/>
          <w:i/>
          <w:noProof/>
          <w:sz w:val="24"/>
          <w:szCs w:val="24"/>
          <w:lang w:val="ka-GE"/>
        </w:rPr>
        <w:t>უსაფრთხოება, კომფორტი, ეკონომიურობა.</w:t>
      </w:r>
      <w:r>
        <w:rPr>
          <w:rFonts w:ascii="Sylfaen" w:hAnsi="Sylfaen"/>
          <w:noProof/>
          <w:sz w:val="24"/>
          <w:szCs w:val="24"/>
          <w:lang w:val="ka-GE"/>
        </w:rPr>
        <w:t xml:space="preserve">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ასეთი მიდგომის შედეგები ყველაზე თვალნათლივ საავტომობილო შიგაწვის ძრავას მაგალითზე ჩანს. ერთის მხრივ, მისი მოქმედების პრინციპი და ძირითადი სისტემები პრინციპიალურად უცვლელნი რჩებიან; მეორეს მხრივ, მართვის ელექტრონულმა სისტემამ ტრადიციული სისტემების ექსპლუატაციისათვის  ხარისხობრივად ახალი პირობები შექმნა. ზედმეტი არ იქნება, თუ ძრავას მართვის სისტემების აღმოცენებისა და განვითარების ისტორიას მოკლედ მიმოვიხილავთ რაც მიმდინარე პროცესების ლოგიკის გარკვევაში და სამომავლო პერსპექტივების განჭვრეტაშიც დაგვეხმარება.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ძრავას მართვის პირველი მექანიკური სისტემები უკვე საავტომობილო მრეწველობის გარიჟრაჟზე, </w:t>
      </w:r>
      <w:r w:rsidRPr="009D1BEE">
        <w:rPr>
          <w:rFonts w:ascii="Sylfaen" w:hAnsi="Sylfaen"/>
          <w:noProof/>
          <w:sz w:val="24"/>
          <w:szCs w:val="24"/>
          <w:lang w:val="ka-GE"/>
        </w:rPr>
        <w:t>XX საუკუნის</w:t>
      </w:r>
      <w:r>
        <w:rPr>
          <w:rFonts w:ascii="Sylfaen" w:hAnsi="Sylfaen"/>
          <w:noProof/>
          <w:sz w:val="24"/>
          <w:szCs w:val="24"/>
          <w:lang w:val="ka-GE"/>
        </w:rPr>
        <w:t xml:space="preserve"> დასაწყისშივე, გამოჩნდნენ. ეს იყო ცილინდრში საწვავის მიწოდების პროცესის მართვის მცდელობა </w:t>
      </w:r>
      <w:r w:rsidRPr="00F80A12">
        <w:rPr>
          <w:rFonts w:ascii="Sylfaen" w:hAnsi="Sylfaen"/>
          <w:noProof/>
          <w:sz w:val="24"/>
          <w:szCs w:val="24"/>
          <w:lang w:val="ka-GE"/>
        </w:rPr>
        <w:t>დგუშიანი</w:t>
      </w:r>
      <w:r w:rsidRPr="00F80A12">
        <w:rPr>
          <w:rFonts w:ascii="Sylfaen" w:hAnsi="Sylfaen"/>
          <w:noProof/>
          <w:color w:val="FF0000"/>
          <w:sz w:val="24"/>
          <w:szCs w:val="24"/>
          <w:lang w:val="ka-GE"/>
        </w:rPr>
        <w:t xml:space="preserve"> </w:t>
      </w:r>
      <w:r w:rsidRPr="00F80A12">
        <w:rPr>
          <w:rFonts w:ascii="Sylfaen" w:hAnsi="Sylfaen"/>
          <w:noProof/>
          <w:sz w:val="24"/>
          <w:szCs w:val="24"/>
          <w:lang w:val="ka-GE"/>
        </w:rPr>
        <w:t>ტუმბოს</w:t>
      </w:r>
      <w:r>
        <w:rPr>
          <w:rFonts w:ascii="Sylfaen" w:hAnsi="Sylfaen"/>
          <w:noProof/>
          <w:sz w:val="24"/>
          <w:szCs w:val="24"/>
          <w:lang w:val="ka-GE"/>
        </w:rPr>
        <w:t xml:space="preserve"> მეშვეობით. თუმცა, ამ მოწყობილობებმა უფრო იაფ</w:t>
      </w:r>
      <w:r w:rsidRPr="00A94170">
        <w:rPr>
          <w:rFonts w:ascii="Sylfaen" w:hAnsi="Sylfaen"/>
          <w:noProof/>
          <w:color w:val="FF0000"/>
          <w:sz w:val="24"/>
          <w:szCs w:val="24"/>
          <w:lang w:val="ka-GE"/>
        </w:rPr>
        <w:t xml:space="preserve"> </w:t>
      </w:r>
      <w:r w:rsidRPr="00F80A12">
        <w:rPr>
          <w:rFonts w:ascii="Sylfaen" w:hAnsi="Sylfaen"/>
          <w:noProof/>
          <w:sz w:val="24"/>
          <w:szCs w:val="24"/>
          <w:lang w:val="ka-GE"/>
        </w:rPr>
        <w:t xml:space="preserve">კარბურატორებს </w:t>
      </w:r>
      <w:r>
        <w:rPr>
          <w:rFonts w:ascii="Sylfaen" w:hAnsi="Sylfaen"/>
          <w:noProof/>
          <w:sz w:val="24"/>
          <w:szCs w:val="24"/>
          <w:lang w:val="ka-GE"/>
        </w:rPr>
        <w:t xml:space="preserve">კონკურენცია ვერ გაუწიეს. კარბურატორის „მეფობა“ კიდევ გაგრძელდებოდა, რომ არა ორი ფაქტორი: ეკოლოგიური და ეკონომიკური. ერთის მხრივ, ავტომობილების რაოდენობის არნახულმა ზრდამ ევროპის ძველ ქალაქებში </w:t>
      </w:r>
      <w:r w:rsidR="00F80A12">
        <w:rPr>
          <w:rFonts w:ascii="Sylfaen" w:hAnsi="Sylfaen"/>
          <w:noProof/>
          <w:sz w:val="24"/>
          <w:szCs w:val="24"/>
          <w:lang w:val="ka-GE"/>
        </w:rPr>
        <w:t xml:space="preserve">ეკოლოგიური უსაფრთხოების თვალსაზრისით </w:t>
      </w:r>
      <w:r>
        <w:rPr>
          <w:rFonts w:ascii="Sylfaen" w:hAnsi="Sylfaen"/>
          <w:noProof/>
          <w:sz w:val="24"/>
          <w:szCs w:val="24"/>
          <w:lang w:val="ka-GE"/>
        </w:rPr>
        <w:t>ბევრი უხერხულობა გამოიწვია</w:t>
      </w:r>
      <w:r w:rsidR="00F80A12">
        <w:rPr>
          <w:rFonts w:ascii="Sylfaen" w:hAnsi="Sylfaen"/>
          <w:noProof/>
          <w:sz w:val="24"/>
          <w:szCs w:val="24"/>
          <w:lang w:val="ka-GE"/>
        </w:rPr>
        <w:t>;</w:t>
      </w:r>
      <w:r>
        <w:rPr>
          <w:rFonts w:ascii="Sylfaen" w:hAnsi="Sylfaen"/>
          <w:noProof/>
          <w:sz w:val="24"/>
          <w:szCs w:val="24"/>
          <w:lang w:val="ka-GE"/>
        </w:rPr>
        <w:t xml:space="preserve"> მეორეს მხრივ, გასული საუკუნის </w:t>
      </w:r>
      <w:r w:rsidRPr="009D1BEE">
        <w:rPr>
          <w:rFonts w:ascii="Sylfaen" w:hAnsi="Sylfaen"/>
          <w:noProof/>
          <w:sz w:val="24"/>
          <w:szCs w:val="24"/>
          <w:lang w:val="ka-GE"/>
        </w:rPr>
        <w:t>70-</w:t>
      </w:r>
      <w:r>
        <w:rPr>
          <w:rFonts w:ascii="Sylfaen" w:hAnsi="Sylfaen"/>
          <w:noProof/>
          <w:sz w:val="24"/>
          <w:szCs w:val="24"/>
          <w:lang w:val="ka-GE"/>
        </w:rPr>
        <w:t>ი</w:t>
      </w:r>
      <w:r w:rsidRPr="009D1BEE">
        <w:rPr>
          <w:rFonts w:ascii="Sylfaen" w:hAnsi="Sylfaen"/>
          <w:noProof/>
          <w:sz w:val="24"/>
          <w:szCs w:val="24"/>
          <w:lang w:val="ka-GE"/>
        </w:rPr>
        <w:t>ან</w:t>
      </w:r>
      <w:r>
        <w:rPr>
          <w:rFonts w:ascii="Sylfaen" w:hAnsi="Sylfaen"/>
          <w:noProof/>
          <w:sz w:val="24"/>
          <w:szCs w:val="24"/>
          <w:lang w:val="ka-GE"/>
        </w:rPr>
        <w:t xml:space="preserve"> წლებში, იმავე ევროპაში განვითარებულმა საწვავის კრიზისმა ევროპელები ღრმად ჩააფიქრა </w:t>
      </w:r>
      <w:r w:rsidRPr="009D1BEE">
        <w:rPr>
          <w:rFonts w:ascii="Sylfaen" w:hAnsi="Sylfaen"/>
          <w:noProof/>
          <w:sz w:val="24"/>
          <w:szCs w:val="24"/>
          <w:lang w:val="ka-GE"/>
        </w:rPr>
        <w:t>საწვავის ეკონომიის</w:t>
      </w:r>
      <w:r>
        <w:rPr>
          <w:rFonts w:ascii="Sylfaen" w:hAnsi="Sylfaen"/>
          <w:noProof/>
          <w:sz w:val="24"/>
          <w:szCs w:val="24"/>
          <w:lang w:val="ka-GE"/>
        </w:rPr>
        <w:t xml:space="preserve"> საკითხებზე. შედეგად, ევროპულმა საზოგადოებამ ავტომწარმოებლებს ავტომობილების ეკოლოგიური უსაფრთხოებისა და  ეკონომიურობის  ამაღლება  </w:t>
      </w:r>
      <w:r>
        <w:rPr>
          <w:rFonts w:ascii="Sylfaen" w:hAnsi="Sylfaen"/>
          <w:noProof/>
          <w:sz w:val="24"/>
          <w:szCs w:val="24"/>
          <w:lang w:val="ka-GE"/>
        </w:rPr>
        <w:lastRenderedPageBreak/>
        <w:t>მოსთხოვა და უკანასკნელნიც იძულებულნი გახდნენ, ამ მოთხოვნების დაკმაყოფილების გზები ეძებნათ.</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9D1BEE">
        <w:rPr>
          <w:rFonts w:ascii="Sylfaen" w:hAnsi="Sylfaen"/>
          <w:noProof/>
          <w:sz w:val="24"/>
          <w:szCs w:val="24"/>
          <w:lang w:val="ka-GE"/>
        </w:rPr>
        <w:t xml:space="preserve">1993 </w:t>
      </w:r>
      <w:r>
        <w:rPr>
          <w:rFonts w:ascii="Sylfaen" w:hAnsi="Sylfaen"/>
          <w:noProof/>
          <w:sz w:val="24"/>
          <w:szCs w:val="24"/>
          <w:lang w:val="ka-GE"/>
        </w:rPr>
        <w:t>წლამდე</w:t>
      </w:r>
      <w:r w:rsidR="00F80A12">
        <w:rPr>
          <w:rFonts w:ascii="Sylfaen" w:hAnsi="Sylfaen"/>
          <w:noProof/>
          <w:sz w:val="24"/>
          <w:szCs w:val="24"/>
          <w:lang w:val="ka-GE"/>
        </w:rPr>
        <w:t xml:space="preserve"> ევროპაში </w:t>
      </w:r>
      <w:r w:rsidRPr="00F80A12">
        <w:rPr>
          <w:rFonts w:ascii="Sylfaen" w:hAnsi="Sylfaen"/>
          <w:noProof/>
          <w:sz w:val="24"/>
          <w:szCs w:val="24"/>
          <w:lang w:val="ka-GE"/>
        </w:rPr>
        <w:t>საავტომობილო ძრავას გამონაბოლქვის ტოქსიკურობაზე ისეთი სტანდარტები</w:t>
      </w:r>
      <w:r w:rsidRPr="00FE0FC5">
        <w:rPr>
          <w:rFonts w:ascii="Sylfaen" w:hAnsi="Sylfaen"/>
          <w:noProof/>
          <w:color w:val="FF0000"/>
          <w:sz w:val="24"/>
          <w:szCs w:val="24"/>
          <w:lang w:val="ka-GE"/>
        </w:rPr>
        <w:t xml:space="preserve"> </w:t>
      </w:r>
      <w:r>
        <w:rPr>
          <w:rFonts w:ascii="Sylfaen" w:hAnsi="Sylfaen"/>
          <w:noProof/>
          <w:sz w:val="24"/>
          <w:szCs w:val="24"/>
          <w:lang w:val="ka-GE"/>
        </w:rPr>
        <w:t xml:space="preserve">მოქმედებდა, რომელთა დაკმაყოფილება ნებისმიერ კარბურატორს შეეძლო. სწორედ ამ წელს გამოჩნდა გამკაცრებული ეკოლოგიური სტანდარტი ავტომობილებისათვის </w:t>
      </w:r>
      <w:r w:rsidRPr="00F80A12">
        <w:rPr>
          <w:rFonts w:ascii="Sylfaen" w:hAnsi="Sylfaen"/>
          <w:b/>
          <w:i/>
          <w:noProof/>
          <w:sz w:val="24"/>
          <w:szCs w:val="24"/>
          <w:lang w:val="ka-GE"/>
        </w:rPr>
        <w:t>ევრო-1,</w:t>
      </w:r>
      <w:r w:rsidRPr="00FE0FC5">
        <w:rPr>
          <w:rFonts w:ascii="Sylfaen" w:hAnsi="Sylfaen"/>
          <w:noProof/>
          <w:color w:val="FF0000"/>
          <w:sz w:val="24"/>
          <w:szCs w:val="24"/>
          <w:lang w:val="ka-GE"/>
        </w:rPr>
        <w:t xml:space="preserve"> </w:t>
      </w:r>
      <w:r>
        <w:rPr>
          <w:rFonts w:ascii="Sylfaen" w:hAnsi="Sylfaen"/>
          <w:noProof/>
          <w:sz w:val="24"/>
          <w:szCs w:val="24"/>
          <w:lang w:val="ka-GE"/>
        </w:rPr>
        <w:t xml:space="preserve">რომლის მოთხოვნების დასაკმაყოფილებლად ყველაზე ეფექტური </w:t>
      </w:r>
      <w:r w:rsidRPr="00F80A12">
        <w:rPr>
          <w:rFonts w:ascii="Sylfaen" w:hAnsi="Sylfaen"/>
          <w:b/>
          <w:i/>
          <w:noProof/>
          <w:sz w:val="24"/>
          <w:szCs w:val="24"/>
          <w:lang w:val="ka-GE"/>
        </w:rPr>
        <w:t>გამონაბოლქვი აირების ნეიტრალიზატორი</w:t>
      </w:r>
      <w:r w:rsidRPr="00F80A12">
        <w:rPr>
          <w:rFonts w:ascii="Sylfaen" w:hAnsi="Sylfaen"/>
          <w:i/>
          <w:noProof/>
          <w:sz w:val="24"/>
          <w:szCs w:val="24"/>
          <w:lang w:val="ka-GE"/>
        </w:rPr>
        <w:t xml:space="preserve"> </w:t>
      </w:r>
      <w:r>
        <w:rPr>
          <w:rFonts w:ascii="Sylfaen" w:hAnsi="Sylfaen"/>
          <w:noProof/>
          <w:sz w:val="24"/>
          <w:szCs w:val="24"/>
          <w:lang w:val="ka-GE"/>
        </w:rPr>
        <w:t xml:space="preserve">აღმოჩნდა. ამავე დროს გაირკვა, რომ ნეიტრალიზატორი ყველაზე ეფექტურად ჰაერისა და ბენზინის </w:t>
      </w:r>
      <w:r w:rsidRPr="00F80A12">
        <w:rPr>
          <w:rFonts w:ascii="Sylfaen" w:hAnsi="Sylfaen"/>
          <w:b/>
          <w:i/>
          <w:noProof/>
          <w:sz w:val="24"/>
          <w:szCs w:val="24"/>
          <w:lang w:val="ka-GE"/>
        </w:rPr>
        <w:t>სტექიომეტრული ნარევის</w:t>
      </w:r>
      <w:r>
        <w:rPr>
          <w:rFonts w:ascii="Sylfaen" w:hAnsi="Sylfaen"/>
          <w:noProof/>
          <w:sz w:val="24"/>
          <w:szCs w:val="24"/>
          <w:lang w:val="ka-GE"/>
        </w:rPr>
        <w:t xml:space="preserve"> პირობებში მოქმედებს. ძრავას მუშაობის ყველა რეჟიმზე ასეთ ნარევს კარბურატორი ვერ უზრუნველყოფს, რამდენადაც მისი უნარი, რეჟიმის მიხედვით მართოს ჰაერის მუხტში შერეული ბენზინის რაოდენობა, ძლიერ შეზღუდულია. შედეგად, გამოჩნდა ბენზინის ძრავში </w:t>
      </w:r>
      <w:r w:rsidRPr="00F80A12">
        <w:rPr>
          <w:rFonts w:ascii="Sylfaen" w:hAnsi="Sylfaen"/>
          <w:b/>
          <w:i/>
          <w:noProof/>
          <w:sz w:val="24"/>
          <w:szCs w:val="24"/>
          <w:lang w:val="ka-GE"/>
        </w:rPr>
        <w:t xml:space="preserve">საწვავის ცენტრალური და განაწილებული შეფრქვევის სისტემები, </w:t>
      </w:r>
      <w:r>
        <w:rPr>
          <w:rFonts w:ascii="Sylfaen" w:hAnsi="Sylfaen"/>
          <w:noProof/>
          <w:sz w:val="24"/>
          <w:szCs w:val="24"/>
          <w:lang w:val="ka-GE"/>
        </w:rPr>
        <w:t xml:space="preserve">აგრეთვე </w:t>
      </w:r>
      <w:r w:rsidRPr="00F80A12">
        <w:rPr>
          <w:rFonts w:ascii="Sylfaen" w:hAnsi="Sylfaen"/>
          <w:b/>
          <w:i/>
          <w:noProof/>
          <w:sz w:val="24"/>
          <w:szCs w:val="24"/>
          <w:lang w:val="ka-GE"/>
        </w:rPr>
        <w:t>ლამბდა-ზონდი.</w:t>
      </w:r>
      <w:r w:rsidRPr="00461026">
        <w:rPr>
          <w:rFonts w:ascii="Sylfaen" w:hAnsi="Sylfaen"/>
          <w:noProof/>
          <w:color w:val="FF0000"/>
          <w:sz w:val="24"/>
          <w:szCs w:val="24"/>
          <w:lang w:val="ka-GE"/>
        </w:rPr>
        <w:t xml:space="preserve"> </w:t>
      </w:r>
      <w:r w:rsidRPr="009D1BEE">
        <w:rPr>
          <w:rFonts w:ascii="Sylfaen" w:hAnsi="Sylfaen"/>
          <w:noProof/>
          <w:sz w:val="24"/>
          <w:szCs w:val="24"/>
          <w:lang w:val="ka-GE"/>
        </w:rPr>
        <w:t xml:space="preserve">1996 </w:t>
      </w:r>
      <w:r>
        <w:rPr>
          <w:rFonts w:ascii="Sylfaen" w:hAnsi="Sylfaen"/>
          <w:noProof/>
          <w:sz w:val="24"/>
          <w:szCs w:val="24"/>
          <w:lang w:val="ka-GE"/>
        </w:rPr>
        <w:t xml:space="preserve">წელს შემოღებულმა უფრო მკაცრმა სტანდარტმა </w:t>
      </w:r>
      <w:r w:rsidRPr="00F80A12">
        <w:rPr>
          <w:rFonts w:ascii="Sylfaen" w:hAnsi="Sylfaen"/>
          <w:b/>
          <w:i/>
          <w:noProof/>
          <w:sz w:val="24"/>
          <w:szCs w:val="24"/>
          <w:lang w:val="ka-GE"/>
        </w:rPr>
        <w:t>ევრო-2</w:t>
      </w:r>
      <w:r w:rsidRPr="009D1BEE">
        <w:rPr>
          <w:rFonts w:ascii="Sylfaen" w:hAnsi="Sylfaen"/>
          <w:noProof/>
          <w:sz w:val="24"/>
          <w:szCs w:val="24"/>
          <w:lang w:val="ka-GE"/>
        </w:rPr>
        <w:t>-მა</w:t>
      </w:r>
      <w:r>
        <w:rPr>
          <w:rFonts w:ascii="Sylfaen" w:hAnsi="Sylfaen"/>
          <w:noProof/>
          <w:sz w:val="24"/>
          <w:szCs w:val="24"/>
          <w:lang w:val="ka-GE"/>
        </w:rPr>
        <w:t xml:space="preserve">  საბოლოოდ დაასრულა კარბურატორის ერა. </w:t>
      </w:r>
      <w:r w:rsidRPr="009D1BEE">
        <w:rPr>
          <w:rFonts w:ascii="Sylfaen" w:hAnsi="Sylfaen"/>
          <w:noProof/>
          <w:sz w:val="24"/>
          <w:szCs w:val="24"/>
          <w:lang w:val="ka-GE"/>
        </w:rPr>
        <w:t>2000</w:t>
      </w:r>
      <w:r>
        <w:rPr>
          <w:rFonts w:ascii="Sylfaen" w:hAnsi="Sylfaen"/>
          <w:noProof/>
          <w:sz w:val="24"/>
          <w:szCs w:val="24"/>
          <w:lang w:val="ka-GE"/>
        </w:rPr>
        <w:t xml:space="preserve"> წელს ამას </w:t>
      </w:r>
      <w:r w:rsidRPr="00F80A12">
        <w:rPr>
          <w:rFonts w:ascii="Sylfaen" w:hAnsi="Sylfaen"/>
          <w:b/>
          <w:i/>
          <w:noProof/>
          <w:sz w:val="24"/>
          <w:szCs w:val="24"/>
          <w:lang w:val="ka-GE"/>
        </w:rPr>
        <w:t>ევრო-3</w:t>
      </w:r>
      <w:r>
        <w:rPr>
          <w:rFonts w:ascii="Sylfaen" w:hAnsi="Sylfaen"/>
          <w:noProof/>
          <w:sz w:val="24"/>
          <w:szCs w:val="24"/>
          <w:lang w:val="ka-GE"/>
        </w:rPr>
        <w:t xml:space="preserve"> მოჰყვა. ძრავაში მიმდინარე პროცესების კონტროლის ფუნქცია მინი-კომპიუტერს, ე.წ. </w:t>
      </w:r>
      <w:r w:rsidRPr="00F80A12">
        <w:rPr>
          <w:rFonts w:ascii="Sylfaen" w:hAnsi="Sylfaen"/>
          <w:b/>
          <w:i/>
          <w:noProof/>
          <w:sz w:val="24"/>
          <w:szCs w:val="24"/>
          <w:lang w:val="ka-GE"/>
        </w:rPr>
        <w:t>კონტროლერს</w:t>
      </w:r>
      <w:r w:rsidRPr="009D1BEE">
        <w:rPr>
          <w:rFonts w:ascii="Sylfaen" w:hAnsi="Sylfaen"/>
          <w:b/>
          <w:noProof/>
          <w:sz w:val="24"/>
          <w:szCs w:val="24"/>
          <w:lang w:val="ka-GE"/>
        </w:rPr>
        <w:t>,</w:t>
      </w:r>
      <w:r>
        <w:rPr>
          <w:rFonts w:ascii="Sylfaen" w:hAnsi="Sylfaen"/>
          <w:noProof/>
          <w:sz w:val="24"/>
          <w:szCs w:val="24"/>
          <w:lang w:val="ka-GE"/>
        </w:rPr>
        <w:t xml:space="preserve"> დაეკისრა. </w:t>
      </w:r>
      <w:r w:rsidRPr="009D1BEE">
        <w:rPr>
          <w:rFonts w:ascii="Sylfaen" w:hAnsi="Sylfaen"/>
          <w:noProof/>
          <w:sz w:val="24"/>
          <w:szCs w:val="24"/>
          <w:lang w:val="ka-GE"/>
        </w:rPr>
        <w:t>2005</w:t>
      </w:r>
      <w:r>
        <w:rPr>
          <w:rFonts w:ascii="Sylfaen" w:hAnsi="Sylfaen"/>
          <w:noProof/>
          <w:sz w:val="24"/>
          <w:szCs w:val="24"/>
          <w:lang w:val="ka-GE"/>
        </w:rPr>
        <w:t xml:space="preserve"> წელს შემოვიდა </w:t>
      </w:r>
      <w:r w:rsidRPr="00F80A12">
        <w:rPr>
          <w:rFonts w:ascii="Sylfaen" w:hAnsi="Sylfaen"/>
          <w:b/>
          <w:i/>
          <w:noProof/>
          <w:sz w:val="24"/>
          <w:szCs w:val="24"/>
          <w:lang w:val="ka-GE"/>
        </w:rPr>
        <w:t>ევრო-4</w:t>
      </w:r>
      <w:r w:rsidRPr="009D1BEE">
        <w:rPr>
          <w:rFonts w:ascii="Sylfaen" w:hAnsi="Sylfaen"/>
          <w:b/>
          <w:noProof/>
          <w:sz w:val="24"/>
          <w:szCs w:val="24"/>
          <w:lang w:val="ka-GE"/>
        </w:rPr>
        <w:t xml:space="preserve">, </w:t>
      </w:r>
      <w:r>
        <w:rPr>
          <w:rFonts w:ascii="Sylfaen" w:hAnsi="Sylfaen"/>
          <w:noProof/>
          <w:sz w:val="24"/>
          <w:szCs w:val="24"/>
          <w:lang w:val="ka-GE"/>
        </w:rPr>
        <w:t xml:space="preserve">რომლის მოთხოვნების დასაკმაყოფილებლად: </w:t>
      </w:r>
    </w:p>
    <w:p w:rsidR="003C4234" w:rsidRPr="009D1BEE" w:rsidRDefault="003C4234" w:rsidP="004D7B30">
      <w:pPr>
        <w:pStyle w:val="ListParagraph"/>
        <w:numPr>
          <w:ilvl w:val="0"/>
          <w:numId w:val="41"/>
        </w:numPr>
        <w:tabs>
          <w:tab w:val="left" w:pos="142"/>
        </w:tabs>
        <w:spacing w:after="0" w:line="300" w:lineRule="auto"/>
        <w:ind w:left="0" w:firstLine="360"/>
        <w:jc w:val="both"/>
        <w:rPr>
          <w:rFonts w:ascii="Sylfaen" w:eastAsiaTheme="minorEastAsia" w:hAnsi="Sylfaen"/>
          <w:noProof/>
          <w:sz w:val="24"/>
          <w:szCs w:val="24"/>
          <w:lang w:val="ka-GE" w:eastAsia="ru-RU"/>
        </w:rPr>
      </w:pPr>
      <w:r w:rsidRPr="009D1BEE">
        <w:rPr>
          <w:rFonts w:ascii="Sylfaen" w:eastAsiaTheme="minorEastAsia" w:hAnsi="Sylfaen" w:cs="Sylfaen"/>
          <w:noProof/>
          <w:sz w:val="24"/>
          <w:szCs w:val="24"/>
          <w:lang w:val="ka-GE" w:eastAsia="ru-RU"/>
        </w:rPr>
        <w:t>გაუმჯობესდა</w:t>
      </w:r>
      <w:r w:rsidRPr="009D1BEE">
        <w:rPr>
          <w:rFonts w:ascii="Sylfaen" w:eastAsiaTheme="minorEastAsia" w:hAnsi="Sylfaen"/>
          <w:noProof/>
          <w:sz w:val="24"/>
          <w:szCs w:val="24"/>
          <w:lang w:val="ka-GE" w:eastAsia="ru-RU"/>
        </w:rPr>
        <w:t xml:space="preserve"> მართვის</w:t>
      </w:r>
      <w:r w:rsidRPr="009D1BEE">
        <w:rPr>
          <w:rFonts w:ascii="Sylfaen" w:eastAsiaTheme="minorEastAsia" w:hAnsi="Sylfaen"/>
          <w:noProof/>
          <w:color w:val="FF0000"/>
          <w:sz w:val="24"/>
          <w:szCs w:val="24"/>
          <w:lang w:val="ka-GE" w:eastAsia="ru-RU"/>
        </w:rPr>
        <w:t xml:space="preserve"> </w:t>
      </w:r>
      <w:r w:rsidRPr="009D1BEE">
        <w:rPr>
          <w:rFonts w:ascii="Sylfaen" w:eastAsiaTheme="minorEastAsia" w:hAnsi="Sylfaen"/>
          <w:noProof/>
          <w:sz w:val="24"/>
          <w:szCs w:val="24"/>
          <w:lang w:val="ka-GE" w:eastAsia="ru-RU"/>
        </w:rPr>
        <w:t>ალგორითმები</w:t>
      </w:r>
      <w:r>
        <w:rPr>
          <w:rFonts w:ascii="Sylfaen" w:eastAsiaTheme="minorEastAsia" w:hAnsi="Sylfaen"/>
          <w:noProof/>
          <w:sz w:val="24"/>
          <w:szCs w:val="24"/>
          <w:lang w:val="ka-GE" w:eastAsia="ru-RU"/>
        </w:rPr>
        <w:t>,</w:t>
      </w:r>
      <w:r w:rsidRPr="009D1BEE">
        <w:rPr>
          <w:rFonts w:ascii="Sylfaen" w:eastAsiaTheme="minorEastAsia" w:hAnsi="Sylfaen"/>
          <w:noProof/>
          <w:sz w:val="24"/>
          <w:szCs w:val="24"/>
          <w:lang w:val="ka-GE" w:eastAsia="ru-RU"/>
        </w:rPr>
        <w:t xml:space="preserve"> კატალიზატორი კონსტრუქციულად ძრავას დაუახლოვდა, ან შეთბობის სპეციალური სისტემით აღიჭურვა, რამაც მისი ეფექტურობა აამაღლა; </w:t>
      </w:r>
    </w:p>
    <w:p w:rsidR="003C4234" w:rsidRPr="009D1BEE" w:rsidRDefault="003C4234" w:rsidP="004D7B30">
      <w:pPr>
        <w:pStyle w:val="ListParagraph"/>
        <w:numPr>
          <w:ilvl w:val="0"/>
          <w:numId w:val="41"/>
        </w:numPr>
        <w:tabs>
          <w:tab w:val="left" w:pos="142"/>
        </w:tabs>
        <w:spacing w:after="0" w:line="300" w:lineRule="auto"/>
        <w:jc w:val="both"/>
        <w:rPr>
          <w:rFonts w:ascii="Sylfaen" w:eastAsiaTheme="minorEastAsia" w:hAnsi="Sylfaen"/>
          <w:noProof/>
          <w:sz w:val="24"/>
          <w:szCs w:val="24"/>
          <w:lang w:val="ka-GE" w:eastAsia="ru-RU"/>
        </w:rPr>
      </w:pPr>
      <w:r w:rsidRPr="009D1BEE">
        <w:rPr>
          <w:rFonts w:ascii="Sylfaen" w:eastAsiaTheme="minorEastAsia" w:hAnsi="Sylfaen"/>
          <w:noProof/>
          <w:sz w:val="24"/>
          <w:szCs w:val="24"/>
          <w:lang w:val="ka-GE" w:eastAsia="ru-RU"/>
        </w:rPr>
        <w:t>დაინერგა გამონაბოლქვი აირების რეცირკუ</w:t>
      </w:r>
      <w:r>
        <w:rPr>
          <w:rFonts w:ascii="Sylfaen" w:eastAsiaTheme="minorEastAsia" w:hAnsi="Sylfaen"/>
          <w:noProof/>
          <w:sz w:val="24"/>
          <w:szCs w:val="24"/>
          <w:lang w:val="ka-GE" w:eastAsia="ru-RU"/>
        </w:rPr>
        <w:t>ლ</w:t>
      </w:r>
      <w:r w:rsidRPr="009D1BEE">
        <w:rPr>
          <w:rFonts w:ascii="Sylfaen" w:eastAsiaTheme="minorEastAsia" w:hAnsi="Sylfaen"/>
          <w:noProof/>
          <w:sz w:val="24"/>
          <w:szCs w:val="24"/>
          <w:lang w:val="ka-GE" w:eastAsia="ru-RU"/>
        </w:rPr>
        <w:t xml:space="preserve">აციის სისტემა; </w:t>
      </w:r>
    </w:p>
    <w:p w:rsidR="003C4234" w:rsidRPr="009D1BEE" w:rsidRDefault="003C4234" w:rsidP="004D7B30">
      <w:pPr>
        <w:pStyle w:val="ListParagraph"/>
        <w:numPr>
          <w:ilvl w:val="0"/>
          <w:numId w:val="41"/>
        </w:numPr>
        <w:tabs>
          <w:tab w:val="left" w:pos="142"/>
        </w:tabs>
        <w:spacing w:after="0" w:line="300" w:lineRule="auto"/>
        <w:jc w:val="both"/>
        <w:rPr>
          <w:rFonts w:ascii="Sylfaen" w:eastAsiaTheme="minorEastAsia" w:hAnsi="Sylfaen"/>
          <w:noProof/>
          <w:sz w:val="24"/>
          <w:szCs w:val="24"/>
          <w:lang w:val="ka-GE" w:eastAsia="ru-RU"/>
        </w:rPr>
      </w:pPr>
      <w:r w:rsidRPr="009D1BEE">
        <w:rPr>
          <w:rFonts w:ascii="Sylfaen" w:eastAsiaTheme="minorEastAsia" w:hAnsi="Sylfaen"/>
          <w:noProof/>
          <w:sz w:val="24"/>
          <w:szCs w:val="24"/>
          <w:lang w:val="ka-GE" w:eastAsia="ru-RU"/>
        </w:rPr>
        <w:t xml:space="preserve">კვების სისტემაში გაჩნდა ჰაერის მეორადი მიწოდების სისტემა; </w:t>
      </w:r>
    </w:p>
    <w:p w:rsidR="003C4234" w:rsidRPr="009D1BEE" w:rsidRDefault="003C4234" w:rsidP="004D7B30">
      <w:pPr>
        <w:pStyle w:val="ListParagraph"/>
        <w:numPr>
          <w:ilvl w:val="0"/>
          <w:numId w:val="41"/>
        </w:numPr>
        <w:tabs>
          <w:tab w:val="left" w:pos="142"/>
        </w:tabs>
        <w:spacing w:after="0" w:line="300" w:lineRule="auto"/>
        <w:jc w:val="both"/>
        <w:rPr>
          <w:rFonts w:ascii="Sylfaen" w:eastAsiaTheme="minorEastAsia" w:hAnsi="Sylfaen"/>
          <w:noProof/>
          <w:sz w:val="24"/>
          <w:szCs w:val="24"/>
          <w:lang w:val="ka-GE" w:eastAsia="ru-RU"/>
        </w:rPr>
      </w:pPr>
      <w:r w:rsidRPr="009D1BEE">
        <w:rPr>
          <w:rFonts w:ascii="Sylfaen" w:eastAsiaTheme="minorEastAsia" w:hAnsi="Sylfaen"/>
          <w:noProof/>
          <w:sz w:val="24"/>
          <w:szCs w:val="24"/>
          <w:lang w:val="ka-GE" w:eastAsia="ru-RU"/>
        </w:rPr>
        <w:t xml:space="preserve">გაიზარდა სარქველების რიცხვი; </w:t>
      </w:r>
    </w:p>
    <w:p w:rsidR="003C4234" w:rsidRPr="009D1BEE" w:rsidRDefault="003C4234" w:rsidP="004D7B30">
      <w:pPr>
        <w:pStyle w:val="ListParagraph"/>
        <w:numPr>
          <w:ilvl w:val="0"/>
          <w:numId w:val="41"/>
        </w:numPr>
        <w:tabs>
          <w:tab w:val="left" w:pos="142"/>
        </w:tabs>
        <w:spacing w:after="0" w:line="300" w:lineRule="auto"/>
        <w:jc w:val="both"/>
        <w:rPr>
          <w:rFonts w:ascii="Sylfaen" w:eastAsiaTheme="minorEastAsia" w:hAnsi="Sylfaen"/>
          <w:noProof/>
          <w:sz w:val="24"/>
          <w:szCs w:val="24"/>
          <w:lang w:val="ka-GE" w:eastAsia="ru-RU"/>
        </w:rPr>
      </w:pPr>
      <w:r w:rsidRPr="009D1BEE">
        <w:rPr>
          <w:rFonts w:ascii="Sylfaen" w:eastAsiaTheme="minorEastAsia" w:hAnsi="Sylfaen"/>
          <w:noProof/>
          <w:sz w:val="24"/>
          <w:szCs w:val="24"/>
          <w:lang w:val="ka-GE" w:eastAsia="ru-RU"/>
        </w:rPr>
        <w:t xml:space="preserve">ცვლადი გეომეტრიისა გახდა შემშვები მილგამტარი; </w:t>
      </w:r>
    </w:p>
    <w:p w:rsidR="003C4234" w:rsidRPr="009D1BEE" w:rsidRDefault="003C4234" w:rsidP="004D7B30">
      <w:pPr>
        <w:pStyle w:val="ListParagraph"/>
        <w:numPr>
          <w:ilvl w:val="0"/>
          <w:numId w:val="41"/>
        </w:numPr>
        <w:tabs>
          <w:tab w:val="left" w:pos="142"/>
        </w:tabs>
        <w:spacing w:after="0" w:line="300" w:lineRule="auto"/>
        <w:ind w:left="0" w:firstLine="360"/>
        <w:jc w:val="both"/>
        <w:rPr>
          <w:rFonts w:ascii="Sylfaen" w:eastAsiaTheme="minorEastAsia" w:hAnsi="Sylfaen"/>
          <w:noProof/>
          <w:sz w:val="24"/>
          <w:szCs w:val="24"/>
          <w:lang w:val="ka-GE" w:eastAsia="ru-RU"/>
        </w:rPr>
      </w:pPr>
      <w:r w:rsidRPr="009D1BEE">
        <w:rPr>
          <w:rFonts w:ascii="Sylfaen" w:eastAsiaTheme="minorEastAsia" w:hAnsi="Sylfaen"/>
          <w:noProof/>
          <w:sz w:val="24"/>
          <w:szCs w:val="24"/>
          <w:lang w:val="ka-GE" w:eastAsia="ru-RU"/>
        </w:rPr>
        <w:t xml:space="preserve">ძრავას მუშაობის რეჟიმების მიხედვით მართვადი გახდა აირგანაწილების ფაზები; </w:t>
      </w:r>
    </w:p>
    <w:p w:rsidR="003C4234" w:rsidRPr="009D1BEE" w:rsidRDefault="003C4234" w:rsidP="004D7B30">
      <w:pPr>
        <w:pStyle w:val="ListParagraph"/>
        <w:numPr>
          <w:ilvl w:val="0"/>
          <w:numId w:val="41"/>
        </w:numPr>
        <w:tabs>
          <w:tab w:val="left" w:pos="142"/>
        </w:tabs>
        <w:spacing w:after="0" w:line="300" w:lineRule="auto"/>
        <w:jc w:val="both"/>
        <w:rPr>
          <w:rFonts w:ascii="Sylfaen" w:eastAsiaTheme="minorEastAsia" w:hAnsi="Sylfaen"/>
          <w:noProof/>
          <w:sz w:val="24"/>
          <w:szCs w:val="24"/>
          <w:lang w:val="ka-GE" w:eastAsia="ru-RU"/>
        </w:rPr>
      </w:pPr>
      <w:r w:rsidRPr="009D1BEE">
        <w:rPr>
          <w:rFonts w:ascii="Sylfaen" w:eastAsiaTheme="minorEastAsia" w:hAnsi="Sylfaen"/>
          <w:noProof/>
          <w:sz w:val="24"/>
          <w:szCs w:val="24"/>
          <w:lang w:val="ka-GE" w:eastAsia="ru-RU"/>
        </w:rPr>
        <w:t xml:space="preserve">შეიქმნა ცილინდრში ბენზინის უშუალო შეფრქვევის სისტემა; </w:t>
      </w:r>
    </w:p>
    <w:p w:rsidR="003C4234" w:rsidRPr="009D1BEE" w:rsidRDefault="003C4234" w:rsidP="004D7B30">
      <w:pPr>
        <w:pStyle w:val="ListParagraph"/>
        <w:numPr>
          <w:ilvl w:val="0"/>
          <w:numId w:val="41"/>
        </w:numPr>
        <w:tabs>
          <w:tab w:val="left" w:pos="142"/>
        </w:tabs>
        <w:spacing w:after="0" w:line="300" w:lineRule="auto"/>
        <w:jc w:val="both"/>
        <w:rPr>
          <w:rFonts w:ascii="Sylfaen" w:eastAsiaTheme="minorEastAsia" w:hAnsi="Sylfaen"/>
          <w:noProof/>
          <w:sz w:val="24"/>
          <w:szCs w:val="24"/>
          <w:lang w:val="ka-GE" w:eastAsia="ru-RU"/>
        </w:rPr>
      </w:pPr>
      <w:r w:rsidRPr="009D1BEE">
        <w:rPr>
          <w:rFonts w:ascii="Sylfaen" w:eastAsiaTheme="minorEastAsia" w:hAnsi="Sylfaen"/>
          <w:noProof/>
          <w:sz w:val="24"/>
          <w:szCs w:val="24"/>
          <w:lang w:val="ka-GE" w:eastAsia="ru-RU"/>
        </w:rPr>
        <w:t xml:space="preserve">გამოჩნდა ჰიბრიდული ავტომობილი; </w:t>
      </w:r>
    </w:p>
    <w:p w:rsidR="003C4234" w:rsidRPr="009D1BEE" w:rsidRDefault="003C4234" w:rsidP="004D7B30">
      <w:pPr>
        <w:pStyle w:val="ListParagraph"/>
        <w:numPr>
          <w:ilvl w:val="0"/>
          <w:numId w:val="41"/>
        </w:numPr>
        <w:tabs>
          <w:tab w:val="left" w:pos="142"/>
        </w:tabs>
        <w:spacing w:after="0" w:line="300" w:lineRule="auto"/>
        <w:jc w:val="both"/>
        <w:rPr>
          <w:rFonts w:ascii="Sylfaen" w:eastAsiaTheme="minorEastAsia" w:hAnsi="Sylfaen"/>
          <w:noProof/>
          <w:sz w:val="24"/>
          <w:szCs w:val="24"/>
          <w:lang w:val="ka-GE" w:eastAsia="ru-RU"/>
        </w:rPr>
      </w:pPr>
      <w:r w:rsidRPr="009D1BEE">
        <w:rPr>
          <w:rFonts w:ascii="Sylfaen" w:eastAsiaTheme="minorEastAsia" w:hAnsi="Sylfaen"/>
          <w:noProof/>
          <w:sz w:val="24"/>
          <w:szCs w:val="24"/>
          <w:lang w:val="ka-GE" w:eastAsia="ru-RU"/>
        </w:rPr>
        <w:t xml:space="preserve">აქტიურად დაიწყო ენერგიის ალტერნატიული წყაროების ძიება.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ასეთი ტენდენციები </w:t>
      </w:r>
      <w:r w:rsidRPr="00F80A12">
        <w:rPr>
          <w:rFonts w:ascii="Sylfaen" w:hAnsi="Sylfaen"/>
          <w:b/>
          <w:i/>
          <w:noProof/>
          <w:sz w:val="24"/>
          <w:szCs w:val="24"/>
          <w:lang w:val="ka-GE"/>
        </w:rPr>
        <w:t>ევრო-5</w:t>
      </w:r>
      <w:r w:rsidRPr="009D1BEE">
        <w:rPr>
          <w:rFonts w:ascii="Sylfaen" w:hAnsi="Sylfaen"/>
          <w:noProof/>
          <w:sz w:val="24"/>
          <w:szCs w:val="24"/>
          <w:lang w:val="ka-GE"/>
        </w:rPr>
        <w:t>-ის</w:t>
      </w:r>
      <w:r>
        <w:rPr>
          <w:rFonts w:ascii="Sylfaen" w:hAnsi="Sylfaen"/>
          <w:noProof/>
          <w:sz w:val="24"/>
          <w:szCs w:val="24"/>
          <w:lang w:val="ka-GE"/>
        </w:rPr>
        <w:t xml:space="preserve"> პირობებშიც გრძელდება და, უეჭველია, მომავალშიც შენარჩუნდება. საზოგადოების მოთხოვნით ნაბიჯ-ნაბიჯ გამკაცრებული ნორმები ტექნიკური პროგრესის საფუძველი შეიქნა და ამის საშულება, ტექნიკის სხვა მიღწევებთან ერთად, ელექტრონიკამ შექმნა. </w:t>
      </w:r>
    </w:p>
    <w:p w:rsidR="00520628" w:rsidRDefault="00520628" w:rsidP="003C4234">
      <w:pPr>
        <w:tabs>
          <w:tab w:val="left" w:pos="142"/>
        </w:tabs>
        <w:spacing w:after="0" w:line="300" w:lineRule="auto"/>
        <w:jc w:val="both"/>
        <w:rPr>
          <w:rFonts w:ascii="Sylfaen" w:hAnsi="Sylfaen"/>
          <w:noProof/>
          <w:sz w:val="24"/>
          <w:szCs w:val="24"/>
          <w:lang w:val="ka-GE"/>
        </w:rPr>
      </w:pPr>
    </w:p>
    <w:p w:rsidR="003C4234" w:rsidRPr="009D1BEE" w:rsidRDefault="003C4234" w:rsidP="003C4234">
      <w:pPr>
        <w:tabs>
          <w:tab w:val="left" w:pos="142"/>
        </w:tabs>
        <w:spacing w:after="0" w:line="240" w:lineRule="auto"/>
        <w:ind w:left="660"/>
        <w:jc w:val="center"/>
        <w:rPr>
          <w:rFonts w:ascii="Sylfaen" w:hAnsi="Sylfaen"/>
          <w:b/>
          <w:noProof/>
          <w:sz w:val="24"/>
          <w:szCs w:val="24"/>
          <w:lang w:val="ka-GE"/>
        </w:rPr>
      </w:pPr>
      <w:r>
        <w:rPr>
          <w:rFonts w:ascii="Sylfaen" w:hAnsi="Sylfaen" w:cs="Sylfaen"/>
          <w:b/>
          <w:noProof/>
          <w:sz w:val="24"/>
          <w:szCs w:val="24"/>
          <w:lang w:val="ka-GE"/>
        </w:rPr>
        <w:lastRenderedPageBreak/>
        <w:t xml:space="preserve">3.1. </w:t>
      </w:r>
      <w:r w:rsidRPr="009D1BEE">
        <w:rPr>
          <w:rFonts w:ascii="Sylfaen" w:hAnsi="Sylfaen" w:cs="Sylfaen"/>
          <w:b/>
          <w:noProof/>
          <w:sz w:val="24"/>
          <w:szCs w:val="24"/>
          <w:lang w:val="ka-GE"/>
        </w:rPr>
        <w:t>შეფრქვევისა</w:t>
      </w:r>
      <w:r w:rsidRPr="00F55518">
        <w:rPr>
          <w:rFonts w:ascii="Sylfaen" w:hAnsi="Sylfaen"/>
          <w:b/>
          <w:noProof/>
          <w:sz w:val="24"/>
          <w:szCs w:val="24"/>
          <w:lang w:val="ka-GE"/>
        </w:rPr>
        <w:t xml:space="preserve"> და</w:t>
      </w:r>
      <w:r w:rsidRPr="009D1BEE">
        <w:rPr>
          <w:rFonts w:ascii="Sylfaen" w:hAnsi="Sylfaen"/>
          <w:b/>
          <w:noProof/>
          <w:sz w:val="24"/>
          <w:szCs w:val="24"/>
          <w:lang w:val="ka-GE"/>
        </w:rPr>
        <w:t xml:space="preserve"> ანთების სისტემების მართვის </w:t>
      </w:r>
    </w:p>
    <w:p w:rsidR="003C4234" w:rsidRDefault="003C4234" w:rsidP="003C4234">
      <w:pPr>
        <w:pStyle w:val="ListParagraph"/>
        <w:tabs>
          <w:tab w:val="left" w:pos="142"/>
        </w:tabs>
        <w:spacing w:after="0" w:line="240" w:lineRule="auto"/>
        <w:ind w:left="0"/>
        <w:jc w:val="center"/>
        <w:rPr>
          <w:rFonts w:ascii="Sylfaen" w:eastAsiaTheme="minorEastAsia" w:hAnsi="Sylfaen"/>
          <w:b/>
          <w:noProof/>
          <w:sz w:val="24"/>
          <w:szCs w:val="24"/>
          <w:lang w:val="ka-GE" w:eastAsia="ru-RU"/>
        </w:rPr>
      </w:pPr>
      <w:r w:rsidRPr="00193A54">
        <w:rPr>
          <w:rFonts w:ascii="Sylfaen" w:eastAsiaTheme="minorEastAsia" w:hAnsi="Sylfaen"/>
          <w:b/>
          <w:noProof/>
          <w:sz w:val="24"/>
          <w:szCs w:val="24"/>
          <w:lang w:val="ka-GE" w:eastAsia="ru-RU"/>
        </w:rPr>
        <w:t>გაერთიანებული სისტემა</w:t>
      </w:r>
      <w:r>
        <w:rPr>
          <w:rFonts w:ascii="Sylfaen" w:eastAsiaTheme="minorEastAsia" w:hAnsi="Sylfaen"/>
          <w:b/>
          <w:noProof/>
          <w:sz w:val="24"/>
          <w:szCs w:val="24"/>
          <w:lang w:val="ka-GE" w:eastAsia="ru-RU"/>
        </w:rPr>
        <w:t xml:space="preserve"> Motronic</w:t>
      </w:r>
    </w:p>
    <w:p w:rsidR="003C4234" w:rsidRPr="004F0A01" w:rsidRDefault="003C4234" w:rsidP="003C4234">
      <w:pPr>
        <w:tabs>
          <w:tab w:val="left" w:pos="142"/>
        </w:tabs>
        <w:spacing w:after="0" w:line="300" w:lineRule="auto"/>
        <w:jc w:val="both"/>
        <w:rPr>
          <w:rFonts w:ascii="Sylfaen" w:hAnsi="Sylfaen"/>
          <w:b/>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sidRPr="007C2EDE">
        <w:rPr>
          <w:rFonts w:ascii="Sylfaen" w:hAnsi="Sylfaen"/>
          <w:b/>
          <w:noProof/>
          <w:sz w:val="24"/>
          <w:szCs w:val="24"/>
          <w:lang w:val="ka-GE"/>
        </w:rPr>
        <w:t xml:space="preserve">           </w:t>
      </w:r>
      <w:r w:rsidRPr="00DE705A">
        <w:rPr>
          <w:rFonts w:ascii="Sylfaen" w:hAnsi="Sylfaen"/>
          <w:b/>
          <w:i/>
          <w:noProof/>
          <w:sz w:val="24"/>
          <w:szCs w:val="24"/>
          <w:lang w:val="ka-GE"/>
        </w:rPr>
        <w:t>ძრავას მართვის სისტემა</w:t>
      </w:r>
      <w:r w:rsidRPr="007C2EDE">
        <w:rPr>
          <w:rFonts w:ascii="Sylfaen" w:hAnsi="Sylfaen"/>
          <w:i/>
          <w:noProof/>
          <w:sz w:val="24"/>
          <w:szCs w:val="24"/>
          <w:lang w:val="ka-GE"/>
        </w:rPr>
        <w:t xml:space="preserve"> ეწოდება მართვის ელექტრონულ სისტემას, რომელიც</w:t>
      </w:r>
      <w:r>
        <w:rPr>
          <w:rFonts w:ascii="Sylfaen" w:hAnsi="Sylfaen"/>
          <w:noProof/>
          <w:sz w:val="24"/>
          <w:szCs w:val="24"/>
          <w:lang w:val="ka-GE"/>
        </w:rPr>
        <w:t xml:space="preserve"> </w:t>
      </w:r>
      <w:r w:rsidRPr="007C2EDE">
        <w:rPr>
          <w:rFonts w:ascii="Sylfaen" w:hAnsi="Sylfaen"/>
          <w:i/>
          <w:noProof/>
          <w:sz w:val="24"/>
          <w:szCs w:val="24"/>
          <w:lang w:val="ka-GE"/>
        </w:rPr>
        <w:t xml:space="preserve">ძრავას ორი, ან მეტი სისტემის შეთანხმებულ მუშაობას </w:t>
      </w:r>
      <w:r>
        <w:rPr>
          <w:rFonts w:ascii="Sylfaen" w:hAnsi="Sylfaen"/>
          <w:i/>
          <w:noProof/>
          <w:sz w:val="24"/>
          <w:szCs w:val="24"/>
          <w:lang w:val="ka-GE"/>
        </w:rPr>
        <w:t>უზრ</w:t>
      </w:r>
      <w:r w:rsidRPr="007C2EDE">
        <w:rPr>
          <w:rFonts w:ascii="Sylfaen" w:hAnsi="Sylfaen"/>
          <w:i/>
          <w:noProof/>
          <w:sz w:val="24"/>
          <w:szCs w:val="24"/>
          <w:lang w:val="ka-GE"/>
        </w:rPr>
        <w:t>უნველყოფს.</w:t>
      </w:r>
      <w:r>
        <w:rPr>
          <w:rFonts w:ascii="Sylfaen" w:hAnsi="Sylfaen"/>
          <w:noProof/>
          <w:sz w:val="24"/>
          <w:szCs w:val="24"/>
          <w:lang w:val="ka-GE"/>
        </w:rPr>
        <w:t xml:space="preserve"> უნდა აღინიშნოს, რომ ასეთი ტერმინი ბეზინით მომუშავე ძრავებისათვის გამოიყენება. დიზელის ძრავებისათვის ხმარობენ ტერმინს „დიზელის მართვის სისტემა“.  ძრავას მართვის სფერო მოიცავს ძრავას შემდეგ სისტემებს: </w:t>
      </w:r>
    </w:p>
    <w:p w:rsidR="003C4234" w:rsidRPr="003F231C" w:rsidRDefault="003C4234" w:rsidP="004D7B30">
      <w:pPr>
        <w:pStyle w:val="ListParagraph"/>
        <w:numPr>
          <w:ilvl w:val="0"/>
          <w:numId w:val="43"/>
        </w:numPr>
        <w:tabs>
          <w:tab w:val="left" w:pos="142"/>
        </w:tabs>
        <w:spacing w:after="0" w:line="300" w:lineRule="auto"/>
        <w:jc w:val="both"/>
        <w:rPr>
          <w:rFonts w:ascii="Sylfaen" w:hAnsi="Sylfaen"/>
          <w:noProof/>
          <w:sz w:val="24"/>
          <w:szCs w:val="24"/>
          <w:lang w:val="ka-GE"/>
        </w:rPr>
      </w:pPr>
      <w:r w:rsidRPr="003F231C">
        <w:rPr>
          <w:rFonts w:ascii="Sylfaen" w:hAnsi="Sylfaen" w:cs="Sylfaen"/>
          <w:noProof/>
          <w:sz w:val="24"/>
          <w:szCs w:val="24"/>
          <w:lang w:val="ka-GE"/>
        </w:rPr>
        <w:t>საწვავის</w:t>
      </w:r>
      <w:r>
        <w:rPr>
          <w:rFonts w:ascii="Sylfaen" w:hAnsi="Sylfaen" w:cs="Sylfaen"/>
          <w:noProof/>
          <w:sz w:val="24"/>
          <w:szCs w:val="24"/>
          <w:lang w:val="ka-GE"/>
        </w:rPr>
        <w:t xml:space="preserve"> სისტემა</w:t>
      </w:r>
      <w:r w:rsidRPr="003F231C">
        <w:rPr>
          <w:rFonts w:ascii="Sylfaen" w:hAnsi="Sylfaen"/>
          <w:noProof/>
          <w:sz w:val="24"/>
          <w:szCs w:val="24"/>
          <w:lang w:val="ka-GE"/>
        </w:rPr>
        <w:t xml:space="preserve">; </w:t>
      </w:r>
    </w:p>
    <w:p w:rsidR="003C4234" w:rsidRPr="003F231C" w:rsidRDefault="003C4234" w:rsidP="004D7B30">
      <w:pPr>
        <w:pStyle w:val="ListParagraph"/>
        <w:numPr>
          <w:ilvl w:val="0"/>
          <w:numId w:val="43"/>
        </w:numPr>
        <w:tabs>
          <w:tab w:val="left" w:pos="142"/>
        </w:tabs>
        <w:spacing w:after="0" w:line="300" w:lineRule="auto"/>
        <w:jc w:val="both"/>
        <w:rPr>
          <w:rFonts w:ascii="Sylfaen" w:hAnsi="Sylfaen"/>
          <w:noProof/>
          <w:sz w:val="24"/>
          <w:szCs w:val="24"/>
          <w:lang w:val="ka-GE"/>
        </w:rPr>
      </w:pPr>
      <w:r w:rsidRPr="003F231C">
        <w:rPr>
          <w:rFonts w:ascii="Sylfaen" w:hAnsi="Sylfaen"/>
          <w:noProof/>
          <w:sz w:val="24"/>
          <w:szCs w:val="24"/>
          <w:lang w:val="ka-GE"/>
        </w:rPr>
        <w:t>შეფრქვევის</w:t>
      </w:r>
      <w:r>
        <w:rPr>
          <w:rFonts w:ascii="Sylfaen" w:hAnsi="Sylfaen"/>
          <w:noProof/>
          <w:sz w:val="24"/>
          <w:szCs w:val="24"/>
          <w:lang w:val="ka-GE"/>
        </w:rPr>
        <w:t xml:space="preserve"> სისტემა</w:t>
      </w:r>
      <w:r w:rsidRPr="003F231C">
        <w:rPr>
          <w:rFonts w:ascii="Sylfaen" w:hAnsi="Sylfaen"/>
          <w:noProof/>
          <w:sz w:val="24"/>
          <w:szCs w:val="24"/>
          <w:lang w:val="ka-GE"/>
        </w:rPr>
        <w:t xml:space="preserve">; </w:t>
      </w:r>
    </w:p>
    <w:p w:rsidR="003C4234" w:rsidRPr="003F231C" w:rsidRDefault="003C4234" w:rsidP="004D7B30">
      <w:pPr>
        <w:pStyle w:val="ListParagraph"/>
        <w:numPr>
          <w:ilvl w:val="0"/>
          <w:numId w:val="43"/>
        </w:numPr>
        <w:tabs>
          <w:tab w:val="left" w:pos="142"/>
        </w:tabs>
        <w:spacing w:after="0" w:line="300" w:lineRule="auto"/>
        <w:jc w:val="both"/>
        <w:rPr>
          <w:rFonts w:ascii="Sylfaen" w:hAnsi="Sylfaen"/>
          <w:noProof/>
          <w:sz w:val="24"/>
          <w:szCs w:val="24"/>
          <w:lang w:val="ka-GE"/>
        </w:rPr>
      </w:pPr>
      <w:r w:rsidRPr="003F231C">
        <w:rPr>
          <w:rFonts w:ascii="Sylfaen" w:hAnsi="Sylfaen"/>
          <w:noProof/>
          <w:sz w:val="24"/>
          <w:szCs w:val="24"/>
          <w:lang w:val="ka-GE"/>
        </w:rPr>
        <w:t>ანთების</w:t>
      </w:r>
      <w:r>
        <w:rPr>
          <w:rFonts w:ascii="Sylfaen" w:hAnsi="Sylfaen"/>
          <w:noProof/>
          <w:sz w:val="24"/>
          <w:szCs w:val="24"/>
          <w:lang w:val="ka-GE"/>
        </w:rPr>
        <w:t xml:space="preserve"> სისტემა</w:t>
      </w:r>
      <w:r w:rsidRPr="003F231C">
        <w:rPr>
          <w:rFonts w:ascii="Sylfaen" w:hAnsi="Sylfaen"/>
          <w:noProof/>
          <w:sz w:val="24"/>
          <w:szCs w:val="24"/>
          <w:lang w:val="ka-GE"/>
        </w:rPr>
        <w:t xml:space="preserve">; </w:t>
      </w:r>
    </w:p>
    <w:p w:rsidR="003C4234" w:rsidRPr="003F231C" w:rsidRDefault="003C4234" w:rsidP="004D7B30">
      <w:pPr>
        <w:pStyle w:val="ListParagraph"/>
        <w:numPr>
          <w:ilvl w:val="0"/>
          <w:numId w:val="43"/>
        </w:numPr>
        <w:tabs>
          <w:tab w:val="left" w:pos="142"/>
        </w:tabs>
        <w:spacing w:after="0" w:line="300" w:lineRule="auto"/>
        <w:jc w:val="both"/>
        <w:rPr>
          <w:rFonts w:ascii="Sylfaen" w:hAnsi="Sylfaen"/>
          <w:noProof/>
          <w:sz w:val="24"/>
          <w:szCs w:val="24"/>
          <w:lang w:val="ka-GE"/>
        </w:rPr>
      </w:pPr>
      <w:r w:rsidRPr="003F231C">
        <w:rPr>
          <w:rFonts w:ascii="Sylfaen" w:hAnsi="Sylfaen"/>
          <w:noProof/>
          <w:sz w:val="24"/>
          <w:szCs w:val="24"/>
          <w:lang w:val="ka-GE"/>
        </w:rPr>
        <w:t>გამოშვების</w:t>
      </w:r>
      <w:r>
        <w:rPr>
          <w:rFonts w:ascii="Sylfaen" w:hAnsi="Sylfaen"/>
          <w:noProof/>
          <w:sz w:val="24"/>
          <w:szCs w:val="24"/>
          <w:lang w:val="ka-GE"/>
        </w:rPr>
        <w:t xml:space="preserve"> სისტემა</w:t>
      </w:r>
      <w:r w:rsidRPr="003F231C">
        <w:rPr>
          <w:rFonts w:ascii="Sylfaen" w:hAnsi="Sylfaen"/>
          <w:noProof/>
          <w:sz w:val="24"/>
          <w:szCs w:val="24"/>
          <w:lang w:val="ka-GE"/>
        </w:rPr>
        <w:t xml:space="preserve">; </w:t>
      </w:r>
    </w:p>
    <w:p w:rsidR="003C4234" w:rsidRPr="003F231C" w:rsidRDefault="003C4234" w:rsidP="004D7B30">
      <w:pPr>
        <w:pStyle w:val="ListParagraph"/>
        <w:numPr>
          <w:ilvl w:val="0"/>
          <w:numId w:val="43"/>
        </w:numPr>
        <w:tabs>
          <w:tab w:val="left" w:pos="142"/>
        </w:tabs>
        <w:spacing w:after="0" w:line="300" w:lineRule="auto"/>
        <w:jc w:val="both"/>
        <w:rPr>
          <w:rFonts w:ascii="Sylfaen" w:hAnsi="Sylfaen"/>
          <w:noProof/>
          <w:sz w:val="24"/>
          <w:szCs w:val="24"/>
          <w:lang w:val="ka-GE"/>
        </w:rPr>
      </w:pPr>
      <w:r w:rsidRPr="003F231C">
        <w:rPr>
          <w:rFonts w:ascii="Sylfaen" w:hAnsi="Sylfaen"/>
          <w:noProof/>
          <w:sz w:val="24"/>
          <w:szCs w:val="24"/>
          <w:lang w:val="ka-GE"/>
        </w:rPr>
        <w:t>გამონაბოლქვი აირების რეცირკულაციის</w:t>
      </w:r>
      <w:r>
        <w:rPr>
          <w:rFonts w:ascii="Sylfaen" w:hAnsi="Sylfaen"/>
          <w:noProof/>
          <w:sz w:val="24"/>
          <w:szCs w:val="24"/>
          <w:lang w:val="ka-GE"/>
        </w:rPr>
        <w:t xml:space="preserve"> სისტემა</w:t>
      </w:r>
      <w:r w:rsidRPr="003F231C">
        <w:rPr>
          <w:rFonts w:ascii="Sylfaen" w:hAnsi="Sylfaen"/>
          <w:noProof/>
          <w:sz w:val="24"/>
          <w:szCs w:val="24"/>
          <w:lang w:val="ka-GE"/>
        </w:rPr>
        <w:t xml:space="preserve">; </w:t>
      </w:r>
    </w:p>
    <w:p w:rsidR="003C4234" w:rsidRPr="003F231C" w:rsidRDefault="003C4234" w:rsidP="004D7B30">
      <w:pPr>
        <w:pStyle w:val="ListParagraph"/>
        <w:numPr>
          <w:ilvl w:val="0"/>
          <w:numId w:val="43"/>
        </w:numPr>
        <w:tabs>
          <w:tab w:val="left" w:pos="142"/>
        </w:tabs>
        <w:spacing w:after="0" w:line="300" w:lineRule="auto"/>
        <w:jc w:val="both"/>
        <w:rPr>
          <w:rFonts w:ascii="Sylfaen" w:hAnsi="Sylfaen"/>
          <w:noProof/>
          <w:sz w:val="24"/>
          <w:szCs w:val="24"/>
          <w:lang w:val="ka-GE"/>
        </w:rPr>
      </w:pPr>
      <w:r w:rsidRPr="003F231C">
        <w:rPr>
          <w:rFonts w:ascii="Sylfaen" w:hAnsi="Sylfaen"/>
          <w:noProof/>
          <w:sz w:val="24"/>
          <w:szCs w:val="24"/>
          <w:lang w:val="ka-GE"/>
        </w:rPr>
        <w:t>ბენზინის ორთქლის დაჭერის სისტემ</w:t>
      </w:r>
      <w:r>
        <w:rPr>
          <w:rFonts w:ascii="Sylfaen" w:hAnsi="Sylfaen"/>
          <w:noProof/>
          <w:sz w:val="24"/>
          <w:szCs w:val="24"/>
          <w:lang w:val="ka-GE"/>
        </w:rPr>
        <w:t>ა</w:t>
      </w:r>
      <w:r w:rsidRPr="003F231C">
        <w:rPr>
          <w:rFonts w:ascii="Sylfaen" w:hAnsi="Sylfaen"/>
          <w:noProof/>
          <w:sz w:val="24"/>
          <w:szCs w:val="24"/>
          <w:lang w:val="ka-GE"/>
        </w:rPr>
        <w:t xml:space="preserve">.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თანამედროვე ავტომობილებში მათ ემატებათ მუხრუჭების ვაკუუმური გამაძლიერებელი.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ძრავას მართვის სისტემები თავიანთ ისტორიას </w:t>
      </w:r>
      <w:r w:rsidRPr="00F80A12">
        <w:rPr>
          <w:rFonts w:ascii="Sylfaen" w:hAnsi="Sylfaen"/>
          <w:b/>
          <w:i/>
          <w:noProof/>
          <w:sz w:val="24"/>
          <w:szCs w:val="24"/>
          <w:lang w:val="ka-GE"/>
        </w:rPr>
        <w:t xml:space="preserve">შეფრქვევისა და ანთების სისტემების მართვის გაერთიანებული სისტემით </w:t>
      </w:r>
      <w:r>
        <w:rPr>
          <w:rFonts w:ascii="Sylfaen" w:hAnsi="Sylfaen"/>
          <w:noProof/>
          <w:sz w:val="24"/>
          <w:szCs w:val="24"/>
          <w:lang w:val="ka-GE"/>
        </w:rPr>
        <w:t xml:space="preserve">იწყებენ, რომლის გამოშვებაც ფირმა </w:t>
      </w:r>
      <w:r w:rsidRPr="00615D2A">
        <w:rPr>
          <w:rFonts w:ascii="Sylfaen" w:hAnsi="Sylfaen"/>
          <w:noProof/>
          <w:sz w:val="24"/>
          <w:szCs w:val="24"/>
          <w:lang w:val="ka-GE"/>
        </w:rPr>
        <w:t>Bosch</w:t>
      </w:r>
      <w:r>
        <w:rPr>
          <w:rFonts w:ascii="Sylfaen" w:hAnsi="Sylfaen"/>
          <w:noProof/>
          <w:sz w:val="24"/>
          <w:szCs w:val="24"/>
          <w:lang w:val="ka-GE"/>
        </w:rPr>
        <w:t>-მა</w:t>
      </w:r>
      <w:r w:rsidRPr="00E70546">
        <w:rPr>
          <w:rFonts w:ascii="Sylfaen" w:hAnsi="Sylfaen"/>
          <w:b/>
          <w:noProof/>
          <w:sz w:val="24"/>
          <w:szCs w:val="24"/>
          <w:lang w:val="ka-GE"/>
        </w:rPr>
        <w:t xml:space="preserve"> </w:t>
      </w:r>
      <w:r w:rsidRPr="00615D2A">
        <w:rPr>
          <w:rFonts w:ascii="Sylfaen" w:hAnsi="Sylfaen"/>
          <w:noProof/>
          <w:sz w:val="24"/>
          <w:szCs w:val="24"/>
          <w:lang w:val="ka-GE"/>
        </w:rPr>
        <w:t xml:space="preserve">1979 </w:t>
      </w:r>
      <w:r w:rsidRPr="00E70546">
        <w:rPr>
          <w:rFonts w:ascii="Sylfaen" w:hAnsi="Sylfaen"/>
          <w:noProof/>
          <w:sz w:val="24"/>
          <w:szCs w:val="24"/>
          <w:lang w:val="ka-GE"/>
        </w:rPr>
        <w:t xml:space="preserve">წლიდან დაიწყო </w:t>
      </w:r>
      <w:r>
        <w:rPr>
          <w:rFonts w:ascii="Sylfaen" w:hAnsi="Sylfaen"/>
          <w:noProof/>
          <w:sz w:val="24"/>
          <w:szCs w:val="24"/>
          <w:lang w:val="ka-GE"/>
        </w:rPr>
        <w:t>სახელწოდებით</w:t>
      </w:r>
      <w:r w:rsidRPr="00E70546">
        <w:rPr>
          <w:rFonts w:ascii="Sylfaen" w:hAnsi="Sylfaen"/>
          <w:noProof/>
          <w:sz w:val="24"/>
          <w:szCs w:val="24"/>
          <w:lang w:val="ka-GE"/>
        </w:rPr>
        <w:t xml:space="preserve">   </w:t>
      </w:r>
      <w:r w:rsidRPr="00DE705A">
        <w:rPr>
          <w:rFonts w:ascii="Sylfaen" w:hAnsi="Sylfaen"/>
          <w:b/>
          <w:noProof/>
          <w:sz w:val="24"/>
          <w:szCs w:val="24"/>
          <w:lang w:val="ka-GE"/>
        </w:rPr>
        <w:t>Motronic.</w:t>
      </w:r>
      <w:r>
        <w:rPr>
          <w:rFonts w:ascii="Sylfaen" w:hAnsi="Sylfaen"/>
          <w:noProof/>
          <w:sz w:val="24"/>
          <w:szCs w:val="24"/>
          <w:lang w:val="ka-GE"/>
        </w:rPr>
        <w:t xml:space="preserve"> მსგავს სისტემას უშვებს კომპანია</w:t>
      </w:r>
      <w:r w:rsidRPr="00E70546">
        <w:rPr>
          <w:rFonts w:ascii="Sylfaen" w:hAnsi="Sylfaen"/>
          <w:noProof/>
          <w:sz w:val="24"/>
          <w:szCs w:val="24"/>
          <w:lang w:val="ka-GE"/>
        </w:rPr>
        <w:t xml:space="preserve"> </w:t>
      </w:r>
      <w:r w:rsidRPr="00615D2A">
        <w:rPr>
          <w:rFonts w:ascii="Sylfaen" w:hAnsi="Sylfaen"/>
          <w:noProof/>
          <w:sz w:val="24"/>
          <w:szCs w:val="24"/>
          <w:lang w:val="ka-GE"/>
        </w:rPr>
        <w:t>Siemens</w:t>
      </w:r>
      <w:r>
        <w:rPr>
          <w:rFonts w:ascii="Sylfaen" w:hAnsi="Sylfaen"/>
          <w:noProof/>
          <w:sz w:val="24"/>
          <w:szCs w:val="24"/>
          <w:lang w:val="ka-GE"/>
        </w:rPr>
        <w:t xml:space="preserve">-იც </w:t>
      </w:r>
      <w:r w:rsidRPr="00DE705A">
        <w:rPr>
          <w:rFonts w:ascii="Sylfaen" w:hAnsi="Sylfaen"/>
          <w:b/>
          <w:noProof/>
          <w:sz w:val="24"/>
          <w:szCs w:val="24"/>
          <w:lang w:val="ka-GE"/>
        </w:rPr>
        <w:t>Fenix</w:t>
      </w:r>
      <w:r>
        <w:rPr>
          <w:rFonts w:ascii="Sylfaen" w:hAnsi="Sylfaen"/>
          <w:noProof/>
          <w:sz w:val="24"/>
          <w:szCs w:val="24"/>
          <w:lang w:val="ka-GE"/>
        </w:rPr>
        <w:t>-ის სახელით.  მაგრამ სანამ მათ სქემას ახლოს გავეცნობოდეთ, უპრიანი იქნება გავიხსენოთ, რომ მართვის ნებისმიერი ელექტრონული სისტემა ხელსაწყოთა სამ ძირითად ჯგუფს შეიცავს:</w:t>
      </w:r>
      <w:r w:rsidRPr="00E00CCE">
        <w:rPr>
          <w:rFonts w:ascii="Sylfaen" w:hAnsi="Sylfaen"/>
          <w:noProof/>
          <w:color w:val="FF0000"/>
          <w:sz w:val="24"/>
          <w:szCs w:val="24"/>
          <w:lang w:val="ka-GE"/>
        </w:rPr>
        <w:t xml:space="preserve"> </w:t>
      </w:r>
      <w:r w:rsidRPr="00F80A12">
        <w:rPr>
          <w:rFonts w:ascii="Sylfaen" w:hAnsi="Sylfaen"/>
          <w:b/>
          <w:i/>
          <w:noProof/>
          <w:sz w:val="24"/>
          <w:szCs w:val="24"/>
          <w:lang w:val="ka-GE"/>
        </w:rPr>
        <w:t>სენსორები</w:t>
      </w:r>
      <w:r w:rsidRPr="00F80A12">
        <w:rPr>
          <w:rFonts w:ascii="Sylfaen" w:hAnsi="Sylfaen"/>
          <w:i/>
          <w:noProof/>
          <w:color w:val="FF0000"/>
          <w:sz w:val="24"/>
          <w:szCs w:val="24"/>
          <w:lang w:val="ka-GE"/>
        </w:rPr>
        <w:t xml:space="preserve"> </w:t>
      </w:r>
      <w:r>
        <w:rPr>
          <w:rFonts w:ascii="Sylfaen" w:hAnsi="Sylfaen"/>
          <w:noProof/>
          <w:sz w:val="24"/>
          <w:szCs w:val="24"/>
          <w:lang w:val="ka-GE"/>
        </w:rPr>
        <w:t xml:space="preserve">ძრავას სისტემების მუშაობის სხვადასხვა პარამეტრებს ზომავენ, </w:t>
      </w:r>
      <w:r w:rsidRPr="001871E1">
        <w:rPr>
          <w:rFonts w:ascii="Sylfaen" w:hAnsi="Sylfaen"/>
          <w:noProof/>
          <w:sz w:val="24"/>
          <w:szCs w:val="24"/>
          <w:lang w:val="ka-GE"/>
        </w:rPr>
        <w:t>ანალოგურ ელექტრულ სიგნალებად</w:t>
      </w:r>
      <w:r>
        <w:rPr>
          <w:rFonts w:ascii="Sylfaen" w:hAnsi="Sylfaen"/>
          <w:noProof/>
          <w:sz w:val="24"/>
          <w:szCs w:val="24"/>
          <w:lang w:val="ka-GE"/>
        </w:rPr>
        <w:t xml:space="preserve"> გარდაქმნიან მათ და  </w:t>
      </w:r>
      <w:r w:rsidRPr="00F80A12">
        <w:rPr>
          <w:rFonts w:ascii="Sylfaen" w:hAnsi="Sylfaen"/>
          <w:b/>
          <w:i/>
          <w:noProof/>
          <w:sz w:val="24"/>
          <w:szCs w:val="24"/>
          <w:lang w:val="ka-GE"/>
        </w:rPr>
        <w:t>მართვის ელექტრონულ ბლოკს</w:t>
      </w:r>
      <w:r>
        <w:rPr>
          <w:rFonts w:ascii="Sylfaen" w:hAnsi="Sylfaen"/>
          <w:noProof/>
          <w:sz w:val="24"/>
          <w:szCs w:val="24"/>
          <w:lang w:val="ka-GE"/>
        </w:rPr>
        <w:t xml:space="preserve"> უგზავნიან. ბლოკის </w:t>
      </w:r>
      <w:r w:rsidRPr="001871E1">
        <w:rPr>
          <w:rFonts w:ascii="Sylfaen" w:hAnsi="Sylfaen"/>
          <w:noProof/>
          <w:sz w:val="24"/>
          <w:szCs w:val="24"/>
          <w:lang w:val="ka-GE"/>
        </w:rPr>
        <w:t>ანალოგურ-ციფრულ გარდამქმნელებს</w:t>
      </w:r>
      <w:r>
        <w:rPr>
          <w:rFonts w:ascii="Sylfaen" w:hAnsi="Sylfaen"/>
          <w:noProof/>
          <w:sz w:val="24"/>
          <w:szCs w:val="24"/>
          <w:lang w:val="ka-GE"/>
        </w:rPr>
        <w:t xml:space="preserve"> ინფორმაცია ციფრებში გადაჰყავთ. ბლოკი ამუშავებს ამ ციფრებს - საკუთარ მეხსიერებაში ჩაწერილ ეტალონურ ციფრებს ადარებს მათ. სხვაობის აღმოჩენისას  მართვის ბლოკი ახალ სიგნალებს აყალიბებს და ბრძანების სახით უგზავნის </w:t>
      </w:r>
      <w:r w:rsidRPr="00F80A12">
        <w:rPr>
          <w:rFonts w:ascii="Sylfaen" w:hAnsi="Sylfaen"/>
          <w:b/>
          <w:i/>
          <w:noProof/>
          <w:sz w:val="24"/>
          <w:szCs w:val="24"/>
          <w:lang w:val="ka-GE"/>
        </w:rPr>
        <w:t>შემსრულებელ მექანიზმებს,</w:t>
      </w:r>
      <w:r>
        <w:rPr>
          <w:rFonts w:ascii="Sylfaen" w:hAnsi="Sylfaen"/>
          <w:noProof/>
          <w:sz w:val="24"/>
          <w:szCs w:val="24"/>
          <w:lang w:val="ka-GE"/>
        </w:rPr>
        <w:t xml:space="preserve"> ეს უკანასკნელნი კი ძრავას სისტემების მუშაობის პარამეტრებს ცვლიან. ცხადია, ძრავას მართვის ელექტრონული სისტემა ავტომობილის ელექტრომოწყობილობის განუყოფელი ნაწილია და დენის ძირითად მომხმარებლებს მიეკუთვნება. </w:t>
      </w:r>
    </w:p>
    <w:p w:rsidR="003C4234" w:rsidRPr="00E005C2"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მართვის სისტემას</w:t>
      </w:r>
      <w:r w:rsidRPr="00020816">
        <w:rPr>
          <w:rFonts w:ascii="Sylfaen" w:hAnsi="Sylfaen"/>
          <w:b/>
          <w:noProof/>
          <w:sz w:val="24"/>
          <w:szCs w:val="24"/>
          <w:lang w:val="ka-GE"/>
        </w:rPr>
        <w:t xml:space="preserve"> Motronic</w:t>
      </w:r>
      <w:r w:rsidRPr="00020816">
        <w:rPr>
          <w:rFonts w:ascii="Sylfaen" w:hAnsi="Sylfaen"/>
          <w:noProof/>
          <w:sz w:val="24"/>
          <w:szCs w:val="24"/>
          <w:lang w:val="ka-GE"/>
        </w:rPr>
        <w:t xml:space="preserve"> </w:t>
      </w:r>
      <w:r>
        <w:rPr>
          <w:rFonts w:ascii="Sylfaen" w:hAnsi="Sylfaen"/>
          <w:noProof/>
          <w:sz w:val="24"/>
          <w:szCs w:val="24"/>
          <w:lang w:val="ka-GE"/>
        </w:rPr>
        <w:t xml:space="preserve">რამდენიმე მოდიფიკაცია აქვს. </w:t>
      </w:r>
      <w:r w:rsidRPr="00611EBD">
        <w:rPr>
          <w:rFonts w:ascii="Sylfaen" w:hAnsi="Sylfaen"/>
          <w:b/>
          <w:noProof/>
          <w:sz w:val="24"/>
          <w:szCs w:val="24"/>
          <w:lang w:val="ka-GE"/>
        </w:rPr>
        <w:t xml:space="preserve">M(ono)-Motronik </w:t>
      </w:r>
      <w:r w:rsidRPr="003D5E73">
        <w:rPr>
          <w:rFonts w:ascii="Sylfaen" w:hAnsi="Sylfaen"/>
          <w:noProof/>
          <w:sz w:val="24"/>
          <w:szCs w:val="24"/>
          <w:lang w:val="ka-GE"/>
        </w:rPr>
        <w:t xml:space="preserve">შეფრქვევის სისტემა </w:t>
      </w:r>
      <w:r w:rsidRPr="003D5E73">
        <w:rPr>
          <w:rFonts w:ascii="Sylfaen" w:hAnsi="Sylfaen"/>
          <w:b/>
          <w:noProof/>
          <w:sz w:val="24"/>
          <w:szCs w:val="24"/>
          <w:lang w:val="ka-GE"/>
        </w:rPr>
        <w:t>Mono-jetronic</w:t>
      </w:r>
      <w:r w:rsidRPr="001871E1">
        <w:rPr>
          <w:rFonts w:ascii="Sylfaen" w:hAnsi="Sylfaen"/>
          <w:noProof/>
          <w:sz w:val="24"/>
          <w:szCs w:val="24"/>
          <w:lang w:val="ka-GE"/>
        </w:rPr>
        <w:t>-თან</w:t>
      </w:r>
      <w:r>
        <w:rPr>
          <w:rFonts w:ascii="Sylfaen" w:hAnsi="Sylfaen"/>
          <w:noProof/>
          <w:sz w:val="24"/>
          <w:szCs w:val="24"/>
          <w:lang w:val="ka-GE"/>
        </w:rPr>
        <w:t xml:space="preserve"> გამოიყენება, ხოლო </w:t>
      </w:r>
      <w:r w:rsidRPr="003D5E73">
        <w:rPr>
          <w:rFonts w:ascii="Sylfaen" w:hAnsi="Sylfaen"/>
          <w:b/>
          <w:noProof/>
          <w:sz w:val="24"/>
          <w:szCs w:val="24"/>
          <w:lang w:val="ka-GE"/>
        </w:rPr>
        <w:t>M-Motronic</w:t>
      </w:r>
      <w:r>
        <w:rPr>
          <w:rFonts w:ascii="Sylfaen" w:hAnsi="Sylfaen"/>
          <w:b/>
          <w:noProof/>
          <w:sz w:val="24"/>
          <w:szCs w:val="24"/>
          <w:lang w:val="ka-GE"/>
        </w:rPr>
        <w:t xml:space="preserve"> - L-jetro</w:t>
      </w:r>
      <w:r w:rsidRPr="003D5E73">
        <w:rPr>
          <w:rFonts w:ascii="Sylfaen" w:hAnsi="Sylfaen"/>
          <w:b/>
          <w:noProof/>
          <w:sz w:val="24"/>
          <w:szCs w:val="24"/>
          <w:lang w:val="ka-GE"/>
        </w:rPr>
        <w:t>nic</w:t>
      </w:r>
      <w:r w:rsidRPr="001871E1">
        <w:rPr>
          <w:rFonts w:ascii="Sylfaen" w:hAnsi="Sylfaen"/>
          <w:noProof/>
          <w:sz w:val="24"/>
          <w:szCs w:val="24"/>
          <w:lang w:val="ka-GE"/>
        </w:rPr>
        <w:t>-თან.</w:t>
      </w:r>
      <w:r>
        <w:rPr>
          <w:rFonts w:ascii="Sylfaen" w:hAnsi="Sylfaen"/>
          <w:noProof/>
          <w:sz w:val="24"/>
          <w:szCs w:val="24"/>
          <w:lang w:val="ka-GE"/>
        </w:rPr>
        <w:t xml:space="preserve"> ამ სისტემის შემდგომი განვითარებაა  </w:t>
      </w:r>
      <w:r w:rsidRPr="003D5E73">
        <w:rPr>
          <w:rFonts w:ascii="Sylfaen" w:hAnsi="Sylfaen"/>
          <w:b/>
          <w:noProof/>
          <w:sz w:val="24"/>
          <w:szCs w:val="24"/>
          <w:lang w:val="ka-GE"/>
        </w:rPr>
        <w:t>ME-Motronic</w:t>
      </w:r>
      <w:r>
        <w:rPr>
          <w:rFonts w:ascii="Sylfaen" w:hAnsi="Sylfaen"/>
          <w:noProof/>
          <w:sz w:val="24"/>
          <w:szCs w:val="24"/>
          <w:lang w:val="ka-GE"/>
        </w:rPr>
        <w:t xml:space="preserve">, რომელშიც გამოიყენება სადროსელო მისაფარი ელექტრული ამძრავით. ყველაზე </w:t>
      </w:r>
      <w:r>
        <w:rPr>
          <w:rFonts w:ascii="Sylfaen" w:hAnsi="Sylfaen"/>
          <w:noProof/>
          <w:sz w:val="24"/>
          <w:szCs w:val="24"/>
          <w:lang w:val="ka-GE"/>
        </w:rPr>
        <w:lastRenderedPageBreak/>
        <w:t xml:space="preserve">თანამედროვე სისტემაა </w:t>
      </w:r>
      <w:r w:rsidRPr="003D5E73">
        <w:rPr>
          <w:rFonts w:ascii="Sylfaen" w:hAnsi="Sylfaen"/>
          <w:b/>
          <w:noProof/>
          <w:sz w:val="24"/>
          <w:szCs w:val="24"/>
          <w:lang w:val="ka-GE"/>
        </w:rPr>
        <w:t>Motronic MED,</w:t>
      </w:r>
      <w:r>
        <w:rPr>
          <w:rFonts w:ascii="Sylfaen" w:hAnsi="Sylfaen"/>
          <w:noProof/>
          <w:sz w:val="24"/>
          <w:szCs w:val="24"/>
          <w:lang w:val="ka-GE"/>
        </w:rPr>
        <w:t xml:space="preserve"> რომელიც საწვავის უშუალო შეფრქვევისას გამოიყენება. ნახ.3.1-ზე მოტანილია </w:t>
      </w:r>
      <w:r w:rsidRPr="003D5E73">
        <w:rPr>
          <w:rFonts w:ascii="Sylfaen" w:hAnsi="Sylfaen"/>
          <w:b/>
          <w:noProof/>
          <w:sz w:val="24"/>
          <w:szCs w:val="24"/>
          <w:lang w:val="ka-GE"/>
        </w:rPr>
        <w:t>M-Motronic</w:t>
      </w:r>
      <w:r>
        <w:rPr>
          <w:rFonts w:ascii="Sylfaen" w:hAnsi="Sylfaen"/>
          <w:b/>
          <w:noProof/>
          <w:sz w:val="24"/>
          <w:szCs w:val="24"/>
          <w:lang w:val="ka-GE"/>
        </w:rPr>
        <w:t xml:space="preserve"> </w:t>
      </w:r>
      <w:r>
        <w:rPr>
          <w:rFonts w:ascii="Sylfaen" w:hAnsi="Sylfaen"/>
          <w:noProof/>
          <w:sz w:val="24"/>
          <w:szCs w:val="24"/>
          <w:lang w:val="ka-GE"/>
        </w:rPr>
        <w:t xml:space="preserve">მართვის სისტემის </w:t>
      </w:r>
      <w:r w:rsidRPr="003D5E73">
        <w:rPr>
          <w:rFonts w:ascii="Sylfaen" w:hAnsi="Sylfaen"/>
          <w:noProof/>
          <w:sz w:val="24"/>
          <w:szCs w:val="24"/>
          <w:lang w:val="ka-GE"/>
        </w:rPr>
        <w:t>სქემა.</w:t>
      </w:r>
    </w:p>
    <w:p w:rsidR="003C4234" w:rsidRDefault="003C4234" w:rsidP="003C4234">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5851480" cy="3267075"/>
            <wp:effectExtent l="19050" t="0" r="0" b="0"/>
            <wp:docPr id="189" name="Рисунок 1" descr="C:\Users\User\Desktop\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ff.jpg"/>
                    <pic:cNvPicPr>
                      <a:picLocks noChangeAspect="1" noChangeArrowheads="1"/>
                    </pic:cNvPicPr>
                  </pic:nvPicPr>
                  <pic:blipFill>
                    <a:blip r:embed="rId193"/>
                    <a:srcRect/>
                    <a:stretch>
                      <a:fillRect/>
                    </a:stretch>
                  </pic:blipFill>
                  <pic:spPr bwMode="auto">
                    <a:xfrm>
                      <a:off x="0" y="0"/>
                      <a:ext cx="5857273" cy="3270310"/>
                    </a:xfrm>
                    <a:prstGeom prst="rect">
                      <a:avLst/>
                    </a:prstGeom>
                    <a:noFill/>
                    <a:ln w="9525">
                      <a:noFill/>
                      <a:miter lim="800000"/>
                      <a:headEnd/>
                      <a:tailEnd/>
                    </a:ln>
                  </pic:spPr>
                </pic:pic>
              </a:graphicData>
            </a:graphic>
          </wp:inline>
        </w:drawing>
      </w:r>
    </w:p>
    <w:p w:rsidR="003C4234" w:rsidRPr="001871E1" w:rsidRDefault="003C4234" w:rsidP="003C4234">
      <w:pPr>
        <w:tabs>
          <w:tab w:val="left" w:pos="142"/>
        </w:tabs>
        <w:spacing w:after="0" w:line="20" w:lineRule="atLeast"/>
        <w:jc w:val="center"/>
        <w:rPr>
          <w:rFonts w:ascii="Sylfaen" w:hAnsi="Sylfaen"/>
          <w:noProof/>
          <w:lang w:val="ka-GE"/>
        </w:rPr>
      </w:pPr>
      <w:r w:rsidRPr="001871E1">
        <w:rPr>
          <w:rFonts w:ascii="Sylfaen" w:hAnsi="Sylfaen"/>
          <w:noProof/>
          <w:lang w:val="ka-GE"/>
        </w:rPr>
        <w:t>ნახ</w:t>
      </w:r>
      <w:r>
        <w:rPr>
          <w:rFonts w:ascii="Sylfaen" w:hAnsi="Sylfaen"/>
          <w:noProof/>
          <w:lang w:val="ka-GE"/>
        </w:rPr>
        <w:t>.</w:t>
      </w:r>
      <w:r w:rsidRPr="001871E1">
        <w:rPr>
          <w:rFonts w:ascii="Sylfaen" w:hAnsi="Sylfaen"/>
          <w:noProof/>
          <w:lang w:val="ka-GE"/>
        </w:rPr>
        <w:t xml:space="preserve">3.1. ძრავას მართვის ელექტრონული სისტემა </w:t>
      </w:r>
      <w:r w:rsidRPr="00DA495A">
        <w:rPr>
          <w:rFonts w:ascii="Sylfaen" w:hAnsi="Sylfaen"/>
          <w:b/>
          <w:noProof/>
          <w:lang w:val="ka-GE"/>
        </w:rPr>
        <w:t>M-Motronic</w:t>
      </w:r>
      <w:r>
        <w:rPr>
          <w:rFonts w:ascii="Sylfaen" w:hAnsi="Sylfaen"/>
          <w:noProof/>
          <w:lang w:val="ka-GE"/>
        </w:rPr>
        <w:t>:</w:t>
      </w:r>
    </w:p>
    <w:p w:rsidR="003C4234" w:rsidRPr="0002472D" w:rsidRDefault="003C4234" w:rsidP="003C4234">
      <w:pPr>
        <w:tabs>
          <w:tab w:val="left" w:pos="142"/>
        </w:tabs>
        <w:spacing w:after="0" w:line="20" w:lineRule="atLeast"/>
        <w:jc w:val="both"/>
        <w:rPr>
          <w:rFonts w:ascii="Sylfaen" w:hAnsi="Sylfaen"/>
          <w:noProof/>
          <w:lang w:val="ka-GE"/>
        </w:rPr>
      </w:pPr>
      <w:r w:rsidRPr="001871E1">
        <w:rPr>
          <w:rFonts w:ascii="Sylfaen" w:hAnsi="Sylfaen"/>
          <w:noProof/>
          <w:lang w:val="ka-GE"/>
        </w:rPr>
        <w:t xml:space="preserve">1-საწვავის ტუმბო; 2-საწვავის ფილტრი; 3-წნევის რეგულატორი; 4-მფრქვევანა; 5-ჰაერის ხარჯმზომი შემავალი ჰაერის ტემპერატურის </w:t>
      </w:r>
      <w:r>
        <w:rPr>
          <w:rFonts w:ascii="Sylfaen" w:hAnsi="Sylfaen"/>
          <w:noProof/>
          <w:lang w:val="ka-GE"/>
        </w:rPr>
        <w:t xml:space="preserve">სენსორთან </w:t>
      </w:r>
      <w:r w:rsidRPr="001871E1">
        <w:rPr>
          <w:rFonts w:ascii="Sylfaen" w:hAnsi="Sylfaen"/>
          <w:noProof/>
          <w:lang w:val="ka-GE"/>
        </w:rPr>
        <w:t xml:space="preserve">ერთად; 6-ძრავას გამაგრილებელი სითხის ტემპერატურის </w:t>
      </w:r>
      <w:r>
        <w:rPr>
          <w:rFonts w:ascii="Sylfaen" w:hAnsi="Sylfaen"/>
          <w:noProof/>
          <w:lang w:val="ka-GE"/>
        </w:rPr>
        <w:t>სენსორი</w:t>
      </w:r>
      <w:r w:rsidRPr="001871E1">
        <w:rPr>
          <w:rFonts w:ascii="Sylfaen" w:hAnsi="Sylfaen"/>
          <w:noProof/>
          <w:lang w:val="ka-GE"/>
        </w:rPr>
        <w:t>; 7-უქმი სვლის რეგულატორი; 8-</w:t>
      </w:r>
      <w:r>
        <w:rPr>
          <w:rFonts w:ascii="Sylfaen" w:hAnsi="Sylfaen"/>
          <w:noProof/>
          <w:lang w:val="ka-GE"/>
        </w:rPr>
        <w:t>პოტენციომეტრი (</w:t>
      </w:r>
      <w:r w:rsidRPr="001871E1">
        <w:rPr>
          <w:rFonts w:ascii="Sylfaen" w:hAnsi="Sylfaen"/>
          <w:noProof/>
          <w:lang w:val="ka-GE"/>
        </w:rPr>
        <w:t xml:space="preserve">სადროსელო მისაფარის მდგომარეობის </w:t>
      </w:r>
      <w:r>
        <w:rPr>
          <w:rFonts w:ascii="Sylfaen" w:hAnsi="Sylfaen"/>
          <w:noProof/>
          <w:lang w:val="ka-GE"/>
        </w:rPr>
        <w:t xml:space="preserve">სენსორი); </w:t>
      </w:r>
      <w:r w:rsidRPr="001871E1">
        <w:rPr>
          <w:rFonts w:ascii="Sylfaen" w:hAnsi="Sylfaen"/>
          <w:noProof/>
          <w:lang w:val="ka-GE"/>
        </w:rPr>
        <w:t xml:space="preserve">9-მუხლა ლილვის ბრუნთა რიცხვის </w:t>
      </w:r>
      <w:r>
        <w:rPr>
          <w:rFonts w:ascii="Sylfaen" w:hAnsi="Sylfaen"/>
          <w:noProof/>
          <w:lang w:val="ka-GE"/>
        </w:rPr>
        <w:t>სენსორი; 10-</w:t>
      </w:r>
      <w:r w:rsidRPr="001871E1">
        <w:rPr>
          <w:rFonts w:ascii="Sylfaen" w:hAnsi="Sylfaen"/>
          <w:noProof/>
          <w:lang w:val="ka-GE"/>
        </w:rPr>
        <w:t>ლამბდა-ზონდი; 11-მართვის ელექტრონული ბლოკი; 12-ანთების კოჭა გამანაწილებლითურთ</w:t>
      </w:r>
    </w:p>
    <w:p w:rsidR="003C4234" w:rsidRDefault="003C4234" w:rsidP="003C4234">
      <w:pPr>
        <w:tabs>
          <w:tab w:val="left" w:pos="142"/>
        </w:tabs>
        <w:spacing w:after="0" w:line="240" w:lineRule="auto"/>
        <w:jc w:val="center"/>
        <w:rPr>
          <w:rFonts w:ascii="Sylfaen" w:hAnsi="Sylfaen"/>
          <w:noProof/>
          <w:lang w:val="ka-GE"/>
        </w:rPr>
      </w:pPr>
    </w:p>
    <w:p w:rsidR="003C4234" w:rsidRDefault="003C4234" w:rsidP="003C4234">
      <w:pPr>
        <w:tabs>
          <w:tab w:val="left" w:pos="142"/>
        </w:tabs>
        <w:spacing w:after="0" w:line="240" w:lineRule="auto"/>
        <w:jc w:val="center"/>
        <w:rPr>
          <w:rFonts w:ascii="Sylfaen" w:hAnsi="Sylfaen"/>
          <w:noProof/>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ასეთი სქემების გარჩევისას უპირველესი ყურადღება უნდა მივაქციოთ სენსორებისა და შემსრულებლების ჩამონათვალს, აგრეთვე მათ განლაგებას, რასაც პრაქტიკული მნიშვნელობა აქვს. სქემიდან აშკარაა, რომ განხილულ სისტემაში სენსორებია: </w:t>
      </w:r>
      <w:r w:rsidRPr="00F80A12">
        <w:rPr>
          <w:rFonts w:ascii="Sylfaen" w:hAnsi="Sylfaen"/>
          <w:b/>
          <w:i/>
          <w:noProof/>
          <w:sz w:val="24"/>
          <w:szCs w:val="24"/>
          <w:lang w:val="ka-GE"/>
        </w:rPr>
        <w:t>მუხლა ლილვის ბრუნთა რიცხვის, გამაგრილებელი სითხის ტემპერატურის, ცილინდრში შემავალი ჰაერის ტემპერატურის, სადროსელო მისაფარის მდგომარეობის სენსორები, ჰაერის ხარჯმზომი, ლამბდა-ზონდი</w:t>
      </w:r>
      <w:r>
        <w:rPr>
          <w:rFonts w:ascii="Sylfaen" w:hAnsi="Sylfaen"/>
          <w:noProof/>
          <w:sz w:val="24"/>
          <w:szCs w:val="24"/>
          <w:lang w:val="ka-GE"/>
        </w:rPr>
        <w:t xml:space="preserve"> და ა.შ. მათი სიგნალების საფუძველზე მართვის ელექტრონული ბლოკი საზღვრავს შეფრქვეული საწვავის დოზირებას და ანთების ნაპერწკლის მიწოდების მომენტს. ამისათვის იგი შემდეგ შემსრულებლებს იყენებს: </w:t>
      </w:r>
      <w:r w:rsidRPr="00F80A12">
        <w:rPr>
          <w:rFonts w:ascii="Sylfaen" w:hAnsi="Sylfaen"/>
          <w:b/>
          <w:i/>
          <w:noProof/>
          <w:sz w:val="24"/>
          <w:szCs w:val="24"/>
          <w:lang w:val="ka-GE"/>
        </w:rPr>
        <w:t>საწვავის ტუმბოს ელექტროძრავას, მფრქვევანებს, ანთების კოჭას</w:t>
      </w:r>
      <w:r>
        <w:rPr>
          <w:rFonts w:ascii="Sylfaen" w:hAnsi="Sylfaen"/>
          <w:noProof/>
          <w:sz w:val="24"/>
          <w:szCs w:val="24"/>
          <w:lang w:val="ka-GE"/>
        </w:rPr>
        <w:t xml:space="preserve"> </w:t>
      </w:r>
      <w:r w:rsidR="00F80A12">
        <w:rPr>
          <w:rFonts w:ascii="Sylfaen" w:hAnsi="Sylfaen"/>
          <w:noProof/>
          <w:sz w:val="24"/>
          <w:szCs w:val="24"/>
          <w:lang w:val="ka-GE"/>
        </w:rPr>
        <w:t xml:space="preserve"> </w:t>
      </w:r>
      <w:r>
        <w:rPr>
          <w:rFonts w:ascii="Sylfaen" w:hAnsi="Sylfaen"/>
          <w:noProof/>
          <w:sz w:val="24"/>
          <w:szCs w:val="24"/>
          <w:lang w:val="ka-GE"/>
        </w:rPr>
        <w:t xml:space="preserve">და ა.შ. </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401D3A" w:rsidRDefault="003C4234" w:rsidP="003C4234">
      <w:pPr>
        <w:tabs>
          <w:tab w:val="left" w:pos="142"/>
        </w:tabs>
        <w:spacing w:after="0" w:line="300" w:lineRule="auto"/>
        <w:jc w:val="center"/>
        <w:rPr>
          <w:rFonts w:ascii="Sylfaen" w:hAnsi="Sylfaen"/>
          <w:b/>
          <w:noProof/>
          <w:sz w:val="24"/>
          <w:szCs w:val="24"/>
          <w:lang w:val="ka-GE"/>
        </w:rPr>
      </w:pPr>
      <w:r>
        <w:rPr>
          <w:rFonts w:ascii="Sylfaen" w:hAnsi="Sylfaen"/>
          <w:b/>
          <w:noProof/>
          <w:sz w:val="24"/>
          <w:szCs w:val="24"/>
          <w:lang w:val="ka-GE"/>
        </w:rPr>
        <w:lastRenderedPageBreak/>
        <w:t>3.2.</w:t>
      </w:r>
      <w:r w:rsidRPr="00401D3A">
        <w:rPr>
          <w:rFonts w:ascii="Sylfaen" w:hAnsi="Sylfaen"/>
          <w:b/>
          <w:noProof/>
          <w:sz w:val="24"/>
          <w:szCs w:val="24"/>
          <w:lang w:val="ka-GE"/>
        </w:rPr>
        <w:t xml:space="preserve"> ძრავას მართვის ელექტრონული სისტემა Motronic MED</w:t>
      </w:r>
    </w:p>
    <w:p w:rsidR="003C4234" w:rsidRPr="00401D3A" w:rsidRDefault="003C4234" w:rsidP="003C4234">
      <w:pPr>
        <w:tabs>
          <w:tab w:val="left" w:pos="142"/>
        </w:tabs>
        <w:spacing w:after="0" w:line="300" w:lineRule="auto"/>
        <w:jc w:val="both"/>
        <w:rPr>
          <w:rFonts w:ascii="Sylfaen" w:hAnsi="Sylfaen"/>
          <w:noProof/>
          <w:sz w:val="24"/>
          <w:szCs w:val="24"/>
          <w:lang w:val="ka-GE"/>
        </w:rPr>
      </w:pPr>
    </w:p>
    <w:p w:rsidR="003C4234" w:rsidRPr="0002472D" w:rsidRDefault="003C4234" w:rsidP="003C4234">
      <w:pPr>
        <w:tabs>
          <w:tab w:val="left" w:pos="142"/>
        </w:tabs>
        <w:spacing w:after="0" w:line="300" w:lineRule="auto"/>
        <w:jc w:val="both"/>
        <w:rPr>
          <w:rFonts w:ascii="Sylfaen" w:hAnsi="Sylfaen"/>
          <w:noProof/>
          <w:sz w:val="24"/>
          <w:szCs w:val="24"/>
          <w:lang w:val="ka-GE"/>
        </w:rPr>
      </w:pPr>
      <w:r w:rsidRPr="00401D3A">
        <w:rPr>
          <w:rFonts w:ascii="Sylfaen" w:hAnsi="Sylfaen"/>
          <w:noProof/>
          <w:sz w:val="24"/>
          <w:szCs w:val="24"/>
          <w:lang w:val="ka-GE"/>
        </w:rPr>
        <w:t xml:space="preserve">           </w:t>
      </w:r>
      <w:r w:rsidRPr="00EB7106">
        <w:rPr>
          <w:rFonts w:ascii="Sylfaen" w:hAnsi="Sylfaen"/>
          <w:noProof/>
          <w:sz w:val="24"/>
          <w:szCs w:val="24"/>
          <w:lang w:val="ka-GE"/>
        </w:rPr>
        <w:t xml:space="preserve">ძრავას მართვის ელექტრონული სისტემა </w:t>
      </w:r>
      <w:r w:rsidRPr="00EB7106">
        <w:rPr>
          <w:rFonts w:ascii="Sylfaen" w:hAnsi="Sylfaen"/>
          <w:b/>
          <w:noProof/>
          <w:sz w:val="24"/>
          <w:szCs w:val="24"/>
          <w:lang w:val="ka-GE"/>
        </w:rPr>
        <w:t>Motronic MED</w:t>
      </w:r>
      <w:r>
        <w:rPr>
          <w:rFonts w:ascii="Sylfaen" w:hAnsi="Sylfaen"/>
          <w:b/>
          <w:noProof/>
          <w:sz w:val="24"/>
          <w:szCs w:val="24"/>
          <w:lang w:val="ka-GE"/>
        </w:rPr>
        <w:t xml:space="preserve"> </w:t>
      </w:r>
      <w:r>
        <w:rPr>
          <w:rFonts w:ascii="Sylfaen" w:hAnsi="Sylfaen"/>
          <w:noProof/>
          <w:sz w:val="24"/>
          <w:szCs w:val="24"/>
          <w:lang w:val="ka-GE"/>
        </w:rPr>
        <w:t xml:space="preserve">გაცილებით უფრო თანამედროვე და რთულია (ნახ.3.2), ვიდრე ზემოთ განხილული სისტემა. </w:t>
      </w:r>
    </w:p>
    <w:p w:rsidR="003C4234" w:rsidRPr="0002472D"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center"/>
        <w:rPr>
          <w:rFonts w:ascii="Sylfaen" w:hAnsi="Sylfaen"/>
          <w:noProof/>
          <w:sz w:val="24"/>
          <w:szCs w:val="24"/>
          <w:lang w:val="en-US"/>
        </w:rPr>
      </w:pPr>
      <w:r>
        <w:rPr>
          <w:rFonts w:ascii="Sylfaen" w:hAnsi="Sylfaen"/>
          <w:noProof/>
          <w:sz w:val="24"/>
          <w:szCs w:val="24"/>
          <w:lang w:val="en-US" w:eastAsia="en-US"/>
        </w:rPr>
        <w:drawing>
          <wp:inline distT="0" distB="0" distL="0" distR="0">
            <wp:extent cx="5695950" cy="3110865"/>
            <wp:effectExtent l="19050" t="0" r="0" b="0"/>
            <wp:docPr id="190" name="Рисунок 1" descr="C:\Users\User\Desktop\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2.jpg"/>
                    <pic:cNvPicPr>
                      <a:picLocks noChangeAspect="1" noChangeArrowheads="1"/>
                    </pic:cNvPicPr>
                  </pic:nvPicPr>
                  <pic:blipFill>
                    <a:blip r:embed="rId194"/>
                    <a:srcRect/>
                    <a:stretch>
                      <a:fillRect/>
                    </a:stretch>
                  </pic:blipFill>
                  <pic:spPr bwMode="auto">
                    <a:xfrm>
                      <a:off x="0" y="0"/>
                      <a:ext cx="5696774" cy="3111315"/>
                    </a:xfrm>
                    <a:prstGeom prst="rect">
                      <a:avLst/>
                    </a:prstGeom>
                    <a:noFill/>
                    <a:ln w="9525">
                      <a:noFill/>
                      <a:miter lim="800000"/>
                      <a:headEnd/>
                      <a:tailEnd/>
                    </a:ln>
                  </pic:spPr>
                </pic:pic>
              </a:graphicData>
            </a:graphic>
          </wp:inline>
        </w:drawing>
      </w:r>
    </w:p>
    <w:p w:rsidR="003C4234" w:rsidRPr="00BD3D56" w:rsidRDefault="003C4234" w:rsidP="003C4234">
      <w:pPr>
        <w:tabs>
          <w:tab w:val="left" w:pos="142"/>
        </w:tabs>
        <w:spacing w:after="0" w:line="240" w:lineRule="auto"/>
        <w:jc w:val="center"/>
        <w:rPr>
          <w:rFonts w:ascii="Sylfaen" w:hAnsi="Sylfaen"/>
          <w:noProof/>
          <w:lang w:val="ka-GE"/>
        </w:rPr>
      </w:pPr>
      <w:r w:rsidRPr="00BD3D56">
        <w:rPr>
          <w:rFonts w:ascii="Sylfaen" w:hAnsi="Sylfaen"/>
          <w:noProof/>
          <w:lang w:val="ka-GE"/>
        </w:rPr>
        <w:t xml:space="preserve">ნახ.3.2. ძრავას მართვის ელექტრონული სისტემა </w:t>
      </w:r>
      <w:r w:rsidRPr="00BD3D56">
        <w:rPr>
          <w:rFonts w:ascii="Sylfaen" w:hAnsi="Sylfaen"/>
          <w:b/>
          <w:noProof/>
          <w:lang w:val="ka-GE"/>
        </w:rPr>
        <w:t>Motronic MED</w:t>
      </w:r>
      <w:r>
        <w:rPr>
          <w:rFonts w:ascii="Sylfaen" w:hAnsi="Sylfaen"/>
          <w:noProof/>
          <w:lang w:val="ka-GE"/>
        </w:rPr>
        <w:t>:</w:t>
      </w:r>
    </w:p>
    <w:p w:rsidR="003C4234" w:rsidRDefault="003C4234" w:rsidP="003C4234">
      <w:pPr>
        <w:tabs>
          <w:tab w:val="left" w:pos="142"/>
        </w:tabs>
        <w:spacing w:after="0" w:line="240" w:lineRule="auto"/>
        <w:jc w:val="both"/>
        <w:rPr>
          <w:rFonts w:ascii="Sylfaen" w:hAnsi="Sylfaen"/>
          <w:noProof/>
          <w:lang w:val="ka-GE"/>
        </w:rPr>
      </w:pPr>
      <w:r w:rsidRPr="00BD3D56">
        <w:rPr>
          <w:rFonts w:ascii="Sylfaen" w:hAnsi="Sylfaen"/>
          <w:noProof/>
          <w:lang w:val="ka-GE"/>
        </w:rPr>
        <w:t xml:space="preserve">1-ადსორბერი; 2-ბენზინის ორთქლის დაჭერის სისტემის ჩამკეტი სარქველი; 3-შემშვებ მილგამტარში წნევის </w:t>
      </w:r>
      <w:r>
        <w:rPr>
          <w:rFonts w:ascii="Sylfaen" w:hAnsi="Sylfaen"/>
          <w:noProof/>
          <w:lang w:val="ka-GE"/>
        </w:rPr>
        <w:t>სენსორი</w:t>
      </w:r>
      <w:r w:rsidRPr="00BD3D56">
        <w:rPr>
          <w:rFonts w:ascii="Sylfaen" w:hAnsi="Sylfaen"/>
          <w:noProof/>
          <w:lang w:val="ka-GE"/>
        </w:rPr>
        <w:t xml:space="preserve">; 4-საწვავის მაღალი წნევის ტუმბო; 5-წნევის </w:t>
      </w:r>
      <w:r>
        <w:rPr>
          <w:rFonts w:ascii="Sylfaen" w:hAnsi="Sylfaen"/>
          <w:noProof/>
          <w:lang w:val="ka-GE"/>
        </w:rPr>
        <w:t>სენსორი</w:t>
      </w:r>
      <w:r w:rsidRPr="00BD3D56">
        <w:rPr>
          <w:rFonts w:ascii="Sylfaen" w:hAnsi="Sylfaen"/>
          <w:noProof/>
          <w:lang w:val="ka-GE"/>
        </w:rPr>
        <w:t xml:space="preserve"> საწვავის დაბალი წნევის კონტურში; 6-წნევის </w:t>
      </w:r>
      <w:r>
        <w:rPr>
          <w:rFonts w:ascii="Sylfaen" w:hAnsi="Sylfaen"/>
          <w:noProof/>
          <w:lang w:val="ka-GE"/>
        </w:rPr>
        <w:t>სენსორი</w:t>
      </w:r>
      <w:r w:rsidRPr="00BD3D56">
        <w:rPr>
          <w:rFonts w:ascii="Sylfaen" w:hAnsi="Sylfaen"/>
          <w:noProof/>
          <w:lang w:val="ka-GE"/>
        </w:rPr>
        <w:t xml:space="preserve"> საწვავის მაღალი წნევის კონტურში; 7-მფრქვევანა; 8-აირგანაწილების ფაზების რეგულირების სარქველი; 9-ანთების კოჭა; 10-გამანაწილებელი ლილვის მდგომარეობის (ჰოლის) </w:t>
      </w:r>
      <w:r>
        <w:rPr>
          <w:rFonts w:ascii="Sylfaen" w:hAnsi="Sylfaen"/>
          <w:noProof/>
          <w:lang w:val="ka-GE"/>
        </w:rPr>
        <w:t>სენსორი</w:t>
      </w:r>
      <w:r w:rsidRPr="00BD3D56">
        <w:rPr>
          <w:rFonts w:ascii="Sylfaen" w:hAnsi="Sylfaen"/>
          <w:noProof/>
          <w:lang w:val="ka-GE"/>
        </w:rPr>
        <w:t xml:space="preserve">; 11-შეშვებისას ჰაერის ტემპერატურის </w:t>
      </w:r>
      <w:r>
        <w:rPr>
          <w:rFonts w:ascii="Sylfaen" w:hAnsi="Sylfaen"/>
          <w:noProof/>
          <w:lang w:val="ka-GE"/>
        </w:rPr>
        <w:t>სენსორი</w:t>
      </w:r>
      <w:r w:rsidRPr="00BD3D56">
        <w:rPr>
          <w:rFonts w:ascii="Sylfaen" w:hAnsi="Sylfaen"/>
          <w:noProof/>
          <w:lang w:val="ka-GE"/>
        </w:rPr>
        <w:t xml:space="preserve">; 12-სადროსელო მისაფარის მართვის ბლოკი მისივე მდგომარეობის </w:t>
      </w:r>
      <w:r>
        <w:rPr>
          <w:rFonts w:ascii="Sylfaen" w:hAnsi="Sylfaen"/>
          <w:noProof/>
          <w:lang w:val="ka-GE"/>
        </w:rPr>
        <w:t>სენსორით</w:t>
      </w:r>
      <w:r w:rsidRPr="00BD3D56">
        <w:rPr>
          <w:rFonts w:ascii="Sylfaen" w:hAnsi="Sylfaen"/>
          <w:noProof/>
          <w:lang w:val="ka-GE"/>
        </w:rPr>
        <w:t xml:space="preserve">; 13-გამონაბოლქვი აირების რეცირკულაციის სისტემის მართვის სარქველი; 14-შემშვები მილგამტარის მისაფარის პოტენციომეტრი; 15-დეტონაციის </w:t>
      </w:r>
      <w:r>
        <w:rPr>
          <w:rFonts w:ascii="Sylfaen" w:hAnsi="Sylfaen"/>
          <w:noProof/>
          <w:lang w:val="ka-GE"/>
        </w:rPr>
        <w:t>სენსორი</w:t>
      </w:r>
      <w:r w:rsidRPr="00BD3D56">
        <w:rPr>
          <w:rFonts w:ascii="Sylfaen" w:hAnsi="Sylfaen"/>
          <w:noProof/>
          <w:lang w:val="ka-GE"/>
        </w:rPr>
        <w:t xml:space="preserve">; 16-მუხლა ლილვის ბრუნთა რიცხვის </w:t>
      </w:r>
      <w:r>
        <w:rPr>
          <w:rFonts w:ascii="Sylfaen" w:hAnsi="Sylfaen"/>
          <w:noProof/>
          <w:lang w:val="ka-GE"/>
        </w:rPr>
        <w:t>სენსორი</w:t>
      </w:r>
      <w:r w:rsidRPr="00BD3D56">
        <w:rPr>
          <w:rFonts w:ascii="Sylfaen" w:hAnsi="Sylfaen"/>
          <w:noProof/>
          <w:lang w:val="ka-GE"/>
        </w:rPr>
        <w:t xml:space="preserve">; 17-ჟანგბადის </w:t>
      </w:r>
      <w:r>
        <w:rPr>
          <w:rFonts w:ascii="Sylfaen" w:hAnsi="Sylfaen"/>
          <w:noProof/>
          <w:lang w:val="ka-GE"/>
        </w:rPr>
        <w:t>სენსორი</w:t>
      </w:r>
      <w:r w:rsidRPr="00BD3D56">
        <w:rPr>
          <w:rFonts w:ascii="Sylfaen" w:hAnsi="Sylfaen"/>
          <w:noProof/>
          <w:lang w:val="ka-GE"/>
        </w:rPr>
        <w:t xml:space="preserve">; 18-გამაგრილებელი სითხის ტემპერატურის </w:t>
      </w:r>
      <w:r>
        <w:rPr>
          <w:rFonts w:ascii="Sylfaen" w:hAnsi="Sylfaen"/>
          <w:noProof/>
          <w:lang w:val="ka-GE"/>
        </w:rPr>
        <w:t>სენსორი</w:t>
      </w:r>
      <w:r w:rsidRPr="00BD3D56">
        <w:rPr>
          <w:rFonts w:ascii="Sylfaen" w:hAnsi="Sylfaen"/>
          <w:noProof/>
          <w:lang w:val="ka-GE"/>
        </w:rPr>
        <w:t xml:space="preserve">; 19-მართვის ელექტრონული ბლოკი; 20-დიაგნოსტიკური ინტერფეისი; 21-აქსელერატორის სატერფულის მდგომარეობის </w:t>
      </w:r>
      <w:r>
        <w:rPr>
          <w:rFonts w:ascii="Sylfaen" w:hAnsi="Sylfaen"/>
          <w:noProof/>
          <w:lang w:val="ka-GE"/>
        </w:rPr>
        <w:t>სენსორი</w:t>
      </w:r>
      <w:r w:rsidRPr="00BD3D56">
        <w:rPr>
          <w:rFonts w:ascii="Sylfaen" w:hAnsi="Sylfaen"/>
          <w:noProof/>
          <w:lang w:val="ka-GE"/>
        </w:rPr>
        <w:t xml:space="preserve">; 22-საწვავის ტუმბო; 23-მეორე ლამბდა-ზონდი (ჟანგბადის </w:t>
      </w:r>
      <w:r>
        <w:rPr>
          <w:rFonts w:ascii="Sylfaen" w:hAnsi="Sylfaen"/>
          <w:noProof/>
          <w:lang w:val="ka-GE"/>
        </w:rPr>
        <w:t>სენსორი</w:t>
      </w:r>
      <w:r w:rsidRPr="00BD3D56">
        <w:rPr>
          <w:rFonts w:ascii="Sylfaen" w:hAnsi="Sylfaen"/>
          <w:noProof/>
          <w:lang w:val="ka-GE"/>
        </w:rPr>
        <w:t xml:space="preserve">); 24-გამონაბოლქვი აირების ტემპერატურის </w:t>
      </w:r>
      <w:r>
        <w:rPr>
          <w:rFonts w:ascii="Sylfaen" w:hAnsi="Sylfaen"/>
          <w:noProof/>
          <w:lang w:val="ka-GE"/>
        </w:rPr>
        <w:t>სენსორი</w:t>
      </w:r>
      <w:r w:rsidRPr="00BD3D56">
        <w:rPr>
          <w:rFonts w:ascii="Sylfaen" w:hAnsi="Sylfaen"/>
          <w:noProof/>
          <w:lang w:val="ka-GE"/>
        </w:rPr>
        <w:t xml:space="preserve">; 25-აზოტის ჟანგეულების </w:t>
      </w:r>
      <w:r>
        <w:rPr>
          <w:rFonts w:ascii="Sylfaen" w:hAnsi="Sylfaen"/>
          <w:noProof/>
          <w:lang w:val="ka-GE"/>
        </w:rPr>
        <w:t>სენსორი</w:t>
      </w:r>
    </w:p>
    <w:p w:rsidR="003C4234" w:rsidRPr="00BD3D56" w:rsidRDefault="003C4234" w:rsidP="003C4234">
      <w:pPr>
        <w:tabs>
          <w:tab w:val="left" w:pos="142"/>
        </w:tabs>
        <w:spacing w:after="0" w:line="240" w:lineRule="auto"/>
        <w:jc w:val="both"/>
        <w:rPr>
          <w:rFonts w:ascii="Sylfaen" w:hAnsi="Sylfaen"/>
          <w:noProof/>
          <w:lang w:val="ka-GE"/>
        </w:rPr>
      </w:pPr>
    </w:p>
    <w:p w:rsidR="003C4234" w:rsidRDefault="003C4234" w:rsidP="003C4234">
      <w:pPr>
        <w:tabs>
          <w:tab w:val="left" w:pos="142"/>
        </w:tabs>
        <w:spacing w:after="0" w:line="300" w:lineRule="auto"/>
        <w:jc w:val="both"/>
        <w:rPr>
          <w:rFonts w:ascii="Sylfaen" w:hAnsi="Sylfaen"/>
          <w:noProof/>
          <w:color w:val="FF0000"/>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ძრავას ორი ტრადიციული სისტემის გარდა, იგი მართავს: </w:t>
      </w:r>
      <w:r w:rsidRPr="00F80A12">
        <w:rPr>
          <w:rFonts w:ascii="Sylfaen" w:hAnsi="Sylfaen"/>
          <w:b/>
          <w:i/>
          <w:noProof/>
          <w:sz w:val="24"/>
          <w:szCs w:val="24"/>
          <w:lang w:val="ka-GE"/>
        </w:rPr>
        <w:t>საწვავის სისტემას, შეშვების სისტემას, გამოდევნის სისტემას, გაგრილების სისტემას, გამონაბოლქვი აირების რეცირკულაციის სისტემას. ბენზინის ორთქლის დაჭერის სისტემას, მუხრუჭების ვაკუუმგამაძლიერებელს.</w:t>
      </w:r>
      <w:r w:rsidRPr="00F80A12">
        <w:rPr>
          <w:rFonts w:ascii="Sylfaen" w:hAnsi="Sylfaen"/>
          <w:i/>
          <w:noProof/>
          <w:sz w:val="24"/>
          <w:szCs w:val="24"/>
          <w:lang w:val="ka-GE"/>
        </w:rPr>
        <w:t xml:space="preserve"> </w:t>
      </w:r>
      <w:r>
        <w:rPr>
          <w:rFonts w:ascii="Sylfaen" w:hAnsi="Sylfaen"/>
          <w:noProof/>
          <w:sz w:val="24"/>
          <w:szCs w:val="24"/>
          <w:lang w:val="ka-GE"/>
        </w:rPr>
        <w:t xml:space="preserve">სისტემის მართვის ელექტრონული ბლოკი თავის მუშაობაში </w:t>
      </w:r>
      <w:r w:rsidRPr="00F80A12">
        <w:rPr>
          <w:rFonts w:ascii="Sylfaen" w:hAnsi="Sylfaen"/>
          <w:b/>
          <w:i/>
          <w:noProof/>
          <w:sz w:val="24"/>
          <w:szCs w:val="24"/>
          <w:lang w:val="ka-GE"/>
        </w:rPr>
        <w:t>გადაცემათა ავტომატური კოლოფის,</w:t>
      </w:r>
      <w:r w:rsidRPr="00BD3D56">
        <w:rPr>
          <w:rFonts w:ascii="Sylfaen" w:hAnsi="Sylfaen"/>
          <w:b/>
          <w:noProof/>
          <w:sz w:val="24"/>
          <w:szCs w:val="24"/>
          <w:lang w:val="ka-GE"/>
        </w:rPr>
        <w:t xml:space="preserve"> </w:t>
      </w:r>
      <w:r w:rsidRPr="00F80A12">
        <w:rPr>
          <w:rFonts w:ascii="Sylfaen" w:hAnsi="Sylfaen"/>
          <w:b/>
          <w:i/>
          <w:noProof/>
          <w:sz w:val="24"/>
          <w:szCs w:val="24"/>
          <w:lang w:val="ka-GE"/>
        </w:rPr>
        <w:lastRenderedPageBreak/>
        <w:t>მუხრუჭების ანტიბლოკირების სისტემის, საჭის ელექტროგამაძლიერებლის, უსაფრთხოების ბალიშების</w:t>
      </w:r>
      <w:r>
        <w:rPr>
          <w:rFonts w:ascii="Sylfaen" w:hAnsi="Sylfaen"/>
          <w:noProof/>
          <w:sz w:val="24"/>
          <w:szCs w:val="24"/>
          <w:lang w:val="ka-GE"/>
        </w:rPr>
        <w:t xml:space="preserve"> და სხვ. მართვის ბლოკებთან ურთიერთქმედებს. შესაბამისად, მისი სენსორები და შემსრულებლები ყველა ამ სისტემაში არიან გაბნეულნი. ძრავას მართვის ელექტრონული სისტემის მუშაობის პრინციპი დამყარებულია ძრავას მაბრუნი მომენტის სიდიდის მართვაზე. სხვა სიტყვებით, სისტემა მაბრუნი მომენტის სიდიდეს ძრავას მუშაობის კონკრეტულ რეჟიმს უსადაგებს. მას შეუძლია გამოიცნოს ძრავას მუშაობის შემდეგი რეჟიმები: </w:t>
      </w:r>
      <w:r w:rsidRPr="00F80A12">
        <w:rPr>
          <w:rFonts w:ascii="Sylfaen" w:hAnsi="Sylfaen"/>
          <w:b/>
          <w:i/>
          <w:noProof/>
          <w:sz w:val="24"/>
          <w:szCs w:val="24"/>
          <w:lang w:val="ka-GE"/>
        </w:rPr>
        <w:t xml:space="preserve">გაშვება, გახურება, უქმი სვლა, მოძრაობა, გადაცემათა ცვლა, დამუხრუჭება, კონდიცირების სისტემის მუშაობა. </w:t>
      </w:r>
      <w:r>
        <w:rPr>
          <w:rFonts w:ascii="Sylfaen" w:hAnsi="Sylfaen"/>
          <w:noProof/>
          <w:sz w:val="24"/>
          <w:szCs w:val="24"/>
          <w:lang w:val="ka-GE"/>
        </w:rPr>
        <w:t>მაბრუნი მომენტის სიდიდის მართვა ორი მეთოდით ხდება: ანთების წინსწრების კუთხისა და ჰაერით ცილინდრების შევსების რეგულირებით.</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CB73B9" w:rsidRDefault="003C4234" w:rsidP="003C4234">
      <w:pPr>
        <w:pStyle w:val="ListParagraph"/>
        <w:tabs>
          <w:tab w:val="left" w:pos="142"/>
        </w:tabs>
        <w:spacing w:after="0" w:line="300" w:lineRule="auto"/>
        <w:ind w:left="0"/>
        <w:jc w:val="center"/>
        <w:rPr>
          <w:rFonts w:ascii="Sylfaen" w:eastAsiaTheme="minorEastAsia" w:hAnsi="Sylfaen"/>
          <w:b/>
          <w:noProof/>
          <w:sz w:val="24"/>
          <w:szCs w:val="24"/>
          <w:lang w:val="ka-GE" w:eastAsia="ru-RU"/>
        </w:rPr>
      </w:pPr>
      <w:r>
        <w:rPr>
          <w:rFonts w:ascii="Sylfaen" w:eastAsiaTheme="minorEastAsia" w:hAnsi="Sylfaen" w:cs="Sylfaen"/>
          <w:b/>
          <w:noProof/>
          <w:sz w:val="24"/>
          <w:szCs w:val="24"/>
          <w:lang w:val="ka-GE" w:eastAsia="ru-RU"/>
        </w:rPr>
        <w:t xml:space="preserve">3.3. </w:t>
      </w:r>
      <w:r w:rsidRPr="00CB73B9">
        <w:rPr>
          <w:rFonts w:ascii="Sylfaen" w:eastAsiaTheme="minorEastAsia" w:hAnsi="Sylfaen" w:cs="Sylfaen"/>
          <w:b/>
          <w:noProof/>
          <w:sz w:val="24"/>
          <w:szCs w:val="24"/>
          <w:lang w:val="ka-GE" w:eastAsia="ru-RU"/>
        </w:rPr>
        <w:t>ჰაერით</w:t>
      </w:r>
      <w:r w:rsidRPr="00CB73B9">
        <w:rPr>
          <w:rFonts w:ascii="Sylfaen" w:eastAsiaTheme="minorEastAsia" w:hAnsi="Sylfaen"/>
          <w:b/>
          <w:noProof/>
          <w:sz w:val="24"/>
          <w:szCs w:val="24"/>
          <w:lang w:val="ka-GE" w:eastAsia="ru-RU"/>
        </w:rPr>
        <w:t xml:space="preserve"> ცილინდრების შევსების რეგულირება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ჩვენ უკვე განვიხილეთ (იხ. </w:t>
      </w:r>
      <w:r>
        <w:rPr>
          <w:rFonts w:ascii="Times New Roman" w:hAnsi="Times New Roman" w:cs="Times New Roman"/>
          <w:noProof/>
          <w:sz w:val="24"/>
          <w:szCs w:val="24"/>
          <w:lang w:val="ka-GE"/>
        </w:rPr>
        <w:t>§</w:t>
      </w:r>
      <w:r>
        <w:rPr>
          <w:rFonts w:ascii="Sylfaen" w:hAnsi="Sylfaen"/>
          <w:noProof/>
          <w:sz w:val="24"/>
          <w:szCs w:val="24"/>
          <w:lang w:val="ka-GE"/>
        </w:rPr>
        <w:t xml:space="preserve">2.4), რა მეთოდებით ხდება ანთების წინსწრების კუთხის რეგულირება და როგორ გავლენას ახდენს ეს რეგულირება ძრავას მაბრუნ მომენტზე. ცხადია, ძრავას სიმძლავრე და, შესაბამისად, მის მიერ შესრულებული მუშაობა (მაბრუნი მომენტი) ასევე დამოკიდებულნი არიან ჰაერით ცილინდრების შევსების ხარისხზეც. ცილინდრებში შემავალი ჰაერის რაოდენობის მართვა კი, როგორც ეს ნახ.3.2-ზე ჩანს,  სადროსელო </w:t>
      </w:r>
      <w:r w:rsidRPr="00BD3D56">
        <w:rPr>
          <w:rFonts w:ascii="Sylfaen" w:hAnsi="Sylfaen"/>
          <w:noProof/>
          <w:sz w:val="24"/>
          <w:szCs w:val="24"/>
          <w:lang w:val="ka-GE"/>
        </w:rPr>
        <w:t>მისაფარის (12),</w:t>
      </w:r>
      <w:r>
        <w:rPr>
          <w:rFonts w:ascii="Sylfaen" w:hAnsi="Sylfaen"/>
          <w:noProof/>
          <w:sz w:val="24"/>
          <w:szCs w:val="24"/>
          <w:lang w:val="ka-GE"/>
        </w:rPr>
        <w:t xml:space="preserve"> შემშვები მილგამტარის </w:t>
      </w:r>
      <w:r w:rsidRPr="00BD3D56">
        <w:rPr>
          <w:rFonts w:ascii="Sylfaen" w:hAnsi="Sylfaen"/>
          <w:noProof/>
          <w:sz w:val="24"/>
          <w:szCs w:val="24"/>
          <w:lang w:val="ka-GE"/>
        </w:rPr>
        <w:t>მისაფარისა (14)</w:t>
      </w:r>
      <w:r>
        <w:rPr>
          <w:rFonts w:ascii="Sylfaen" w:hAnsi="Sylfaen"/>
          <w:noProof/>
          <w:sz w:val="24"/>
          <w:szCs w:val="24"/>
          <w:lang w:val="ka-GE"/>
        </w:rPr>
        <w:t xml:space="preserve"> და შემშვები სარქველის გაღების ინტენსიურობის რეგულირებით არის შესაძლებელი. ახლა განვიხილოთ, რა მეთოდები გამოიყენებიან ასეთი რეგულირებისათვის.</w:t>
      </w:r>
    </w:p>
    <w:p w:rsidR="003C4234" w:rsidRDefault="003C4234" w:rsidP="003C4234">
      <w:pPr>
        <w:tabs>
          <w:tab w:val="left" w:pos="142"/>
        </w:tabs>
        <w:spacing w:after="0" w:line="300" w:lineRule="auto"/>
        <w:jc w:val="both"/>
        <w:rPr>
          <w:rFonts w:ascii="Sylfaen" w:hAnsi="Sylfaen"/>
          <w:noProof/>
          <w:sz w:val="24"/>
          <w:szCs w:val="24"/>
          <w:lang w:val="ka-GE"/>
        </w:rPr>
      </w:pPr>
      <w:r w:rsidRPr="00F557DD">
        <w:rPr>
          <w:rFonts w:ascii="Sylfaen" w:hAnsi="Sylfaen"/>
          <w:b/>
          <w:noProof/>
          <w:sz w:val="24"/>
          <w:szCs w:val="24"/>
          <w:lang w:val="ka-GE"/>
        </w:rPr>
        <w:t xml:space="preserve">            </w:t>
      </w:r>
      <w:r w:rsidRPr="00F80A12">
        <w:rPr>
          <w:rFonts w:ascii="Sylfaen" w:hAnsi="Sylfaen"/>
          <w:b/>
          <w:i/>
          <w:noProof/>
          <w:sz w:val="24"/>
          <w:szCs w:val="24"/>
          <w:lang w:val="ka-GE"/>
        </w:rPr>
        <w:t>სადროსელო მისაფარი</w:t>
      </w:r>
      <w:r>
        <w:rPr>
          <w:rFonts w:ascii="Sylfaen" w:hAnsi="Sylfaen"/>
          <w:noProof/>
          <w:sz w:val="24"/>
          <w:szCs w:val="24"/>
          <w:lang w:val="ka-GE"/>
        </w:rPr>
        <w:t xml:space="preserve"> ბენზინის ძრავების </w:t>
      </w:r>
      <w:r w:rsidRPr="00F80A12">
        <w:rPr>
          <w:rFonts w:ascii="Sylfaen" w:hAnsi="Sylfaen"/>
          <w:b/>
          <w:i/>
          <w:noProof/>
          <w:sz w:val="24"/>
          <w:szCs w:val="24"/>
          <w:lang w:val="ka-GE"/>
        </w:rPr>
        <w:t>შეშვების სისტემის</w:t>
      </w:r>
      <w:r>
        <w:rPr>
          <w:rFonts w:ascii="Sylfaen" w:hAnsi="Sylfaen"/>
          <w:noProof/>
          <w:sz w:val="24"/>
          <w:szCs w:val="24"/>
          <w:lang w:val="ka-GE"/>
        </w:rPr>
        <w:t xml:space="preserve"> კონსტრუქციული ელემენტია და  ნარევწარმოქმნისათვის ცილინდრში შეშვებული ჰაერის რაოდენობის სარეგულირებლად გამოიყენება. თავისი არსით ესაა ჰაერის სარქველი, რომლის გაღებისას </w:t>
      </w:r>
      <w:r w:rsidRPr="00F80A12">
        <w:rPr>
          <w:rFonts w:ascii="Sylfaen" w:hAnsi="Sylfaen"/>
          <w:b/>
          <w:i/>
          <w:noProof/>
          <w:sz w:val="24"/>
          <w:szCs w:val="24"/>
          <w:lang w:val="ka-GE"/>
        </w:rPr>
        <w:t>შემშვებ კოლექტორში</w:t>
      </w:r>
      <w:r>
        <w:rPr>
          <w:rFonts w:ascii="Sylfaen" w:hAnsi="Sylfaen"/>
          <w:noProof/>
          <w:sz w:val="24"/>
          <w:szCs w:val="24"/>
          <w:lang w:val="ka-GE"/>
        </w:rPr>
        <w:t xml:space="preserve"> ატმოსფერული წნევა მყარდება, მიხურვისას კი ჰაერის წნევა თითქმის ვაკუუმამდე ეცემა. სადროსელო მისაფარის ეს თვისება მუხრუჭების ვაკუუმგამაძლიერებლისა და ადსორბერის მუშაობისა და მართვისათვის იხმარება. ამრიგად, სადროსელო მისაფარი შემშვებ მილგამტარში ჰაერის ფილტრსა და კოლექტორს შორის დგება (ნახ.3.2).</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სადროსელო მისაფარს შეიძლება ჰქონდეს მექანიკური, ან ელექტრული ამძრავი. პირველ შემთხვევაში მისაფარის აძვრა ავტომობილის სალონში </w:t>
      </w:r>
      <w:r>
        <w:rPr>
          <w:rFonts w:ascii="Sylfaen" w:hAnsi="Sylfaen"/>
          <w:noProof/>
          <w:sz w:val="24"/>
          <w:szCs w:val="24"/>
          <w:lang w:val="ka-GE"/>
        </w:rPr>
        <w:lastRenderedPageBreak/>
        <w:t xml:space="preserve">განლაგებული აქსელერატორის („გაზის“) სატერფულთან მისი დამაკავშირებული მექანიკური მოწყობილობის (მაგ., ტროსის) მეშვეობით ხდება. ელექტრული ამძრავის შემთხვევაში სატერფულსა და მისაფარს შორის მყარი კავშირი არ არსებობს, ხოლო მისაფარის გაღების ინტენსიურობას ძრავას მართვის ელექტრონული ბლოკი არეგულირებს. ეს ცილინდრებში შეშვებული ჰაერის რაოდენობისა და, შესაბამისად, ძრავას მაბრუნი მომენტის ეფექტიანი რეგულირების საშუალებას იძლევა. ელექტრულ ამძრავს მისაფარის გაღება მაშინაც კი შეუძლია, როდესაც მძღოლს აქსელერატორის სატერფულიდან ფეხი აღებული აქვს. ამ უპირატესობების გამო თანამედროვე ავტომობილებზე ელექტროამძრავიანმა სადროსელო მისაფარებმა სრულად ჩაანაცვლეს მექანიკურამძრავიანი. ამ ორი ტიპის სადროსელო მისაფარს შორის სხვა კონსტრუქციული განსხვავებანიც არსებობს (ნახ.3.3). </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2571750" cy="2826380"/>
            <wp:effectExtent l="19050" t="0" r="0" b="0"/>
            <wp:docPr id="191" name="Рисунок 2" descr="C:\Users\User\Desktop\3.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3a.jpg"/>
                    <pic:cNvPicPr>
                      <a:picLocks noChangeAspect="1" noChangeArrowheads="1"/>
                    </pic:cNvPicPr>
                  </pic:nvPicPr>
                  <pic:blipFill>
                    <a:blip r:embed="rId195"/>
                    <a:srcRect/>
                    <a:stretch>
                      <a:fillRect/>
                    </a:stretch>
                  </pic:blipFill>
                  <pic:spPr bwMode="auto">
                    <a:xfrm>
                      <a:off x="0" y="0"/>
                      <a:ext cx="2574079" cy="2828939"/>
                    </a:xfrm>
                    <a:prstGeom prst="rect">
                      <a:avLst/>
                    </a:prstGeom>
                    <a:noFill/>
                    <a:ln w="9525">
                      <a:noFill/>
                      <a:miter lim="800000"/>
                      <a:headEnd/>
                      <a:tailEnd/>
                    </a:ln>
                  </pic:spPr>
                </pic:pic>
              </a:graphicData>
            </a:graphic>
          </wp:inline>
        </w:drawing>
      </w:r>
      <w:r>
        <w:rPr>
          <w:rFonts w:ascii="Sylfaen" w:hAnsi="Sylfaen"/>
          <w:noProof/>
          <w:sz w:val="24"/>
          <w:szCs w:val="24"/>
          <w:lang w:val="en-US"/>
        </w:rPr>
        <w:t xml:space="preserve">  </w:t>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984387" cy="2695575"/>
            <wp:effectExtent l="19050" t="0" r="6463" b="0"/>
            <wp:docPr id="192" name="Рисунок 4" descr="C:\Users\User\Desktop\3.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3.3b.jpg"/>
                    <pic:cNvPicPr>
                      <a:picLocks noChangeAspect="1" noChangeArrowheads="1"/>
                    </pic:cNvPicPr>
                  </pic:nvPicPr>
                  <pic:blipFill>
                    <a:blip r:embed="rId196"/>
                    <a:srcRect/>
                    <a:stretch>
                      <a:fillRect/>
                    </a:stretch>
                  </pic:blipFill>
                  <pic:spPr bwMode="auto">
                    <a:xfrm>
                      <a:off x="0" y="0"/>
                      <a:ext cx="2984387" cy="2695575"/>
                    </a:xfrm>
                    <a:prstGeom prst="rect">
                      <a:avLst/>
                    </a:prstGeom>
                    <a:noFill/>
                    <a:ln w="9525">
                      <a:noFill/>
                      <a:miter lim="800000"/>
                      <a:headEnd/>
                      <a:tailEnd/>
                    </a:ln>
                  </pic:spPr>
                </pic:pic>
              </a:graphicData>
            </a:graphic>
          </wp:inline>
        </w:drawing>
      </w:r>
    </w:p>
    <w:p w:rsidR="003C4234" w:rsidRDefault="003C4234" w:rsidP="003C4234">
      <w:pPr>
        <w:tabs>
          <w:tab w:val="left" w:pos="142"/>
        </w:tabs>
        <w:spacing w:after="0" w:line="360" w:lineRule="auto"/>
        <w:jc w:val="both"/>
        <w:rPr>
          <w:rFonts w:ascii="Sylfaen" w:hAnsi="Sylfaen"/>
          <w:noProof/>
          <w:lang w:val="en-US"/>
        </w:rPr>
      </w:pPr>
      <w:r>
        <w:rPr>
          <w:rFonts w:ascii="Sylfaen" w:hAnsi="Sylfaen"/>
          <w:noProof/>
          <w:sz w:val="24"/>
          <w:szCs w:val="24"/>
          <w:lang w:val="ka-GE"/>
        </w:rPr>
        <w:t xml:space="preserve">   </w:t>
      </w:r>
      <w:r>
        <w:rPr>
          <w:rFonts w:ascii="Sylfaen" w:hAnsi="Sylfaen"/>
          <w:noProof/>
          <w:sz w:val="24"/>
          <w:szCs w:val="24"/>
          <w:lang w:val="en-US"/>
        </w:rPr>
        <w:t xml:space="preserve"> </w:t>
      </w:r>
      <w:r>
        <w:rPr>
          <w:rFonts w:ascii="Sylfaen" w:hAnsi="Sylfaen"/>
          <w:noProof/>
          <w:sz w:val="24"/>
          <w:szCs w:val="24"/>
          <w:lang w:val="ka-GE"/>
        </w:rPr>
        <w:t xml:space="preserve">                                </w:t>
      </w:r>
      <w:r>
        <w:rPr>
          <w:rFonts w:ascii="Sylfaen" w:hAnsi="Sylfaen"/>
          <w:noProof/>
          <w:lang w:val="ka-GE"/>
        </w:rPr>
        <w:t>ა)                                                                                ბ)</w:t>
      </w:r>
    </w:p>
    <w:p w:rsidR="003C4234" w:rsidRPr="00F557DD" w:rsidRDefault="003C4234" w:rsidP="003C4234">
      <w:pPr>
        <w:tabs>
          <w:tab w:val="left" w:pos="142"/>
        </w:tabs>
        <w:spacing w:after="0" w:line="240" w:lineRule="auto"/>
        <w:jc w:val="center"/>
        <w:rPr>
          <w:rFonts w:ascii="Sylfaen" w:hAnsi="Sylfaen"/>
          <w:noProof/>
          <w:lang w:val="ka-GE"/>
        </w:rPr>
      </w:pPr>
      <w:r w:rsidRPr="00F557DD">
        <w:rPr>
          <w:rFonts w:ascii="Sylfaen" w:hAnsi="Sylfaen"/>
          <w:noProof/>
          <w:lang w:val="ka-GE"/>
        </w:rPr>
        <w:t>ნახ.3.3. სადროსელო მისაფარები მექანიკური (ა) და ელექტრული (ბ) ამძრავით</w:t>
      </w:r>
      <w:r>
        <w:rPr>
          <w:rFonts w:ascii="Sylfaen" w:hAnsi="Sylfaen"/>
          <w:noProof/>
          <w:lang w:val="ka-GE"/>
        </w:rPr>
        <w:t>:</w:t>
      </w:r>
    </w:p>
    <w:p w:rsidR="003C4234" w:rsidRPr="00F557DD" w:rsidRDefault="003C4234" w:rsidP="003C4234">
      <w:pPr>
        <w:tabs>
          <w:tab w:val="left" w:pos="142"/>
        </w:tabs>
        <w:spacing w:after="0" w:line="240" w:lineRule="auto"/>
        <w:jc w:val="both"/>
        <w:rPr>
          <w:rFonts w:ascii="Sylfaen" w:hAnsi="Sylfaen"/>
          <w:noProof/>
          <w:lang w:val="ka-GE"/>
        </w:rPr>
      </w:pPr>
      <w:r w:rsidRPr="00F557DD">
        <w:rPr>
          <w:rFonts w:ascii="Sylfaen" w:hAnsi="Sylfaen"/>
          <w:noProof/>
          <w:lang w:val="ka-GE"/>
        </w:rPr>
        <w:t xml:space="preserve">ა): 1-გამაგრილებელი სითხის შემშვები მილტუჩა; 2-კარტერის ვენტილაციის სისტემის მილტუჩა; 3-გამაგრილებელი სითხის გამომყვანი მილტუჩა; 4-სადროსელო მისაფარის მდგომარეობის </w:t>
      </w:r>
      <w:r>
        <w:rPr>
          <w:rFonts w:ascii="Sylfaen" w:hAnsi="Sylfaen"/>
          <w:noProof/>
          <w:lang w:val="ka-GE"/>
        </w:rPr>
        <w:t>სენსორი</w:t>
      </w:r>
      <w:r w:rsidRPr="00F557DD">
        <w:rPr>
          <w:rFonts w:ascii="Sylfaen" w:hAnsi="Sylfaen"/>
          <w:noProof/>
          <w:lang w:val="ka-GE"/>
        </w:rPr>
        <w:t>; 5-უქმი სვლის რეგულატორი; 6-ბენზინის ორთქლის დაჭერის სისტემის მილტუჩა; 7-სადროსელო მისაფარი</w:t>
      </w:r>
      <w:r>
        <w:rPr>
          <w:rFonts w:ascii="Sylfaen" w:hAnsi="Sylfaen"/>
          <w:noProof/>
          <w:lang w:val="ka-GE"/>
        </w:rPr>
        <w:t xml:space="preserve">. </w:t>
      </w:r>
      <w:r w:rsidRPr="00F557DD">
        <w:rPr>
          <w:rFonts w:ascii="Sylfaen" w:hAnsi="Sylfaen"/>
          <w:noProof/>
          <w:lang w:val="ka-GE"/>
        </w:rPr>
        <w:t xml:space="preserve">ბ): 1-კორპუსი; 2-ელექტროძრავა; 3-ორსაფეხურიანი ცილინდრული რედუქტორი; 4-მისაფარის დაბრუნების ზამბარა; 5-მისაფარის მდგომარეობის </w:t>
      </w:r>
      <w:r>
        <w:rPr>
          <w:rFonts w:ascii="Sylfaen" w:hAnsi="Sylfaen"/>
          <w:noProof/>
          <w:lang w:val="ka-GE"/>
        </w:rPr>
        <w:t>სენსორი</w:t>
      </w:r>
      <w:r w:rsidRPr="00F557DD">
        <w:rPr>
          <w:rFonts w:ascii="Sylfaen" w:hAnsi="Sylfaen"/>
          <w:noProof/>
          <w:lang w:val="ka-GE"/>
        </w:rPr>
        <w:t>; 6-მისაფარის ლილვი; 7-სადროსელო მისაფარი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174390"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კერძოდ, მექანიკურამძრავიან მისაფართან გაერთიანებულია უქმი სვლის რეგულატორი </w:t>
      </w:r>
      <w:r w:rsidRPr="00A873E2">
        <w:rPr>
          <w:rFonts w:ascii="Sylfaen" w:hAnsi="Sylfaen"/>
          <w:noProof/>
          <w:sz w:val="24"/>
          <w:szCs w:val="24"/>
          <w:lang w:val="ka-GE"/>
        </w:rPr>
        <w:t>(5),</w:t>
      </w:r>
      <w:r>
        <w:rPr>
          <w:rFonts w:ascii="Sylfaen" w:hAnsi="Sylfaen"/>
          <w:noProof/>
          <w:sz w:val="24"/>
          <w:szCs w:val="24"/>
          <w:lang w:val="ka-GE"/>
        </w:rPr>
        <w:t xml:space="preserve"> რომელიც მისაფარის მიხურვისას,  ძრავას უქმ სვლაზე, მუხლა </w:t>
      </w:r>
      <w:r>
        <w:rPr>
          <w:rFonts w:ascii="Sylfaen" w:hAnsi="Sylfaen"/>
          <w:noProof/>
          <w:sz w:val="24"/>
          <w:szCs w:val="24"/>
          <w:lang w:val="ka-GE"/>
        </w:rPr>
        <w:lastRenderedPageBreak/>
        <w:t xml:space="preserve">ლილვის ოპტიმალური ბრუნთა რიცხვის შენარჩუნებას უზრუნველყოფს. ელექტრულამძრავიან მისაფარში კი ასეთი მოწყობილობა საჭირო არ არის: უქმი სვლის ბრუნთა რიცხვის შენარჩუნება ელექტროძრავასა </w:t>
      </w:r>
      <w:r w:rsidRPr="00A873E2">
        <w:rPr>
          <w:rFonts w:ascii="Sylfaen" w:hAnsi="Sylfaen"/>
          <w:noProof/>
          <w:sz w:val="24"/>
          <w:szCs w:val="24"/>
          <w:lang w:val="ka-GE"/>
        </w:rPr>
        <w:t>(2)</w:t>
      </w:r>
      <w:r>
        <w:rPr>
          <w:rFonts w:ascii="Sylfaen" w:hAnsi="Sylfaen"/>
          <w:b/>
          <w:noProof/>
          <w:sz w:val="24"/>
          <w:szCs w:val="24"/>
          <w:lang w:val="ka-GE"/>
        </w:rPr>
        <w:t xml:space="preserve"> </w:t>
      </w:r>
      <w:r>
        <w:rPr>
          <w:rFonts w:ascii="Sylfaen" w:hAnsi="Sylfaen"/>
          <w:noProof/>
          <w:sz w:val="24"/>
          <w:szCs w:val="24"/>
          <w:lang w:val="ka-GE"/>
        </w:rPr>
        <w:t xml:space="preserve"> და რედუქტორის </w:t>
      </w:r>
      <w:r w:rsidRPr="00A873E2">
        <w:rPr>
          <w:rFonts w:ascii="Sylfaen" w:hAnsi="Sylfaen"/>
          <w:noProof/>
          <w:sz w:val="24"/>
          <w:szCs w:val="24"/>
          <w:lang w:val="ka-GE"/>
        </w:rPr>
        <w:t>(3)</w:t>
      </w:r>
      <w:r>
        <w:rPr>
          <w:rFonts w:ascii="Sylfaen" w:hAnsi="Sylfaen"/>
          <w:noProof/>
          <w:sz w:val="24"/>
          <w:szCs w:val="24"/>
          <w:lang w:val="ka-GE"/>
        </w:rPr>
        <w:t xml:space="preserve"> მეშვეობით, მართვის ბლოკის  ბრძანების საფუძველზე</w:t>
      </w:r>
      <w:r w:rsidRPr="00174390">
        <w:rPr>
          <w:rFonts w:ascii="Sylfaen" w:hAnsi="Sylfaen"/>
          <w:noProof/>
          <w:sz w:val="24"/>
          <w:szCs w:val="24"/>
          <w:lang w:val="ka-GE"/>
        </w:rPr>
        <w:t>,</w:t>
      </w:r>
      <w:r>
        <w:rPr>
          <w:rFonts w:ascii="Sylfaen" w:hAnsi="Sylfaen"/>
          <w:noProof/>
          <w:sz w:val="24"/>
          <w:szCs w:val="24"/>
          <w:lang w:val="ka-GE"/>
        </w:rPr>
        <w:t xml:space="preserve"> ხდება. გარდა ამისა, სადროსელო მისაფარის მართვისას მისი ელექტრული სისტემა </w:t>
      </w:r>
      <w:r w:rsidRPr="00F80A12">
        <w:rPr>
          <w:rFonts w:ascii="Sylfaen" w:hAnsi="Sylfaen"/>
          <w:b/>
          <w:i/>
          <w:noProof/>
          <w:sz w:val="24"/>
          <w:szCs w:val="24"/>
          <w:lang w:val="ka-GE"/>
        </w:rPr>
        <w:t>გადაცემათა ავტომატური</w:t>
      </w:r>
      <w:r w:rsidRPr="00F80A12">
        <w:rPr>
          <w:rFonts w:ascii="Sylfaen" w:hAnsi="Sylfaen"/>
          <w:i/>
          <w:noProof/>
          <w:sz w:val="24"/>
          <w:szCs w:val="24"/>
          <w:lang w:val="ka-GE"/>
        </w:rPr>
        <w:t xml:space="preserve"> </w:t>
      </w:r>
      <w:r w:rsidRPr="00F80A12">
        <w:rPr>
          <w:rFonts w:ascii="Sylfaen" w:hAnsi="Sylfaen"/>
          <w:b/>
          <w:i/>
          <w:noProof/>
          <w:sz w:val="24"/>
          <w:szCs w:val="24"/>
          <w:lang w:val="ka-GE"/>
        </w:rPr>
        <w:t xml:space="preserve">კოლოფის, სამუხრუჭე სისტემის, კლიმატ-კონტროლის დანადგარისა </w:t>
      </w:r>
      <w:r w:rsidRPr="00F80A12">
        <w:rPr>
          <w:rFonts w:ascii="Sylfaen" w:hAnsi="Sylfaen"/>
          <w:noProof/>
          <w:sz w:val="24"/>
          <w:szCs w:val="24"/>
          <w:lang w:val="ka-GE"/>
        </w:rPr>
        <w:t xml:space="preserve">და </w:t>
      </w:r>
      <w:r w:rsidRPr="00F80A12">
        <w:rPr>
          <w:rFonts w:ascii="Sylfaen" w:hAnsi="Sylfaen"/>
          <w:b/>
          <w:i/>
          <w:noProof/>
          <w:sz w:val="24"/>
          <w:szCs w:val="24"/>
          <w:lang w:val="ka-GE"/>
        </w:rPr>
        <w:t>კრუიზ-კონტროლის სისტემის</w:t>
      </w:r>
      <w:r>
        <w:rPr>
          <w:rFonts w:ascii="Sylfaen" w:hAnsi="Sylfaen"/>
          <w:noProof/>
          <w:sz w:val="24"/>
          <w:szCs w:val="24"/>
          <w:lang w:val="ka-GE"/>
        </w:rPr>
        <w:t xml:space="preserve"> სიგნალებსაც ითვალისწინებს. თუ ელექტრული ამძრავი მწყობრიდან გამოვიდა, ზამბარული მექანიზმი </w:t>
      </w:r>
      <w:r w:rsidRPr="00A873E2">
        <w:rPr>
          <w:rFonts w:ascii="Sylfaen" w:hAnsi="Sylfaen"/>
          <w:noProof/>
          <w:sz w:val="24"/>
          <w:szCs w:val="24"/>
          <w:lang w:val="ka-GE"/>
        </w:rPr>
        <w:t>(4)</w:t>
      </w:r>
      <w:r>
        <w:rPr>
          <w:rFonts w:ascii="Sylfaen" w:hAnsi="Sylfaen"/>
          <w:noProof/>
          <w:sz w:val="24"/>
          <w:szCs w:val="24"/>
          <w:lang w:val="ka-GE"/>
        </w:rPr>
        <w:t xml:space="preserve"> მისაფარს ავარიულად აღებს. რომელიმე კვანძის დაზიანებისას ელექტროამძრავიანი სადროსელო მისაფარის მოდული მთლიანად იცვლება.  მოდულის მართვას </w:t>
      </w:r>
      <w:r w:rsidRPr="00F80A12">
        <w:rPr>
          <w:rFonts w:ascii="Sylfaen" w:hAnsi="Sylfaen"/>
          <w:b/>
          <w:i/>
          <w:noProof/>
          <w:sz w:val="24"/>
          <w:szCs w:val="24"/>
          <w:lang w:val="ka-GE"/>
        </w:rPr>
        <w:t>ძრავას მართვის ელექტრონული ბლოკი</w:t>
      </w:r>
      <w:r>
        <w:rPr>
          <w:rFonts w:ascii="Sylfaen" w:hAnsi="Sylfaen"/>
          <w:noProof/>
          <w:sz w:val="24"/>
          <w:szCs w:val="24"/>
          <w:lang w:val="ka-GE"/>
        </w:rPr>
        <w:t xml:space="preserve"> ანხორციელებს.     </w:t>
      </w:r>
    </w:p>
    <w:p w:rsidR="003C4234" w:rsidRDefault="003C4234" w:rsidP="003C4234">
      <w:pPr>
        <w:tabs>
          <w:tab w:val="left" w:pos="142"/>
        </w:tabs>
        <w:spacing w:after="0" w:line="300" w:lineRule="auto"/>
        <w:jc w:val="both"/>
        <w:rPr>
          <w:rFonts w:ascii="Sylfaen" w:hAnsi="Sylfaen"/>
          <w:noProof/>
          <w:sz w:val="24"/>
          <w:szCs w:val="24"/>
          <w:lang w:val="ka-GE"/>
        </w:rPr>
      </w:pPr>
      <w:r w:rsidRPr="00174390">
        <w:rPr>
          <w:rFonts w:ascii="Sylfaen" w:hAnsi="Sylfaen"/>
          <w:noProof/>
          <w:sz w:val="24"/>
          <w:szCs w:val="24"/>
          <w:lang w:val="ka-GE"/>
        </w:rPr>
        <w:t xml:space="preserve">           ძრავას სიმძლა</w:t>
      </w:r>
      <w:r>
        <w:rPr>
          <w:rFonts w:ascii="Sylfaen" w:hAnsi="Sylfaen"/>
          <w:noProof/>
          <w:sz w:val="24"/>
          <w:szCs w:val="24"/>
          <w:lang w:val="ka-GE"/>
        </w:rPr>
        <w:t xml:space="preserve">ვრის და, შესაბამისად, მაბრუნი მომენტის მართვის გავრცელებული მეთოდია </w:t>
      </w:r>
      <w:r w:rsidRPr="00F80A12">
        <w:rPr>
          <w:rFonts w:ascii="Sylfaen" w:hAnsi="Sylfaen"/>
          <w:b/>
          <w:i/>
          <w:noProof/>
          <w:sz w:val="24"/>
          <w:szCs w:val="24"/>
          <w:lang w:val="ka-GE"/>
        </w:rPr>
        <w:t>შემშვები კოლექტორის გეომეტრიის ცვლილება შემშვები მილგამტარის მისაფარის მეშვეობით.</w:t>
      </w:r>
      <w:r>
        <w:rPr>
          <w:rFonts w:ascii="Sylfaen" w:hAnsi="Sylfaen"/>
          <w:noProof/>
          <w:sz w:val="24"/>
          <w:szCs w:val="24"/>
          <w:lang w:val="ka-GE"/>
        </w:rPr>
        <w:t xml:space="preserve"> ასეთი ეფექტი ორგვარად მიიღწევა: 1. კოლექტორის სიგრძისა და 2. მისივე კვეთის ცვლილებით (ნახ.3.4). ორივე ეს მეთოდი დიზელისა და ბენზინის ძრავებზე  როგორც ცალ-ცალკე, ასევე ერთობლივად გამოიყენება. </w:t>
      </w:r>
    </w:p>
    <w:p w:rsidR="003C4234" w:rsidRDefault="003C4234" w:rsidP="003C4234">
      <w:pPr>
        <w:tabs>
          <w:tab w:val="left" w:pos="142"/>
        </w:tabs>
        <w:spacing w:after="0" w:line="360" w:lineRule="auto"/>
        <w:jc w:val="both"/>
        <w:rPr>
          <w:rFonts w:ascii="Sylfaen" w:hAnsi="Sylfaen"/>
          <w:noProof/>
          <w:sz w:val="24"/>
          <w:szCs w:val="24"/>
          <w:lang w:val="ka-GE"/>
        </w:rPr>
      </w:pP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609850" cy="1830791"/>
            <wp:effectExtent l="19050" t="0" r="0" b="0"/>
            <wp:docPr id="193" name="Рисунок 5" descr="C:\Users\User\Desktop\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3.4a.jpg"/>
                    <pic:cNvPicPr>
                      <a:picLocks noChangeAspect="1" noChangeArrowheads="1"/>
                    </pic:cNvPicPr>
                  </pic:nvPicPr>
                  <pic:blipFill>
                    <a:blip r:embed="rId197"/>
                    <a:srcRect/>
                    <a:stretch>
                      <a:fillRect/>
                    </a:stretch>
                  </pic:blipFill>
                  <pic:spPr bwMode="auto">
                    <a:xfrm>
                      <a:off x="0" y="0"/>
                      <a:ext cx="2610046" cy="1830929"/>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724150" cy="2474437"/>
            <wp:effectExtent l="19050" t="0" r="0" b="0"/>
            <wp:docPr id="194" name="Рисунок 6" descr="C:\Users\User\Desktop\3.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3.4b.jpg"/>
                    <pic:cNvPicPr>
                      <a:picLocks noChangeAspect="1" noChangeArrowheads="1"/>
                    </pic:cNvPicPr>
                  </pic:nvPicPr>
                  <pic:blipFill>
                    <a:blip r:embed="rId198"/>
                    <a:srcRect/>
                    <a:stretch>
                      <a:fillRect/>
                    </a:stretch>
                  </pic:blipFill>
                  <pic:spPr bwMode="auto">
                    <a:xfrm>
                      <a:off x="0" y="0"/>
                      <a:ext cx="2724150" cy="2474437"/>
                    </a:xfrm>
                    <a:prstGeom prst="rect">
                      <a:avLst/>
                    </a:prstGeom>
                    <a:noFill/>
                    <a:ln w="9525">
                      <a:noFill/>
                      <a:miter lim="800000"/>
                      <a:headEnd/>
                      <a:tailEnd/>
                    </a:ln>
                  </pic:spPr>
                </pic:pic>
              </a:graphicData>
            </a:graphic>
          </wp:inline>
        </w:drawing>
      </w:r>
    </w:p>
    <w:p w:rsidR="003C4234" w:rsidRPr="0088629B" w:rsidRDefault="003C4234" w:rsidP="003C4234">
      <w:pPr>
        <w:tabs>
          <w:tab w:val="left" w:pos="142"/>
        </w:tabs>
        <w:spacing w:after="0" w:line="360" w:lineRule="auto"/>
        <w:jc w:val="both"/>
        <w:rPr>
          <w:rFonts w:ascii="Sylfaen" w:hAnsi="Sylfaen"/>
          <w:noProof/>
          <w:lang w:val="ka-GE"/>
        </w:rPr>
      </w:pPr>
      <w:r>
        <w:rPr>
          <w:rFonts w:ascii="Sylfaen" w:hAnsi="Sylfaen"/>
          <w:noProof/>
          <w:sz w:val="24"/>
          <w:szCs w:val="24"/>
          <w:lang w:val="ka-GE"/>
        </w:rPr>
        <w:t xml:space="preserve">                                             </w:t>
      </w:r>
      <w:r w:rsidRPr="0088629B">
        <w:rPr>
          <w:rFonts w:ascii="Sylfaen" w:hAnsi="Sylfaen"/>
          <w:noProof/>
          <w:lang w:val="ka-GE"/>
        </w:rPr>
        <w:t xml:space="preserve"> ა)</w:t>
      </w:r>
      <w:r>
        <w:rPr>
          <w:rFonts w:ascii="Sylfaen" w:hAnsi="Sylfaen"/>
          <w:noProof/>
          <w:lang w:val="ka-GE"/>
        </w:rPr>
        <w:t xml:space="preserve">                                                                  ბ)</w:t>
      </w:r>
    </w:p>
    <w:p w:rsidR="003C4234" w:rsidRPr="0088629B" w:rsidRDefault="003C4234" w:rsidP="003C4234">
      <w:pPr>
        <w:tabs>
          <w:tab w:val="left" w:pos="142"/>
        </w:tabs>
        <w:spacing w:after="0" w:line="240" w:lineRule="auto"/>
        <w:jc w:val="center"/>
        <w:rPr>
          <w:rFonts w:ascii="Sylfaen" w:hAnsi="Sylfaen"/>
          <w:noProof/>
          <w:lang w:val="ka-GE"/>
        </w:rPr>
      </w:pPr>
      <w:r w:rsidRPr="0088629B">
        <w:rPr>
          <w:rFonts w:ascii="Sylfaen" w:hAnsi="Sylfaen"/>
          <w:noProof/>
          <w:lang w:val="ka-GE"/>
        </w:rPr>
        <w:t>ნახ.3.4. ცვალებადი სიგრძისა (</w:t>
      </w:r>
      <w:r>
        <w:rPr>
          <w:rFonts w:ascii="Sylfaen" w:hAnsi="Sylfaen"/>
          <w:noProof/>
          <w:lang w:val="ka-GE"/>
        </w:rPr>
        <w:t>ა</w:t>
      </w:r>
      <w:r w:rsidRPr="0088629B">
        <w:rPr>
          <w:rFonts w:ascii="Sylfaen" w:hAnsi="Sylfaen"/>
          <w:noProof/>
          <w:lang w:val="ka-GE"/>
        </w:rPr>
        <w:t>) და კვეთის შემშვები კოლექტორები</w:t>
      </w:r>
      <w:r>
        <w:rPr>
          <w:rFonts w:ascii="Sylfaen" w:hAnsi="Sylfaen"/>
          <w:noProof/>
          <w:lang w:val="ka-GE"/>
        </w:rPr>
        <w:t xml:space="preserve"> (ბ):</w:t>
      </w:r>
    </w:p>
    <w:p w:rsidR="003C4234" w:rsidRPr="0088629B" w:rsidRDefault="003C4234" w:rsidP="003C4234">
      <w:pPr>
        <w:tabs>
          <w:tab w:val="left" w:pos="142"/>
        </w:tabs>
        <w:spacing w:after="0" w:line="240" w:lineRule="auto"/>
        <w:jc w:val="both"/>
        <w:rPr>
          <w:rFonts w:ascii="Sylfaen" w:hAnsi="Sylfaen"/>
          <w:noProof/>
          <w:lang w:val="ka-GE"/>
        </w:rPr>
      </w:pPr>
      <w:r w:rsidRPr="0088629B">
        <w:rPr>
          <w:rFonts w:ascii="Sylfaen" w:hAnsi="Sylfaen"/>
          <w:noProof/>
          <w:lang w:val="ka-GE"/>
        </w:rPr>
        <w:t>1-ძრავა მუშაობს სრულ დატვირთვაზე (მისაფარი ღიაა); 2-ძრავა მუშაობს მცირე დატვირთვაზე (მისაფარი დაკეტილია); 3-ჰაერის (საწვავი ნარევის) დაგრიგალების არხი</w:t>
      </w:r>
      <w:r>
        <w:rPr>
          <w:rFonts w:ascii="Sylfaen" w:hAnsi="Sylfaen"/>
          <w:noProof/>
          <w:lang w:val="ka-GE"/>
        </w:rPr>
        <w:t>;</w:t>
      </w:r>
    </w:p>
    <w:p w:rsidR="003C4234" w:rsidRPr="0088629B" w:rsidRDefault="003C4234" w:rsidP="003C4234">
      <w:pPr>
        <w:tabs>
          <w:tab w:val="left" w:pos="142"/>
        </w:tabs>
        <w:spacing w:after="0" w:line="240" w:lineRule="auto"/>
        <w:jc w:val="both"/>
        <w:rPr>
          <w:rFonts w:ascii="Sylfaen" w:hAnsi="Sylfaen"/>
          <w:noProof/>
          <w:lang w:val="ka-GE"/>
        </w:rPr>
      </w:pPr>
      <w:r w:rsidRPr="0088629B">
        <w:rPr>
          <w:rFonts w:ascii="Sylfaen" w:hAnsi="Sylfaen"/>
          <w:noProof/>
          <w:lang w:val="ka-GE"/>
        </w:rPr>
        <w:t>4-მისაფარის ვაკუუმური</w:t>
      </w:r>
      <w:r>
        <w:rPr>
          <w:rFonts w:ascii="Sylfaen" w:hAnsi="Sylfaen"/>
          <w:noProof/>
          <w:lang w:val="ka-GE"/>
        </w:rPr>
        <w:t xml:space="preserve"> </w:t>
      </w:r>
      <w:r w:rsidRPr="0088629B">
        <w:rPr>
          <w:rFonts w:ascii="Sylfaen" w:hAnsi="Sylfaen"/>
          <w:noProof/>
          <w:lang w:val="ka-GE"/>
        </w:rPr>
        <w:t>ან ელექტროამძრავი; 5-მფრქვევანა; 6-ჰაერის (საწვავი ნარევის) შეშვების არხი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ab/>
      </w:r>
      <w:r>
        <w:rPr>
          <w:rFonts w:ascii="Sylfaen" w:hAnsi="Sylfaen"/>
          <w:noProof/>
          <w:sz w:val="24"/>
          <w:szCs w:val="24"/>
          <w:lang w:val="ka-GE"/>
        </w:rPr>
        <w:tab/>
      </w:r>
      <w:r w:rsidRPr="00F80A12">
        <w:rPr>
          <w:rFonts w:ascii="Sylfaen" w:hAnsi="Sylfaen"/>
          <w:b/>
          <w:i/>
          <w:noProof/>
          <w:sz w:val="24"/>
          <w:szCs w:val="24"/>
          <w:lang w:val="ka-GE"/>
        </w:rPr>
        <w:t>ცვალებადი სიგრძის კოლექტორი</w:t>
      </w:r>
      <w:r>
        <w:rPr>
          <w:rFonts w:ascii="Sylfaen" w:hAnsi="Sylfaen"/>
          <w:noProof/>
          <w:sz w:val="24"/>
          <w:szCs w:val="24"/>
          <w:lang w:val="ka-GE"/>
        </w:rPr>
        <w:t xml:space="preserve"> შემდეგი პრინციპით მუშაობს (ნახ.3.4,ა): შემშვები სარქველების დაკეტვის შემდეგ შემშვებ კოლექტორში რჩება ჰაერი, რომელიც ძრავას ბრუნთა რიცხვისა და კოლექტორის სიდიდის პროპორციულად ირხევა: რაც მეტია ეს ორი მაჩვენებელი, მით მეტია რხევის სიხშირე. რაღაც მომენტში რხევა რეზონანსული ხდება და ნარჩენი ჰაერის, ან ნარევის წნევა იზრდება. თუ ამ მომენტში შემშვები სარქველები გაიღება, მოხდება ჰაერის (ნარევის) დაჭირხვნა ცილინდრში. ამას </w:t>
      </w:r>
      <w:r w:rsidRPr="00F80A12">
        <w:rPr>
          <w:rFonts w:ascii="Sylfaen" w:hAnsi="Sylfaen"/>
          <w:b/>
          <w:i/>
          <w:noProof/>
          <w:sz w:val="24"/>
          <w:szCs w:val="24"/>
          <w:lang w:val="ka-GE"/>
        </w:rPr>
        <w:t>რეზონანსული ჩაბერვა</w:t>
      </w:r>
      <w:r>
        <w:rPr>
          <w:rFonts w:ascii="Sylfaen" w:hAnsi="Sylfaen"/>
          <w:noProof/>
          <w:sz w:val="24"/>
          <w:szCs w:val="24"/>
          <w:lang w:val="ka-GE"/>
        </w:rPr>
        <w:t xml:space="preserve"> ჰქვია. ძრავას დაბალ ბრუნთა რიცხვზე, როცა საჭიროა მაქსიმალური მაბრუნი მომენტის სწრაფად მიღწევა, მისაფარი მოკლე არხს ჩაკეტავს, გრძელ არხში კი დაჭირხვნის წნევა უფრო მაღალია. მაღალი ბრუნთა რიცხვისას პირიქით, საჭიროა ჰაერის (ნარევის) სწრაფი შეშვება და სარქველიც მოკლე არხს აღებს. ასეთი მოწყობილობა </w:t>
      </w:r>
      <w:r w:rsidRPr="007A1416">
        <w:rPr>
          <w:rFonts w:ascii="Sylfaen" w:hAnsi="Sylfaen"/>
          <w:noProof/>
          <w:sz w:val="24"/>
          <w:szCs w:val="24"/>
          <w:lang w:val="ka-GE"/>
        </w:rPr>
        <w:t>გამოიყენება</w:t>
      </w:r>
      <w:r>
        <w:rPr>
          <w:rFonts w:ascii="Sylfaen" w:hAnsi="Sylfaen"/>
          <w:noProof/>
          <w:sz w:val="24"/>
          <w:szCs w:val="24"/>
          <w:lang w:val="ka-GE"/>
        </w:rPr>
        <w:t xml:space="preserve"> </w:t>
      </w:r>
      <w:r w:rsidRPr="00925398">
        <w:rPr>
          <w:rFonts w:ascii="Sylfaen" w:hAnsi="Sylfaen"/>
          <w:noProof/>
          <w:sz w:val="24"/>
          <w:szCs w:val="24"/>
          <w:lang w:val="ka-GE"/>
        </w:rPr>
        <w:t>Ford (DSI), BMW(DIVA), Mazda (VRIS)</w:t>
      </w:r>
      <w:r w:rsidRPr="007A1416">
        <w:rPr>
          <w:rFonts w:ascii="Sylfaen" w:hAnsi="Sylfaen"/>
          <w:noProof/>
          <w:sz w:val="24"/>
          <w:szCs w:val="24"/>
          <w:lang w:val="ka-GE"/>
        </w:rPr>
        <w:t xml:space="preserve">   </w:t>
      </w:r>
      <w:r>
        <w:rPr>
          <w:rFonts w:ascii="Sylfaen" w:hAnsi="Sylfaen"/>
          <w:noProof/>
          <w:sz w:val="24"/>
          <w:szCs w:val="24"/>
          <w:lang w:val="ka-GE"/>
        </w:rPr>
        <w:t>მარკის ძრავებზე.</w:t>
      </w:r>
      <w:r w:rsidRPr="007A1416">
        <w:rPr>
          <w:rFonts w:ascii="Sylfaen" w:hAnsi="Sylfaen"/>
          <w:noProof/>
          <w:sz w:val="24"/>
          <w:szCs w:val="24"/>
          <w:lang w:val="ka-GE"/>
        </w:rPr>
        <w:t xml:space="preserve"> </w:t>
      </w:r>
      <w:r>
        <w:rPr>
          <w:rFonts w:ascii="Sylfaen" w:hAnsi="Sylfaen"/>
          <w:noProof/>
          <w:sz w:val="24"/>
          <w:szCs w:val="24"/>
          <w:lang w:val="ka-GE"/>
        </w:rPr>
        <w:t xml:space="preserve">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F80A12">
        <w:rPr>
          <w:rFonts w:ascii="Sylfaen" w:hAnsi="Sylfaen"/>
          <w:b/>
          <w:i/>
          <w:noProof/>
          <w:sz w:val="24"/>
          <w:szCs w:val="24"/>
          <w:lang w:val="ka-GE"/>
        </w:rPr>
        <w:t>ცვალებადი კვეთის შემშვები კოლექტორი</w:t>
      </w:r>
      <w:r w:rsidRPr="00D6609E">
        <w:rPr>
          <w:rFonts w:ascii="Sylfaen" w:hAnsi="Sylfaen"/>
          <w:noProof/>
          <w:color w:val="FF0000"/>
          <w:sz w:val="24"/>
          <w:szCs w:val="24"/>
          <w:lang w:val="ka-GE"/>
        </w:rPr>
        <w:t xml:space="preserve"> </w:t>
      </w:r>
      <w:r>
        <w:rPr>
          <w:rFonts w:ascii="Sylfaen" w:hAnsi="Sylfaen"/>
          <w:noProof/>
          <w:sz w:val="24"/>
          <w:szCs w:val="24"/>
          <w:lang w:val="ka-GE"/>
        </w:rPr>
        <w:t xml:space="preserve"> უშუალოდ ცილინდრთან  ორ ტოტად იყოფა (ნახ.3.4,ბ). ერთ ტოტში ჩამონტაჟებულია მისაფარი, რომელსაც ვაკუუმური, ან ელექტროამძრავი აღებს და ხურავს.  დაბალ დატვირთვაზე მისაფარი დაკეტილია, ჰაერი (ნარევი) კი შემცირებულ კვეთში გავლისას უფრო მაღალი სიჩქარით მოძრაობს - ხდება მისი დაგრიგალება. მაღალ დატვირთვებზე სარქველი ღიაა და კოლექტორის მთელი კვეთი თავისუფალია. ცვალებადი გეომეტრიის კოლექტორის ასეთი სქემა გამოიყენება ძრავებზე </w:t>
      </w:r>
      <w:r w:rsidRPr="00CD6D6F">
        <w:rPr>
          <w:rFonts w:ascii="Sylfaen" w:hAnsi="Sylfaen"/>
          <w:noProof/>
          <w:sz w:val="24"/>
          <w:szCs w:val="24"/>
          <w:lang w:val="ka-GE"/>
        </w:rPr>
        <w:t xml:space="preserve">Ford (CMCU), Toyota(VIS), Volvo(VIS). </w:t>
      </w:r>
      <w:r>
        <w:rPr>
          <w:rFonts w:ascii="Sylfaen" w:hAnsi="Sylfaen"/>
          <w:noProof/>
          <w:sz w:val="24"/>
          <w:szCs w:val="24"/>
          <w:lang w:val="ka-GE"/>
        </w:rPr>
        <w:t xml:space="preserve"> ორივე ტიპის სქემაში მისაფარს ძრავას მართვის ბლოკი მართავს.</w:t>
      </w:r>
    </w:p>
    <w:p w:rsidR="003C4234" w:rsidRPr="00414C75"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სადროსელო და შემშვები მილგამტარის  მისაფარების  გავლის  შემდეგ  უშუალოდ ცილინდრში მოხვედრილი ჰაერის, ან საწვავი ნარევის, რაოდენობა  უკვე  შემშვები სარქველების  გაღებისა და დაკეტვის მომენტზე,  სიმაღლესა  და  ხანგრძლივობაზეა დამოკიდებული. ამ სამი პარამეტრის ერთობლიობას  </w:t>
      </w:r>
      <w:r w:rsidRPr="00F80A12">
        <w:rPr>
          <w:rFonts w:ascii="Sylfaen" w:hAnsi="Sylfaen"/>
          <w:b/>
          <w:i/>
          <w:noProof/>
          <w:sz w:val="24"/>
          <w:szCs w:val="24"/>
          <w:lang w:val="ka-GE"/>
        </w:rPr>
        <w:t>აირგანაწილების  ფაზები</w:t>
      </w:r>
      <w:r>
        <w:rPr>
          <w:rFonts w:ascii="Sylfaen" w:hAnsi="Sylfaen"/>
          <w:noProof/>
          <w:sz w:val="24"/>
          <w:szCs w:val="24"/>
          <w:lang w:val="ka-GE"/>
        </w:rPr>
        <w:t xml:space="preserve"> ეწოდება. ძრავას მუშაობის სხვადასხვა რეჟიმზე ამ ფაზების სხვადასხვა სიდიდეა საჭირო. დაბალ ბრუნებზე ფაზები მინიმალურნი  უნდა  იყვნენ  (ე.წ. „ვიწრო ფაზები“); მაღალ ბრუნებზე პირიქით, საჭიროა დიდი ფაზები. მეტიც, სასურველია, რომ ცილინდრში ახალი მუხტის შეშვებისას შემშვები სარქველები ისეთ მომენტში გაიღონ, როცა წინა მუშა ციკლის დროს წარმოშობილი ნამწვი აირების  მცირე  რაოდენობა ჯერ კიდევ  ცილინდრში  რჩება,  ხოლო გამშვები სარქველი ბოლომდე დაკეტილი არ არის. სხვა სიტყვებით, შეშვებისა და გამოდევნის ფაზების ნაწილობრივი  ურთიერთგადაფარვის ხარჯზე სასურველია მოხდეს </w:t>
      </w:r>
      <w:r w:rsidRPr="00F80A12">
        <w:rPr>
          <w:rFonts w:ascii="Sylfaen" w:hAnsi="Sylfaen"/>
          <w:b/>
          <w:i/>
          <w:noProof/>
          <w:sz w:val="24"/>
          <w:szCs w:val="24"/>
          <w:lang w:val="ka-GE"/>
        </w:rPr>
        <w:t>ნამწვი აირების ბუნებრივი რეცირკულაცია.</w:t>
      </w:r>
      <w:r>
        <w:rPr>
          <w:rFonts w:ascii="Sylfaen" w:hAnsi="Sylfaen"/>
          <w:noProof/>
          <w:sz w:val="24"/>
          <w:szCs w:val="24"/>
          <w:lang w:val="ka-GE"/>
        </w:rPr>
        <w:t xml:space="preserve"> გამანაწილებელი ლილვის მუშტებს, მყარი პროფილის გამო, ფაზების ცვლა არ შეუძლიათ. </w:t>
      </w:r>
      <w:r>
        <w:rPr>
          <w:rFonts w:ascii="Sylfaen" w:hAnsi="Sylfaen"/>
          <w:noProof/>
          <w:sz w:val="24"/>
          <w:szCs w:val="24"/>
          <w:lang w:val="ka-GE"/>
        </w:rPr>
        <w:lastRenderedPageBreak/>
        <w:t xml:space="preserve">ამისათვის დამუშავებულია სისტემა, რომელიც  საკუთარი ღერძის გარშემო </w:t>
      </w:r>
      <w:r w:rsidRPr="00E140C1">
        <w:rPr>
          <w:rFonts w:ascii="Sylfaen" w:hAnsi="Sylfaen"/>
          <w:b/>
          <w:i/>
          <w:noProof/>
          <w:sz w:val="24"/>
          <w:szCs w:val="24"/>
          <w:lang w:val="ka-GE"/>
        </w:rPr>
        <w:t>მუშტა ლილვის</w:t>
      </w:r>
      <w:r>
        <w:rPr>
          <w:rFonts w:ascii="Sylfaen" w:hAnsi="Sylfaen"/>
          <w:noProof/>
          <w:sz w:val="24"/>
          <w:szCs w:val="24"/>
          <w:lang w:val="ka-GE"/>
        </w:rPr>
        <w:t xml:space="preserve"> შემობრუნებას და, შესაბამისად, სარქვლების მიმართ მუშტების მდგომარეობის ცვლილებას უზრუბველყოფს, რაც, თავის მხრივ, ფაზების  კორექტირებას იწვევს (ნახ. 3.5).</w:t>
      </w:r>
      <w:r>
        <w:rPr>
          <w:rFonts w:ascii="Sylfaen" w:hAnsi="Sylfaen"/>
          <w:noProof/>
          <w:sz w:val="24"/>
          <w:szCs w:val="24"/>
          <w:lang w:val="en-US"/>
        </w:rPr>
        <w:t xml:space="preserve"> </w:t>
      </w:r>
    </w:p>
    <w:p w:rsidR="003C4234" w:rsidRDefault="003C4234" w:rsidP="003C4234">
      <w:pPr>
        <w:tabs>
          <w:tab w:val="left" w:pos="142"/>
        </w:tabs>
        <w:spacing w:after="0" w:line="360" w:lineRule="auto"/>
        <w:rPr>
          <w:rFonts w:ascii="Sylfaen" w:hAnsi="Sylfaen"/>
          <w:noProof/>
          <w:sz w:val="24"/>
          <w:szCs w:val="24"/>
          <w:lang w:val="ka-GE"/>
        </w:rPr>
      </w:pPr>
      <w:r>
        <w:rPr>
          <w:rFonts w:ascii="Sylfaen" w:hAnsi="Sylfaen"/>
          <w:noProof/>
          <w:sz w:val="24"/>
          <w:szCs w:val="24"/>
          <w:lang w:val="en-US"/>
        </w:rPr>
        <w:t xml:space="preserve"> </w:t>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190750" cy="1310355"/>
            <wp:effectExtent l="19050" t="0" r="0" b="0"/>
            <wp:docPr id="195" name="Рисунок 10" descr="C:\Users\User\Desktop\3.5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3.5a1.jpg"/>
                    <pic:cNvPicPr>
                      <a:picLocks noChangeAspect="1" noChangeArrowheads="1"/>
                    </pic:cNvPicPr>
                  </pic:nvPicPr>
                  <pic:blipFill>
                    <a:blip r:embed="rId199"/>
                    <a:srcRect/>
                    <a:stretch>
                      <a:fillRect/>
                    </a:stretch>
                  </pic:blipFill>
                  <pic:spPr bwMode="auto">
                    <a:xfrm>
                      <a:off x="0" y="0"/>
                      <a:ext cx="2194845" cy="1312805"/>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sidRPr="00FC39FA">
        <w:rPr>
          <w:rFonts w:ascii="Sylfaen" w:hAnsi="Sylfaen"/>
          <w:noProof/>
          <w:sz w:val="24"/>
          <w:szCs w:val="24"/>
          <w:lang w:val="ka-GE"/>
        </w:rPr>
        <w:object w:dxaOrig="7080" w:dyaOrig="4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7pt;height:171.25pt" o:ole="">
            <v:imagedata r:id="rId200" o:title=""/>
          </v:shape>
          <o:OLEObject Type="Embed" ProgID="PBrush" ShapeID="_x0000_i1025" DrawAspect="Content" ObjectID="_1491718583" r:id="rId201"/>
        </w:object>
      </w:r>
    </w:p>
    <w:p w:rsidR="003C4234" w:rsidRPr="00FC39FA" w:rsidRDefault="003C4234" w:rsidP="003C4234">
      <w:pPr>
        <w:tabs>
          <w:tab w:val="left" w:pos="142"/>
        </w:tabs>
        <w:spacing w:after="0" w:line="360" w:lineRule="auto"/>
        <w:rPr>
          <w:rFonts w:ascii="Sylfaen" w:hAnsi="Sylfaen"/>
          <w:noProof/>
          <w:lang w:val="ka-GE"/>
        </w:rPr>
      </w:pPr>
      <w:r>
        <w:rPr>
          <w:rFonts w:ascii="Sylfaen" w:hAnsi="Sylfaen"/>
          <w:noProof/>
          <w:sz w:val="24"/>
          <w:szCs w:val="24"/>
          <w:lang w:val="ka-GE"/>
        </w:rPr>
        <w:t xml:space="preserve">                                 </w:t>
      </w:r>
      <w:r>
        <w:rPr>
          <w:rFonts w:ascii="Sylfaen" w:hAnsi="Sylfaen"/>
          <w:noProof/>
          <w:lang w:val="ka-GE"/>
        </w:rPr>
        <w:t>ა)                                                                  ბ)</w:t>
      </w:r>
    </w:p>
    <w:p w:rsidR="003C4234" w:rsidRPr="00B7667D" w:rsidRDefault="003C4234" w:rsidP="003C4234">
      <w:pPr>
        <w:tabs>
          <w:tab w:val="left" w:pos="142"/>
        </w:tabs>
        <w:spacing w:after="0" w:line="240" w:lineRule="auto"/>
        <w:jc w:val="both"/>
        <w:rPr>
          <w:rFonts w:ascii="Sylfaen" w:hAnsi="Sylfaen"/>
          <w:noProof/>
          <w:lang w:val="ka-GE"/>
        </w:rPr>
      </w:pPr>
      <w:r w:rsidRPr="00B7667D">
        <w:rPr>
          <w:rFonts w:ascii="Sylfaen" w:hAnsi="Sylfaen"/>
          <w:noProof/>
          <w:lang w:val="ka-GE"/>
        </w:rPr>
        <w:t xml:space="preserve">ნახ.3.5. გამანაწილებელი ლილვი </w:t>
      </w:r>
      <w:r>
        <w:rPr>
          <w:rFonts w:ascii="Sylfaen" w:hAnsi="Sylfaen"/>
          <w:noProof/>
          <w:lang w:val="ka-GE"/>
        </w:rPr>
        <w:t xml:space="preserve">(ა) </w:t>
      </w:r>
      <w:r w:rsidRPr="00B7667D">
        <w:rPr>
          <w:rFonts w:ascii="Sylfaen" w:hAnsi="Sylfaen"/>
          <w:noProof/>
          <w:lang w:val="ka-GE"/>
        </w:rPr>
        <w:t>და აირგანაწილების ფაზების ცვლილების სისტემა</w:t>
      </w:r>
      <w:r>
        <w:rPr>
          <w:rFonts w:ascii="Sylfaen" w:hAnsi="Sylfaen"/>
          <w:noProof/>
          <w:lang w:val="ka-GE"/>
        </w:rPr>
        <w:t xml:space="preserve"> (ბ): </w:t>
      </w:r>
      <w:r w:rsidRPr="00B7667D">
        <w:rPr>
          <w:rFonts w:ascii="Sylfaen" w:hAnsi="Sylfaen"/>
          <w:noProof/>
          <w:lang w:val="ka-GE"/>
        </w:rPr>
        <w:t xml:space="preserve">1,4-ჰოლის </w:t>
      </w:r>
      <w:r>
        <w:rPr>
          <w:rFonts w:ascii="Sylfaen" w:hAnsi="Sylfaen"/>
          <w:noProof/>
          <w:lang w:val="ka-GE"/>
        </w:rPr>
        <w:t>სენსორები,</w:t>
      </w:r>
      <w:r w:rsidRPr="00B7667D">
        <w:rPr>
          <w:rFonts w:ascii="Sylfaen" w:hAnsi="Sylfaen"/>
          <w:noProof/>
          <w:lang w:val="ka-GE"/>
        </w:rPr>
        <w:t xml:space="preserve"> შესაბამისად შემშვები და გამომშვები ლილვებისათვის; 2,5-ლილვების მართვის ჰიდროქუროები; 3,6-შემშვები  და  გამომშვები  ლილვები; 7,8-ლექტრომაგნიტური სარქვ</w:t>
      </w:r>
      <w:r>
        <w:rPr>
          <w:rFonts w:ascii="Sylfaen" w:hAnsi="Sylfaen"/>
          <w:noProof/>
          <w:lang w:val="ka-GE"/>
        </w:rPr>
        <w:t>ე</w:t>
      </w:r>
      <w:r w:rsidRPr="00B7667D">
        <w:rPr>
          <w:rFonts w:ascii="Sylfaen" w:hAnsi="Sylfaen"/>
          <w:noProof/>
          <w:lang w:val="ka-GE"/>
        </w:rPr>
        <w:t>ლები; 9-მართვის ელექტრონული ბლოკი; 10,11,12-შემავალი სიგნალები; 13-ზეთის ტუმბო</w:t>
      </w:r>
    </w:p>
    <w:p w:rsidR="003C4234" w:rsidRPr="00B7667D" w:rsidRDefault="003C4234" w:rsidP="003C4234">
      <w:pPr>
        <w:tabs>
          <w:tab w:val="left" w:pos="142"/>
        </w:tabs>
        <w:spacing w:after="0" w:line="240" w:lineRule="auto"/>
        <w:rPr>
          <w:rFonts w:ascii="Sylfaen" w:hAnsi="Sylfaen"/>
          <w:noProof/>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Pr>
          <w:rFonts w:ascii="Sylfaen" w:hAnsi="Sylfaen"/>
          <w:noProof/>
          <w:sz w:val="24"/>
          <w:szCs w:val="24"/>
          <w:lang w:val="en-US"/>
        </w:rPr>
        <w:t>ასეთ</w:t>
      </w:r>
      <w:r>
        <w:rPr>
          <w:rFonts w:ascii="Sylfaen" w:hAnsi="Sylfaen"/>
          <w:noProof/>
          <w:sz w:val="24"/>
          <w:szCs w:val="24"/>
          <w:lang w:val="ka-GE"/>
        </w:rPr>
        <w:t>ი</w:t>
      </w:r>
      <w:r>
        <w:rPr>
          <w:rFonts w:ascii="Sylfaen" w:hAnsi="Sylfaen"/>
          <w:noProof/>
          <w:sz w:val="24"/>
          <w:szCs w:val="24"/>
          <w:lang w:val="en-US"/>
        </w:rPr>
        <w:t xml:space="preserve"> მექანიზმ</w:t>
      </w:r>
      <w:r>
        <w:rPr>
          <w:rFonts w:ascii="Sylfaen" w:hAnsi="Sylfaen"/>
          <w:noProof/>
          <w:sz w:val="24"/>
          <w:szCs w:val="24"/>
          <w:lang w:val="ka-GE"/>
        </w:rPr>
        <w:t>ი მსოფლიოს თითქმის ყველა უმსხვილესმა ავტომწარმოებელმა გამოიყენა. გამანაწილებელი ლილვების მდგომარეობას მართვის ბლოკი ჰოლის სენსორების მეშვეობით აფასებს. ამისათვის ლილვებზე დამონტაჟებულია ბრუნთა რიცხვის მიმცემი კბილანები, რომლებზეც არსებობს სპეციალური კბილი - ე.წ.</w:t>
      </w:r>
      <w:r w:rsidRPr="004A0DD6">
        <w:rPr>
          <w:rFonts w:ascii="Sylfaen" w:hAnsi="Sylfaen"/>
          <w:b/>
          <w:noProof/>
          <w:sz w:val="24"/>
          <w:szCs w:val="24"/>
          <w:lang w:val="ka-GE"/>
        </w:rPr>
        <w:t xml:space="preserve"> </w:t>
      </w:r>
      <w:r w:rsidRPr="00E140C1">
        <w:rPr>
          <w:rFonts w:ascii="Sylfaen" w:hAnsi="Sylfaen"/>
          <w:b/>
          <w:i/>
          <w:noProof/>
          <w:sz w:val="24"/>
          <w:szCs w:val="24"/>
          <w:lang w:val="ka-GE"/>
        </w:rPr>
        <w:t>რეპერი.</w:t>
      </w:r>
      <w:r>
        <w:rPr>
          <w:rFonts w:ascii="Sylfaen" w:hAnsi="Sylfaen"/>
          <w:noProof/>
          <w:sz w:val="24"/>
          <w:szCs w:val="24"/>
          <w:lang w:val="ka-GE"/>
        </w:rPr>
        <w:t xml:space="preserve"> </w:t>
      </w:r>
      <w:r w:rsidRPr="004A0DD6">
        <w:rPr>
          <w:rFonts w:ascii="Sylfaen" w:hAnsi="Sylfaen"/>
          <w:i/>
          <w:noProof/>
          <w:sz w:val="24"/>
          <w:szCs w:val="24"/>
          <w:lang w:val="ka-GE"/>
        </w:rPr>
        <w:t xml:space="preserve">თუ შემშვებ ლილვზე რეპერი ჰოლის </w:t>
      </w:r>
      <w:r>
        <w:rPr>
          <w:rFonts w:ascii="Sylfaen" w:hAnsi="Sylfaen"/>
          <w:i/>
          <w:noProof/>
          <w:sz w:val="24"/>
          <w:szCs w:val="24"/>
          <w:lang w:val="ka-GE"/>
        </w:rPr>
        <w:t>სენსორის პი</w:t>
      </w:r>
      <w:r w:rsidRPr="004A0DD6">
        <w:rPr>
          <w:rFonts w:ascii="Sylfaen" w:hAnsi="Sylfaen"/>
          <w:i/>
          <w:noProof/>
          <w:sz w:val="24"/>
          <w:szCs w:val="24"/>
          <w:lang w:val="ka-GE"/>
        </w:rPr>
        <w:t>რდაპირ</w:t>
      </w:r>
      <w:r>
        <w:rPr>
          <w:rFonts w:ascii="Sylfaen" w:hAnsi="Sylfaen"/>
          <w:noProof/>
          <w:sz w:val="24"/>
          <w:szCs w:val="24"/>
          <w:lang w:val="ka-GE"/>
        </w:rPr>
        <w:t xml:space="preserve"> </w:t>
      </w:r>
      <w:r w:rsidRPr="004A0DD6">
        <w:rPr>
          <w:rFonts w:ascii="Sylfaen" w:hAnsi="Sylfaen"/>
          <w:i/>
          <w:noProof/>
          <w:sz w:val="24"/>
          <w:szCs w:val="24"/>
          <w:lang w:val="ka-GE"/>
        </w:rPr>
        <w:t>დგას, ეს ნიშნავს, რომ პირველ ცილინდრში დგუში ზედა მკვდარ წერტილშია.</w:t>
      </w:r>
      <w:r>
        <w:rPr>
          <w:rFonts w:ascii="Sylfaen" w:hAnsi="Sylfaen"/>
          <w:i/>
          <w:noProof/>
          <w:sz w:val="24"/>
          <w:szCs w:val="24"/>
          <w:lang w:val="ka-GE"/>
        </w:rPr>
        <w:t xml:space="preserve"> </w:t>
      </w:r>
      <w:r w:rsidRPr="004A0DD6">
        <w:rPr>
          <w:rFonts w:ascii="Sylfaen" w:hAnsi="Sylfaen"/>
          <w:noProof/>
          <w:sz w:val="24"/>
          <w:szCs w:val="24"/>
          <w:lang w:val="ka-GE"/>
        </w:rPr>
        <w:t xml:space="preserve">გამანაწილებელი </w:t>
      </w:r>
      <w:r>
        <w:rPr>
          <w:rFonts w:ascii="Sylfaen" w:hAnsi="Sylfaen"/>
          <w:noProof/>
          <w:sz w:val="24"/>
          <w:szCs w:val="24"/>
          <w:lang w:val="ka-GE"/>
        </w:rPr>
        <w:t xml:space="preserve">ლილვების მდგომარეობის სენსორები ფუნქციონალურად დაკავშირებულნი არიან </w:t>
      </w:r>
      <w:r w:rsidRPr="00E140C1">
        <w:rPr>
          <w:rFonts w:ascii="Sylfaen" w:hAnsi="Sylfaen"/>
          <w:b/>
          <w:i/>
          <w:noProof/>
          <w:sz w:val="24"/>
          <w:szCs w:val="24"/>
          <w:lang w:val="ka-GE"/>
        </w:rPr>
        <w:t>მუხლა ლილვის მდგომარეობის სენსორთან.</w:t>
      </w:r>
      <w:r w:rsidRPr="00E140C1">
        <w:rPr>
          <w:rFonts w:ascii="Sylfaen" w:hAnsi="Sylfaen"/>
          <w:i/>
          <w:noProof/>
          <w:sz w:val="24"/>
          <w:szCs w:val="24"/>
          <w:lang w:val="ka-GE"/>
        </w:rPr>
        <w:t xml:space="preserve"> </w:t>
      </w:r>
      <w:r>
        <w:rPr>
          <w:rFonts w:ascii="Sylfaen" w:hAnsi="Sylfaen"/>
          <w:noProof/>
          <w:sz w:val="24"/>
          <w:szCs w:val="24"/>
          <w:lang w:val="ka-GE"/>
        </w:rPr>
        <w:t xml:space="preserve">გარდა ამისა, გამანაწილებელი ლილვების მდგომარეობის კორექტირებისას მართვის ბლოკი ითვალისწინებს </w:t>
      </w:r>
      <w:r w:rsidRPr="00E140C1">
        <w:rPr>
          <w:rFonts w:ascii="Sylfaen" w:hAnsi="Sylfaen"/>
          <w:b/>
          <w:i/>
          <w:noProof/>
          <w:sz w:val="24"/>
          <w:szCs w:val="24"/>
          <w:lang w:val="ka-GE"/>
        </w:rPr>
        <w:t>ძრავას გაგრილების სითხის ტემპერატურის სენსორისა</w:t>
      </w:r>
      <w:r w:rsidRPr="00E140C1">
        <w:rPr>
          <w:rFonts w:ascii="Sylfaen" w:hAnsi="Sylfaen"/>
          <w:i/>
          <w:noProof/>
          <w:sz w:val="24"/>
          <w:szCs w:val="24"/>
          <w:lang w:val="ka-GE"/>
        </w:rPr>
        <w:t xml:space="preserve"> </w:t>
      </w:r>
      <w:r w:rsidRPr="00E140C1">
        <w:rPr>
          <w:rFonts w:ascii="Sylfaen" w:hAnsi="Sylfaen"/>
          <w:noProof/>
          <w:sz w:val="24"/>
          <w:szCs w:val="24"/>
          <w:lang w:val="ka-GE"/>
        </w:rPr>
        <w:t>და</w:t>
      </w:r>
      <w:r w:rsidRPr="00E140C1">
        <w:rPr>
          <w:rFonts w:ascii="Sylfaen" w:hAnsi="Sylfaen"/>
          <w:i/>
          <w:noProof/>
          <w:sz w:val="24"/>
          <w:szCs w:val="24"/>
          <w:lang w:val="ka-GE"/>
        </w:rPr>
        <w:t xml:space="preserve"> </w:t>
      </w:r>
      <w:r w:rsidRPr="00E140C1">
        <w:rPr>
          <w:rFonts w:ascii="Sylfaen" w:hAnsi="Sylfaen"/>
          <w:b/>
          <w:i/>
          <w:noProof/>
          <w:sz w:val="24"/>
          <w:szCs w:val="24"/>
          <w:lang w:val="ka-GE"/>
        </w:rPr>
        <w:t>ჰაერის ხარჯმზომის</w:t>
      </w:r>
      <w:r>
        <w:rPr>
          <w:rFonts w:ascii="Sylfaen" w:hAnsi="Sylfaen"/>
          <w:noProof/>
          <w:sz w:val="24"/>
          <w:szCs w:val="24"/>
          <w:lang w:val="ka-GE"/>
        </w:rPr>
        <w:t xml:space="preserve"> სიგნალებს. ლილვების შემობრუნება </w:t>
      </w:r>
      <w:r w:rsidRPr="00E140C1">
        <w:rPr>
          <w:rFonts w:ascii="Sylfaen" w:hAnsi="Sylfaen"/>
          <w:b/>
          <w:i/>
          <w:noProof/>
          <w:sz w:val="24"/>
          <w:szCs w:val="24"/>
          <w:lang w:val="ka-GE"/>
        </w:rPr>
        <w:t>ჰიდროქუროების</w:t>
      </w:r>
      <w:r w:rsidRPr="00E140C1">
        <w:rPr>
          <w:rFonts w:ascii="Sylfaen" w:hAnsi="Sylfaen"/>
          <w:i/>
          <w:noProof/>
          <w:sz w:val="24"/>
          <w:szCs w:val="24"/>
          <w:lang w:val="ka-GE"/>
        </w:rPr>
        <w:t xml:space="preserve"> </w:t>
      </w:r>
      <w:r>
        <w:rPr>
          <w:rFonts w:ascii="Sylfaen" w:hAnsi="Sylfaen"/>
          <w:noProof/>
          <w:sz w:val="24"/>
          <w:szCs w:val="24"/>
          <w:lang w:val="ka-GE"/>
        </w:rPr>
        <w:t>მეშვეობით ხდება. ამ უკანასკნელთა ამუშავება კი მათში მიწოდებული ზეთის რაოდენობის მართვით ხდება, რისთვისაც ელექტრომაგნიტური სარქველები გამოიყენება. მათი გაღებისა და დაკეტვის მომენტებს, შემავალი სიგნალების საფუძველზე, მართვის ბლოკი განსაზღვრავს.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ზოგიერთ ძრავზე </w:t>
      </w:r>
      <w:r w:rsidRPr="00E140C1">
        <w:rPr>
          <w:rFonts w:ascii="Sylfaen" w:hAnsi="Sylfaen"/>
          <w:b/>
          <w:i/>
          <w:noProof/>
          <w:sz w:val="24"/>
          <w:szCs w:val="24"/>
          <w:lang w:val="ka-GE"/>
        </w:rPr>
        <w:t>აირგანაწილების ფაზების საფეხურებრივი ცვლილება</w:t>
      </w:r>
      <w:r>
        <w:rPr>
          <w:rFonts w:ascii="Sylfaen" w:hAnsi="Sylfaen"/>
          <w:noProof/>
          <w:sz w:val="24"/>
          <w:szCs w:val="24"/>
          <w:lang w:val="ka-GE"/>
        </w:rPr>
        <w:t xml:space="preserve"> გამოიყენება. ყველაზე ცნობილი ასეთი სქემაა </w:t>
      </w:r>
      <w:r w:rsidRPr="0038388B">
        <w:rPr>
          <w:rFonts w:ascii="Sylfaen" w:hAnsi="Sylfaen"/>
          <w:b/>
          <w:noProof/>
          <w:sz w:val="24"/>
          <w:szCs w:val="24"/>
          <w:lang w:val="ka-GE"/>
        </w:rPr>
        <w:t xml:space="preserve">VTEC  </w:t>
      </w:r>
      <w:r>
        <w:rPr>
          <w:rFonts w:ascii="Sylfaen" w:hAnsi="Sylfaen"/>
          <w:noProof/>
          <w:sz w:val="24"/>
          <w:szCs w:val="24"/>
          <w:lang w:val="ka-GE"/>
        </w:rPr>
        <w:t xml:space="preserve">ავტომობილებზე </w:t>
      </w:r>
      <w:r w:rsidRPr="00CD6D6F">
        <w:rPr>
          <w:rFonts w:ascii="Sylfaen" w:hAnsi="Sylfaen"/>
          <w:noProof/>
          <w:sz w:val="24"/>
          <w:szCs w:val="24"/>
          <w:lang w:val="ka-GE"/>
        </w:rPr>
        <w:t xml:space="preserve">Honda </w:t>
      </w:r>
      <w:r>
        <w:rPr>
          <w:rFonts w:ascii="Sylfaen" w:hAnsi="Sylfaen"/>
          <w:noProof/>
          <w:sz w:val="24"/>
          <w:szCs w:val="24"/>
          <w:lang w:val="ka-GE"/>
        </w:rPr>
        <w:t xml:space="preserve">(ნახ.3.6). </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48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5686425" cy="2263254"/>
            <wp:effectExtent l="19050" t="0" r="9525" b="0"/>
            <wp:docPr id="196" name="Рисунок 9" descr="C:\Users\User\Desktop\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3.6.jpg"/>
                    <pic:cNvPicPr>
                      <a:picLocks noChangeAspect="1" noChangeArrowheads="1"/>
                    </pic:cNvPicPr>
                  </pic:nvPicPr>
                  <pic:blipFill>
                    <a:blip r:embed="rId202"/>
                    <a:srcRect/>
                    <a:stretch>
                      <a:fillRect/>
                    </a:stretch>
                  </pic:blipFill>
                  <pic:spPr bwMode="auto">
                    <a:xfrm>
                      <a:off x="0" y="0"/>
                      <a:ext cx="5697156" cy="2267525"/>
                    </a:xfrm>
                    <a:prstGeom prst="rect">
                      <a:avLst/>
                    </a:prstGeom>
                    <a:noFill/>
                    <a:ln w="9525">
                      <a:noFill/>
                      <a:miter lim="800000"/>
                      <a:headEnd/>
                      <a:tailEnd/>
                    </a:ln>
                  </pic:spPr>
                </pic:pic>
              </a:graphicData>
            </a:graphic>
          </wp:inline>
        </w:drawing>
      </w:r>
    </w:p>
    <w:p w:rsidR="003C4234" w:rsidRPr="00A873E2" w:rsidRDefault="003C4234" w:rsidP="003C4234">
      <w:pPr>
        <w:tabs>
          <w:tab w:val="left" w:pos="142"/>
        </w:tabs>
        <w:spacing w:after="0" w:line="240" w:lineRule="auto"/>
        <w:jc w:val="center"/>
        <w:rPr>
          <w:rFonts w:ascii="Sylfaen" w:hAnsi="Sylfaen"/>
          <w:noProof/>
          <w:lang w:val="ka-GE"/>
        </w:rPr>
      </w:pPr>
      <w:r w:rsidRPr="00A873E2">
        <w:rPr>
          <w:rFonts w:ascii="Sylfaen" w:hAnsi="Sylfaen"/>
          <w:noProof/>
          <w:lang w:val="ka-GE"/>
        </w:rPr>
        <w:t>ნახ.3.6.  აირგანაწილების ფაზების საფეხურებრივი ცვლილების სქემა</w:t>
      </w:r>
      <w:r>
        <w:rPr>
          <w:rFonts w:ascii="Sylfaen" w:hAnsi="Sylfaen"/>
          <w:noProof/>
          <w:lang w:val="ka-GE"/>
        </w:rPr>
        <w:t>:</w:t>
      </w:r>
    </w:p>
    <w:p w:rsidR="003C4234" w:rsidRPr="00A873E2" w:rsidRDefault="003C4234" w:rsidP="003C4234">
      <w:pPr>
        <w:tabs>
          <w:tab w:val="left" w:pos="142"/>
        </w:tabs>
        <w:spacing w:after="0" w:line="240" w:lineRule="auto"/>
        <w:jc w:val="both"/>
        <w:rPr>
          <w:rFonts w:ascii="Sylfaen" w:hAnsi="Sylfaen"/>
          <w:noProof/>
          <w:lang w:val="ka-GE"/>
        </w:rPr>
      </w:pPr>
      <w:r w:rsidRPr="00A873E2">
        <w:rPr>
          <w:rFonts w:ascii="Sylfaen" w:hAnsi="Sylfaen"/>
          <w:noProof/>
          <w:lang w:val="ka-GE"/>
        </w:rPr>
        <w:t>1-მხრეულების ჩამკეტი ბერკეტი; 2-დაბალი მუშტები; 3-სარქველი; 4,6-სარქვ</w:t>
      </w:r>
      <w:r>
        <w:rPr>
          <w:rFonts w:ascii="Sylfaen" w:hAnsi="Sylfaen"/>
          <w:noProof/>
          <w:lang w:val="ka-GE"/>
        </w:rPr>
        <w:t>ე</w:t>
      </w:r>
      <w:r w:rsidRPr="00A873E2">
        <w:rPr>
          <w:rFonts w:ascii="Sylfaen" w:hAnsi="Sylfaen"/>
          <w:noProof/>
          <w:lang w:val="ka-GE"/>
        </w:rPr>
        <w:t xml:space="preserve">ლების მხრეულები; 5-თავისუფალი მხრეული; 6-მაღალი მუშტა; </w:t>
      </w:r>
      <w:r>
        <w:rPr>
          <w:rFonts w:ascii="Sylfaen" w:hAnsi="Sylfaen"/>
          <w:noProof/>
          <w:lang w:val="ka-GE"/>
        </w:rPr>
        <w:t xml:space="preserve">ა) </w:t>
      </w:r>
      <w:r w:rsidRPr="00A873E2">
        <w:rPr>
          <w:rFonts w:ascii="Sylfaen" w:hAnsi="Sylfaen"/>
          <w:noProof/>
          <w:lang w:val="ka-GE"/>
        </w:rPr>
        <w:t>დაბალ</w:t>
      </w:r>
      <w:r>
        <w:rPr>
          <w:rFonts w:ascii="Sylfaen" w:hAnsi="Sylfaen"/>
          <w:noProof/>
          <w:lang w:val="ka-GE"/>
        </w:rPr>
        <w:t>ი</w:t>
      </w:r>
      <w:r w:rsidRPr="00A873E2">
        <w:rPr>
          <w:rFonts w:ascii="Sylfaen" w:hAnsi="Sylfaen"/>
          <w:noProof/>
          <w:lang w:val="ka-GE"/>
        </w:rPr>
        <w:t xml:space="preserve"> ბრუნთა რეჟიმი; </w:t>
      </w:r>
      <w:r>
        <w:rPr>
          <w:rFonts w:ascii="Sylfaen" w:hAnsi="Sylfaen"/>
          <w:noProof/>
          <w:lang w:val="ka-GE"/>
        </w:rPr>
        <w:t xml:space="preserve">ბ) </w:t>
      </w:r>
      <w:r w:rsidRPr="00A873E2">
        <w:rPr>
          <w:rFonts w:ascii="Sylfaen" w:hAnsi="Sylfaen"/>
          <w:noProof/>
          <w:lang w:val="ka-GE"/>
        </w:rPr>
        <w:t xml:space="preserve">გარდამავალი რეჟიმი; </w:t>
      </w:r>
      <w:r>
        <w:rPr>
          <w:rFonts w:ascii="Sylfaen" w:hAnsi="Sylfaen"/>
          <w:noProof/>
          <w:lang w:val="ka-GE"/>
        </w:rPr>
        <w:t xml:space="preserve">გ) </w:t>
      </w:r>
      <w:r w:rsidRPr="00A873E2">
        <w:rPr>
          <w:rFonts w:ascii="Sylfaen" w:hAnsi="Sylfaen"/>
          <w:noProof/>
          <w:lang w:val="ka-GE"/>
        </w:rPr>
        <w:t>მაღალ</w:t>
      </w:r>
      <w:r>
        <w:rPr>
          <w:rFonts w:ascii="Sylfaen" w:hAnsi="Sylfaen"/>
          <w:noProof/>
          <w:lang w:val="ka-GE"/>
        </w:rPr>
        <w:t>ი</w:t>
      </w:r>
      <w:r w:rsidRPr="00A873E2">
        <w:rPr>
          <w:rFonts w:ascii="Sylfaen" w:hAnsi="Sylfaen"/>
          <w:noProof/>
          <w:lang w:val="ka-GE"/>
        </w:rPr>
        <w:t xml:space="preserve"> ბრუნთა რეჟიმი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ამ სქემაში სხვადასხვა სიმაღლის მუშტების კომბინაციაა განხორციელებული, ანუ ყოველ ცილინდრზე მცირე სიმაღლის ორ შემშვებ მუშტას შორის მაღალი მუშტაა ჩაყენებული. დაბალ ბრუნთა რიცხვზე, როდესაც შემშვები სარქველების დიდად გაღება საჭირო არაა, მათ დაბალი სიმაღლის მუშტები აღებენ. ამ დროს მაღალი მუშტა თავისუფალ მხრეულზე ზემოქმედებს, ანუ ფუჭად ბრუნავს. თუ ბრუნთა რიცხვები გაიზრდება, მართვის ელექტრონული ბლოკის სიგნალზე ჩაირთვება ჰიდრავლიკური ქურო, რომელც ბერკეტის მეშვეობით მხრეულებს გააერთიანებს და, ცხადია, სარქველებს უკვე მაღალი მუშტა გააღებს, რადგან დაბალი მუშტები მხრეულებს, უბრალოდ, ვეღარ შესწვდებიან. იგივე </w:t>
      </w:r>
      <w:r w:rsidRPr="006831EF">
        <w:rPr>
          <w:rFonts w:ascii="Sylfaen" w:hAnsi="Sylfaen"/>
          <w:noProof/>
          <w:sz w:val="24"/>
          <w:szCs w:val="24"/>
          <w:lang w:val="ka-GE"/>
        </w:rPr>
        <w:t>Honda</w:t>
      </w:r>
      <w:r>
        <w:rPr>
          <w:rFonts w:ascii="Sylfaen" w:hAnsi="Sylfaen"/>
          <w:noProof/>
          <w:sz w:val="24"/>
          <w:szCs w:val="24"/>
          <w:lang w:val="ka-GE"/>
        </w:rPr>
        <w:t xml:space="preserve">-მ ფაზების რეგულირების ორივე აღწერილი მეთოდი გააერთიანა </w:t>
      </w:r>
      <w:r w:rsidRPr="002A7493">
        <w:rPr>
          <w:rFonts w:ascii="Sylfaen" w:hAnsi="Sylfaen"/>
          <w:b/>
          <w:noProof/>
          <w:sz w:val="24"/>
          <w:szCs w:val="24"/>
          <w:lang w:val="ka-GE"/>
        </w:rPr>
        <w:t>(I-VTEC),</w:t>
      </w:r>
      <w:r>
        <w:rPr>
          <w:rFonts w:ascii="Sylfaen" w:hAnsi="Sylfaen"/>
          <w:noProof/>
          <w:sz w:val="24"/>
          <w:szCs w:val="24"/>
          <w:lang w:val="ka-GE"/>
        </w:rPr>
        <w:t xml:space="preserve"> რითაც სისტემის ოპერატიულობა გაზარდა.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აირგანაწილების ფაზების ყველაზე სრულყოფილი სისტემაა</w:t>
      </w:r>
      <w:r w:rsidRPr="00A3266A">
        <w:rPr>
          <w:rFonts w:ascii="Sylfaen" w:hAnsi="Sylfaen"/>
          <w:b/>
          <w:noProof/>
          <w:sz w:val="24"/>
          <w:szCs w:val="24"/>
          <w:lang w:val="ka-GE"/>
        </w:rPr>
        <w:t xml:space="preserve"> </w:t>
      </w:r>
      <w:r w:rsidRPr="006831EF">
        <w:rPr>
          <w:rFonts w:ascii="Sylfaen" w:hAnsi="Sylfaen"/>
          <w:noProof/>
          <w:sz w:val="24"/>
          <w:szCs w:val="24"/>
          <w:lang w:val="ka-GE"/>
        </w:rPr>
        <w:t>BMW</w:t>
      </w:r>
      <w:r w:rsidRPr="00A3266A">
        <w:rPr>
          <w:rFonts w:ascii="Sylfaen" w:hAnsi="Sylfaen"/>
          <w:noProof/>
          <w:sz w:val="24"/>
          <w:szCs w:val="24"/>
          <w:lang w:val="ka-GE"/>
        </w:rPr>
        <w:t>-ს მიერ დამუშავებული</w:t>
      </w:r>
      <w:r>
        <w:rPr>
          <w:rFonts w:ascii="Sylfaen" w:hAnsi="Sylfaen"/>
          <w:noProof/>
          <w:sz w:val="24"/>
          <w:szCs w:val="24"/>
          <w:lang w:val="ka-GE"/>
        </w:rPr>
        <w:t xml:space="preserve"> </w:t>
      </w:r>
      <w:r w:rsidRPr="00A3266A">
        <w:rPr>
          <w:rFonts w:ascii="Sylfaen" w:hAnsi="Sylfaen"/>
          <w:b/>
          <w:noProof/>
          <w:sz w:val="24"/>
          <w:szCs w:val="24"/>
          <w:lang w:val="ka-GE"/>
        </w:rPr>
        <w:t>Valvetronic,</w:t>
      </w:r>
      <w:r>
        <w:rPr>
          <w:rFonts w:ascii="Sylfaen" w:hAnsi="Sylfaen"/>
          <w:noProof/>
          <w:sz w:val="24"/>
          <w:szCs w:val="24"/>
          <w:lang w:val="ka-GE"/>
        </w:rPr>
        <w:t xml:space="preserve"> რომელიც ყოველი შემშვები სარქველის გაღების სიდიდის არა საფეხურებრივ, არამედ მდორე მართვას ითვალისწინებს. სისტემას უკვე იყენებენ </w:t>
      </w:r>
      <w:r w:rsidRPr="006831EF">
        <w:rPr>
          <w:rFonts w:ascii="Sylfaen" w:hAnsi="Sylfaen"/>
          <w:noProof/>
          <w:sz w:val="24"/>
          <w:szCs w:val="24"/>
          <w:lang w:val="ka-GE"/>
        </w:rPr>
        <w:t>Toyota, Nissan, Fiat.</w:t>
      </w:r>
      <w:r>
        <w:rPr>
          <w:rFonts w:ascii="Sylfaen" w:hAnsi="Sylfaen"/>
          <w:noProof/>
          <w:sz w:val="24"/>
          <w:szCs w:val="24"/>
          <w:lang w:val="ka-GE"/>
        </w:rPr>
        <w:t xml:space="preserve"> მისი პრინციპიალური სქემა მოტანილია ნახ.3.7-ზე.</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3571875" cy="3752850"/>
            <wp:effectExtent l="19050" t="0" r="9525" b="0"/>
            <wp:docPr id="197" name="Рисунок 18" descr="C:\Users\User\Desktop\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3.7.jpg"/>
                    <pic:cNvPicPr>
                      <a:picLocks noChangeAspect="1" noChangeArrowheads="1"/>
                    </pic:cNvPicPr>
                  </pic:nvPicPr>
                  <pic:blipFill>
                    <a:blip r:embed="rId203"/>
                    <a:srcRect/>
                    <a:stretch>
                      <a:fillRect/>
                    </a:stretch>
                  </pic:blipFill>
                  <pic:spPr bwMode="auto">
                    <a:xfrm>
                      <a:off x="0" y="0"/>
                      <a:ext cx="3571876" cy="3752851"/>
                    </a:xfrm>
                    <a:prstGeom prst="rect">
                      <a:avLst/>
                    </a:prstGeom>
                    <a:noFill/>
                    <a:ln w="9525">
                      <a:noFill/>
                      <a:miter lim="800000"/>
                      <a:headEnd/>
                      <a:tailEnd/>
                    </a:ln>
                  </pic:spPr>
                </pic:pic>
              </a:graphicData>
            </a:graphic>
          </wp:inline>
        </w:drawing>
      </w:r>
    </w:p>
    <w:p w:rsidR="003C4234" w:rsidRPr="000618AA" w:rsidRDefault="003C4234" w:rsidP="003C4234">
      <w:pPr>
        <w:tabs>
          <w:tab w:val="left" w:pos="142"/>
        </w:tabs>
        <w:spacing w:after="0" w:line="300" w:lineRule="auto"/>
        <w:jc w:val="center"/>
        <w:rPr>
          <w:rFonts w:ascii="Sylfaen" w:hAnsi="Sylfaen"/>
          <w:noProof/>
          <w:lang w:val="en-US"/>
        </w:rPr>
      </w:pPr>
      <w:r w:rsidRPr="000618AA">
        <w:rPr>
          <w:rFonts w:ascii="Sylfaen" w:hAnsi="Sylfaen"/>
          <w:noProof/>
          <w:lang w:val="ka-GE"/>
        </w:rPr>
        <w:t>ნახ</w:t>
      </w:r>
      <w:r>
        <w:rPr>
          <w:rFonts w:ascii="Sylfaen" w:hAnsi="Sylfaen"/>
          <w:noProof/>
          <w:lang w:val="ka-GE"/>
        </w:rPr>
        <w:t>.</w:t>
      </w:r>
      <w:r w:rsidRPr="000618AA">
        <w:rPr>
          <w:rFonts w:ascii="Sylfaen" w:hAnsi="Sylfaen"/>
          <w:noProof/>
          <w:lang w:val="ka-GE"/>
        </w:rPr>
        <w:t xml:space="preserve">3.7. სქემა </w:t>
      </w:r>
      <w:r w:rsidRPr="000618AA">
        <w:rPr>
          <w:rFonts w:ascii="Sylfaen" w:hAnsi="Sylfaen"/>
          <w:b/>
          <w:noProof/>
          <w:lang w:val="ka-GE"/>
        </w:rPr>
        <w:t>Valvetronic</w:t>
      </w:r>
      <w:r>
        <w:rPr>
          <w:rFonts w:ascii="Sylfaen" w:hAnsi="Sylfaen"/>
          <w:noProof/>
          <w:lang w:val="ka-GE"/>
        </w:rPr>
        <w:t>:</w:t>
      </w:r>
    </w:p>
    <w:p w:rsidR="003C4234" w:rsidRPr="000618AA" w:rsidRDefault="003C4234" w:rsidP="003C4234">
      <w:pPr>
        <w:tabs>
          <w:tab w:val="left" w:pos="142"/>
        </w:tabs>
        <w:spacing w:after="0" w:line="300" w:lineRule="auto"/>
        <w:jc w:val="both"/>
        <w:rPr>
          <w:rFonts w:ascii="Sylfaen" w:hAnsi="Sylfaen"/>
          <w:noProof/>
          <w:lang w:val="ka-GE"/>
        </w:rPr>
      </w:pPr>
      <w:r w:rsidRPr="000618AA">
        <w:rPr>
          <w:rFonts w:ascii="Sylfaen" w:hAnsi="Sylfaen"/>
          <w:noProof/>
          <w:lang w:val="en-US"/>
        </w:rPr>
        <w:t xml:space="preserve">1-ელექტროძრავა (სერვოამძრავი); </w:t>
      </w:r>
      <w:r w:rsidRPr="000618AA">
        <w:rPr>
          <w:rFonts w:ascii="Sylfaen" w:hAnsi="Sylfaen"/>
          <w:noProof/>
          <w:lang w:val="ka-GE"/>
        </w:rPr>
        <w:t>2-ჭიაგადაცემის ლილვი; 3-დაბრუნების ზამბარა; 4-კულისა; 5-შემშვები მუშტა; 6-შუალედური ლილვის მხრეული; 7-შემშვები სარქვ</w:t>
      </w:r>
      <w:r>
        <w:rPr>
          <w:rFonts w:ascii="Sylfaen" w:hAnsi="Sylfaen"/>
          <w:noProof/>
          <w:lang w:val="ka-GE"/>
        </w:rPr>
        <w:t>ე</w:t>
      </w:r>
      <w:r w:rsidRPr="000618AA">
        <w:rPr>
          <w:rFonts w:ascii="Sylfaen" w:hAnsi="Sylfaen"/>
          <w:noProof/>
          <w:lang w:val="ka-GE"/>
        </w:rPr>
        <w:t>ლის ჰიდროკომპენსატორი; 8-ჭიაგადაცემის თვალი; 9-ექსცენტრული ლილვი; 10-შუალედური ბერკეტი; 11-შემშვები სარქვ</w:t>
      </w:r>
      <w:r>
        <w:rPr>
          <w:rFonts w:ascii="Sylfaen" w:hAnsi="Sylfaen"/>
          <w:noProof/>
          <w:lang w:val="ka-GE"/>
        </w:rPr>
        <w:t>ე</w:t>
      </w:r>
      <w:r w:rsidRPr="000618AA">
        <w:rPr>
          <w:rFonts w:ascii="Sylfaen" w:hAnsi="Sylfaen"/>
          <w:noProof/>
          <w:lang w:val="ka-GE"/>
        </w:rPr>
        <w:t>ლის მხრეული; 12-გამომშვები მუშტა; 13-გამომშვები სარქვ</w:t>
      </w:r>
      <w:r>
        <w:rPr>
          <w:rFonts w:ascii="Sylfaen" w:hAnsi="Sylfaen"/>
          <w:noProof/>
          <w:lang w:val="ka-GE"/>
        </w:rPr>
        <w:t>ე</w:t>
      </w:r>
      <w:r w:rsidRPr="000618AA">
        <w:rPr>
          <w:rFonts w:ascii="Sylfaen" w:hAnsi="Sylfaen"/>
          <w:noProof/>
          <w:lang w:val="ka-GE"/>
        </w:rPr>
        <w:t>ლის ჰიდროკომპენსატორი; 14-გამომშვები სარქვ</w:t>
      </w:r>
      <w:r>
        <w:rPr>
          <w:rFonts w:ascii="Sylfaen" w:hAnsi="Sylfaen"/>
          <w:noProof/>
          <w:lang w:val="ka-GE"/>
        </w:rPr>
        <w:t>ე</w:t>
      </w:r>
      <w:r w:rsidRPr="000618AA">
        <w:rPr>
          <w:rFonts w:ascii="Sylfaen" w:hAnsi="Sylfaen"/>
          <w:noProof/>
          <w:lang w:val="ka-GE"/>
        </w:rPr>
        <w:t>ლის მხრეული; 15-გამომშვები სარქველი; 16-შემშვები სარქველი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როგორც ვხედავთ, სარქველის გაღების სიდიდის რეგულირებისათვის აქ საკმაოდ რთული კინემატიკური სქემა გამოიყენება: მართვის ელექტრონული ბლოკის სიგნალების მიხედვით</w:t>
      </w:r>
      <w:r>
        <w:rPr>
          <w:rFonts w:ascii="Sylfaen" w:hAnsi="Sylfaen"/>
          <w:noProof/>
          <w:sz w:val="24"/>
          <w:szCs w:val="24"/>
          <w:lang w:val="en-US"/>
        </w:rPr>
        <w:t>,</w:t>
      </w:r>
      <w:r>
        <w:rPr>
          <w:rFonts w:ascii="Sylfaen" w:hAnsi="Sylfaen"/>
          <w:noProof/>
          <w:sz w:val="24"/>
          <w:szCs w:val="24"/>
          <w:lang w:val="ka-GE"/>
        </w:rPr>
        <w:t xml:space="preserve"> ირთვება ელექტროძრავა, რომელსაც მოძრაობაში მოჰყავს შუალედური ბერკეტი. ეს უკანასკნელი მცირედ გადააადგილებს შემშვები სარქველის მხრეულს. ცხადია, მექანიზმი მხოლოდ შემშვებ სარქველებზე დგება.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en-US"/>
        </w:rPr>
      </w:pPr>
    </w:p>
    <w:p w:rsidR="003C4234" w:rsidRPr="00BA0742" w:rsidRDefault="003C4234" w:rsidP="003C4234">
      <w:pPr>
        <w:tabs>
          <w:tab w:val="left" w:pos="142"/>
        </w:tabs>
        <w:spacing w:after="0" w:line="480" w:lineRule="auto"/>
        <w:jc w:val="center"/>
        <w:rPr>
          <w:rFonts w:ascii="Sylfaen" w:hAnsi="Sylfaen"/>
          <w:b/>
          <w:noProof/>
          <w:sz w:val="24"/>
          <w:szCs w:val="24"/>
          <w:lang w:val="ka-GE"/>
        </w:rPr>
      </w:pPr>
      <w:r w:rsidRPr="00BA0742">
        <w:rPr>
          <w:rFonts w:ascii="Sylfaen" w:hAnsi="Sylfaen"/>
          <w:b/>
          <w:noProof/>
          <w:sz w:val="24"/>
          <w:szCs w:val="24"/>
          <w:lang w:val="en-US"/>
        </w:rPr>
        <w:lastRenderedPageBreak/>
        <w:t xml:space="preserve">3.4. </w:t>
      </w:r>
      <w:r w:rsidRPr="00BA0742">
        <w:rPr>
          <w:rFonts w:ascii="Sylfaen" w:hAnsi="Sylfaen"/>
          <w:b/>
          <w:noProof/>
          <w:sz w:val="24"/>
          <w:szCs w:val="24"/>
          <w:lang w:val="ka-GE"/>
        </w:rPr>
        <w:t>ტურბოჩაბერვა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ძრავებ</w:t>
      </w:r>
      <w:r w:rsidR="00E140C1">
        <w:rPr>
          <w:rFonts w:ascii="Sylfaen" w:hAnsi="Sylfaen"/>
          <w:noProof/>
          <w:sz w:val="24"/>
          <w:szCs w:val="24"/>
          <w:lang w:val="ka-GE"/>
        </w:rPr>
        <w:t>ის</w:t>
      </w:r>
      <w:r>
        <w:rPr>
          <w:rFonts w:ascii="Sylfaen" w:hAnsi="Sylfaen"/>
          <w:noProof/>
          <w:sz w:val="24"/>
          <w:szCs w:val="24"/>
          <w:lang w:val="ka-GE"/>
        </w:rPr>
        <w:t xml:space="preserve"> მუშაობის ყველა რეჟიმზე ოპტიმალური მაბრუნი მომენტის უზრუნველყოფის ეფექტური მეთოდია</w:t>
      </w:r>
      <w:r w:rsidRPr="00BA0742">
        <w:rPr>
          <w:rFonts w:ascii="Sylfaen" w:hAnsi="Sylfaen"/>
          <w:noProof/>
          <w:color w:val="FF0000"/>
          <w:sz w:val="24"/>
          <w:szCs w:val="24"/>
          <w:lang w:val="ka-GE"/>
        </w:rPr>
        <w:t xml:space="preserve"> </w:t>
      </w:r>
      <w:r w:rsidRPr="00E140C1">
        <w:rPr>
          <w:rFonts w:ascii="Sylfaen" w:hAnsi="Sylfaen"/>
          <w:b/>
          <w:i/>
          <w:noProof/>
          <w:sz w:val="24"/>
          <w:szCs w:val="24"/>
          <w:lang w:val="ka-GE"/>
        </w:rPr>
        <w:t>ტურბოჩაბერვა.</w:t>
      </w:r>
      <w:r w:rsidRPr="00E140C1">
        <w:rPr>
          <w:rFonts w:ascii="Sylfaen" w:hAnsi="Sylfaen"/>
          <w:i/>
          <w:noProof/>
          <w:sz w:val="24"/>
          <w:szCs w:val="24"/>
          <w:lang w:val="ka-GE"/>
        </w:rPr>
        <w:t xml:space="preserve"> </w:t>
      </w:r>
      <w:r>
        <w:rPr>
          <w:rFonts w:ascii="Sylfaen" w:hAnsi="Sylfaen"/>
          <w:noProof/>
          <w:sz w:val="24"/>
          <w:szCs w:val="24"/>
          <w:lang w:val="ka-GE"/>
        </w:rPr>
        <w:t>იგი როგორც ბენზინის, ასევე დიზელის ძრავებზეც გამოიყენება. მეთოდი</w:t>
      </w:r>
      <w:r w:rsidR="00E140C1">
        <w:rPr>
          <w:rFonts w:ascii="Sylfaen" w:hAnsi="Sylfaen"/>
          <w:noProof/>
          <w:sz w:val="24"/>
          <w:szCs w:val="24"/>
          <w:lang w:val="ka-GE"/>
        </w:rPr>
        <w:t xml:space="preserve"> ითვალისწინებს</w:t>
      </w:r>
      <w:r>
        <w:rPr>
          <w:rFonts w:ascii="Sylfaen" w:hAnsi="Sylfaen"/>
          <w:noProof/>
          <w:sz w:val="24"/>
          <w:szCs w:val="24"/>
          <w:lang w:val="ka-GE"/>
        </w:rPr>
        <w:t xml:space="preserve"> </w:t>
      </w:r>
      <w:r w:rsidR="00E140C1">
        <w:rPr>
          <w:rFonts w:ascii="Sylfaen" w:hAnsi="Sylfaen"/>
          <w:noProof/>
          <w:sz w:val="24"/>
          <w:szCs w:val="24"/>
          <w:lang w:val="ka-GE"/>
        </w:rPr>
        <w:t xml:space="preserve">ცილინდრებში ჰაერის იძულებით ჩაბერვას </w:t>
      </w:r>
      <w:r>
        <w:rPr>
          <w:rFonts w:ascii="Sylfaen" w:hAnsi="Sylfaen"/>
          <w:noProof/>
          <w:sz w:val="24"/>
          <w:szCs w:val="24"/>
          <w:lang w:val="ka-GE"/>
        </w:rPr>
        <w:t>გამონაბოლქვი აირების ენერგიით მომუშავე</w:t>
      </w:r>
      <w:r w:rsidRPr="00BA0742">
        <w:rPr>
          <w:rFonts w:ascii="Sylfaen" w:hAnsi="Sylfaen"/>
          <w:noProof/>
          <w:color w:val="FF0000"/>
          <w:sz w:val="24"/>
          <w:szCs w:val="24"/>
          <w:lang w:val="ka-GE"/>
        </w:rPr>
        <w:t xml:space="preserve"> </w:t>
      </w:r>
      <w:r w:rsidRPr="00E140C1">
        <w:rPr>
          <w:rFonts w:ascii="Sylfaen" w:hAnsi="Sylfaen"/>
          <w:b/>
          <w:i/>
          <w:noProof/>
          <w:sz w:val="24"/>
          <w:szCs w:val="24"/>
          <w:lang w:val="ka-GE"/>
        </w:rPr>
        <w:t>ტურბოკომპრესორის</w:t>
      </w:r>
      <w:r>
        <w:rPr>
          <w:rFonts w:ascii="Sylfaen" w:hAnsi="Sylfaen"/>
          <w:noProof/>
          <w:sz w:val="24"/>
          <w:szCs w:val="24"/>
          <w:lang w:val="ka-GE"/>
        </w:rPr>
        <w:t xml:space="preserve"> მეშვეობით, რაც მუხლა ლილვის ბრუნთა რიცხვის მომატების გარეშე ძრავას სიმძლავრის ზრდისა და საწვავის ეკონომიის საშუალებას იძლევა. აღსანიშნავია, რომ, დაბალ ბრუნთა რიცხვებზე, როცა გამონაბოლქვი აირების ენერგია ჯერ კიდევ დაბალია, </w:t>
      </w:r>
      <w:r w:rsidR="00E140C1">
        <w:rPr>
          <w:rFonts w:ascii="Sylfaen" w:hAnsi="Sylfaen"/>
          <w:noProof/>
          <w:sz w:val="24"/>
          <w:szCs w:val="24"/>
          <w:lang w:val="ka-GE"/>
        </w:rPr>
        <w:t xml:space="preserve">ტურბოკომპრესორს </w:t>
      </w:r>
      <w:r>
        <w:rPr>
          <w:rFonts w:ascii="Sylfaen" w:hAnsi="Sylfaen"/>
          <w:noProof/>
          <w:sz w:val="24"/>
          <w:szCs w:val="24"/>
          <w:lang w:val="ka-GE"/>
        </w:rPr>
        <w:t xml:space="preserve">ჩაბერვის მაღალი წნევის უზრუნველყოფა არ შეუძლია. თუ ბრუნთა რიცხვის გასაზრდელად აქსელერატორს მკვეთრად დავაწვებით, სისტემის ინერციულობის გამო, ჩაბერვის წნევის გაზრდას მაინც გარკვეული დრო დასჭირდება (ე.წ. „ტურბოორმო“), რაც ავტომობილის დინამიკაზე უარყოფითად აისახება. ამ ნაკლის აღმოსაფხვრელად რამდენიმე სქემა გამოიყენება, რომელთა შორის მოწინავედ ითვლება </w:t>
      </w:r>
      <w:r w:rsidRPr="004A6BBE">
        <w:rPr>
          <w:rFonts w:ascii="Sylfaen" w:hAnsi="Sylfaen"/>
          <w:b/>
          <w:noProof/>
          <w:sz w:val="24"/>
          <w:szCs w:val="24"/>
          <w:lang w:val="en-US"/>
        </w:rPr>
        <w:t>Volksvageni-ს</w:t>
      </w:r>
      <w:r>
        <w:rPr>
          <w:rFonts w:ascii="Sylfaen" w:hAnsi="Sylfaen"/>
          <w:noProof/>
          <w:sz w:val="24"/>
          <w:szCs w:val="24"/>
          <w:lang w:val="en-US"/>
        </w:rPr>
        <w:t xml:space="preserve"> მიერ დამუშავებუ</w:t>
      </w:r>
      <w:r>
        <w:rPr>
          <w:rFonts w:ascii="Sylfaen" w:hAnsi="Sylfaen"/>
          <w:noProof/>
          <w:sz w:val="24"/>
          <w:szCs w:val="24"/>
          <w:lang w:val="ka-GE"/>
        </w:rPr>
        <w:t>ლი</w:t>
      </w:r>
      <w:r>
        <w:rPr>
          <w:rFonts w:ascii="Sylfaen" w:hAnsi="Sylfaen"/>
          <w:noProof/>
          <w:sz w:val="24"/>
          <w:szCs w:val="24"/>
          <w:lang w:val="en-US"/>
        </w:rPr>
        <w:t xml:space="preserve"> </w:t>
      </w:r>
      <w:r w:rsidRPr="00E140C1">
        <w:rPr>
          <w:rFonts w:ascii="Sylfaen" w:hAnsi="Sylfaen"/>
          <w:b/>
          <w:i/>
          <w:noProof/>
          <w:sz w:val="24"/>
          <w:szCs w:val="24"/>
          <w:lang w:val="en-US"/>
        </w:rPr>
        <w:t xml:space="preserve">ორმაგი  </w:t>
      </w:r>
      <w:r w:rsidRPr="00E140C1">
        <w:rPr>
          <w:rFonts w:ascii="Sylfaen" w:hAnsi="Sylfaen"/>
          <w:b/>
          <w:i/>
          <w:noProof/>
          <w:sz w:val="24"/>
          <w:szCs w:val="24"/>
          <w:lang w:val="ka-GE"/>
        </w:rPr>
        <w:t>ჩაბერვის</w:t>
      </w:r>
      <w:r w:rsidRPr="00E140C1">
        <w:rPr>
          <w:rFonts w:ascii="Sylfaen" w:hAnsi="Sylfaen"/>
          <w:i/>
          <w:noProof/>
          <w:color w:val="FF0000"/>
          <w:sz w:val="24"/>
          <w:szCs w:val="24"/>
          <w:lang w:val="ka-GE"/>
        </w:rPr>
        <w:t xml:space="preserve"> </w:t>
      </w:r>
      <w:r w:rsidRPr="00E140C1">
        <w:rPr>
          <w:rFonts w:ascii="Sylfaen" w:hAnsi="Sylfaen"/>
          <w:b/>
          <w:i/>
          <w:noProof/>
          <w:sz w:val="24"/>
          <w:szCs w:val="24"/>
          <w:lang w:val="ka-GE"/>
        </w:rPr>
        <w:t>სისტემა</w:t>
      </w:r>
      <w:r>
        <w:rPr>
          <w:rFonts w:ascii="Sylfaen" w:hAnsi="Sylfaen"/>
          <w:noProof/>
          <w:sz w:val="24"/>
          <w:szCs w:val="24"/>
          <w:lang w:val="ka-GE"/>
        </w:rPr>
        <w:t xml:space="preserve"> </w:t>
      </w:r>
      <w:r w:rsidRPr="004A6BBE">
        <w:rPr>
          <w:rFonts w:ascii="Sylfaen" w:hAnsi="Sylfaen"/>
          <w:b/>
          <w:noProof/>
          <w:sz w:val="24"/>
          <w:szCs w:val="24"/>
          <w:lang w:val="en-US"/>
        </w:rPr>
        <w:t xml:space="preserve"> </w:t>
      </w:r>
      <w:r w:rsidRPr="008539A0">
        <w:rPr>
          <w:rFonts w:ascii="Sylfaen" w:hAnsi="Sylfaen"/>
          <w:b/>
          <w:noProof/>
          <w:sz w:val="24"/>
          <w:szCs w:val="24"/>
          <w:lang w:val="en-US"/>
        </w:rPr>
        <w:t>TSI</w:t>
      </w:r>
      <w:r w:rsidRPr="008539A0">
        <w:rPr>
          <w:rFonts w:ascii="Sylfaen" w:hAnsi="Sylfaen"/>
          <w:b/>
          <w:noProof/>
          <w:sz w:val="24"/>
          <w:szCs w:val="24"/>
          <w:lang w:val="ka-GE"/>
        </w:rPr>
        <w:t xml:space="preserve"> </w:t>
      </w:r>
      <w:r>
        <w:rPr>
          <w:rFonts w:ascii="Sylfaen" w:hAnsi="Sylfaen"/>
          <w:noProof/>
          <w:sz w:val="24"/>
          <w:szCs w:val="24"/>
          <w:lang w:val="ka-GE"/>
        </w:rPr>
        <w:t>სერიის ძრავებისათვის (ნახ.3.8).</w:t>
      </w:r>
    </w:p>
    <w:p w:rsidR="003C4234" w:rsidRDefault="003C4234" w:rsidP="003C4234">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3581400" cy="2982808"/>
            <wp:effectExtent l="19050" t="0" r="0" b="0"/>
            <wp:docPr id="198" name="Рисунок 2" descr="C:\Users\User\Desktop\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8.jpg"/>
                    <pic:cNvPicPr>
                      <a:picLocks noChangeAspect="1" noChangeArrowheads="1"/>
                    </pic:cNvPicPr>
                  </pic:nvPicPr>
                  <pic:blipFill>
                    <a:blip r:embed="rId204"/>
                    <a:srcRect/>
                    <a:stretch>
                      <a:fillRect/>
                    </a:stretch>
                  </pic:blipFill>
                  <pic:spPr bwMode="auto">
                    <a:xfrm>
                      <a:off x="0" y="0"/>
                      <a:ext cx="3601455" cy="2999511"/>
                    </a:xfrm>
                    <a:prstGeom prst="rect">
                      <a:avLst/>
                    </a:prstGeom>
                    <a:noFill/>
                    <a:ln w="9525">
                      <a:noFill/>
                      <a:miter lim="800000"/>
                      <a:headEnd/>
                      <a:tailEnd/>
                    </a:ln>
                  </pic:spPr>
                </pic:pic>
              </a:graphicData>
            </a:graphic>
          </wp:inline>
        </w:drawing>
      </w:r>
    </w:p>
    <w:p w:rsidR="003C4234" w:rsidRPr="000618AA" w:rsidRDefault="003C4234" w:rsidP="003C4234">
      <w:pPr>
        <w:tabs>
          <w:tab w:val="left" w:pos="142"/>
        </w:tabs>
        <w:spacing w:after="0" w:line="240" w:lineRule="auto"/>
        <w:jc w:val="center"/>
        <w:rPr>
          <w:rFonts w:ascii="Sylfaen" w:hAnsi="Sylfaen"/>
          <w:noProof/>
          <w:lang w:val="ka-GE"/>
        </w:rPr>
      </w:pPr>
      <w:r w:rsidRPr="000618AA">
        <w:rPr>
          <w:rFonts w:ascii="Sylfaen" w:hAnsi="Sylfaen"/>
          <w:noProof/>
          <w:lang w:val="ka-GE"/>
        </w:rPr>
        <w:t>ნახ</w:t>
      </w:r>
      <w:r>
        <w:rPr>
          <w:rFonts w:ascii="Sylfaen" w:hAnsi="Sylfaen"/>
          <w:noProof/>
          <w:lang w:val="ka-GE"/>
        </w:rPr>
        <w:t>.</w:t>
      </w:r>
      <w:r w:rsidRPr="000618AA">
        <w:rPr>
          <w:rFonts w:ascii="Sylfaen" w:hAnsi="Sylfaen"/>
          <w:noProof/>
          <w:lang w:val="ka-GE"/>
        </w:rPr>
        <w:t xml:space="preserve">3.8. ორმაგი ჩაბერვის სისტემა </w:t>
      </w:r>
      <w:r w:rsidRPr="000618AA">
        <w:rPr>
          <w:rFonts w:ascii="Sylfaen" w:hAnsi="Sylfaen"/>
          <w:b/>
          <w:noProof/>
          <w:lang w:val="ka-GE"/>
        </w:rPr>
        <w:t>TSI</w:t>
      </w:r>
      <w:r>
        <w:rPr>
          <w:rFonts w:ascii="Sylfaen" w:hAnsi="Sylfaen"/>
          <w:b/>
          <w:noProof/>
          <w:lang w:val="ka-GE"/>
        </w:rPr>
        <w:t xml:space="preserve"> </w:t>
      </w:r>
      <w:r w:rsidRPr="008539A0">
        <w:rPr>
          <w:rFonts w:ascii="Sylfaen" w:hAnsi="Sylfaen"/>
          <w:noProof/>
          <w:lang w:val="ka-GE"/>
        </w:rPr>
        <w:t>(</w:t>
      </w:r>
      <w:r w:rsidRPr="000618AA">
        <w:rPr>
          <w:rFonts w:ascii="Sylfaen" w:hAnsi="Sylfaen"/>
          <w:noProof/>
          <w:lang w:val="ka-GE"/>
        </w:rPr>
        <w:t>А</w:t>
      </w:r>
      <w:r w:rsidRPr="005C381E">
        <w:rPr>
          <w:rFonts w:ascii="Sylfaen" w:hAnsi="Sylfaen"/>
          <w:noProof/>
          <w:lang w:val="ka-GE"/>
        </w:rPr>
        <w:t>-ჰაერის შეშვება</w:t>
      </w:r>
      <w:r>
        <w:rPr>
          <w:rFonts w:ascii="Sylfaen" w:hAnsi="Sylfaen"/>
          <w:noProof/>
          <w:lang w:val="ka-GE"/>
        </w:rPr>
        <w:t>,</w:t>
      </w:r>
      <w:r w:rsidRPr="000618AA">
        <w:rPr>
          <w:rFonts w:ascii="Sylfaen" w:hAnsi="Sylfaen"/>
          <w:noProof/>
          <w:lang w:val="ka-GE"/>
        </w:rPr>
        <w:t xml:space="preserve"> </w:t>
      </w:r>
      <w:r w:rsidRPr="005C381E">
        <w:rPr>
          <w:rFonts w:ascii="Sylfaen" w:hAnsi="Sylfaen"/>
          <w:noProof/>
          <w:lang w:val="ka-GE"/>
        </w:rPr>
        <w:t>B</w:t>
      </w:r>
      <w:r w:rsidRPr="000618AA">
        <w:rPr>
          <w:rFonts w:ascii="Sylfaen" w:hAnsi="Sylfaen"/>
          <w:noProof/>
          <w:lang w:val="ka-GE"/>
        </w:rPr>
        <w:t>-</w:t>
      </w:r>
      <w:r>
        <w:rPr>
          <w:rFonts w:ascii="Sylfaen" w:hAnsi="Sylfaen"/>
          <w:noProof/>
          <w:lang w:val="ka-GE"/>
        </w:rPr>
        <w:t xml:space="preserve">ჰაერის </w:t>
      </w:r>
      <w:r w:rsidRPr="000618AA">
        <w:rPr>
          <w:rFonts w:ascii="Sylfaen" w:hAnsi="Sylfaen"/>
          <w:noProof/>
          <w:lang w:val="ka-GE"/>
        </w:rPr>
        <w:t>გამოშვება</w:t>
      </w:r>
      <w:r>
        <w:rPr>
          <w:rFonts w:ascii="Sylfaen" w:hAnsi="Sylfaen"/>
          <w:noProof/>
          <w:lang w:val="ka-GE"/>
        </w:rPr>
        <w:t>):</w:t>
      </w:r>
    </w:p>
    <w:p w:rsidR="003C4234" w:rsidRPr="005C381E" w:rsidRDefault="003C4234" w:rsidP="003C4234">
      <w:pPr>
        <w:tabs>
          <w:tab w:val="left" w:pos="142"/>
        </w:tabs>
        <w:spacing w:after="0" w:line="240" w:lineRule="auto"/>
        <w:jc w:val="both"/>
        <w:rPr>
          <w:rFonts w:ascii="Sylfaen" w:hAnsi="Sylfaen"/>
          <w:noProof/>
          <w:lang w:val="ka-GE"/>
        </w:rPr>
      </w:pPr>
      <w:r w:rsidRPr="005C381E">
        <w:rPr>
          <w:rFonts w:ascii="Sylfaen" w:hAnsi="Sylfaen"/>
          <w:noProof/>
          <w:lang w:val="ka-GE"/>
        </w:rPr>
        <w:t xml:space="preserve">1-შემშვებ მილგამტარში წნევის </w:t>
      </w:r>
      <w:r>
        <w:rPr>
          <w:rFonts w:ascii="Sylfaen" w:hAnsi="Sylfaen"/>
          <w:noProof/>
          <w:lang w:val="ka-GE"/>
        </w:rPr>
        <w:t>სენსორი</w:t>
      </w:r>
      <w:r w:rsidRPr="005C381E">
        <w:rPr>
          <w:rFonts w:ascii="Sylfaen" w:hAnsi="Sylfaen"/>
          <w:noProof/>
          <w:lang w:val="ka-GE"/>
        </w:rPr>
        <w:t>; 2-მექანიკური კომპრესორის ამძრავი; 3-მექანი</w:t>
      </w:r>
      <w:r>
        <w:rPr>
          <w:rFonts w:ascii="Sylfaen" w:hAnsi="Sylfaen"/>
          <w:noProof/>
          <w:lang w:val="ka-GE"/>
        </w:rPr>
        <w:t>კ</w:t>
      </w:r>
      <w:r w:rsidRPr="005C381E">
        <w:rPr>
          <w:rFonts w:ascii="Sylfaen" w:hAnsi="Sylfaen"/>
          <w:noProof/>
          <w:lang w:val="ka-GE"/>
        </w:rPr>
        <w:t>ური კომპრესორი; 4-რეგულირების სარქველი; 5-ჰაერ</w:t>
      </w:r>
      <w:r w:rsidRPr="000618AA">
        <w:rPr>
          <w:rFonts w:ascii="Sylfaen" w:hAnsi="Sylfaen"/>
          <w:noProof/>
          <w:lang w:val="ka-GE"/>
        </w:rPr>
        <w:t xml:space="preserve">ის ფილტრი; 6-შემშვებ კოლექტორში ჰაერის წნევისა და ტემპერატურის კომბინირებული </w:t>
      </w:r>
      <w:r>
        <w:rPr>
          <w:rFonts w:ascii="Sylfaen" w:hAnsi="Sylfaen"/>
          <w:noProof/>
          <w:lang w:val="ka-GE"/>
        </w:rPr>
        <w:t>სენსორი</w:t>
      </w:r>
      <w:r w:rsidRPr="000618AA">
        <w:rPr>
          <w:rFonts w:ascii="Sylfaen" w:hAnsi="Sylfaen"/>
          <w:noProof/>
          <w:lang w:val="ka-GE"/>
        </w:rPr>
        <w:t>; 7-შემშვები კოლექტორი; 8-სადროსელო მისაფარი; 9-</w:t>
      </w:r>
      <w:r>
        <w:rPr>
          <w:rFonts w:ascii="Sylfaen" w:hAnsi="Sylfaen"/>
          <w:noProof/>
          <w:lang w:val="ka-GE"/>
        </w:rPr>
        <w:t>ელექტრო</w:t>
      </w:r>
      <w:r w:rsidRPr="000618AA">
        <w:rPr>
          <w:rFonts w:ascii="Sylfaen" w:hAnsi="Sylfaen"/>
          <w:noProof/>
          <w:lang w:val="ka-GE"/>
        </w:rPr>
        <w:t xml:space="preserve">მაგნიტური ქურო; 10-ჩაბერვის წნევისა და ტემპერატურის კომბინირებული </w:t>
      </w:r>
      <w:r>
        <w:rPr>
          <w:rFonts w:ascii="Sylfaen" w:hAnsi="Sylfaen"/>
          <w:noProof/>
          <w:lang w:val="ka-GE"/>
        </w:rPr>
        <w:t>სენსორი</w:t>
      </w:r>
      <w:r w:rsidRPr="000618AA">
        <w:rPr>
          <w:rFonts w:ascii="Sylfaen" w:hAnsi="Sylfaen"/>
          <w:noProof/>
          <w:lang w:val="ka-GE"/>
        </w:rPr>
        <w:t>; 11-ინტერქულერი; 12-ჩაბერვის წნევის შეზღუდვის სარქველი; 13-ვაკუუმამძრავი; 14-გამომშვები კოლექტორი; 15-გამონაბოლქვი აირების კატალიზური ნეიტრალიზატორი; 16-ტურბოკომპრესორი; 17-გადამშვები სარქველი; 18-ტურბოკომპრესორის რეცირკულაციის სარქველი</w:t>
      </w:r>
    </w:p>
    <w:p w:rsidR="003C4234" w:rsidRPr="005C381E"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ამ სისტემაში შერწყმულია თანამედროვე ძრავთმშენებლობის ორი შესანიშნავი მიღწევა: საწვავის პირდაპირი შეფრქვევა და ტურბოჩაბერვა. ორმაგი ჩაბერვა ძრავას მუშაობის ყველა რეჟიმზე მაქსიმალურ მაბრუნ მომენტს უზრუნველყოფს. ჩაბერვაში ორი მოწყობილობა მონაწილეობს:  სტანდარტული </w:t>
      </w:r>
      <w:r w:rsidRPr="000618AA">
        <w:rPr>
          <w:rFonts w:ascii="Sylfaen" w:hAnsi="Sylfaen"/>
          <w:noProof/>
          <w:sz w:val="24"/>
          <w:szCs w:val="24"/>
          <w:lang w:val="ka-GE"/>
        </w:rPr>
        <w:t>ტურბოკომპრესორი (16)</w:t>
      </w:r>
      <w:r w:rsidRPr="00AD2627">
        <w:rPr>
          <w:rFonts w:ascii="Sylfaen" w:hAnsi="Sylfaen"/>
          <w:b/>
          <w:noProof/>
          <w:sz w:val="24"/>
          <w:szCs w:val="24"/>
          <w:lang w:val="ka-GE"/>
        </w:rPr>
        <w:t xml:space="preserve"> </w:t>
      </w:r>
      <w:r>
        <w:rPr>
          <w:rFonts w:ascii="Sylfaen" w:hAnsi="Sylfaen"/>
          <w:noProof/>
          <w:sz w:val="24"/>
          <w:szCs w:val="24"/>
          <w:lang w:val="ka-GE"/>
        </w:rPr>
        <w:t xml:space="preserve">და მექანიკური კომპრესორი </w:t>
      </w:r>
      <w:r w:rsidRPr="000618AA">
        <w:rPr>
          <w:rFonts w:ascii="Sylfaen" w:hAnsi="Sylfaen"/>
          <w:noProof/>
          <w:sz w:val="24"/>
          <w:szCs w:val="24"/>
          <w:lang w:val="ka-GE"/>
        </w:rPr>
        <w:t>(3).</w:t>
      </w:r>
      <w:r>
        <w:rPr>
          <w:rFonts w:ascii="Sylfaen" w:hAnsi="Sylfaen"/>
          <w:noProof/>
          <w:sz w:val="24"/>
          <w:szCs w:val="24"/>
          <w:lang w:val="ka-GE"/>
        </w:rPr>
        <w:t xml:space="preserve"> ეს უკანასკნელი უშუალოდ მუხლა ლილვიდან, ღვედური გადაცემის საშუალებით აიძვრება. ამძრავის სამართავად ძრავას კორპუსზე დამონტაჟებულია ელექტრომაგნიტური ქურო </w:t>
      </w:r>
      <w:r w:rsidRPr="000618AA">
        <w:rPr>
          <w:rFonts w:ascii="Sylfaen" w:hAnsi="Sylfaen"/>
          <w:noProof/>
          <w:sz w:val="24"/>
          <w:szCs w:val="24"/>
          <w:lang w:val="ka-GE"/>
        </w:rPr>
        <w:t>(9),</w:t>
      </w:r>
      <w:r w:rsidRPr="00AD2627">
        <w:rPr>
          <w:rFonts w:ascii="Sylfaen" w:hAnsi="Sylfaen"/>
          <w:b/>
          <w:noProof/>
          <w:sz w:val="24"/>
          <w:szCs w:val="24"/>
          <w:lang w:val="ka-GE"/>
        </w:rPr>
        <w:t xml:space="preserve"> </w:t>
      </w:r>
      <w:r>
        <w:rPr>
          <w:rFonts w:ascii="Sylfaen" w:hAnsi="Sylfaen"/>
          <w:noProof/>
          <w:sz w:val="24"/>
          <w:szCs w:val="24"/>
          <w:lang w:val="ka-GE"/>
        </w:rPr>
        <w:t xml:space="preserve">რომელიც ამძრავს მხოლოდ მაშინ ჩართავს, როცა მართვის ელექტრონული ბლოკიდან შესაბამის სიგნალს (დენის იმპულსს) მიიღებს. უქმ სვლაზე, როცა ძრავას ბრუნთა რიცხვი </w:t>
      </w:r>
      <w:r w:rsidRPr="00520628">
        <w:rPr>
          <w:rFonts w:ascii="Sylfaen" w:hAnsi="Sylfaen"/>
          <w:noProof/>
          <w:sz w:val="24"/>
          <w:szCs w:val="24"/>
          <w:lang w:val="ka-GE"/>
        </w:rPr>
        <w:t>1000 ბრ/წთ-ს არ აღემატება, ჩაბერვის რეჟიმი არ ხორციელდება: გამონაბოლქვი აირების ჯერ კიდევ დაბალი ენერგიის გამო, ტურბოკომპრესორის მიერ შექმნილი ჩაბერვის წნევაც მცირეა, ხოლო მექანიკური კომპრესორი საერთოდ გამორთულია და ჰაერი ძრავში მისი გვერდის ავლით, ელექტროსერვოძრავას მეშვეობით გაღებული რეგულირების სარქველის (4) გავლით, მიეწოდება. როდესაც ბრუნთა რიცხვი 1000-ს გადააჭარბებს, მაგრამ 2400 ბრ/წთ-ზე ნაკლებია, რეგულირების სარქველი დაიკეტება და ცილინდრებში ჰაერს მექანიკური კომპრესორი ჭირხნის. ამას ტურბოკომპრესორის მიერ შექმნილი ჯერ კიდევ მცირე წნევაც ემატება. 2400-დან 3500 ბრ/წთ-მდე დიაპაზონში ჰაერის ძირითადი დამჭირხნი უკვე ტურბოკომპრესორია, ხოლო მექანიკური კომპრესორი მას საჭიროების შემთხვევაში (მაგ., სადროსელო მისაფარის მკვეთრი გაღებისას) ეხმარება. 3500</w:t>
      </w:r>
      <w:r w:rsidR="00520628">
        <w:rPr>
          <w:rFonts w:ascii="Sylfaen" w:hAnsi="Sylfaen"/>
          <w:noProof/>
          <w:sz w:val="24"/>
          <w:szCs w:val="24"/>
          <w:lang w:val="ka-GE"/>
        </w:rPr>
        <w:t>...</w:t>
      </w:r>
      <w:r w:rsidRPr="00520628">
        <w:rPr>
          <w:rFonts w:ascii="Sylfaen" w:hAnsi="Sylfaen"/>
          <w:noProof/>
          <w:sz w:val="24"/>
          <w:szCs w:val="24"/>
          <w:lang w:val="ka-GE"/>
        </w:rPr>
        <w:t>5000 ბრ/წთ დი</w:t>
      </w:r>
      <w:r>
        <w:rPr>
          <w:rFonts w:ascii="Sylfaen" w:hAnsi="Sylfaen"/>
          <w:noProof/>
          <w:sz w:val="24"/>
          <w:szCs w:val="24"/>
          <w:lang w:val="ka-GE"/>
        </w:rPr>
        <w:t xml:space="preserve">აპაზონში რეგულირების სარქველი კვლავ ღიაა და ჩაბერვის ერთადერთი წყარო ტურბოკომპრესორია. თუ ამ დროს ტურბოკომპრესორის ტურბინას წარმადობა არ ეყოფა, რეცირკულაციის სარქველი </w:t>
      </w:r>
      <w:r w:rsidRPr="000618AA">
        <w:rPr>
          <w:rFonts w:ascii="Sylfaen" w:hAnsi="Sylfaen"/>
          <w:noProof/>
          <w:sz w:val="24"/>
          <w:szCs w:val="24"/>
          <w:lang w:val="ka-GE"/>
        </w:rPr>
        <w:t>(18)</w:t>
      </w:r>
      <w:r>
        <w:rPr>
          <w:rFonts w:ascii="Sylfaen" w:hAnsi="Sylfaen"/>
          <w:noProof/>
          <w:sz w:val="24"/>
          <w:szCs w:val="24"/>
          <w:lang w:val="ka-GE"/>
        </w:rPr>
        <w:t xml:space="preserve"> გაიხსნება და ჰაერის ნაწილი კომპრესორის გვერდის ავლით წავა ცილინდრებისაკენ. </w:t>
      </w:r>
      <w:r w:rsidRPr="00520628">
        <w:rPr>
          <w:rFonts w:ascii="Sylfaen" w:hAnsi="Sylfaen"/>
          <w:noProof/>
          <w:sz w:val="24"/>
          <w:szCs w:val="24"/>
          <w:lang w:val="ka-GE"/>
        </w:rPr>
        <w:t>5000</w:t>
      </w:r>
      <w:r w:rsidRPr="008539A0">
        <w:rPr>
          <w:rFonts w:ascii="Sylfaen" w:hAnsi="Sylfaen"/>
          <w:noProof/>
          <w:sz w:val="24"/>
          <w:szCs w:val="24"/>
          <w:lang w:val="ka-GE"/>
        </w:rPr>
        <w:t>-ზე</w:t>
      </w:r>
      <w:r>
        <w:rPr>
          <w:rFonts w:ascii="Sylfaen" w:hAnsi="Sylfaen"/>
          <w:noProof/>
          <w:sz w:val="24"/>
          <w:szCs w:val="24"/>
          <w:lang w:val="ka-GE"/>
        </w:rPr>
        <w:t xml:space="preserve"> მეტი ბრუნთა რიცხვისას ბენზინის ძრავში, ჩაბერვის შედეგად წვის ტემპერატურის მკვეთრი ზრდის გამო, იზრდება დეტონაციის საშიშროება. საჭირო ხდება ჩაბერვის წნევის შედარებითი შემცირება, რისთვისაც მართვის ბლოკი  ჩაბერვის წნევის შეზღუდვის სარქველს </w:t>
      </w:r>
      <w:r w:rsidRPr="000618AA">
        <w:rPr>
          <w:rFonts w:ascii="Sylfaen" w:hAnsi="Sylfaen"/>
          <w:noProof/>
          <w:sz w:val="24"/>
          <w:szCs w:val="24"/>
          <w:lang w:val="ka-GE"/>
        </w:rPr>
        <w:t>(12)</w:t>
      </w:r>
      <w:r w:rsidRPr="00247CA2">
        <w:rPr>
          <w:rFonts w:ascii="Sylfaen" w:hAnsi="Sylfaen"/>
          <w:noProof/>
          <w:sz w:val="24"/>
          <w:szCs w:val="24"/>
          <w:lang w:val="ka-GE"/>
        </w:rPr>
        <w:t xml:space="preserve"> </w:t>
      </w:r>
      <w:r>
        <w:rPr>
          <w:rFonts w:ascii="Sylfaen" w:hAnsi="Sylfaen"/>
          <w:noProof/>
          <w:sz w:val="24"/>
          <w:szCs w:val="24"/>
          <w:lang w:val="ka-GE"/>
        </w:rPr>
        <w:t>აამოქმედებს</w:t>
      </w:r>
      <w:r w:rsidRPr="00AD2627">
        <w:rPr>
          <w:rFonts w:ascii="Sylfaen" w:hAnsi="Sylfaen"/>
          <w:b/>
          <w:noProof/>
          <w:sz w:val="24"/>
          <w:szCs w:val="24"/>
          <w:lang w:val="ka-GE"/>
        </w:rPr>
        <w:t>.</w:t>
      </w:r>
      <w:r>
        <w:rPr>
          <w:rFonts w:ascii="Sylfaen" w:hAnsi="Sylfaen"/>
          <w:noProof/>
          <w:sz w:val="24"/>
          <w:szCs w:val="24"/>
          <w:lang w:val="ka-GE"/>
        </w:rPr>
        <w:t xml:space="preserve"> ამის შედეგად ვაკუუმამძრავი </w:t>
      </w:r>
      <w:r w:rsidRPr="000618AA">
        <w:rPr>
          <w:rFonts w:ascii="Sylfaen" w:hAnsi="Sylfaen"/>
          <w:noProof/>
          <w:sz w:val="24"/>
          <w:szCs w:val="24"/>
          <w:lang w:val="ka-GE"/>
        </w:rPr>
        <w:t>(13)</w:t>
      </w:r>
      <w:r>
        <w:rPr>
          <w:rFonts w:ascii="Sylfaen" w:hAnsi="Sylfaen"/>
          <w:noProof/>
          <w:sz w:val="24"/>
          <w:szCs w:val="24"/>
          <w:lang w:val="ka-GE"/>
        </w:rPr>
        <w:t xml:space="preserve"> გააღებს გადამშვებ სარქველს </w:t>
      </w:r>
      <w:r w:rsidRPr="000618AA">
        <w:rPr>
          <w:rFonts w:ascii="Sylfaen" w:hAnsi="Sylfaen"/>
          <w:noProof/>
          <w:sz w:val="24"/>
          <w:szCs w:val="24"/>
          <w:lang w:val="ka-GE"/>
        </w:rPr>
        <w:t>(17)</w:t>
      </w:r>
      <w:r>
        <w:rPr>
          <w:rFonts w:ascii="Sylfaen" w:hAnsi="Sylfaen"/>
          <w:noProof/>
          <w:sz w:val="24"/>
          <w:szCs w:val="24"/>
          <w:lang w:val="ka-GE"/>
        </w:rPr>
        <w:t xml:space="preserve"> და გამონაბოლქვის ნაწილი ტურბოკომპრესორს გვერდს აუქცევს. დამატებით, ჩაბერვის ჰაერი ინტერქულერშიც </w:t>
      </w:r>
      <w:r w:rsidRPr="000618AA">
        <w:rPr>
          <w:rFonts w:ascii="Sylfaen" w:hAnsi="Sylfaen"/>
          <w:noProof/>
          <w:sz w:val="24"/>
          <w:szCs w:val="24"/>
          <w:lang w:val="ka-GE"/>
        </w:rPr>
        <w:t>(11)</w:t>
      </w:r>
      <w:r>
        <w:rPr>
          <w:rFonts w:ascii="Sylfaen" w:hAnsi="Sylfaen"/>
          <w:noProof/>
          <w:sz w:val="24"/>
          <w:szCs w:val="24"/>
          <w:lang w:val="ka-GE"/>
        </w:rPr>
        <w:t xml:space="preserve"> გრილდება. რაც ასევე ამცირებს წვის ტემპერატურას. სისტემის შეთანხმებულ მუშაობას ძრავას მართვის სისტემა უზრუნველყოფს, რომელიც, მართვის ბლოკის გარდა, აერთიანებს სენსორებს (ჩაბერვისას, აგრეთვე შემშვებ მილგამტარსა და კოლექტორში ჰაერის წნევების სენსორებს, რეგულირების სარქველის პოტენციომეტრს) და შემსრულებელ მექანიზმებს </w:t>
      </w:r>
      <w:r>
        <w:rPr>
          <w:rFonts w:ascii="Sylfaen" w:hAnsi="Sylfaen"/>
          <w:noProof/>
          <w:sz w:val="24"/>
          <w:szCs w:val="24"/>
          <w:lang w:val="ka-GE"/>
        </w:rPr>
        <w:lastRenderedPageBreak/>
        <w:t xml:space="preserve">(ელექტრომაგნიტური ქურო, რეგულირების სარქველის სერვოძრავა, ჩაბერვის წნევის შეზღუდვისა და ტურბოკომპრესორის რეცირკულაციის სარქველები). ეს მართლაც შესანიშნავი სქემაა, რადგან დეტონაციის საფრთხის გამო, ტურბოჩაბერვა </w:t>
      </w:r>
      <w:r w:rsidR="00E140C1">
        <w:rPr>
          <w:rFonts w:ascii="Sylfaen" w:hAnsi="Sylfaen"/>
          <w:noProof/>
          <w:sz w:val="24"/>
          <w:szCs w:val="24"/>
          <w:lang w:val="ka-GE"/>
        </w:rPr>
        <w:t xml:space="preserve">ჩვეულებრივი </w:t>
      </w:r>
      <w:r>
        <w:rPr>
          <w:rFonts w:ascii="Sylfaen" w:hAnsi="Sylfaen"/>
          <w:noProof/>
          <w:sz w:val="24"/>
          <w:szCs w:val="24"/>
          <w:lang w:val="ka-GE"/>
        </w:rPr>
        <w:t>ბენზინის ძრავებზე</w:t>
      </w:r>
      <w:r w:rsidR="00E140C1">
        <w:rPr>
          <w:rFonts w:ascii="Sylfaen" w:hAnsi="Sylfaen"/>
          <w:noProof/>
          <w:sz w:val="24"/>
          <w:szCs w:val="24"/>
          <w:lang w:val="ka-GE"/>
        </w:rPr>
        <w:t xml:space="preserve"> შეზღუდულია</w:t>
      </w:r>
      <w:r>
        <w:rPr>
          <w:rFonts w:ascii="Sylfaen" w:hAnsi="Sylfaen"/>
          <w:noProof/>
          <w:sz w:val="24"/>
          <w:szCs w:val="24"/>
          <w:lang w:val="ka-GE"/>
        </w:rPr>
        <w:t>.  გარდა  ამისა,  ორმაგი  ჩაბერვისას   აღკვეთილია „ტურბოორმო“</w:t>
      </w:r>
      <w:r w:rsidRPr="005C381E">
        <w:rPr>
          <w:rFonts w:ascii="Sylfaen" w:hAnsi="Sylfaen"/>
          <w:noProof/>
          <w:sz w:val="24"/>
          <w:szCs w:val="24"/>
          <w:lang w:val="ka-GE"/>
        </w:rPr>
        <w:t xml:space="preserve">-ს </w:t>
      </w:r>
      <w:r>
        <w:rPr>
          <w:rFonts w:ascii="Sylfaen" w:hAnsi="Sylfaen"/>
          <w:noProof/>
          <w:sz w:val="24"/>
          <w:szCs w:val="24"/>
          <w:lang w:val="ka-GE"/>
        </w:rPr>
        <w:t xml:space="preserve">წარმოშობის </w:t>
      </w:r>
      <w:r w:rsidR="00E140C1">
        <w:rPr>
          <w:rFonts w:ascii="Sylfaen" w:hAnsi="Sylfaen"/>
          <w:noProof/>
          <w:sz w:val="24"/>
          <w:szCs w:val="24"/>
          <w:lang w:val="ka-GE"/>
        </w:rPr>
        <w:t>ალბათობა</w:t>
      </w:r>
      <w:r>
        <w:rPr>
          <w:rFonts w:ascii="Sylfaen" w:hAnsi="Sylfaen"/>
          <w:noProof/>
          <w:sz w:val="24"/>
          <w:szCs w:val="24"/>
          <w:lang w:val="ka-GE"/>
        </w:rPr>
        <w:t>.</w:t>
      </w:r>
    </w:p>
    <w:p w:rsidR="008F582D" w:rsidRPr="008F582D" w:rsidRDefault="008F582D" w:rsidP="003C4234">
      <w:pPr>
        <w:tabs>
          <w:tab w:val="left" w:pos="142"/>
        </w:tabs>
        <w:spacing w:after="0" w:line="300" w:lineRule="auto"/>
        <w:jc w:val="both"/>
        <w:rPr>
          <w:rFonts w:ascii="Sylfaen" w:hAnsi="Sylfaen"/>
          <w:noProof/>
          <w:sz w:val="24"/>
          <w:szCs w:val="24"/>
          <w:lang w:val="ka-GE"/>
        </w:rPr>
      </w:pPr>
      <w:r w:rsidRPr="005C381E">
        <w:rPr>
          <w:rFonts w:ascii="Sylfaen" w:hAnsi="Sylfaen"/>
          <w:noProof/>
          <w:sz w:val="24"/>
          <w:szCs w:val="24"/>
          <w:lang w:val="ka-GE"/>
        </w:rPr>
        <w:t xml:space="preserve">           </w:t>
      </w:r>
      <w:r w:rsidRPr="005C381E">
        <w:rPr>
          <w:rFonts w:ascii="Sylfaen" w:hAnsi="Sylfaen"/>
          <w:b/>
          <w:noProof/>
          <w:sz w:val="24"/>
          <w:szCs w:val="24"/>
          <w:lang w:val="ka-GE"/>
        </w:rPr>
        <w:t>Audi</w:t>
      </w:r>
      <w:r w:rsidRPr="005C381E">
        <w:rPr>
          <w:rFonts w:ascii="Sylfaen" w:hAnsi="Sylfaen"/>
          <w:noProof/>
          <w:sz w:val="24"/>
          <w:szCs w:val="24"/>
          <w:lang w:val="ka-GE"/>
        </w:rPr>
        <w:t>-</w:t>
      </w:r>
      <w:r>
        <w:rPr>
          <w:rFonts w:ascii="Sylfaen" w:hAnsi="Sylfaen"/>
          <w:noProof/>
          <w:sz w:val="24"/>
          <w:szCs w:val="24"/>
          <w:lang w:val="ka-GE"/>
        </w:rPr>
        <w:t xml:space="preserve">მ შექმნა ორმაგი ჩაბერვის სისტემა, რომელშიც მექანიკური კომპრესო-რის  ნაცვლად ელექტრული გამოიყენება. დამჭირხნს აქ ელექტროძრავა აძრავს, ხოლო მოხმარებული ელექტროენერგია რეკუპერაციის მეშვეობით ანაზღაურდება. ელექტრული ჩაბერვა გამოიყენება ზოგიერთი ავტომიბილის დინამიკური ჩაბერ-ვის სისტემაში. </w:t>
      </w:r>
    </w:p>
    <w:p w:rsidR="003C4234" w:rsidRDefault="003C4234" w:rsidP="003C4234">
      <w:pPr>
        <w:tabs>
          <w:tab w:val="left" w:pos="142"/>
        </w:tabs>
        <w:spacing w:after="0" w:line="300" w:lineRule="auto"/>
        <w:jc w:val="both"/>
        <w:rPr>
          <w:rFonts w:ascii="Sylfaen" w:hAnsi="Sylfaen"/>
          <w:b/>
          <w:noProof/>
          <w:sz w:val="24"/>
          <w:szCs w:val="24"/>
          <w:lang w:val="ka-GE"/>
        </w:rPr>
      </w:pPr>
    </w:p>
    <w:p w:rsidR="008F582D" w:rsidRPr="00371E04" w:rsidRDefault="008F582D" w:rsidP="003C4234">
      <w:pPr>
        <w:tabs>
          <w:tab w:val="left" w:pos="142"/>
        </w:tabs>
        <w:spacing w:after="0" w:line="300" w:lineRule="auto"/>
        <w:jc w:val="both"/>
        <w:rPr>
          <w:rFonts w:ascii="Sylfaen" w:hAnsi="Sylfaen"/>
          <w:b/>
          <w:noProof/>
          <w:sz w:val="24"/>
          <w:szCs w:val="24"/>
          <w:lang w:val="ka-GE"/>
        </w:rPr>
      </w:pPr>
    </w:p>
    <w:p w:rsidR="003C4234" w:rsidRPr="00371E04" w:rsidRDefault="003C4234" w:rsidP="003C4234">
      <w:pPr>
        <w:tabs>
          <w:tab w:val="left" w:pos="142"/>
        </w:tabs>
        <w:spacing w:after="0" w:line="300" w:lineRule="auto"/>
        <w:jc w:val="center"/>
        <w:rPr>
          <w:rFonts w:ascii="Sylfaen" w:hAnsi="Sylfaen"/>
          <w:b/>
          <w:noProof/>
          <w:sz w:val="24"/>
          <w:szCs w:val="24"/>
          <w:lang w:val="ka-GE"/>
        </w:rPr>
      </w:pPr>
      <w:r w:rsidRPr="00371E04">
        <w:rPr>
          <w:rFonts w:ascii="Sylfaen" w:hAnsi="Sylfaen"/>
          <w:b/>
          <w:noProof/>
          <w:sz w:val="24"/>
          <w:szCs w:val="24"/>
          <w:lang w:val="ka-GE"/>
        </w:rPr>
        <w:t>3.5. დიზელის მართვის ელექტრონული სისტემა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E140C1">
        <w:rPr>
          <w:rFonts w:ascii="Sylfaen" w:hAnsi="Sylfaen"/>
          <w:b/>
          <w:i/>
          <w:noProof/>
          <w:sz w:val="24"/>
          <w:szCs w:val="24"/>
          <w:lang w:val="ka-GE"/>
        </w:rPr>
        <w:t>დიზელის მართვის სისტემის</w:t>
      </w:r>
      <w:r w:rsidRPr="00FA3027">
        <w:rPr>
          <w:rFonts w:ascii="Sylfaen" w:hAnsi="Sylfaen"/>
          <w:b/>
          <w:noProof/>
          <w:sz w:val="24"/>
          <w:szCs w:val="24"/>
          <w:lang w:val="ka-GE"/>
        </w:rPr>
        <w:t xml:space="preserve"> (</w:t>
      </w:r>
      <w:r w:rsidRPr="005C381E">
        <w:rPr>
          <w:rFonts w:ascii="Sylfaen" w:hAnsi="Sylfaen"/>
          <w:b/>
          <w:noProof/>
          <w:sz w:val="24"/>
          <w:szCs w:val="24"/>
          <w:lang w:val="ka-GE"/>
        </w:rPr>
        <w:t>EDC)</w:t>
      </w:r>
      <w:r w:rsidRPr="005C381E">
        <w:rPr>
          <w:rFonts w:ascii="Sylfaen" w:hAnsi="Sylfaen"/>
          <w:noProof/>
          <w:sz w:val="24"/>
          <w:szCs w:val="24"/>
          <w:lang w:val="ka-GE"/>
        </w:rPr>
        <w:t xml:space="preserve"> </w:t>
      </w:r>
      <w:r>
        <w:rPr>
          <w:rFonts w:ascii="Sylfaen" w:hAnsi="Sylfaen"/>
          <w:noProof/>
          <w:sz w:val="24"/>
          <w:szCs w:val="24"/>
          <w:lang w:val="ka-GE"/>
        </w:rPr>
        <w:t>მთავარი</w:t>
      </w:r>
      <w:r w:rsidRPr="005C381E">
        <w:rPr>
          <w:rFonts w:ascii="Sylfaen" w:hAnsi="Sylfaen"/>
          <w:noProof/>
          <w:sz w:val="24"/>
          <w:szCs w:val="24"/>
          <w:lang w:val="ka-GE"/>
        </w:rPr>
        <w:t xml:space="preserve"> დანიშნულებაა შეფრქვევის სისტემის მუშაობის მართვა.</w:t>
      </w:r>
      <w:r>
        <w:rPr>
          <w:rFonts w:ascii="Sylfaen" w:hAnsi="Sylfaen"/>
          <w:noProof/>
          <w:sz w:val="24"/>
          <w:szCs w:val="24"/>
          <w:lang w:val="ka-GE"/>
        </w:rPr>
        <w:t xml:space="preserve"> ამასთან ერთად, იგი უზრუნველყოფს: </w:t>
      </w:r>
      <w:r w:rsidRPr="00E140C1">
        <w:rPr>
          <w:rFonts w:ascii="Sylfaen" w:hAnsi="Sylfaen"/>
          <w:b/>
          <w:i/>
          <w:noProof/>
          <w:sz w:val="24"/>
          <w:szCs w:val="24"/>
          <w:lang w:val="ka-GE"/>
        </w:rPr>
        <w:t>საწვავის, შეშვების,</w:t>
      </w:r>
      <w:r w:rsidRPr="00E140C1">
        <w:rPr>
          <w:rFonts w:ascii="Sylfaen" w:hAnsi="Sylfaen"/>
          <w:i/>
          <w:noProof/>
          <w:sz w:val="24"/>
          <w:szCs w:val="24"/>
          <w:lang w:val="ka-GE"/>
        </w:rPr>
        <w:t xml:space="preserve"> </w:t>
      </w:r>
      <w:r w:rsidRPr="00E140C1">
        <w:rPr>
          <w:rFonts w:ascii="Sylfaen" w:hAnsi="Sylfaen"/>
          <w:b/>
          <w:i/>
          <w:noProof/>
          <w:sz w:val="24"/>
          <w:szCs w:val="24"/>
          <w:lang w:val="ka-GE"/>
        </w:rPr>
        <w:t>ტურბოჩაბერვის, გამონაბოლქვი აირების რეცირკულაციის, გამოშვების, გაგრილების</w:t>
      </w:r>
      <w:r w:rsidRPr="00E140C1">
        <w:rPr>
          <w:rFonts w:ascii="Sylfaen" w:hAnsi="Sylfaen"/>
          <w:i/>
          <w:noProof/>
          <w:sz w:val="24"/>
          <w:szCs w:val="24"/>
          <w:lang w:val="ka-GE"/>
        </w:rPr>
        <w:t xml:space="preserve"> </w:t>
      </w:r>
      <w:r w:rsidRPr="00E140C1">
        <w:rPr>
          <w:rFonts w:ascii="Sylfaen" w:hAnsi="Sylfaen"/>
          <w:noProof/>
          <w:sz w:val="24"/>
          <w:szCs w:val="24"/>
          <w:lang w:val="ka-GE"/>
        </w:rPr>
        <w:t>და</w:t>
      </w:r>
      <w:r w:rsidRPr="00E140C1">
        <w:rPr>
          <w:rFonts w:ascii="Sylfaen" w:hAnsi="Sylfaen"/>
          <w:b/>
          <w:i/>
          <w:noProof/>
          <w:sz w:val="24"/>
          <w:szCs w:val="24"/>
          <w:lang w:val="ka-GE"/>
        </w:rPr>
        <w:t xml:space="preserve"> წინასწარი შეთბობის (ვარვარების სანთლების)</w:t>
      </w:r>
      <w:r w:rsidRPr="00E140C1">
        <w:rPr>
          <w:rFonts w:ascii="Sylfaen" w:hAnsi="Sylfaen"/>
          <w:i/>
          <w:noProof/>
          <w:sz w:val="24"/>
          <w:szCs w:val="24"/>
          <w:lang w:val="ka-GE"/>
        </w:rPr>
        <w:t xml:space="preserve"> </w:t>
      </w:r>
      <w:r>
        <w:rPr>
          <w:rFonts w:ascii="Sylfaen" w:hAnsi="Sylfaen"/>
          <w:noProof/>
          <w:sz w:val="24"/>
          <w:szCs w:val="24"/>
          <w:lang w:val="ka-GE"/>
        </w:rPr>
        <w:t>სისტემების მუშაობას. ამისათვის სისტემა ასრულებს შემდეგ ფუნქციებს:</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ცილინდრებში შეფრქვეული საწვავის რაოდენობისა და წინსწრების რეგულირება;</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შეფრქვევის წნევის რეგულირება</w:t>
      </w:r>
      <w:r>
        <w:rPr>
          <w:rFonts w:ascii="Sylfaen" w:eastAsiaTheme="minorEastAsia" w:hAnsi="Sylfaen"/>
          <w:noProof/>
          <w:sz w:val="24"/>
          <w:szCs w:val="24"/>
          <w:lang w:val="ka-GE" w:eastAsia="ru-RU"/>
        </w:rPr>
        <w:t>;</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მუხლა ლილვის ბრუნთა რიცხვის რეგულირება უქმ სვლაზე</w:t>
      </w:r>
      <w:r>
        <w:rPr>
          <w:rFonts w:ascii="Sylfaen" w:eastAsiaTheme="minorEastAsia" w:hAnsi="Sylfaen"/>
          <w:noProof/>
          <w:sz w:val="24"/>
          <w:szCs w:val="24"/>
          <w:lang w:val="ka-GE" w:eastAsia="ru-RU"/>
        </w:rPr>
        <w:t>;</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გადაცემათა ავტომატური კოლოფის მართვა;</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მაქსიმალური ბრუნთა რიცხვის შეზღუდვა;</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ჩაბერვის წნევის რეგულირება;</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გამონაბოლქვი აირების რეცირკულაციის რეგულირება;</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რეცირკულაციისას  დაბრუნებული გამონაბოლქვი აირების გაგრილება;</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ჭვარტლის ფილტრის რეგენერაცია;</w:t>
      </w:r>
    </w:p>
    <w:p w:rsidR="003C4234" w:rsidRPr="00FA3027" w:rsidRDefault="003C4234" w:rsidP="004D7B30">
      <w:pPr>
        <w:pStyle w:val="ListParagraph"/>
        <w:numPr>
          <w:ilvl w:val="0"/>
          <w:numId w:val="44"/>
        </w:numPr>
        <w:tabs>
          <w:tab w:val="left" w:pos="142"/>
        </w:tabs>
        <w:spacing w:after="0" w:line="300" w:lineRule="auto"/>
        <w:ind w:left="0" w:firstLine="426"/>
        <w:jc w:val="both"/>
        <w:rPr>
          <w:rFonts w:ascii="Sylfaen" w:eastAsiaTheme="minorEastAsia" w:hAnsi="Sylfaen"/>
          <w:noProof/>
          <w:sz w:val="24"/>
          <w:szCs w:val="24"/>
          <w:lang w:val="ka-GE" w:eastAsia="ru-RU"/>
        </w:rPr>
      </w:pPr>
      <w:r w:rsidRPr="00FA3027">
        <w:rPr>
          <w:rFonts w:ascii="Sylfaen" w:eastAsiaTheme="minorEastAsia" w:hAnsi="Sylfaen"/>
          <w:noProof/>
          <w:sz w:val="24"/>
          <w:szCs w:val="24"/>
          <w:lang w:val="ka-GE" w:eastAsia="ru-RU"/>
        </w:rPr>
        <w:t>დაბალ ტემპერატურებზე ძრავას გაშვების უზრუნველყოფა</w:t>
      </w:r>
      <w:r>
        <w:rPr>
          <w:rFonts w:ascii="Sylfaen" w:eastAsiaTheme="minorEastAsia" w:hAnsi="Sylfaen"/>
          <w:noProof/>
          <w:sz w:val="24"/>
          <w:szCs w:val="24"/>
          <w:lang w:val="ka-GE" w:eastAsia="ru-RU"/>
        </w:rPr>
        <w:t>.</w:t>
      </w:r>
    </w:p>
    <w:p w:rsidR="003C4234" w:rsidRDefault="003C4234" w:rsidP="003C4234">
      <w:pPr>
        <w:tabs>
          <w:tab w:val="left" w:pos="142"/>
        </w:tabs>
        <w:spacing w:after="0" w:line="300" w:lineRule="auto"/>
        <w:jc w:val="both"/>
        <w:rPr>
          <w:rFonts w:ascii="Sylfaen" w:hAnsi="Sylfaen"/>
          <w:b/>
          <w:noProof/>
          <w:sz w:val="24"/>
          <w:szCs w:val="24"/>
          <w:lang w:val="ka-GE"/>
        </w:rPr>
      </w:pPr>
      <w:r>
        <w:rPr>
          <w:rFonts w:ascii="Sylfaen" w:hAnsi="Sylfaen"/>
          <w:noProof/>
          <w:sz w:val="24"/>
          <w:szCs w:val="24"/>
          <w:lang w:val="ka-GE"/>
        </w:rPr>
        <w:t xml:space="preserve">           </w:t>
      </w:r>
      <w:r w:rsidRPr="00E140C1">
        <w:rPr>
          <w:rFonts w:ascii="Sylfaen" w:hAnsi="Sylfaen"/>
          <w:b/>
          <w:i/>
          <w:noProof/>
          <w:sz w:val="24"/>
          <w:szCs w:val="24"/>
          <w:lang w:val="ka-GE"/>
        </w:rPr>
        <w:t>დიზელის მართვის ელექტრონული სისტემაში შემავალი</w:t>
      </w:r>
      <w:r w:rsidRPr="00E140C1">
        <w:rPr>
          <w:rFonts w:ascii="Sylfaen" w:hAnsi="Sylfaen"/>
          <w:i/>
          <w:noProof/>
          <w:sz w:val="24"/>
          <w:szCs w:val="24"/>
          <w:lang w:val="ka-GE"/>
        </w:rPr>
        <w:t xml:space="preserve"> </w:t>
      </w:r>
      <w:r w:rsidRPr="00E140C1">
        <w:rPr>
          <w:rFonts w:ascii="Sylfaen" w:hAnsi="Sylfaen"/>
          <w:b/>
          <w:i/>
          <w:noProof/>
          <w:sz w:val="24"/>
          <w:szCs w:val="24"/>
          <w:lang w:val="ka-GE"/>
        </w:rPr>
        <w:t>სენსორებია</w:t>
      </w:r>
      <w:r w:rsidRPr="00E140C1">
        <w:rPr>
          <w:rFonts w:ascii="Sylfaen" w:hAnsi="Sylfaen"/>
          <w:i/>
          <w:noProof/>
          <w:sz w:val="24"/>
          <w:szCs w:val="24"/>
          <w:lang w:val="ka-GE"/>
        </w:rPr>
        <w:t>:</w:t>
      </w:r>
      <w:r>
        <w:rPr>
          <w:rFonts w:ascii="Sylfaen" w:hAnsi="Sylfaen"/>
          <w:noProof/>
          <w:sz w:val="24"/>
          <w:szCs w:val="24"/>
          <w:lang w:val="ka-GE"/>
        </w:rPr>
        <w:t xml:space="preserve"> </w:t>
      </w:r>
      <w:r w:rsidRPr="00B7667D">
        <w:rPr>
          <w:rFonts w:ascii="Sylfaen" w:hAnsi="Sylfaen"/>
          <w:noProof/>
          <w:sz w:val="24"/>
          <w:szCs w:val="24"/>
          <w:lang w:val="ka-GE"/>
        </w:rPr>
        <w:t>მუხლა ლილვის ბრუნთა რიცხვის, ჰოლის, აქსელერატორის სატერფულის მდგომარეობის, ჰაერის ხარჯის, საწვავის წნევის, გაგრილების სითხის ტემპერატურის, საწვავის ტემპერატურის, შეშვებისას ჰაერის ტემპერატურის, ჩაბერვის წნევის, ჩაბერვის რეგულირების სარქვ</w:t>
      </w:r>
      <w:r>
        <w:rPr>
          <w:rFonts w:ascii="Sylfaen" w:hAnsi="Sylfaen"/>
          <w:noProof/>
          <w:sz w:val="24"/>
          <w:szCs w:val="24"/>
          <w:lang w:val="ka-GE"/>
        </w:rPr>
        <w:t>ე</w:t>
      </w:r>
      <w:r w:rsidRPr="00B7667D">
        <w:rPr>
          <w:rFonts w:ascii="Sylfaen" w:hAnsi="Sylfaen"/>
          <w:noProof/>
          <w:sz w:val="24"/>
          <w:szCs w:val="24"/>
          <w:lang w:val="ka-GE"/>
        </w:rPr>
        <w:t xml:space="preserve">ლის მდგომარეობის, შემშვები </w:t>
      </w:r>
      <w:r w:rsidRPr="00B7667D">
        <w:rPr>
          <w:rFonts w:ascii="Sylfaen" w:hAnsi="Sylfaen"/>
          <w:noProof/>
          <w:sz w:val="24"/>
          <w:szCs w:val="24"/>
          <w:lang w:val="ka-GE"/>
        </w:rPr>
        <w:lastRenderedPageBreak/>
        <w:t>მისაფარისა და სარქვ</w:t>
      </w:r>
      <w:r>
        <w:rPr>
          <w:rFonts w:ascii="Sylfaen" w:hAnsi="Sylfaen"/>
          <w:noProof/>
          <w:sz w:val="24"/>
          <w:szCs w:val="24"/>
          <w:lang w:val="ka-GE"/>
        </w:rPr>
        <w:t>ე</w:t>
      </w:r>
      <w:r w:rsidRPr="00B7667D">
        <w:rPr>
          <w:rFonts w:ascii="Sylfaen" w:hAnsi="Sylfaen"/>
          <w:noProof/>
          <w:sz w:val="24"/>
          <w:szCs w:val="24"/>
          <w:lang w:val="ka-GE"/>
        </w:rPr>
        <w:t>ლების მდგომარეობის, ჟანგბადის კონცენტრაციის, რეცირკულაციის სარქვ</w:t>
      </w:r>
      <w:r>
        <w:rPr>
          <w:rFonts w:ascii="Sylfaen" w:hAnsi="Sylfaen"/>
          <w:noProof/>
          <w:sz w:val="24"/>
          <w:szCs w:val="24"/>
          <w:lang w:val="ka-GE"/>
        </w:rPr>
        <w:t>ე</w:t>
      </w:r>
      <w:r w:rsidRPr="00B7667D">
        <w:rPr>
          <w:rFonts w:ascii="Sylfaen" w:hAnsi="Sylfaen"/>
          <w:noProof/>
          <w:sz w:val="24"/>
          <w:szCs w:val="24"/>
          <w:lang w:val="ka-GE"/>
        </w:rPr>
        <w:t xml:space="preserve">ლის მდგომარეობის, გამონაბოლქვი აირების წნევისა და ტემპერატურის </w:t>
      </w:r>
      <w:r>
        <w:rPr>
          <w:rFonts w:ascii="Sylfaen" w:hAnsi="Sylfaen"/>
          <w:noProof/>
          <w:sz w:val="24"/>
          <w:szCs w:val="24"/>
          <w:lang w:val="ka-GE"/>
        </w:rPr>
        <w:t>სენსორები.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E140C1">
        <w:rPr>
          <w:rFonts w:ascii="Sylfaen" w:hAnsi="Sylfaen"/>
          <w:b/>
          <w:i/>
          <w:noProof/>
          <w:sz w:val="24"/>
          <w:szCs w:val="24"/>
          <w:lang w:val="ka-GE"/>
        </w:rPr>
        <w:t>შემსრულებელი მექანიზმებია:</w:t>
      </w:r>
      <w:r>
        <w:rPr>
          <w:rFonts w:ascii="Sylfaen" w:hAnsi="Sylfaen"/>
          <w:noProof/>
          <w:sz w:val="24"/>
          <w:szCs w:val="24"/>
          <w:lang w:val="ka-GE"/>
        </w:rPr>
        <w:t xml:space="preserve"> </w:t>
      </w:r>
      <w:r w:rsidRPr="00B7667D">
        <w:rPr>
          <w:rFonts w:ascii="Sylfaen" w:hAnsi="Sylfaen"/>
          <w:noProof/>
          <w:sz w:val="24"/>
          <w:szCs w:val="24"/>
          <w:lang w:val="ka-GE"/>
        </w:rPr>
        <w:t>საწვავის სისტემაში</w:t>
      </w:r>
      <w:r>
        <w:rPr>
          <w:rFonts w:ascii="Sylfaen" w:hAnsi="Sylfaen"/>
          <w:noProof/>
          <w:sz w:val="24"/>
          <w:szCs w:val="24"/>
          <w:lang w:val="ka-GE"/>
        </w:rPr>
        <w:t xml:space="preserve"> - </w:t>
      </w:r>
      <w:r w:rsidRPr="00B7667D">
        <w:rPr>
          <w:rFonts w:ascii="Sylfaen" w:hAnsi="Sylfaen"/>
          <w:noProof/>
          <w:sz w:val="24"/>
          <w:szCs w:val="24"/>
          <w:lang w:val="ka-GE"/>
        </w:rPr>
        <w:t>ელექტრული და დამატებითი ტუმბოები; შეფრქვევის სისტემაში</w:t>
      </w:r>
      <w:r>
        <w:rPr>
          <w:rFonts w:ascii="Sylfaen" w:hAnsi="Sylfaen"/>
          <w:noProof/>
          <w:sz w:val="24"/>
          <w:szCs w:val="24"/>
          <w:lang w:val="ka-GE"/>
        </w:rPr>
        <w:t xml:space="preserve"> </w:t>
      </w:r>
      <w:r w:rsidRPr="00B7667D">
        <w:rPr>
          <w:rFonts w:ascii="Sylfaen" w:hAnsi="Sylfaen"/>
          <w:noProof/>
          <w:sz w:val="24"/>
          <w:szCs w:val="24"/>
          <w:lang w:val="ka-GE"/>
        </w:rPr>
        <w:t>-</w:t>
      </w:r>
      <w:r>
        <w:rPr>
          <w:rFonts w:ascii="Sylfaen" w:hAnsi="Sylfaen"/>
          <w:noProof/>
          <w:sz w:val="24"/>
          <w:szCs w:val="24"/>
          <w:lang w:val="ka-GE"/>
        </w:rPr>
        <w:t xml:space="preserve"> </w:t>
      </w:r>
      <w:r w:rsidRPr="00B7667D">
        <w:rPr>
          <w:rFonts w:ascii="Sylfaen" w:hAnsi="Sylfaen"/>
          <w:noProof/>
          <w:sz w:val="24"/>
          <w:szCs w:val="24"/>
          <w:lang w:val="ka-GE"/>
        </w:rPr>
        <w:t>საწვავის წნევის რეგულატორი, დოზირების სარქველი მაღალი წნევის ტუმბოში, მფრქვევანები; შეშვების სისტემაში</w:t>
      </w:r>
      <w:r>
        <w:rPr>
          <w:rFonts w:ascii="Sylfaen" w:hAnsi="Sylfaen"/>
          <w:noProof/>
          <w:sz w:val="24"/>
          <w:szCs w:val="24"/>
          <w:lang w:val="ka-GE"/>
        </w:rPr>
        <w:t xml:space="preserve"> </w:t>
      </w:r>
      <w:r w:rsidRPr="00B7667D">
        <w:rPr>
          <w:rFonts w:ascii="Sylfaen" w:hAnsi="Sylfaen"/>
          <w:noProof/>
          <w:sz w:val="24"/>
          <w:szCs w:val="24"/>
          <w:lang w:val="ka-GE"/>
        </w:rPr>
        <w:t>-</w:t>
      </w:r>
      <w:r>
        <w:rPr>
          <w:rFonts w:ascii="Sylfaen" w:hAnsi="Sylfaen"/>
          <w:noProof/>
          <w:sz w:val="24"/>
          <w:szCs w:val="24"/>
          <w:lang w:val="ka-GE"/>
        </w:rPr>
        <w:t xml:space="preserve"> </w:t>
      </w:r>
      <w:r w:rsidRPr="00B7667D">
        <w:rPr>
          <w:rFonts w:ascii="Sylfaen" w:hAnsi="Sylfaen"/>
          <w:noProof/>
          <w:sz w:val="24"/>
          <w:szCs w:val="24"/>
          <w:lang w:val="ka-GE"/>
        </w:rPr>
        <w:t>შემშვები მისაფარის და სარქვ</w:t>
      </w:r>
      <w:r>
        <w:rPr>
          <w:rFonts w:ascii="Sylfaen" w:hAnsi="Sylfaen"/>
          <w:noProof/>
          <w:sz w:val="24"/>
          <w:szCs w:val="24"/>
          <w:lang w:val="ka-GE"/>
        </w:rPr>
        <w:t>ე</w:t>
      </w:r>
      <w:r w:rsidRPr="00B7667D">
        <w:rPr>
          <w:rFonts w:ascii="Sylfaen" w:hAnsi="Sylfaen"/>
          <w:noProof/>
          <w:sz w:val="24"/>
          <w:szCs w:val="24"/>
          <w:lang w:val="ka-GE"/>
        </w:rPr>
        <w:t>ლების ელექტროძრავები; ტურბოჩაბერვაში</w:t>
      </w:r>
      <w:r>
        <w:rPr>
          <w:rFonts w:ascii="Sylfaen" w:hAnsi="Sylfaen"/>
          <w:noProof/>
          <w:sz w:val="24"/>
          <w:szCs w:val="24"/>
          <w:lang w:val="ka-GE"/>
        </w:rPr>
        <w:t xml:space="preserve"> </w:t>
      </w:r>
      <w:r w:rsidRPr="00B7667D">
        <w:rPr>
          <w:rFonts w:ascii="Sylfaen" w:hAnsi="Sylfaen"/>
          <w:noProof/>
          <w:sz w:val="24"/>
          <w:szCs w:val="24"/>
          <w:lang w:val="ka-GE"/>
        </w:rPr>
        <w:t>-</w:t>
      </w:r>
      <w:r>
        <w:rPr>
          <w:rFonts w:ascii="Sylfaen" w:hAnsi="Sylfaen"/>
          <w:noProof/>
          <w:sz w:val="24"/>
          <w:szCs w:val="24"/>
          <w:lang w:val="ka-GE"/>
        </w:rPr>
        <w:t xml:space="preserve"> </w:t>
      </w:r>
      <w:r w:rsidRPr="00B7667D">
        <w:rPr>
          <w:rFonts w:ascii="Sylfaen" w:hAnsi="Sylfaen"/>
          <w:noProof/>
          <w:sz w:val="24"/>
          <w:szCs w:val="24"/>
          <w:lang w:val="ka-GE"/>
        </w:rPr>
        <w:t>წნევის შეზღუდვის სარქველი; გამოშვების სისტემაში</w:t>
      </w:r>
      <w:r>
        <w:rPr>
          <w:rFonts w:ascii="Sylfaen" w:hAnsi="Sylfaen"/>
          <w:noProof/>
          <w:sz w:val="24"/>
          <w:szCs w:val="24"/>
          <w:lang w:val="ka-GE"/>
        </w:rPr>
        <w:t xml:space="preserve"> </w:t>
      </w:r>
      <w:r w:rsidRPr="00B7667D">
        <w:rPr>
          <w:rFonts w:ascii="Sylfaen" w:hAnsi="Sylfaen"/>
          <w:noProof/>
          <w:sz w:val="24"/>
          <w:szCs w:val="24"/>
          <w:lang w:val="ka-GE"/>
        </w:rPr>
        <w:t>-</w:t>
      </w:r>
      <w:r>
        <w:rPr>
          <w:rFonts w:ascii="Sylfaen" w:hAnsi="Sylfaen"/>
          <w:noProof/>
          <w:sz w:val="24"/>
          <w:szCs w:val="24"/>
          <w:lang w:val="ka-GE"/>
        </w:rPr>
        <w:t xml:space="preserve"> </w:t>
      </w:r>
      <w:r w:rsidRPr="00B7667D">
        <w:rPr>
          <w:rFonts w:ascii="Sylfaen" w:hAnsi="Sylfaen"/>
          <w:noProof/>
          <w:sz w:val="24"/>
          <w:szCs w:val="24"/>
          <w:lang w:val="ka-GE"/>
        </w:rPr>
        <w:t>ლამბდა-ზონდის შეთბობის ელემენტი; გაგრილების სისტემაში</w:t>
      </w:r>
      <w:r>
        <w:rPr>
          <w:rFonts w:ascii="Sylfaen" w:hAnsi="Sylfaen"/>
          <w:noProof/>
          <w:sz w:val="24"/>
          <w:szCs w:val="24"/>
          <w:lang w:val="ka-GE"/>
        </w:rPr>
        <w:t xml:space="preserve"> </w:t>
      </w:r>
      <w:r w:rsidRPr="00B7667D">
        <w:rPr>
          <w:rFonts w:ascii="Sylfaen" w:hAnsi="Sylfaen"/>
          <w:noProof/>
          <w:sz w:val="24"/>
          <w:szCs w:val="24"/>
          <w:lang w:val="ka-GE"/>
        </w:rPr>
        <w:t>-</w:t>
      </w:r>
      <w:r>
        <w:rPr>
          <w:rFonts w:ascii="Sylfaen" w:hAnsi="Sylfaen"/>
          <w:noProof/>
          <w:sz w:val="24"/>
          <w:szCs w:val="24"/>
          <w:lang w:val="ka-GE"/>
        </w:rPr>
        <w:t xml:space="preserve"> </w:t>
      </w:r>
      <w:r w:rsidRPr="00B7667D">
        <w:rPr>
          <w:rFonts w:ascii="Sylfaen" w:hAnsi="Sylfaen"/>
          <w:noProof/>
          <w:sz w:val="24"/>
          <w:szCs w:val="24"/>
          <w:lang w:val="ka-GE"/>
        </w:rPr>
        <w:t>ვენტილატორის ელექტროამძრავი; წინასწარი შეთბობის სისტემაში</w:t>
      </w:r>
      <w:r>
        <w:rPr>
          <w:rFonts w:ascii="Sylfaen" w:hAnsi="Sylfaen"/>
          <w:noProof/>
          <w:sz w:val="24"/>
          <w:szCs w:val="24"/>
          <w:lang w:val="ka-GE"/>
        </w:rPr>
        <w:t xml:space="preserve"> </w:t>
      </w:r>
      <w:r w:rsidRPr="00B7667D">
        <w:rPr>
          <w:rFonts w:ascii="Sylfaen" w:hAnsi="Sylfaen"/>
          <w:noProof/>
          <w:sz w:val="24"/>
          <w:szCs w:val="24"/>
          <w:lang w:val="ka-GE"/>
        </w:rPr>
        <w:t>-</w:t>
      </w:r>
      <w:r>
        <w:rPr>
          <w:rFonts w:ascii="Sylfaen" w:hAnsi="Sylfaen"/>
          <w:noProof/>
          <w:sz w:val="24"/>
          <w:szCs w:val="24"/>
          <w:lang w:val="ka-GE"/>
        </w:rPr>
        <w:t xml:space="preserve"> </w:t>
      </w:r>
      <w:r w:rsidRPr="00B7667D">
        <w:rPr>
          <w:rFonts w:ascii="Sylfaen" w:hAnsi="Sylfaen"/>
          <w:noProof/>
          <w:sz w:val="24"/>
          <w:szCs w:val="24"/>
          <w:lang w:val="ka-GE"/>
        </w:rPr>
        <w:t>ვარვარების სანთელი.</w:t>
      </w:r>
      <w:r>
        <w:rPr>
          <w:rFonts w:ascii="Sylfaen" w:hAnsi="Sylfaen"/>
          <w:noProof/>
          <w:sz w:val="24"/>
          <w:szCs w:val="24"/>
          <w:lang w:val="ka-GE"/>
        </w:rPr>
        <w:t xml:space="preserve">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დიზელის მართვის ბლოკი ურთიერთქმედებს გადაცემათა ავტომატური კოლოფისა და მუხრუჭების ანტიბლოკირების სისტემის მართვის ბლოკებთან.</w:t>
      </w:r>
      <w:r>
        <w:rPr>
          <w:rFonts w:ascii="Sylfaen" w:hAnsi="Sylfaen"/>
          <w:noProof/>
          <w:sz w:val="24"/>
          <w:szCs w:val="24"/>
          <w:lang w:val="en-US"/>
        </w:rPr>
        <w:t xml:space="preserve"> </w:t>
      </w:r>
      <w:r>
        <w:rPr>
          <w:rFonts w:ascii="Sylfaen" w:hAnsi="Sylfaen"/>
          <w:noProof/>
          <w:sz w:val="24"/>
          <w:szCs w:val="24"/>
          <w:lang w:val="ka-GE"/>
        </w:rPr>
        <w:t>დიზელის მართვის სისტემების წამყვანი მწარმოებელია გერმანული ფირმა Bosch.</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480" w:lineRule="auto"/>
        <w:jc w:val="center"/>
        <w:rPr>
          <w:rFonts w:ascii="Sylfaen" w:hAnsi="Sylfaen"/>
          <w:noProof/>
          <w:sz w:val="24"/>
          <w:szCs w:val="24"/>
          <w:lang w:val="ka-GE"/>
        </w:rPr>
      </w:pPr>
      <w:r w:rsidRPr="0059477E">
        <w:rPr>
          <w:rFonts w:ascii="Sylfaen" w:hAnsi="Sylfaen"/>
          <w:b/>
          <w:noProof/>
          <w:sz w:val="24"/>
          <w:szCs w:val="24"/>
          <w:lang w:val="ka-GE"/>
        </w:rPr>
        <w:t>3.6. ავტომობილის ავტომატური მართვის სისტემა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საავტომობილო ელექტრონული სისტემების სწრაფად განვითარებამ </w:t>
      </w:r>
      <w:r w:rsidR="00E140C1">
        <w:rPr>
          <w:rFonts w:ascii="Sylfaen" w:hAnsi="Sylfaen"/>
          <w:noProof/>
          <w:sz w:val="24"/>
          <w:szCs w:val="24"/>
          <w:lang w:val="ka-GE"/>
        </w:rPr>
        <w:t xml:space="preserve">სრულიად რეალური გახადა </w:t>
      </w:r>
      <w:r w:rsidRPr="00E140C1">
        <w:rPr>
          <w:rFonts w:ascii="Sylfaen" w:hAnsi="Sylfaen"/>
          <w:b/>
          <w:i/>
          <w:noProof/>
          <w:sz w:val="24"/>
          <w:szCs w:val="24"/>
          <w:lang w:val="ka-GE"/>
        </w:rPr>
        <w:t>უპილოტო ავტომობილის</w:t>
      </w:r>
      <w:r>
        <w:rPr>
          <w:rFonts w:ascii="Sylfaen" w:hAnsi="Sylfaen"/>
          <w:noProof/>
          <w:sz w:val="24"/>
          <w:szCs w:val="24"/>
          <w:lang w:val="ka-GE"/>
        </w:rPr>
        <w:t xml:space="preserve"> შექმნის შესაძლებლობა</w:t>
      </w:r>
      <w:r w:rsidR="00E140C1">
        <w:rPr>
          <w:rFonts w:ascii="Sylfaen" w:hAnsi="Sylfaen"/>
          <w:noProof/>
          <w:sz w:val="24"/>
          <w:szCs w:val="24"/>
          <w:lang w:val="ka-GE"/>
        </w:rPr>
        <w:t>.</w:t>
      </w:r>
      <w:r>
        <w:rPr>
          <w:rFonts w:ascii="Sylfaen" w:hAnsi="Sylfaen"/>
          <w:noProof/>
          <w:sz w:val="24"/>
          <w:szCs w:val="24"/>
          <w:lang w:val="ka-GE"/>
        </w:rPr>
        <w:t xml:space="preserve"> ამ პრობლემაზე ამჟამად მსოფლიოს ბევრი ფირმა და მწარმოებელი მუშაობს. კვლევები ძირითადად ორი მიმართულებით ვითარდება: 1. ავტომობილის კომპლექსური ავტომატიზაცია და 2. ავტომობილის მოძრაობის ცალკეული რეჟიმების ავტომატიზაცია.</w:t>
      </w:r>
    </w:p>
    <w:p w:rsidR="003C4234" w:rsidRPr="00E140C1" w:rsidRDefault="003C4234" w:rsidP="003C4234">
      <w:pPr>
        <w:tabs>
          <w:tab w:val="left" w:pos="142"/>
        </w:tabs>
        <w:spacing w:after="0" w:line="300" w:lineRule="auto"/>
        <w:jc w:val="both"/>
        <w:rPr>
          <w:rFonts w:ascii="Sylfaen" w:hAnsi="Sylfaen"/>
          <w:i/>
          <w:noProof/>
          <w:sz w:val="24"/>
          <w:szCs w:val="24"/>
          <w:lang w:val="ka-GE"/>
        </w:rPr>
      </w:pPr>
      <w:r>
        <w:rPr>
          <w:rFonts w:ascii="Sylfaen" w:hAnsi="Sylfaen"/>
          <w:noProof/>
          <w:sz w:val="24"/>
          <w:szCs w:val="24"/>
          <w:lang w:val="ka-GE"/>
        </w:rPr>
        <w:t xml:space="preserve">           </w:t>
      </w:r>
      <w:r w:rsidRPr="00E140C1">
        <w:rPr>
          <w:rFonts w:ascii="Sylfaen" w:hAnsi="Sylfaen"/>
          <w:b/>
          <w:i/>
          <w:noProof/>
          <w:sz w:val="24"/>
          <w:szCs w:val="24"/>
          <w:lang w:val="ka-GE"/>
        </w:rPr>
        <w:t>ავტომობილის მართვის სრულ ავტომატიზაციაზე</w:t>
      </w:r>
      <w:r>
        <w:rPr>
          <w:rFonts w:ascii="Sylfaen" w:hAnsi="Sylfaen"/>
          <w:noProof/>
          <w:sz w:val="24"/>
          <w:szCs w:val="24"/>
          <w:lang w:val="ka-GE"/>
        </w:rPr>
        <w:t xml:space="preserve"> ძირითადად ორი ფირმა მუშაობს:</w:t>
      </w:r>
      <w:r w:rsidRPr="00F11384">
        <w:rPr>
          <w:rFonts w:ascii="Sylfaen" w:hAnsi="Sylfaen"/>
          <w:b/>
          <w:noProof/>
          <w:sz w:val="24"/>
          <w:szCs w:val="24"/>
          <w:lang w:val="ka-GE"/>
        </w:rPr>
        <w:t xml:space="preserve"> </w:t>
      </w:r>
      <w:r w:rsidRPr="004562CE">
        <w:rPr>
          <w:rFonts w:ascii="Sylfaen" w:hAnsi="Sylfaen"/>
          <w:noProof/>
          <w:sz w:val="24"/>
          <w:szCs w:val="24"/>
          <w:lang w:val="ka-GE"/>
        </w:rPr>
        <w:t>Google</w:t>
      </w:r>
      <w:r>
        <w:rPr>
          <w:rFonts w:ascii="Sylfaen" w:hAnsi="Sylfaen"/>
          <w:noProof/>
          <w:sz w:val="24"/>
          <w:szCs w:val="24"/>
          <w:lang w:val="ka-GE"/>
        </w:rPr>
        <w:t xml:space="preserve"> და რუსული </w:t>
      </w:r>
      <w:r w:rsidRPr="004562CE">
        <w:rPr>
          <w:rFonts w:ascii="Sylfaen" w:hAnsi="Sylfaen"/>
          <w:noProof/>
          <w:sz w:val="24"/>
          <w:szCs w:val="24"/>
          <w:lang w:val="ka-GE"/>
        </w:rPr>
        <w:t>РобоСиБи. Google-</w:t>
      </w:r>
      <w:r>
        <w:rPr>
          <w:rFonts w:ascii="Sylfaen" w:hAnsi="Sylfaen"/>
          <w:noProof/>
          <w:sz w:val="24"/>
          <w:szCs w:val="24"/>
          <w:lang w:val="ka-GE"/>
        </w:rPr>
        <w:t>ი</w:t>
      </w:r>
      <w:r w:rsidRPr="004562CE">
        <w:rPr>
          <w:rFonts w:ascii="Sylfaen" w:hAnsi="Sylfaen"/>
          <w:noProof/>
          <w:sz w:val="24"/>
          <w:szCs w:val="24"/>
          <w:lang w:val="ka-GE"/>
        </w:rPr>
        <w:t>ს</w:t>
      </w:r>
      <w:r>
        <w:rPr>
          <w:rFonts w:ascii="Sylfaen" w:hAnsi="Sylfaen"/>
          <w:noProof/>
          <w:sz w:val="24"/>
          <w:szCs w:val="24"/>
          <w:lang w:val="ka-GE"/>
        </w:rPr>
        <w:t xml:space="preserve"> ავტომატური სისტემა გამოცდას სხვადასხვა მარკის </w:t>
      </w:r>
      <w:r w:rsidRPr="004562CE">
        <w:rPr>
          <w:rFonts w:ascii="Sylfaen" w:hAnsi="Sylfaen"/>
          <w:noProof/>
          <w:sz w:val="24"/>
          <w:szCs w:val="24"/>
          <w:lang w:val="ka-GE"/>
        </w:rPr>
        <w:t>6</w:t>
      </w:r>
      <w:r w:rsidRPr="00B20297">
        <w:rPr>
          <w:rFonts w:ascii="Sylfaen" w:hAnsi="Sylfaen"/>
          <w:b/>
          <w:noProof/>
          <w:sz w:val="24"/>
          <w:szCs w:val="24"/>
          <w:lang w:val="ka-GE"/>
        </w:rPr>
        <w:t xml:space="preserve"> </w:t>
      </w:r>
      <w:r>
        <w:rPr>
          <w:rFonts w:ascii="Sylfaen" w:hAnsi="Sylfaen"/>
          <w:noProof/>
          <w:sz w:val="24"/>
          <w:szCs w:val="24"/>
          <w:lang w:val="ka-GE"/>
        </w:rPr>
        <w:t xml:space="preserve">ავტომობილზე გადის, რომელთაც ავტომატურ რეჟიმში </w:t>
      </w:r>
      <w:r w:rsidRPr="004562CE">
        <w:rPr>
          <w:rFonts w:ascii="Sylfaen" w:hAnsi="Sylfaen"/>
          <w:noProof/>
          <w:sz w:val="24"/>
          <w:szCs w:val="24"/>
          <w:lang w:val="ka-GE"/>
        </w:rPr>
        <w:t>450 000</w:t>
      </w:r>
      <w:r>
        <w:rPr>
          <w:rFonts w:ascii="Sylfaen" w:hAnsi="Sylfaen"/>
          <w:noProof/>
          <w:sz w:val="24"/>
          <w:szCs w:val="24"/>
          <w:lang w:val="ka-GE"/>
        </w:rPr>
        <w:t xml:space="preserve"> კმ გაიარეს. სისტემა მოიცავს </w:t>
      </w:r>
      <w:r w:rsidRPr="00E140C1">
        <w:rPr>
          <w:rFonts w:ascii="Sylfaen" w:hAnsi="Sylfaen"/>
          <w:b/>
          <w:i/>
          <w:noProof/>
          <w:sz w:val="24"/>
          <w:szCs w:val="24"/>
          <w:lang w:val="ka-GE"/>
        </w:rPr>
        <w:t xml:space="preserve">ლიდარს, </w:t>
      </w:r>
      <w:r>
        <w:rPr>
          <w:rFonts w:ascii="Sylfaen" w:hAnsi="Sylfaen"/>
          <w:noProof/>
          <w:sz w:val="24"/>
          <w:szCs w:val="24"/>
          <w:lang w:val="ka-GE"/>
        </w:rPr>
        <w:t xml:space="preserve">რომელიც გარემოს სკანირებას </w:t>
      </w:r>
      <w:r w:rsidRPr="004562CE">
        <w:rPr>
          <w:rFonts w:ascii="Sylfaen" w:hAnsi="Sylfaen"/>
          <w:noProof/>
          <w:sz w:val="24"/>
          <w:szCs w:val="24"/>
          <w:lang w:val="ka-GE"/>
        </w:rPr>
        <w:t>50 მ</w:t>
      </w:r>
      <w:r>
        <w:rPr>
          <w:rFonts w:ascii="Sylfaen" w:hAnsi="Sylfaen"/>
          <w:noProof/>
          <w:sz w:val="24"/>
          <w:szCs w:val="24"/>
          <w:lang w:val="ka-GE"/>
        </w:rPr>
        <w:t xml:space="preserve"> რადიუსში ახდენს;</w:t>
      </w:r>
      <w:r w:rsidRPr="00B20297">
        <w:rPr>
          <w:rFonts w:ascii="Sylfaen" w:hAnsi="Sylfaen"/>
          <w:b/>
          <w:noProof/>
          <w:sz w:val="24"/>
          <w:szCs w:val="24"/>
          <w:lang w:val="ka-GE"/>
        </w:rPr>
        <w:t xml:space="preserve"> </w:t>
      </w:r>
      <w:r w:rsidRPr="004562CE">
        <w:rPr>
          <w:rFonts w:ascii="Sylfaen" w:hAnsi="Sylfaen"/>
          <w:noProof/>
          <w:sz w:val="24"/>
          <w:szCs w:val="24"/>
          <w:lang w:val="ka-GE"/>
        </w:rPr>
        <w:t>3</w:t>
      </w:r>
      <w:r>
        <w:rPr>
          <w:rFonts w:ascii="Sylfaen" w:hAnsi="Sylfaen"/>
          <w:noProof/>
          <w:sz w:val="24"/>
          <w:szCs w:val="24"/>
          <w:lang w:val="ka-GE"/>
        </w:rPr>
        <w:t xml:space="preserve"> წინა და ერთ უკანა </w:t>
      </w:r>
      <w:r w:rsidRPr="00E140C1">
        <w:rPr>
          <w:rFonts w:ascii="Sylfaen" w:hAnsi="Sylfaen"/>
          <w:b/>
          <w:i/>
          <w:noProof/>
          <w:sz w:val="24"/>
          <w:szCs w:val="24"/>
          <w:lang w:val="ka-GE"/>
        </w:rPr>
        <w:t>რადარს,</w:t>
      </w:r>
      <w:r w:rsidRPr="00E140C1">
        <w:rPr>
          <w:rFonts w:ascii="Sylfaen" w:hAnsi="Sylfaen"/>
          <w:i/>
          <w:noProof/>
          <w:sz w:val="24"/>
          <w:szCs w:val="24"/>
          <w:lang w:val="ka-GE"/>
        </w:rPr>
        <w:t xml:space="preserve"> </w:t>
      </w:r>
      <w:r>
        <w:rPr>
          <w:rFonts w:ascii="Sylfaen" w:hAnsi="Sylfaen"/>
          <w:noProof/>
          <w:sz w:val="24"/>
          <w:szCs w:val="24"/>
          <w:lang w:val="ka-GE"/>
        </w:rPr>
        <w:t xml:space="preserve">რომლებიც შორსმყოფი ობიექტების ადგილმდებარეობას განსაზღვრავენ; </w:t>
      </w:r>
      <w:r w:rsidRPr="00E140C1">
        <w:rPr>
          <w:rFonts w:ascii="Sylfaen" w:hAnsi="Sylfaen"/>
          <w:b/>
          <w:i/>
          <w:noProof/>
          <w:sz w:val="24"/>
          <w:szCs w:val="24"/>
          <w:lang w:val="ka-GE"/>
        </w:rPr>
        <w:t>ვიდეოკამერას</w:t>
      </w:r>
      <w:r w:rsidRPr="00E140C1">
        <w:rPr>
          <w:rFonts w:ascii="Sylfaen" w:hAnsi="Sylfaen"/>
          <w:i/>
          <w:noProof/>
          <w:sz w:val="24"/>
          <w:szCs w:val="24"/>
          <w:lang w:val="ka-GE"/>
        </w:rPr>
        <w:t>,</w:t>
      </w:r>
      <w:r>
        <w:rPr>
          <w:rFonts w:ascii="Sylfaen" w:hAnsi="Sylfaen"/>
          <w:noProof/>
          <w:sz w:val="24"/>
          <w:szCs w:val="24"/>
          <w:lang w:val="ka-GE"/>
        </w:rPr>
        <w:t xml:space="preserve"> რომელიც საქარე მინაზე დგება და გზაზე მოძრავ ობიექტებს და შუქნიშნის სიგნალებს ადგენს; </w:t>
      </w:r>
      <w:r w:rsidRPr="00E140C1">
        <w:rPr>
          <w:rFonts w:ascii="Sylfaen" w:hAnsi="Sylfaen"/>
          <w:b/>
          <w:i/>
          <w:noProof/>
          <w:sz w:val="24"/>
          <w:szCs w:val="24"/>
          <w:lang w:val="ka-GE"/>
        </w:rPr>
        <w:t>მდგომარეობის შეფასების</w:t>
      </w:r>
      <w:r w:rsidRPr="00E140C1">
        <w:rPr>
          <w:rFonts w:ascii="Sylfaen" w:hAnsi="Sylfaen"/>
          <w:i/>
          <w:noProof/>
          <w:sz w:val="24"/>
          <w:szCs w:val="24"/>
          <w:lang w:val="ka-GE"/>
        </w:rPr>
        <w:t xml:space="preserve"> </w:t>
      </w:r>
      <w:r w:rsidRPr="00E140C1">
        <w:rPr>
          <w:rFonts w:ascii="Sylfaen" w:hAnsi="Sylfaen"/>
          <w:b/>
          <w:i/>
          <w:noProof/>
          <w:sz w:val="24"/>
          <w:szCs w:val="24"/>
          <w:lang w:val="ka-GE"/>
        </w:rPr>
        <w:t>სენსორს,</w:t>
      </w:r>
      <w:r>
        <w:rPr>
          <w:rFonts w:ascii="Sylfaen" w:hAnsi="Sylfaen"/>
          <w:noProof/>
          <w:sz w:val="24"/>
          <w:szCs w:val="24"/>
          <w:lang w:val="ka-GE"/>
        </w:rPr>
        <w:t xml:space="preserve"> რომელსაც ავტომობილის ადგილმდებარეობა ელექტრონულ რუკაზე გამოჰყავს და უკანა მარცხენა თვალზე დგება; </w:t>
      </w:r>
      <w:r w:rsidRPr="00E140C1">
        <w:rPr>
          <w:rFonts w:ascii="Sylfaen" w:hAnsi="Sylfaen"/>
          <w:b/>
          <w:i/>
          <w:noProof/>
          <w:sz w:val="24"/>
          <w:szCs w:val="24"/>
          <w:lang w:val="ka-GE"/>
        </w:rPr>
        <w:t>მოძრაობის ინერციულ სენსორს,</w:t>
      </w:r>
      <w:r>
        <w:rPr>
          <w:rFonts w:ascii="Sylfaen" w:hAnsi="Sylfaen"/>
          <w:noProof/>
          <w:sz w:val="24"/>
          <w:szCs w:val="24"/>
          <w:lang w:val="ka-GE"/>
        </w:rPr>
        <w:t xml:space="preserve"> რომელიც ავტომობილის ძარის დახრილობის მიხედვით მოძრაობის აჩქარების ან შენელების მიმართულებას ადგენს. ამ მოწყობილობათა სიგნალები მართვის ელექტრონულ ბლოკს გადაეცემა, </w:t>
      </w:r>
      <w:r>
        <w:rPr>
          <w:rFonts w:ascii="Sylfaen" w:hAnsi="Sylfaen"/>
          <w:noProof/>
          <w:sz w:val="24"/>
          <w:szCs w:val="24"/>
          <w:lang w:val="ka-GE"/>
        </w:rPr>
        <w:lastRenderedPageBreak/>
        <w:t xml:space="preserve">რომელიც მართავს </w:t>
      </w:r>
      <w:r w:rsidRPr="00E140C1">
        <w:rPr>
          <w:rFonts w:ascii="Sylfaen" w:hAnsi="Sylfaen"/>
          <w:b/>
          <w:i/>
          <w:noProof/>
          <w:sz w:val="24"/>
          <w:szCs w:val="24"/>
          <w:lang w:val="ka-GE"/>
        </w:rPr>
        <w:t>საჭით მართვის, სამუხრუჭო, კურსის</w:t>
      </w:r>
      <w:r w:rsidRPr="00E140C1">
        <w:rPr>
          <w:rFonts w:ascii="Sylfaen" w:hAnsi="Sylfaen"/>
          <w:i/>
          <w:noProof/>
          <w:sz w:val="24"/>
          <w:szCs w:val="24"/>
          <w:lang w:val="ka-GE"/>
        </w:rPr>
        <w:t xml:space="preserve"> </w:t>
      </w:r>
      <w:r w:rsidRPr="00E140C1">
        <w:rPr>
          <w:rFonts w:ascii="Sylfaen" w:hAnsi="Sylfaen"/>
          <w:b/>
          <w:i/>
          <w:noProof/>
          <w:sz w:val="24"/>
          <w:szCs w:val="24"/>
          <w:lang w:val="ka-GE"/>
        </w:rPr>
        <w:t xml:space="preserve">მდგრადობისა </w:t>
      </w:r>
      <w:r w:rsidRPr="00E140C1">
        <w:rPr>
          <w:rFonts w:ascii="Sylfaen" w:hAnsi="Sylfaen"/>
          <w:noProof/>
          <w:sz w:val="24"/>
          <w:szCs w:val="24"/>
          <w:lang w:val="ka-GE"/>
        </w:rPr>
        <w:t xml:space="preserve">და </w:t>
      </w:r>
      <w:r w:rsidRPr="00E140C1">
        <w:rPr>
          <w:rFonts w:ascii="Sylfaen" w:hAnsi="Sylfaen"/>
          <w:b/>
          <w:i/>
          <w:noProof/>
          <w:sz w:val="24"/>
          <w:szCs w:val="24"/>
          <w:lang w:val="ka-GE"/>
        </w:rPr>
        <w:t>ძრავას მართვის სისტემებს.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E140C1">
        <w:rPr>
          <w:rFonts w:ascii="Sylfaen" w:hAnsi="Sylfaen"/>
          <w:b/>
          <w:i/>
          <w:noProof/>
          <w:sz w:val="24"/>
          <w:szCs w:val="24"/>
          <w:lang w:val="ka-GE"/>
        </w:rPr>
        <w:t>ავტომობილის მოძრაობის ცალკეული რეჟიმის ავტომატიზაციის,</w:t>
      </w:r>
      <w:r>
        <w:rPr>
          <w:rFonts w:ascii="Sylfaen" w:hAnsi="Sylfaen"/>
          <w:noProof/>
          <w:sz w:val="24"/>
          <w:szCs w:val="24"/>
          <w:lang w:val="ka-GE"/>
        </w:rPr>
        <w:t xml:space="preserve"> კერძოდ  </w:t>
      </w:r>
      <w:r w:rsidRPr="00E140C1">
        <w:rPr>
          <w:rFonts w:ascii="Sylfaen" w:hAnsi="Sylfaen"/>
          <w:b/>
          <w:i/>
          <w:noProof/>
          <w:sz w:val="24"/>
          <w:szCs w:val="24"/>
          <w:lang w:val="ka-GE"/>
        </w:rPr>
        <w:t>ავტომატური პარკინგისა</w:t>
      </w:r>
      <w:r w:rsidRPr="00161DBB">
        <w:rPr>
          <w:rFonts w:ascii="Sylfaen" w:hAnsi="Sylfaen"/>
          <w:b/>
          <w:noProof/>
          <w:sz w:val="24"/>
          <w:szCs w:val="24"/>
          <w:lang w:val="ka-GE"/>
        </w:rPr>
        <w:t xml:space="preserve"> </w:t>
      </w:r>
      <w:r w:rsidRPr="00E140C1">
        <w:rPr>
          <w:rFonts w:ascii="Sylfaen" w:hAnsi="Sylfaen"/>
          <w:noProof/>
          <w:sz w:val="24"/>
          <w:szCs w:val="24"/>
          <w:lang w:val="ka-GE"/>
        </w:rPr>
        <w:t>და</w:t>
      </w:r>
      <w:r w:rsidRPr="00161DBB">
        <w:rPr>
          <w:rFonts w:ascii="Sylfaen" w:hAnsi="Sylfaen"/>
          <w:b/>
          <w:noProof/>
          <w:sz w:val="24"/>
          <w:szCs w:val="24"/>
          <w:lang w:val="ka-GE"/>
        </w:rPr>
        <w:t xml:space="preserve"> </w:t>
      </w:r>
      <w:r w:rsidRPr="00E140C1">
        <w:rPr>
          <w:rFonts w:ascii="Sylfaen" w:hAnsi="Sylfaen"/>
          <w:b/>
          <w:i/>
          <w:noProof/>
          <w:sz w:val="24"/>
          <w:szCs w:val="24"/>
          <w:lang w:val="ka-GE"/>
        </w:rPr>
        <w:t>ადაპტური კრუიზ-კონტროლის სისტემების</w:t>
      </w:r>
      <w:r>
        <w:rPr>
          <w:rFonts w:ascii="Sylfaen" w:hAnsi="Sylfaen"/>
          <w:noProof/>
          <w:sz w:val="24"/>
          <w:szCs w:val="24"/>
          <w:lang w:val="ka-GE"/>
        </w:rPr>
        <w:t xml:space="preserve">  შემდგომი განვითარებაა </w:t>
      </w:r>
      <w:r w:rsidRPr="00E140C1">
        <w:rPr>
          <w:rFonts w:ascii="Sylfaen" w:hAnsi="Sylfaen"/>
          <w:b/>
          <w:i/>
          <w:noProof/>
          <w:sz w:val="24"/>
          <w:szCs w:val="24"/>
          <w:lang w:val="ka-GE"/>
        </w:rPr>
        <w:t>საცობებში ავტომატური მოძრაობის სისტემა,</w:t>
      </w:r>
      <w:r>
        <w:rPr>
          <w:rFonts w:ascii="Sylfaen" w:hAnsi="Sylfaen"/>
          <w:noProof/>
          <w:sz w:val="24"/>
          <w:szCs w:val="24"/>
          <w:lang w:val="ka-GE"/>
        </w:rPr>
        <w:t xml:space="preserve"> რომელსაც</w:t>
      </w:r>
      <w:r w:rsidRPr="00161DBB">
        <w:rPr>
          <w:rFonts w:ascii="Sylfaen" w:hAnsi="Sylfaen"/>
          <w:b/>
          <w:noProof/>
          <w:sz w:val="24"/>
          <w:szCs w:val="24"/>
          <w:lang w:val="ka-GE"/>
        </w:rPr>
        <w:t xml:space="preserve"> </w:t>
      </w:r>
      <w:r w:rsidRPr="004562CE">
        <w:rPr>
          <w:rFonts w:ascii="Sylfaen" w:hAnsi="Sylfaen"/>
          <w:noProof/>
          <w:sz w:val="24"/>
          <w:szCs w:val="24"/>
          <w:lang w:val="ka-GE"/>
        </w:rPr>
        <w:t>Audi</w:t>
      </w:r>
      <w:r w:rsidRPr="00353C02">
        <w:rPr>
          <w:rFonts w:ascii="Sylfaen" w:hAnsi="Sylfaen"/>
          <w:noProof/>
          <w:sz w:val="24"/>
          <w:szCs w:val="24"/>
          <w:lang w:val="ka-GE"/>
        </w:rPr>
        <w:t xml:space="preserve"> </w:t>
      </w:r>
      <w:r>
        <w:rPr>
          <w:rFonts w:ascii="Sylfaen" w:hAnsi="Sylfaen"/>
          <w:noProof/>
          <w:sz w:val="24"/>
          <w:szCs w:val="24"/>
          <w:lang w:val="ka-GE"/>
        </w:rPr>
        <w:t>და</w:t>
      </w:r>
      <w:r w:rsidRPr="00353C02">
        <w:rPr>
          <w:rFonts w:ascii="Sylfaen" w:hAnsi="Sylfaen"/>
          <w:noProof/>
          <w:sz w:val="24"/>
          <w:szCs w:val="24"/>
          <w:lang w:val="ka-GE"/>
        </w:rPr>
        <w:t xml:space="preserve"> </w:t>
      </w:r>
      <w:r w:rsidRPr="004562CE">
        <w:rPr>
          <w:rFonts w:ascii="Sylfaen" w:hAnsi="Sylfaen"/>
          <w:noProof/>
          <w:sz w:val="24"/>
          <w:szCs w:val="24"/>
          <w:lang w:val="ka-GE"/>
        </w:rPr>
        <w:t>Ford</w:t>
      </w:r>
      <w:r w:rsidRPr="00353C02">
        <w:rPr>
          <w:rFonts w:ascii="Sylfaen" w:hAnsi="Sylfaen"/>
          <w:b/>
          <w:noProof/>
          <w:sz w:val="24"/>
          <w:szCs w:val="24"/>
          <w:lang w:val="ka-GE"/>
        </w:rPr>
        <w:t xml:space="preserve"> </w:t>
      </w:r>
      <w:r w:rsidRPr="00353C02">
        <w:rPr>
          <w:rFonts w:ascii="Sylfaen" w:hAnsi="Sylfaen"/>
          <w:noProof/>
          <w:sz w:val="24"/>
          <w:szCs w:val="24"/>
          <w:lang w:val="ka-GE"/>
        </w:rPr>
        <w:t>ამუშავებენ.</w:t>
      </w:r>
      <w:r>
        <w:rPr>
          <w:rFonts w:ascii="Sylfaen" w:hAnsi="Sylfaen"/>
          <w:noProof/>
          <w:sz w:val="24"/>
          <w:szCs w:val="24"/>
          <w:lang w:val="ka-GE"/>
        </w:rPr>
        <w:t xml:space="preserve"> </w:t>
      </w:r>
      <w:r w:rsidRPr="004562CE">
        <w:rPr>
          <w:rFonts w:ascii="Sylfaen" w:hAnsi="Sylfaen"/>
          <w:noProof/>
          <w:sz w:val="24"/>
          <w:szCs w:val="24"/>
          <w:lang w:val="ka-GE"/>
        </w:rPr>
        <w:t>Audi-ს</w:t>
      </w:r>
      <w:r>
        <w:rPr>
          <w:rFonts w:ascii="Sylfaen" w:hAnsi="Sylfaen"/>
          <w:noProof/>
          <w:sz w:val="24"/>
          <w:szCs w:val="24"/>
          <w:lang w:val="ka-GE"/>
        </w:rPr>
        <w:t xml:space="preserve"> მიერ დანერგილი სისტემა </w:t>
      </w:r>
      <w:r w:rsidRPr="00353C02">
        <w:rPr>
          <w:rFonts w:ascii="Sylfaen" w:hAnsi="Sylfaen"/>
          <w:b/>
          <w:noProof/>
          <w:sz w:val="24"/>
          <w:szCs w:val="24"/>
          <w:lang w:val="ka-GE"/>
        </w:rPr>
        <w:t xml:space="preserve">TIA </w:t>
      </w:r>
      <w:r>
        <w:rPr>
          <w:rFonts w:ascii="Sylfaen" w:hAnsi="Sylfaen"/>
          <w:noProof/>
          <w:sz w:val="24"/>
          <w:szCs w:val="24"/>
          <w:lang w:val="ka-GE"/>
        </w:rPr>
        <w:t xml:space="preserve">არის პირველი სერიული ავტოპილოტი საცობებში მოძრაობისათვის. სისტემა ავტომატურად იჭერს დისტანციას, ამუხრუჭებს, აჩქარებს, უხვევს, შემოუვლის წინაღობებს და სპეცავტომობილებს გზასაც კი უთმობს. ამისათვის ავტომობილზე ორი რადარი, ფართოპანორამული ვიდეოკამერა და რვა ულტრაბგერული სენსორი დგება. ასეთივე სისტემის სერიულ დანერგვას </w:t>
      </w:r>
      <w:r w:rsidRPr="004562CE">
        <w:rPr>
          <w:rFonts w:ascii="Sylfaen" w:hAnsi="Sylfaen"/>
          <w:noProof/>
          <w:sz w:val="24"/>
          <w:szCs w:val="24"/>
          <w:lang w:val="ka-GE"/>
        </w:rPr>
        <w:t>Ford-ი</w:t>
      </w:r>
      <w:r w:rsidRPr="00353C02">
        <w:rPr>
          <w:rFonts w:ascii="Sylfaen" w:hAnsi="Sylfaen"/>
          <w:b/>
          <w:noProof/>
          <w:sz w:val="24"/>
          <w:szCs w:val="24"/>
          <w:lang w:val="ka-GE"/>
        </w:rPr>
        <w:t xml:space="preserve"> </w:t>
      </w:r>
      <w:r>
        <w:rPr>
          <w:rFonts w:ascii="Sylfaen" w:hAnsi="Sylfaen"/>
          <w:noProof/>
          <w:sz w:val="24"/>
          <w:szCs w:val="24"/>
          <w:lang w:val="ka-GE"/>
        </w:rPr>
        <w:t xml:space="preserve">2017 წლიდან გეგმავს. სხვა გზით წავიდა </w:t>
      </w:r>
      <w:r w:rsidRPr="004562CE">
        <w:rPr>
          <w:rFonts w:ascii="Sylfaen" w:hAnsi="Sylfaen"/>
          <w:noProof/>
          <w:sz w:val="24"/>
          <w:szCs w:val="24"/>
          <w:lang w:val="ka-GE"/>
        </w:rPr>
        <w:t>Volkswagen-</w:t>
      </w:r>
      <w:r w:rsidRPr="00334281">
        <w:rPr>
          <w:rFonts w:ascii="Sylfaen" w:hAnsi="Sylfaen"/>
          <w:noProof/>
          <w:sz w:val="24"/>
          <w:szCs w:val="24"/>
          <w:lang w:val="ka-GE"/>
        </w:rPr>
        <w:t>ი,</w:t>
      </w:r>
      <w:r>
        <w:rPr>
          <w:rFonts w:ascii="Sylfaen" w:hAnsi="Sylfaen"/>
          <w:noProof/>
          <w:sz w:val="24"/>
          <w:szCs w:val="24"/>
          <w:lang w:val="ka-GE"/>
        </w:rPr>
        <w:t xml:space="preserve"> რომლის მიერ დამუშავებული სისტემა </w:t>
      </w:r>
      <w:r w:rsidRPr="00161DBB">
        <w:rPr>
          <w:rFonts w:ascii="Sylfaen" w:hAnsi="Sylfaen"/>
          <w:b/>
          <w:noProof/>
          <w:sz w:val="24"/>
          <w:szCs w:val="24"/>
          <w:lang w:val="ka-GE"/>
        </w:rPr>
        <w:t>TAP</w:t>
      </w:r>
      <w:r>
        <w:rPr>
          <w:rFonts w:ascii="Sylfaen" w:hAnsi="Sylfaen"/>
          <w:noProof/>
          <w:sz w:val="24"/>
          <w:szCs w:val="24"/>
          <w:lang w:val="ka-GE"/>
        </w:rPr>
        <w:t xml:space="preserve"> კრუიზ-კონტროლის, ზოლში მოძრაობისადმი ხელშეწყობისა და საგზაო ნიშნების გამოცნობის სისტემებს ერთიანი მართვით უზრუნველყოფს.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ფირმა </w:t>
      </w:r>
      <w:r w:rsidRPr="004562CE">
        <w:rPr>
          <w:rFonts w:ascii="Sylfaen" w:hAnsi="Sylfaen"/>
          <w:noProof/>
          <w:sz w:val="24"/>
          <w:szCs w:val="24"/>
          <w:lang w:val="ka-GE"/>
        </w:rPr>
        <w:t>BMV</w:t>
      </w:r>
      <w:r w:rsidRPr="0059477E">
        <w:rPr>
          <w:rFonts w:ascii="Sylfaen" w:hAnsi="Sylfaen"/>
          <w:b/>
          <w:noProof/>
          <w:sz w:val="24"/>
          <w:szCs w:val="24"/>
          <w:lang w:val="ka-GE"/>
        </w:rPr>
        <w:t xml:space="preserve"> </w:t>
      </w:r>
      <w:r w:rsidRPr="0059477E">
        <w:rPr>
          <w:rFonts w:ascii="Sylfaen" w:hAnsi="Sylfaen"/>
          <w:noProof/>
          <w:sz w:val="24"/>
          <w:szCs w:val="24"/>
          <w:lang w:val="ka-GE"/>
        </w:rPr>
        <w:t>ავტომაგისტრალზე ავტომატური მოძრაობის სისტემას</w:t>
      </w:r>
      <w:r>
        <w:rPr>
          <w:rFonts w:ascii="Sylfaen" w:hAnsi="Sylfaen"/>
          <w:noProof/>
          <w:sz w:val="24"/>
          <w:szCs w:val="24"/>
          <w:lang w:val="ka-GE"/>
        </w:rPr>
        <w:t xml:space="preserve"> </w:t>
      </w:r>
      <w:r w:rsidRPr="004562CE">
        <w:rPr>
          <w:rFonts w:ascii="Sylfaen" w:hAnsi="Sylfaen"/>
          <w:b/>
          <w:noProof/>
          <w:sz w:val="24"/>
          <w:szCs w:val="24"/>
          <w:lang w:val="ka-GE"/>
        </w:rPr>
        <w:t>(</w:t>
      </w:r>
      <w:r w:rsidRPr="0059477E">
        <w:rPr>
          <w:rFonts w:ascii="Sylfaen" w:hAnsi="Sylfaen"/>
          <w:b/>
          <w:noProof/>
          <w:sz w:val="24"/>
          <w:szCs w:val="24"/>
          <w:lang w:val="ka-GE"/>
        </w:rPr>
        <w:t>CDC</w:t>
      </w:r>
      <w:r>
        <w:rPr>
          <w:rFonts w:ascii="Sylfaen" w:hAnsi="Sylfaen"/>
          <w:b/>
          <w:noProof/>
          <w:sz w:val="24"/>
          <w:szCs w:val="24"/>
          <w:lang w:val="ka-GE"/>
        </w:rPr>
        <w:t>)</w:t>
      </w:r>
      <w:r>
        <w:rPr>
          <w:rFonts w:ascii="Sylfaen" w:hAnsi="Sylfaen"/>
          <w:noProof/>
          <w:sz w:val="24"/>
          <w:szCs w:val="24"/>
          <w:lang w:val="ka-GE"/>
        </w:rPr>
        <w:t xml:space="preserve"> ამუშავებს. სისტემა არ აჭარბებს დასაშვებ სიჩქარეს, არ ახდენს მარჯვნიდან გასწრებას, ხოლო გასწრების მანევრის სწორად შესრულების შემდეგ ავტომობილს სავალ ზოლში აბრუნებს. საერთოდ, ამ სისტემაში იდეალური მძღოლის ალგორითმია ჩადებული და იგი გამოცდის სტადიაშია. ავტომაგისტრალზე ავტომატური მოძრაობისათვის არის აგრეთვე სისტემა </w:t>
      </w:r>
      <w:r w:rsidRPr="0059477E">
        <w:rPr>
          <w:rFonts w:ascii="Sylfaen" w:hAnsi="Sylfaen"/>
          <w:b/>
          <w:noProof/>
          <w:sz w:val="24"/>
          <w:szCs w:val="24"/>
          <w:lang w:val="ka-GE"/>
        </w:rPr>
        <w:t>Super Cruize,</w:t>
      </w:r>
      <w:r>
        <w:rPr>
          <w:rFonts w:ascii="Sylfaen" w:hAnsi="Sylfaen"/>
          <w:noProof/>
          <w:sz w:val="24"/>
          <w:szCs w:val="24"/>
          <w:lang w:val="ka-GE"/>
        </w:rPr>
        <w:t xml:space="preserve"> რომელსაც</w:t>
      </w:r>
      <w:r w:rsidRPr="0059477E">
        <w:rPr>
          <w:rFonts w:ascii="Sylfaen" w:hAnsi="Sylfaen"/>
          <w:b/>
          <w:noProof/>
          <w:sz w:val="24"/>
          <w:szCs w:val="24"/>
          <w:lang w:val="ka-GE"/>
        </w:rPr>
        <w:t xml:space="preserve"> </w:t>
      </w:r>
      <w:r w:rsidRPr="004562CE">
        <w:rPr>
          <w:rFonts w:ascii="Sylfaen" w:hAnsi="Sylfaen"/>
          <w:noProof/>
          <w:sz w:val="24"/>
          <w:szCs w:val="24"/>
          <w:lang w:val="ka-GE"/>
        </w:rPr>
        <w:t>Cadilac</w:t>
      </w:r>
      <w:r>
        <w:rPr>
          <w:rFonts w:ascii="Sylfaen" w:hAnsi="Sylfaen"/>
          <w:noProof/>
          <w:sz w:val="24"/>
          <w:szCs w:val="24"/>
          <w:lang w:val="ka-GE"/>
        </w:rPr>
        <w:t>-ი სცდის. იგი უზრუნველყოფს ავტომობილის მანევრირებას, ზოლში მოძრაობასა და დამუხრუჭებას.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კომპანია </w:t>
      </w:r>
      <w:r w:rsidRPr="004562CE">
        <w:rPr>
          <w:rFonts w:ascii="Sylfaen" w:hAnsi="Sylfaen"/>
          <w:noProof/>
          <w:sz w:val="24"/>
          <w:szCs w:val="24"/>
          <w:lang w:val="ka-GE"/>
        </w:rPr>
        <w:t>Volvo</w:t>
      </w:r>
      <w:r>
        <w:rPr>
          <w:rFonts w:ascii="Sylfaen" w:hAnsi="Sylfaen"/>
          <w:noProof/>
          <w:sz w:val="24"/>
          <w:szCs w:val="24"/>
          <w:lang w:val="ka-GE"/>
        </w:rPr>
        <w:t xml:space="preserve">-მ მეტად საინტერესო სისტემა შექმნა და მას </w:t>
      </w:r>
      <w:r w:rsidRPr="0088073D">
        <w:rPr>
          <w:rFonts w:ascii="Sylfaen" w:hAnsi="Sylfaen"/>
          <w:b/>
          <w:noProof/>
          <w:sz w:val="24"/>
          <w:szCs w:val="24"/>
          <w:lang w:val="ka-GE"/>
        </w:rPr>
        <w:t>SARTRE</w:t>
      </w:r>
      <w:r>
        <w:rPr>
          <w:rFonts w:ascii="Sylfaen" w:hAnsi="Sylfaen"/>
          <w:noProof/>
          <w:sz w:val="24"/>
          <w:szCs w:val="24"/>
          <w:lang w:val="ka-GE"/>
        </w:rPr>
        <w:t xml:space="preserve"> უწოდა. იგი </w:t>
      </w:r>
      <w:r w:rsidRPr="00615D2A">
        <w:rPr>
          <w:rFonts w:ascii="Sylfaen" w:hAnsi="Sylfaen"/>
          <w:noProof/>
          <w:sz w:val="24"/>
          <w:szCs w:val="24"/>
          <w:lang w:val="ka-GE"/>
        </w:rPr>
        <w:t>ავტომობილების კოლონის</w:t>
      </w:r>
      <w:r>
        <w:rPr>
          <w:rFonts w:ascii="Sylfaen" w:hAnsi="Sylfaen"/>
          <w:noProof/>
          <w:sz w:val="24"/>
          <w:szCs w:val="24"/>
          <w:lang w:val="ka-GE"/>
        </w:rPr>
        <w:t xml:space="preserve"> სახით გადაადგილებას უზრუნველყოფს. კოლონის ლიდერად, როგორც წესი, პროფესიონალური მძღოლის მიერ მართული სატვირთო ავტომობილი გამოიყენება. მის უკან ყოველ</w:t>
      </w:r>
      <w:r w:rsidRPr="0088073D">
        <w:rPr>
          <w:rFonts w:ascii="Sylfaen" w:hAnsi="Sylfaen"/>
          <w:b/>
          <w:noProof/>
          <w:sz w:val="24"/>
          <w:szCs w:val="24"/>
          <w:lang w:val="ka-GE"/>
        </w:rPr>
        <w:t xml:space="preserve"> </w:t>
      </w:r>
      <w:r w:rsidRPr="00615D2A">
        <w:rPr>
          <w:rFonts w:ascii="Sylfaen" w:hAnsi="Sylfaen"/>
          <w:noProof/>
          <w:sz w:val="24"/>
          <w:szCs w:val="24"/>
          <w:lang w:val="ka-GE"/>
        </w:rPr>
        <w:t>6</w:t>
      </w:r>
      <w:r>
        <w:rPr>
          <w:rFonts w:ascii="Sylfaen" w:hAnsi="Sylfaen"/>
          <w:noProof/>
          <w:sz w:val="24"/>
          <w:szCs w:val="24"/>
          <w:lang w:val="ka-GE"/>
        </w:rPr>
        <w:t xml:space="preserve"> მეტრში განლაგებული რამდენიმე ავტომობილი </w:t>
      </w:r>
      <w:r w:rsidR="00E140C1">
        <w:rPr>
          <w:rFonts w:ascii="Sylfaen" w:hAnsi="Sylfaen"/>
          <w:noProof/>
          <w:sz w:val="24"/>
          <w:szCs w:val="24"/>
          <w:lang w:val="ka-GE"/>
        </w:rPr>
        <w:t xml:space="preserve">ავტომატურად იმეორებს </w:t>
      </w:r>
      <w:r>
        <w:rPr>
          <w:rFonts w:ascii="Sylfaen" w:hAnsi="Sylfaen"/>
          <w:noProof/>
          <w:sz w:val="24"/>
          <w:szCs w:val="24"/>
          <w:lang w:val="ka-GE"/>
        </w:rPr>
        <w:t>ლიდერის მანევრებს. ეს მძღოლს საშუალებას აძლევს დაისვენოს, ჭამოს ან ტელეფონით ილაპარაკოს. კოლონის დატოვება მას ნებისმიერ მომენტში შეუძლია.</w:t>
      </w:r>
    </w:p>
    <w:p w:rsidR="00E140C1"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როგორც ჩანს, უპილოტო ავტომობილის შექმნა უახლოესი მომავლის საქმეა. ამას ხელს ის რეალური ავტომატური სისტემები და მოწყობილობებიც უწყობს, რომლებიც უკვე დღეს წარმატებით გამოიყენება</w:t>
      </w:r>
      <w:r w:rsidR="00D51D9B">
        <w:rPr>
          <w:rFonts w:ascii="Sylfaen" w:hAnsi="Sylfaen"/>
          <w:noProof/>
          <w:sz w:val="24"/>
          <w:szCs w:val="24"/>
          <w:lang w:val="ka-GE"/>
        </w:rPr>
        <w:t xml:space="preserve"> სერიულ ავტომობილებზე</w:t>
      </w:r>
      <w:r>
        <w:rPr>
          <w:rFonts w:ascii="Sylfaen" w:hAnsi="Sylfaen"/>
          <w:noProof/>
          <w:sz w:val="24"/>
          <w:szCs w:val="24"/>
          <w:lang w:val="ka-GE"/>
        </w:rPr>
        <w:t>. ქვემოთ ჩვენ კიდევ რამდენიმე ასეთ მოწყობილობას გავეცნობით. მათი უმეტესობა კომფორტისა და საგზაო მოძრაობის უსაფრთხოების დონის ამაღლებას უზრუნველყოფს</w:t>
      </w:r>
      <w:r w:rsidR="008F582D">
        <w:rPr>
          <w:rFonts w:ascii="Sylfaen" w:hAnsi="Sylfaen"/>
          <w:noProof/>
          <w:sz w:val="24"/>
          <w:szCs w:val="24"/>
          <w:lang w:val="ka-GE"/>
        </w:rPr>
        <w:t>.</w:t>
      </w:r>
    </w:p>
    <w:p w:rsidR="00E140C1" w:rsidRPr="00BB1B09" w:rsidRDefault="00E140C1" w:rsidP="003C4234">
      <w:pPr>
        <w:tabs>
          <w:tab w:val="left" w:pos="142"/>
        </w:tabs>
        <w:spacing w:after="0" w:line="300" w:lineRule="auto"/>
        <w:jc w:val="both"/>
        <w:rPr>
          <w:rFonts w:ascii="Sylfaen" w:hAnsi="Sylfaen"/>
          <w:noProof/>
          <w:sz w:val="24"/>
          <w:szCs w:val="24"/>
          <w:lang w:val="ka-GE"/>
        </w:rPr>
      </w:pPr>
    </w:p>
    <w:p w:rsidR="003C4234" w:rsidRPr="00BB1B09" w:rsidRDefault="003C4234" w:rsidP="003C4234">
      <w:pPr>
        <w:pStyle w:val="ListParagraph"/>
        <w:tabs>
          <w:tab w:val="left" w:pos="142"/>
        </w:tabs>
        <w:spacing w:after="0" w:line="480" w:lineRule="auto"/>
        <w:ind w:left="0"/>
        <w:jc w:val="center"/>
        <w:rPr>
          <w:rFonts w:ascii="Sylfaen" w:eastAsiaTheme="minorEastAsia" w:hAnsi="Sylfaen"/>
          <w:b/>
          <w:noProof/>
          <w:sz w:val="24"/>
          <w:szCs w:val="24"/>
          <w:lang w:val="ka-GE" w:eastAsia="ru-RU"/>
        </w:rPr>
      </w:pPr>
      <w:r>
        <w:rPr>
          <w:rFonts w:ascii="Sylfaen" w:eastAsiaTheme="minorEastAsia" w:hAnsi="Sylfaen"/>
          <w:b/>
          <w:noProof/>
          <w:sz w:val="24"/>
          <w:szCs w:val="24"/>
          <w:lang w:val="ka-GE" w:eastAsia="ru-RU"/>
        </w:rPr>
        <w:t>3.7.</w:t>
      </w:r>
      <w:r w:rsidRPr="00BB1B09">
        <w:rPr>
          <w:rFonts w:ascii="Sylfaen" w:eastAsiaTheme="minorEastAsia" w:hAnsi="Sylfaen"/>
          <w:b/>
          <w:noProof/>
          <w:sz w:val="24"/>
          <w:szCs w:val="24"/>
          <w:lang w:val="ka-GE" w:eastAsia="ru-RU"/>
        </w:rPr>
        <w:t xml:space="preserve"> საჭით მართვის ინოვაციური სისტემები</w:t>
      </w:r>
    </w:p>
    <w:p w:rsidR="003C4234" w:rsidRDefault="003C4234" w:rsidP="003C4234">
      <w:pPr>
        <w:tabs>
          <w:tab w:val="left" w:pos="142"/>
        </w:tabs>
        <w:spacing w:after="0" w:line="300" w:lineRule="auto"/>
        <w:jc w:val="both"/>
        <w:rPr>
          <w:rFonts w:ascii="Sylfaen" w:hAnsi="Sylfaen"/>
          <w:noProof/>
          <w:sz w:val="24"/>
          <w:szCs w:val="24"/>
          <w:lang w:val="ka-GE"/>
        </w:rPr>
      </w:pPr>
      <w:r w:rsidRPr="00D51D9B">
        <w:rPr>
          <w:rFonts w:ascii="Sylfaen" w:hAnsi="Sylfaen"/>
          <w:i/>
          <w:noProof/>
          <w:sz w:val="24"/>
          <w:szCs w:val="24"/>
          <w:lang w:val="ka-GE"/>
        </w:rPr>
        <w:t xml:space="preserve">           </w:t>
      </w:r>
      <w:r w:rsidRPr="00D51D9B">
        <w:rPr>
          <w:rFonts w:ascii="Sylfaen" w:hAnsi="Sylfaen"/>
          <w:b/>
          <w:i/>
          <w:noProof/>
          <w:sz w:val="24"/>
          <w:szCs w:val="24"/>
          <w:lang w:val="ka-GE"/>
        </w:rPr>
        <w:t>საჭით მართვა</w:t>
      </w:r>
      <w:r>
        <w:rPr>
          <w:rFonts w:ascii="Sylfaen" w:hAnsi="Sylfaen"/>
          <w:noProof/>
          <w:sz w:val="24"/>
          <w:szCs w:val="24"/>
          <w:lang w:val="ka-GE"/>
        </w:rPr>
        <w:t xml:space="preserve"> ავტომობილის უმნიშვნელოვანესი სისტემაა, რომელთანაც პირდაპირ არის დაკავშირებული მოძრაობის უსაფრთხოება. მსუბუქი ავტომობილების უმრავლესობა მოძრაობის მიმართულებას წინა თვლების შემობრუნებით ახდენს </w:t>
      </w:r>
      <w:r w:rsidRPr="00D51D9B">
        <w:rPr>
          <w:rFonts w:ascii="Sylfaen" w:hAnsi="Sylfaen"/>
          <w:b/>
          <w:i/>
          <w:noProof/>
          <w:sz w:val="24"/>
          <w:szCs w:val="24"/>
          <w:lang w:val="ka-GE"/>
        </w:rPr>
        <w:t>(მოხვევის კინემატიკური სქემა).</w:t>
      </w:r>
      <w:r>
        <w:rPr>
          <w:rFonts w:ascii="Sylfaen" w:hAnsi="Sylfaen"/>
          <w:noProof/>
          <w:sz w:val="24"/>
          <w:szCs w:val="24"/>
          <w:lang w:val="ka-GE"/>
        </w:rPr>
        <w:t xml:space="preserve"> გარდა ამისა, არსებობს </w:t>
      </w:r>
      <w:r w:rsidRPr="00D51D9B">
        <w:rPr>
          <w:rFonts w:ascii="Sylfaen" w:hAnsi="Sylfaen"/>
          <w:b/>
          <w:i/>
          <w:noProof/>
          <w:sz w:val="24"/>
          <w:szCs w:val="24"/>
          <w:lang w:val="ka-GE"/>
        </w:rPr>
        <w:t>მოხვევის ძალური სქემაც,</w:t>
      </w:r>
      <w:r>
        <w:rPr>
          <w:rFonts w:ascii="Sylfaen" w:hAnsi="Sylfaen"/>
          <w:noProof/>
          <w:sz w:val="24"/>
          <w:szCs w:val="24"/>
          <w:lang w:val="ka-GE"/>
        </w:rPr>
        <w:t xml:space="preserve"> რომელიც ცალკეული თვლის წამუხრუჭებით მიმართულების ცვლას გულისხმობს. ეს უკანასკნელი დინამიკური სტაბილიზაციის სისტემაში გამოიყენება (იხ. </w:t>
      </w:r>
      <w:r>
        <w:rPr>
          <w:rFonts w:ascii="Times New Roman" w:hAnsi="Times New Roman" w:cs="Times New Roman"/>
          <w:noProof/>
          <w:sz w:val="24"/>
          <w:szCs w:val="24"/>
          <w:lang w:val="ka-GE"/>
        </w:rPr>
        <w:t>§</w:t>
      </w:r>
      <w:r>
        <w:rPr>
          <w:rFonts w:ascii="Sylfaen" w:hAnsi="Sylfaen"/>
          <w:noProof/>
          <w:sz w:val="24"/>
          <w:szCs w:val="24"/>
          <w:lang w:val="ka-GE"/>
        </w:rPr>
        <w:t xml:space="preserve">2.9). საჭით მართვის სისტემა </w:t>
      </w:r>
      <w:r w:rsidRPr="00D51D9B">
        <w:rPr>
          <w:rFonts w:ascii="Sylfaen" w:hAnsi="Sylfaen"/>
          <w:b/>
          <w:i/>
          <w:noProof/>
          <w:sz w:val="24"/>
          <w:szCs w:val="24"/>
          <w:lang w:val="ka-GE"/>
        </w:rPr>
        <w:t>საჭის თვალს, საჭის მექანიზმსა</w:t>
      </w:r>
      <w:r>
        <w:rPr>
          <w:rFonts w:ascii="Sylfaen" w:hAnsi="Sylfaen"/>
          <w:b/>
          <w:noProof/>
          <w:sz w:val="24"/>
          <w:szCs w:val="24"/>
          <w:lang w:val="ka-GE"/>
        </w:rPr>
        <w:t xml:space="preserve"> </w:t>
      </w:r>
      <w:r>
        <w:rPr>
          <w:rFonts w:ascii="Sylfaen" w:hAnsi="Sylfaen"/>
          <w:noProof/>
          <w:sz w:val="24"/>
          <w:szCs w:val="24"/>
          <w:lang w:val="ka-GE"/>
        </w:rPr>
        <w:t xml:space="preserve"> და </w:t>
      </w:r>
      <w:r w:rsidRPr="00D51D9B">
        <w:rPr>
          <w:rFonts w:ascii="Sylfaen" w:hAnsi="Sylfaen"/>
          <w:b/>
          <w:i/>
          <w:noProof/>
          <w:sz w:val="24"/>
          <w:szCs w:val="24"/>
          <w:lang w:val="ka-GE"/>
        </w:rPr>
        <w:t>ამძრავს</w:t>
      </w:r>
      <w:r w:rsidRPr="00481C7F">
        <w:rPr>
          <w:rFonts w:ascii="Sylfaen" w:hAnsi="Sylfaen"/>
          <w:noProof/>
          <w:color w:val="FF0000"/>
          <w:sz w:val="24"/>
          <w:szCs w:val="24"/>
          <w:lang w:val="ka-GE"/>
        </w:rPr>
        <w:t xml:space="preserve"> </w:t>
      </w:r>
      <w:r>
        <w:rPr>
          <w:rFonts w:ascii="Sylfaen" w:hAnsi="Sylfaen"/>
          <w:noProof/>
          <w:sz w:val="24"/>
          <w:szCs w:val="24"/>
          <w:lang w:val="ka-GE"/>
        </w:rPr>
        <w:t>მოიცავს.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საჭით მართვის ინოვაციური სისტემაა </w:t>
      </w:r>
      <w:r w:rsidRPr="00D51D9B">
        <w:rPr>
          <w:rFonts w:ascii="Sylfaen" w:hAnsi="Sylfaen"/>
          <w:b/>
          <w:i/>
          <w:noProof/>
          <w:sz w:val="24"/>
          <w:szCs w:val="24"/>
          <w:lang w:val="ka-GE"/>
        </w:rPr>
        <w:t>საჭით აქტიური მართვის სისტემა</w:t>
      </w:r>
      <w:r>
        <w:rPr>
          <w:rFonts w:ascii="Sylfaen" w:hAnsi="Sylfaen"/>
          <w:noProof/>
          <w:sz w:val="24"/>
          <w:szCs w:val="24"/>
          <w:lang w:val="ka-GE"/>
        </w:rPr>
        <w:t xml:space="preserve"> </w:t>
      </w:r>
      <w:r w:rsidRPr="00D82E8D">
        <w:rPr>
          <w:rFonts w:ascii="Sylfaen" w:hAnsi="Sylfaen"/>
          <w:noProof/>
          <w:sz w:val="24"/>
          <w:szCs w:val="24"/>
          <w:lang w:val="ka-GE"/>
        </w:rPr>
        <w:t>(BMV). Audi-ზე</w:t>
      </w:r>
      <w:r w:rsidRPr="00BB1B09">
        <w:rPr>
          <w:rFonts w:ascii="Sylfaen" w:hAnsi="Sylfaen"/>
          <w:noProof/>
          <w:sz w:val="24"/>
          <w:szCs w:val="24"/>
          <w:lang w:val="ka-GE"/>
        </w:rPr>
        <w:t xml:space="preserve"> იგი </w:t>
      </w:r>
      <w:r w:rsidRPr="00D51D9B">
        <w:rPr>
          <w:rFonts w:ascii="Sylfaen" w:hAnsi="Sylfaen"/>
          <w:b/>
          <w:i/>
          <w:noProof/>
          <w:sz w:val="24"/>
          <w:szCs w:val="24"/>
          <w:lang w:val="ka-GE"/>
        </w:rPr>
        <w:t>საჭით დინამიური მართვის</w:t>
      </w:r>
      <w:r w:rsidRPr="00334281">
        <w:rPr>
          <w:rFonts w:ascii="Sylfaen" w:hAnsi="Sylfaen"/>
          <w:b/>
          <w:noProof/>
          <w:sz w:val="24"/>
          <w:szCs w:val="24"/>
          <w:lang w:val="ka-GE"/>
        </w:rPr>
        <w:t xml:space="preserve"> </w:t>
      </w:r>
      <w:r w:rsidRPr="00D51D9B">
        <w:rPr>
          <w:rFonts w:ascii="Sylfaen" w:hAnsi="Sylfaen"/>
          <w:b/>
          <w:i/>
          <w:noProof/>
          <w:sz w:val="24"/>
          <w:szCs w:val="24"/>
          <w:lang w:val="ka-GE"/>
        </w:rPr>
        <w:t>სისტემის</w:t>
      </w:r>
      <w:r w:rsidRPr="00D51D9B">
        <w:rPr>
          <w:rFonts w:ascii="Sylfaen" w:hAnsi="Sylfaen"/>
          <w:i/>
          <w:noProof/>
          <w:sz w:val="24"/>
          <w:szCs w:val="24"/>
          <w:lang w:val="ka-GE"/>
        </w:rPr>
        <w:t xml:space="preserve"> </w:t>
      </w:r>
      <w:r>
        <w:rPr>
          <w:rFonts w:ascii="Sylfaen" w:hAnsi="Sylfaen"/>
          <w:noProof/>
          <w:sz w:val="24"/>
          <w:szCs w:val="24"/>
          <w:lang w:val="ka-GE"/>
        </w:rPr>
        <w:t xml:space="preserve">სახელითაც გამოიყენება. ისინი საჭის მექანიზმში გადაცემათა რიცხვის ცვლას </w:t>
      </w:r>
      <w:r w:rsidR="00B37144">
        <w:rPr>
          <w:rFonts w:ascii="Sylfaen" w:hAnsi="Sylfaen"/>
          <w:noProof/>
          <w:sz w:val="24"/>
          <w:szCs w:val="24"/>
          <w:lang w:val="ka-GE"/>
        </w:rPr>
        <w:t xml:space="preserve">სიჩქარის ავტომობილის მოძრაობის მიხედვით </w:t>
      </w:r>
      <w:r>
        <w:rPr>
          <w:rFonts w:ascii="Sylfaen" w:hAnsi="Sylfaen"/>
          <w:noProof/>
          <w:sz w:val="24"/>
          <w:szCs w:val="24"/>
          <w:lang w:val="ka-GE"/>
        </w:rPr>
        <w:t xml:space="preserve">ახორციელებენ. გარდა ამისა, საჭით მართვის პერსპექტიული სისტემაა ე.წ. </w:t>
      </w:r>
      <w:r w:rsidRPr="00D51D9B">
        <w:rPr>
          <w:rFonts w:ascii="Sylfaen" w:hAnsi="Sylfaen"/>
          <w:b/>
          <w:i/>
          <w:noProof/>
          <w:sz w:val="24"/>
          <w:szCs w:val="24"/>
          <w:lang w:val="ka-GE"/>
        </w:rPr>
        <w:t>გამტარებით მართვა,</w:t>
      </w:r>
      <w:r>
        <w:rPr>
          <w:rFonts w:ascii="Sylfaen" w:hAnsi="Sylfaen"/>
          <w:noProof/>
          <w:sz w:val="24"/>
          <w:szCs w:val="24"/>
          <w:lang w:val="ka-GE"/>
        </w:rPr>
        <w:t xml:space="preserve"> რომელშიც ყოველი თვლის ელექტროძრავას მეშვეობით შემობრუნებას ითვალისწინებს. თუმცა, მის ფართოდ დანერგვას </w:t>
      </w:r>
      <w:r w:rsidR="00D8466A">
        <w:rPr>
          <w:rFonts w:ascii="Sylfaen" w:hAnsi="Sylfaen"/>
          <w:noProof/>
          <w:sz w:val="24"/>
          <w:szCs w:val="24"/>
          <w:lang w:val="ka-GE"/>
        </w:rPr>
        <w:t xml:space="preserve">ხელს უშლის </w:t>
      </w:r>
      <w:r>
        <w:rPr>
          <w:rFonts w:ascii="Sylfaen" w:hAnsi="Sylfaen"/>
          <w:noProof/>
          <w:sz w:val="24"/>
          <w:szCs w:val="24"/>
          <w:lang w:val="ka-GE"/>
        </w:rPr>
        <w:t>სისტემის დაზიანებისას ავარიის გაზრდილი რისკი.</w:t>
      </w:r>
    </w:p>
    <w:p w:rsidR="003C4234" w:rsidRDefault="003C4234" w:rsidP="003C4234">
      <w:pPr>
        <w:tabs>
          <w:tab w:val="left" w:pos="142"/>
        </w:tabs>
        <w:spacing w:after="0" w:line="360" w:lineRule="auto"/>
        <w:jc w:val="both"/>
        <w:rPr>
          <w:rFonts w:ascii="Sylfaen" w:hAnsi="Sylfaen"/>
          <w:noProof/>
          <w:sz w:val="24"/>
          <w:szCs w:val="24"/>
          <w:lang w:val="ka-GE"/>
        </w:rPr>
      </w:pPr>
      <w:r>
        <w:rPr>
          <w:rFonts w:ascii="Sylfaen" w:hAnsi="Sylfaen"/>
          <w:noProof/>
          <w:sz w:val="24"/>
          <w:szCs w:val="24"/>
          <w:lang w:val="ka-GE"/>
        </w:rPr>
        <w:t xml:space="preserve">           </w:t>
      </w:r>
      <w:r w:rsidR="00D8466A">
        <w:rPr>
          <w:rFonts w:ascii="Sylfaen" w:hAnsi="Sylfaen"/>
          <w:noProof/>
          <w:sz w:val="24"/>
          <w:szCs w:val="24"/>
          <w:lang w:val="ka-GE"/>
        </w:rPr>
        <w:t xml:space="preserve">განვიხილოთ </w:t>
      </w:r>
      <w:r>
        <w:rPr>
          <w:rFonts w:ascii="Sylfaen" w:hAnsi="Sylfaen"/>
          <w:noProof/>
          <w:sz w:val="24"/>
          <w:szCs w:val="24"/>
          <w:lang w:val="ka-GE"/>
        </w:rPr>
        <w:t xml:space="preserve">საჭით მართვის თანამედროვე სისტემები </w:t>
      </w:r>
      <w:r w:rsidRPr="009C6B38">
        <w:rPr>
          <w:rFonts w:ascii="Sylfaen" w:hAnsi="Sylfaen"/>
          <w:noProof/>
          <w:sz w:val="24"/>
          <w:szCs w:val="24"/>
          <w:lang w:val="ka-GE"/>
        </w:rPr>
        <w:t>Bosch-ის</w:t>
      </w:r>
      <w:r>
        <w:rPr>
          <w:rFonts w:ascii="Sylfaen" w:hAnsi="Sylfaen"/>
          <w:noProof/>
          <w:sz w:val="24"/>
          <w:szCs w:val="24"/>
          <w:lang w:val="ka-GE"/>
        </w:rPr>
        <w:t xml:space="preserve"> მიერ შექმნილი  საჭით აქტიური მართვის</w:t>
      </w:r>
      <w:r w:rsidRPr="00A17754">
        <w:rPr>
          <w:rFonts w:ascii="Sylfaen" w:hAnsi="Sylfaen"/>
          <w:b/>
          <w:noProof/>
          <w:sz w:val="24"/>
          <w:szCs w:val="24"/>
          <w:lang w:val="ka-GE"/>
        </w:rPr>
        <w:t xml:space="preserve"> AFS</w:t>
      </w:r>
      <w:r>
        <w:rPr>
          <w:rFonts w:ascii="Sylfaen" w:hAnsi="Sylfaen"/>
          <w:noProof/>
          <w:sz w:val="24"/>
          <w:szCs w:val="24"/>
          <w:lang w:val="ka-GE"/>
        </w:rPr>
        <w:t xml:space="preserve"> </w:t>
      </w:r>
      <w:r w:rsidR="00D8466A">
        <w:rPr>
          <w:rFonts w:ascii="Sylfaen" w:hAnsi="Sylfaen"/>
          <w:noProof/>
          <w:sz w:val="24"/>
          <w:szCs w:val="24"/>
          <w:lang w:val="ka-GE"/>
        </w:rPr>
        <w:t xml:space="preserve"> </w:t>
      </w:r>
      <w:r>
        <w:rPr>
          <w:rFonts w:ascii="Sylfaen" w:hAnsi="Sylfaen"/>
          <w:noProof/>
          <w:sz w:val="24"/>
          <w:szCs w:val="24"/>
          <w:lang w:val="ka-GE"/>
        </w:rPr>
        <w:t xml:space="preserve">სისტემის მაგალითზე (ნახ.3.9).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4562475" cy="2685973"/>
            <wp:effectExtent l="19050" t="0" r="9525" b="0"/>
            <wp:docPr id="199" name="Рисунок 10" descr="C:\Users\User\Desktop\3.9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3.9ff.jpg"/>
                    <pic:cNvPicPr>
                      <a:picLocks noChangeAspect="1" noChangeArrowheads="1"/>
                    </pic:cNvPicPr>
                  </pic:nvPicPr>
                  <pic:blipFill>
                    <a:blip r:embed="rId205"/>
                    <a:srcRect/>
                    <a:stretch>
                      <a:fillRect/>
                    </a:stretch>
                  </pic:blipFill>
                  <pic:spPr bwMode="auto">
                    <a:xfrm>
                      <a:off x="0" y="0"/>
                      <a:ext cx="4573678" cy="2692568"/>
                    </a:xfrm>
                    <a:prstGeom prst="rect">
                      <a:avLst/>
                    </a:prstGeom>
                    <a:noFill/>
                    <a:ln w="9525">
                      <a:noFill/>
                      <a:miter lim="800000"/>
                      <a:headEnd/>
                      <a:tailEnd/>
                    </a:ln>
                  </pic:spPr>
                </pic:pic>
              </a:graphicData>
            </a:graphic>
          </wp:inline>
        </w:drawing>
      </w:r>
    </w:p>
    <w:p w:rsidR="003C4234" w:rsidRPr="00FA3027" w:rsidRDefault="003C4234" w:rsidP="003C4234">
      <w:pPr>
        <w:tabs>
          <w:tab w:val="left" w:pos="142"/>
        </w:tabs>
        <w:spacing w:after="0" w:line="240" w:lineRule="auto"/>
        <w:jc w:val="center"/>
        <w:rPr>
          <w:rFonts w:ascii="Sylfaen" w:hAnsi="Sylfaen"/>
          <w:noProof/>
          <w:lang w:val="ka-GE"/>
        </w:rPr>
      </w:pPr>
      <w:r w:rsidRPr="00FA3027">
        <w:rPr>
          <w:rFonts w:ascii="Sylfaen" w:hAnsi="Sylfaen"/>
          <w:noProof/>
          <w:lang w:val="ka-GE"/>
        </w:rPr>
        <w:t xml:space="preserve">ნახ.3.9. საჭით აქტიური მართვის სისტემა </w:t>
      </w:r>
      <w:r w:rsidRPr="00FA3027">
        <w:rPr>
          <w:rFonts w:ascii="Sylfaen" w:hAnsi="Sylfaen"/>
          <w:b/>
          <w:noProof/>
          <w:lang w:val="ka-GE"/>
        </w:rPr>
        <w:t>AFS</w:t>
      </w:r>
      <w:r>
        <w:rPr>
          <w:rFonts w:ascii="Sylfaen" w:hAnsi="Sylfaen"/>
          <w:noProof/>
          <w:lang w:val="ka-GE"/>
        </w:rPr>
        <w:t>:</w:t>
      </w:r>
    </w:p>
    <w:p w:rsidR="003C4234" w:rsidRDefault="003C4234" w:rsidP="003C4234">
      <w:pPr>
        <w:tabs>
          <w:tab w:val="left" w:pos="142"/>
        </w:tabs>
        <w:spacing w:after="0" w:line="240" w:lineRule="auto"/>
        <w:jc w:val="both"/>
        <w:rPr>
          <w:rFonts w:ascii="Sylfaen" w:hAnsi="Sylfaen"/>
          <w:b/>
          <w:noProof/>
          <w:sz w:val="24"/>
          <w:szCs w:val="24"/>
          <w:lang w:val="ka-GE"/>
        </w:rPr>
      </w:pPr>
      <w:r w:rsidRPr="00FA3027">
        <w:rPr>
          <w:rFonts w:ascii="Sylfaen" w:hAnsi="Sylfaen"/>
          <w:noProof/>
          <w:lang w:val="ka-GE"/>
        </w:rPr>
        <w:t>1-საჭის ჰიდროგამაძლიერებლის ტუმბო; 2-შლანგები; 3-მუშა სითხის ავზი;</w:t>
      </w:r>
      <w:r>
        <w:rPr>
          <w:rFonts w:ascii="Sylfaen" w:hAnsi="Sylfaen"/>
          <w:noProof/>
          <w:lang w:val="ka-GE"/>
        </w:rPr>
        <w:t xml:space="preserve"> </w:t>
      </w:r>
      <w:r w:rsidRPr="00FA3027">
        <w:rPr>
          <w:rFonts w:ascii="Sylfaen" w:hAnsi="Sylfaen"/>
          <w:noProof/>
          <w:lang w:val="ka-GE"/>
        </w:rPr>
        <w:t xml:space="preserve">4-მართვის ელექტრონული ბლოკი; 5-მონაცემთა შინა; 6-ელექტროძრავა; 7-ელექტროძრავას შემობრუნების კუთხის </w:t>
      </w:r>
      <w:r>
        <w:rPr>
          <w:rFonts w:ascii="Sylfaen" w:hAnsi="Sylfaen"/>
          <w:noProof/>
          <w:lang w:val="ka-GE"/>
        </w:rPr>
        <w:t>სენსორი</w:t>
      </w:r>
      <w:r w:rsidRPr="00FA3027">
        <w:rPr>
          <w:rFonts w:ascii="Sylfaen" w:hAnsi="Sylfaen"/>
          <w:noProof/>
          <w:lang w:val="ka-GE"/>
        </w:rPr>
        <w:t xml:space="preserve">; 8-სისტემა </w:t>
      </w:r>
      <w:r w:rsidRPr="00334281">
        <w:rPr>
          <w:rFonts w:ascii="Sylfaen" w:hAnsi="Sylfaen"/>
          <w:b/>
          <w:noProof/>
          <w:lang w:val="ka-GE"/>
        </w:rPr>
        <w:t>Servotronic</w:t>
      </w:r>
      <w:r w:rsidRPr="00FA3027">
        <w:rPr>
          <w:rFonts w:ascii="Sylfaen" w:hAnsi="Sylfaen"/>
          <w:noProof/>
          <w:lang w:val="ka-GE"/>
        </w:rPr>
        <w:t>-ის</w:t>
      </w:r>
      <w:r>
        <w:rPr>
          <w:rFonts w:ascii="Sylfaen" w:hAnsi="Sylfaen"/>
          <w:noProof/>
          <w:lang w:val="ka-GE"/>
        </w:rPr>
        <w:t xml:space="preserve"> </w:t>
      </w:r>
      <w:r w:rsidRPr="00FA3027">
        <w:rPr>
          <w:rFonts w:ascii="Sylfaen" w:hAnsi="Sylfaen"/>
          <w:noProof/>
          <w:lang w:val="ka-GE"/>
        </w:rPr>
        <w:t>სარქველი; 9-პლანეტარული რედუქტორის ავარიული ფიქსატორი; 10-მოხვევის</w:t>
      </w:r>
      <w:r>
        <w:rPr>
          <w:rFonts w:ascii="Sylfaen" w:hAnsi="Sylfaen"/>
          <w:noProof/>
          <w:lang w:val="ka-GE"/>
        </w:rPr>
        <w:t xml:space="preserve"> </w:t>
      </w:r>
      <w:r w:rsidRPr="00FA3027">
        <w:rPr>
          <w:rFonts w:ascii="Sylfaen" w:hAnsi="Sylfaen"/>
          <w:noProof/>
          <w:lang w:val="ka-GE"/>
        </w:rPr>
        <w:t xml:space="preserve">ჯამური კუთხის </w:t>
      </w:r>
      <w:r>
        <w:rPr>
          <w:rFonts w:ascii="Sylfaen" w:hAnsi="Sylfaen"/>
          <w:noProof/>
          <w:lang w:val="ka-GE"/>
        </w:rPr>
        <w:t>სენსორი</w:t>
      </w:r>
      <w:r w:rsidRPr="00FA3027">
        <w:rPr>
          <w:rFonts w:ascii="Sylfaen" w:hAnsi="Sylfaen"/>
          <w:noProof/>
          <w:lang w:val="ka-GE"/>
        </w:rPr>
        <w:t>; 12-საჭის მექანიზმი</w:t>
      </w:r>
    </w:p>
    <w:p w:rsidR="003C4234" w:rsidRPr="00B11C45"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ab/>
      </w:r>
      <w:r>
        <w:rPr>
          <w:rFonts w:ascii="Sylfaen" w:hAnsi="Sylfaen"/>
          <w:noProof/>
          <w:sz w:val="24"/>
          <w:szCs w:val="24"/>
          <w:lang w:val="ka-GE"/>
        </w:rPr>
        <w:tab/>
        <w:t>საჭით აქტიური მართვის</w:t>
      </w:r>
      <w:r w:rsidRPr="00A17754">
        <w:rPr>
          <w:rFonts w:ascii="Sylfaen" w:hAnsi="Sylfaen"/>
          <w:b/>
          <w:noProof/>
          <w:sz w:val="24"/>
          <w:szCs w:val="24"/>
          <w:lang w:val="ka-GE"/>
        </w:rPr>
        <w:t xml:space="preserve"> AFS</w:t>
      </w:r>
      <w:r>
        <w:rPr>
          <w:rFonts w:ascii="Sylfaen" w:hAnsi="Sylfaen"/>
          <w:noProof/>
          <w:sz w:val="24"/>
          <w:szCs w:val="24"/>
          <w:lang w:val="ka-GE"/>
        </w:rPr>
        <w:t xml:space="preserve"> სისტემა, სიჩქარის მიხედვით საჭის მექანიზმის გადაცემათა როცხვის ცვლილების გარდა, წინა თვლების მოხვევის კუთხის კორექტორებას და მოლიპულ გზაზე დამუხრუჭებასაც ახდენს. ამ ფუნქციების რეალიზაციისათვის შექმნილია ელექტრონული მართვის სისტემა, რომელშიც, როგორც ეს ნახ.3.9-დან ჩანს, შედიან: ელექტროძრავას მდგომარეობის, მოხვევის ჯამური კუთხის, საჭის თვლის მობრუნების კუთხისა და დინამიკური მდგრადობის სისტემის </w:t>
      </w:r>
      <w:r w:rsidRPr="00D51D9B">
        <w:rPr>
          <w:rFonts w:ascii="Sylfaen" w:hAnsi="Sylfaen"/>
          <w:b/>
          <w:i/>
          <w:noProof/>
          <w:sz w:val="24"/>
          <w:szCs w:val="24"/>
          <w:lang w:val="ka-GE"/>
        </w:rPr>
        <w:t>სენსორები</w:t>
      </w:r>
      <w:r w:rsidRPr="00D51D9B">
        <w:rPr>
          <w:rFonts w:ascii="Sylfaen" w:hAnsi="Sylfaen"/>
          <w:i/>
          <w:noProof/>
          <w:sz w:val="24"/>
          <w:szCs w:val="24"/>
          <w:lang w:val="ka-GE"/>
        </w:rPr>
        <w:t>;</w:t>
      </w:r>
      <w:r w:rsidRPr="00D51D9B">
        <w:rPr>
          <w:rFonts w:ascii="Sylfaen" w:hAnsi="Sylfaen"/>
          <w:b/>
          <w:i/>
          <w:noProof/>
          <w:sz w:val="24"/>
          <w:szCs w:val="24"/>
          <w:lang w:val="ka-GE"/>
        </w:rPr>
        <w:t xml:space="preserve"> მართვის ელექტრონული ბლოკი,</w:t>
      </w:r>
      <w:r>
        <w:rPr>
          <w:rFonts w:ascii="Sylfaen" w:hAnsi="Sylfaen"/>
          <w:noProof/>
          <w:sz w:val="24"/>
          <w:szCs w:val="24"/>
          <w:lang w:val="ka-GE"/>
        </w:rPr>
        <w:t xml:space="preserve"> რომელიც შეერთებულია დინამიკური მდგრადობის, ძრავას მართვის, ავტომობილში შეღწევისა და საჭის ჰიდროგამაძლიერებლის მართვის ბლოკებთან; </w:t>
      </w:r>
      <w:r w:rsidRPr="00D51D9B">
        <w:rPr>
          <w:rFonts w:ascii="Sylfaen" w:hAnsi="Sylfaen"/>
          <w:b/>
          <w:i/>
          <w:noProof/>
          <w:sz w:val="24"/>
          <w:szCs w:val="24"/>
          <w:lang w:val="ka-GE"/>
        </w:rPr>
        <w:t>შემსრულებელი მექანიზმები,</w:t>
      </w:r>
      <w:r>
        <w:rPr>
          <w:rFonts w:ascii="Sylfaen" w:hAnsi="Sylfaen"/>
          <w:noProof/>
          <w:sz w:val="24"/>
          <w:szCs w:val="24"/>
          <w:lang w:val="ka-GE"/>
        </w:rPr>
        <w:t xml:space="preserve"> უპირველეს ყოვლისა, ელექტროძრავა, რომელიც </w:t>
      </w:r>
      <w:r w:rsidRPr="00D51D9B">
        <w:rPr>
          <w:rFonts w:ascii="Sylfaen" w:hAnsi="Sylfaen"/>
          <w:b/>
          <w:i/>
          <w:noProof/>
          <w:sz w:val="24"/>
          <w:szCs w:val="24"/>
          <w:lang w:val="ka-GE"/>
        </w:rPr>
        <w:t>პლანეტარული გადაცემის ეპიციკლურ კბილანას</w:t>
      </w:r>
      <w:r w:rsidRPr="00334281">
        <w:rPr>
          <w:rFonts w:ascii="Sylfaen" w:hAnsi="Sylfaen"/>
          <w:b/>
          <w:noProof/>
          <w:sz w:val="24"/>
          <w:szCs w:val="24"/>
          <w:lang w:val="ka-GE"/>
        </w:rPr>
        <w:t xml:space="preserve"> </w:t>
      </w:r>
      <w:r>
        <w:rPr>
          <w:rFonts w:ascii="Sylfaen" w:hAnsi="Sylfaen"/>
          <w:noProof/>
          <w:sz w:val="24"/>
          <w:szCs w:val="24"/>
          <w:lang w:val="ka-GE"/>
        </w:rPr>
        <w:t xml:space="preserve">აღძრავს. იგი აღჭურვილია ავარიული ელექტრომაგნიტური ფიქსატორით, რომელიც ავარიის შემთხვევაში ჭიაგადაცემას ბლოკავს. შემსრულებლები შეიძლება იყვნენ საჭის ჰიდროგამაძლიერებელ </w:t>
      </w:r>
      <w:r w:rsidRPr="00EC2393">
        <w:rPr>
          <w:rFonts w:ascii="Sylfaen" w:hAnsi="Sylfaen"/>
          <w:b/>
          <w:noProof/>
          <w:sz w:val="24"/>
          <w:szCs w:val="24"/>
          <w:lang w:val="ka-GE"/>
        </w:rPr>
        <w:t>Servotronic-ის</w:t>
      </w:r>
      <w:r>
        <w:rPr>
          <w:rFonts w:ascii="Sylfaen" w:hAnsi="Sylfaen"/>
          <w:noProof/>
          <w:sz w:val="24"/>
          <w:szCs w:val="24"/>
          <w:lang w:val="ka-GE"/>
        </w:rPr>
        <w:t xml:space="preserve"> მექანიზმები (ნახ.3.10,ა), რომელიც </w:t>
      </w:r>
      <w:r w:rsidRPr="004B6DE2">
        <w:rPr>
          <w:rFonts w:ascii="Sylfaen" w:hAnsi="Sylfaen"/>
          <w:noProof/>
          <w:sz w:val="24"/>
          <w:szCs w:val="24"/>
          <w:lang w:val="ka-GE"/>
        </w:rPr>
        <w:t>BMW-ს</w:t>
      </w:r>
      <w:r>
        <w:rPr>
          <w:rFonts w:ascii="Sylfaen" w:hAnsi="Sylfaen"/>
          <w:noProof/>
          <w:sz w:val="24"/>
          <w:szCs w:val="24"/>
          <w:lang w:val="ka-GE"/>
        </w:rPr>
        <w:t xml:space="preserve"> სასაქონლო ნიშანია.</w:t>
      </w:r>
    </w:p>
    <w:p w:rsidR="003C4234" w:rsidRDefault="003C4234" w:rsidP="003C4234">
      <w:pPr>
        <w:tabs>
          <w:tab w:val="left" w:pos="142"/>
        </w:tabs>
        <w:spacing w:after="0" w:line="360" w:lineRule="auto"/>
        <w:rPr>
          <w:rFonts w:ascii="Sylfaen" w:hAnsi="Sylfaen"/>
          <w:noProof/>
          <w:sz w:val="24"/>
          <w:szCs w:val="24"/>
          <w:lang w:val="ka-GE"/>
        </w:rPr>
      </w:pPr>
      <w:r>
        <w:rPr>
          <w:rFonts w:ascii="Sylfaen" w:hAnsi="Sylfaen"/>
          <w:noProof/>
          <w:sz w:val="24"/>
          <w:szCs w:val="24"/>
          <w:lang w:val="en-US" w:eastAsia="en-US"/>
        </w:rPr>
        <w:drawing>
          <wp:inline distT="0" distB="0" distL="0" distR="0">
            <wp:extent cx="3009900" cy="3279078"/>
            <wp:effectExtent l="19050" t="0" r="0" b="0"/>
            <wp:docPr id="200" name="Рисунок 13" descr="C:\Users\User\Desktop\3.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3.10a.jpg"/>
                    <pic:cNvPicPr>
                      <a:picLocks noChangeAspect="1" noChangeArrowheads="1"/>
                    </pic:cNvPicPr>
                  </pic:nvPicPr>
                  <pic:blipFill>
                    <a:blip r:embed="rId206"/>
                    <a:srcRect/>
                    <a:stretch>
                      <a:fillRect/>
                    </a:stretch>
                  </pic:blipFill>
                  <pic:spPr bwMode="auto">
                    <a:xfrm>
                      <a:off x="0" y="0"/>
                      <a:ext cx="3012406" cy="3281808"/>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571750" cy="2108836"/>
            <wp:effectExtent l="19050" t="0" r="0" b="0"/>
            <wp:docPr id="201" name="Picture 200" descr="multifunction-steering-whe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function-steering-wheel.jpg"/>
                    <pic:cNvPicPr/>
                  </pic:nvPicPr>
                  <pic:blipFill>
                    <a:blip r:embed="rId207" cstate="print"/>
                    <a:stretch>
                      <a:fillRect/>
                    </a:stretch>
                  </pic:blipFill>
                  <pic:spPr>
                    <a:xfrm>
                      <a:off x="0" y="0"/>
                      <a:ext cx="2571750" cy="2108836"/>
                    </a:xfrm>
                    <a:prstGeom prst="rect">
                      <a:avLst/>
                    </a:prstGeom>
                  </pic:spPr>
                </pic:pic>
              </a:graphicData>
            </a:graphic>
          </wp:inline>
        </w:drawing>
      </w:r>
    </w:p>
    <w:p w:rsidR="003C4234" w:rsidRPr="00334281" w:rsidRDefault="003C4234" w:rsidP="003C4234">
      <w:pPr>
        <w:tabs>
          <w:tab w:val="left" w:pos="142"/>
        </w:tabs>
        <w:spacing w:after="0" w:line="360" w:lineRule="auto"/>
        <w:jc w:val="both"/>
        <w:rPr>
          <w:rFonts w:ascii="Sylfaen" w:hAnsi="Sylfaen"/>
          <w:noProof/>
          <w:lang w:val="ka-GE"/>
        </w:rPr>
      </w:pPr>
      <w:r>
        <w:rPr>
          <w:rFonts w:ascii="Sylfaen" w:hAnsi="Sylfaen"/>
          <w:noProof/>
          <w:sz w:val="24"/>
          <w:szCs w:val="24"/>
          <w:lang w:val="ka-GE"/>
        </w:rPr>
        <w:t xml:space="preserve">                                             </w:t>
      </w:r>
      <w:r>
        <w:rPr>
          <w:rFonts w:ascii="Sylfaen" w:hAnsi="Sylfaen"/>
          <w:noProof/>
          <w:lang w:val="ka-GE"/>
        </w:rPr>
        <w:t>ა)                                                                       ბ)</w:t>
      </w:r>
    </w:p>
    <w:p w:rsidR="003C4234" w:rsidRDefault="003C4234" w:rsidP="003C4234">
      <w:pPr>
        <w:tabs>
          <w:tab w:val="left" w:pos="142"/>
        </w:tabs>
        <w:spacing w:after="0" w:line="240" w:lineRule="auto"/>
        <w:jc w:val="center"/>
        <w:rPr>
          <w:rFonts w:ascii="Sylfaen" w:hAnsi="Sylfaen"/>
          <w:noProof/>
          <w:lang w:val="ka-GE"/>
        </w:rPr>
      </w:pPr>
      <w:r w:rsidRPr="00FA3027">
        <w:rPr>
          <w:rFonts w:ascii="Sylfaen" w:hAnsi="Sylfaen"/>
          <w:noProof/>
          <w:lang w:val="ka-GE"/>
        </w:rPr>
        <w:t xml:space="preserve">ნახ.3.10. </w:t>
      </w:r>
      <w:r w:rsidRPr="00FA3027">
        <w:rPr>
          <w:rFonts w:ascii="Sylfaen" w:hAnsi="Sylfaen"/>
          <w:b/>
          <w:noProof/>
          <w:lang w:val="ka-GE"/>
        </w:rPr>
        <w:t>Servotronic</w:t>
      </w:r>
      <w:r w:rsidRPr="00FA3027">
        <w:rPr>
          <w:rFonts w:ascii="Sylfaen" w:hAnsi="Sylfaen"/>
          <w:noProof/>
          <w:lang w:val="ka-GE"/>
        </w:rPr>
        <w:t>-ის სქემა</w:t>
      </w:r>
      <w:r>
        <w:rPr>
          <w:rFonts w:ascii="Sylfaen" w:hAnsi="Sylfaen"/>
          <w:noProof/>
          <w:lang w:val="ka-GE"/>
        </w:rPr>
        <w:t xml:space="preserve"> (ა) და </w:t>
      </w:r>
      <w:r w:rsidRPr="00FA3027">
        <w:rPr>
          <w:rFonts w:ascii="Sylfaen" w:hAnsi="Sylfaen"/>
          <w:noProof/>
          <w:lang w:val="ka-GE"/>
        </w:rPr>
        <w:t>საჭის მრავალფუნქციური თვალი</w:t>
      </w:r>
      <w:r>
        <w:rPr>
          <w:rFonts w:ascii="Sylfaen" w:hAnsi="Sylfaen"/>
          <w:noProof/>
          <w:lang w:val="ka-GE"/>
        </w:rPr>
        <w:t xml:space="preserve"> (ბ)</w:t>
      </w:r>
      <w:r w:rsidRPr="00FA3027">
        <w:rPr>
          <w:rFonts w:ascii="Sylfaen" w:hAnsi="Sylfaen"/>
          <w:noProof/>
          <w:lang w:val="ka-GE"/>
        </w:rPr>
        <w:t>:</w:t>
      </w:r>
    </w:p>
    <w:p w:rsidR="003C4234" w:rsidRPr="00FA3027" w:rsidRDefault="003C4234" w:rsidP="003C4234">
      <w:pPr>
        <w:tabs>
          <w:tab w:val="left" w:pos="142"/>
        </w:tabs>
        <w:spacing w:after="0" w:line="240" w:lineRule="auto"/>
        <w:jc w:val="both"/>
        <w:rPr>
          <w:rFonts w:ascii="Sylfaen" w:hAnsi="Sylfaen"/>
          <w:noProof/>
          <w:lang w:val="ka-GE"/>
        </w:rPr>
      </w:pPr>
      <w:r w:rsidRPr="00FA3027">
        <w:rPr>
          <w:rFonts w:ascii="Sylfaen" w:hAnsi="Sylfaen"/>
          <w:noProof/>
          <w:lang w:val="ka-GE"/>
        </w:rPr>
        <w:t>1-საჭის გამაძლიერებლის გადამწოდი; 2-საჭის თვლის მობრუნების სიჩქარის სიგნალი; 3-საჭის მექანიზმი; 4-უკუსარქველი; 5-მუშა სითხის ავზი; 6-სარედუქციო სარქველი; 7-კბილანა ტუმბო; 8-მართვის ბლოკი; 9-ელექტროძრავა; 10-ავტომობილის მოძრაობის სიჩქარის სიგნალი; 11-დიაგნოსტიკის სიგნალი; 12-მუხლა ლილვის ბრუნთა რიცხვის სიგნალი</w:t>
      </w:r>
    </w:p>
    <w:p w:rsidR="003C4234" w:rsidRDefault="003C4234" w:rsidP="003C4234">
      <w:pPr>
        <w:tabs>
          <w:tab w:val="left" w:pos="142"/>
        </w:tabs>
        <w:spacing w:after="0" w:line="300" w:lineRule="auto"/>
        <w:jc w:val="both"/>
        <w:rPr>
          <w:rFonts w:ascii="Sylfaen" w:hAnsi="Sylfaen"/>
          <w:b/>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lastRenderedPageBreak/>
        <w:t xml:space="preserve">           </w:t>
      </w:r>
      <w:r w:rsidRPr="00EC2393">
        <w:rPr>
          <w:rFonts w:ascii="Sylfaen" w:hAnsi="Sylfaen"/>
          <w:noProof/>
          <w:sz w:val="24"/>
          <w:szCs w:val="24"/>
          <w:lang w:val="ka-GE"/>
        </w:rPr>
        <w:t xml:space="preserve">მართვის სისტემის </w:t>
      </w:r>
      <w:r>
        <w:rPr>
          <w:rFonts w:ascii="Sylfaen" w:hAnsi="Sylfaen"/>
          <w:noProof/>
          <w:sz w:val="24"/>
          <w:szCs w:val="24"/>
          <w:lang w:val="ka-GE"/>
        </w:rPr>
        <w:t xml:space="preserve">მნიშვნელოვანი კვანძია საჭის თვალი. თანამედროვე ავტომობილებზე </w:t>
      </w:r>
      <w:r w:rsidRPr="00D51D9B">
        <w:rPr>
          <w:rFonts w:ascii="Sylfaen" w:hAnsi="Sylfaen"/>
          <w:b/>
          <w:i/>
          <w:noProof/>
          <w:sz w:val="24"/>
          <w:szCs w:val="24"/>
          <w:lang w:val="ka-GE"/>
        </w:rPr>
        <w:t>საჭის მრავალფუნქციური თვალი</w:t>
      </w:r>
      <w:r>
        <w:rPr>
          <w:rFonts w:ascii="Sylfaen" w:hAnsi="Sylfaen"/>
          <w:noProof/>
          <w:sz w:val="24"/>
          <w:szCs w:val="24"/>
          <w:lang w:val="ka-GE"/>
        </w:rPr>
        <w:t xml:space="preserve"> გამოიყენება (ნახ.3.10,ბ). მასზე გამოტანილია აუდიოსისტემის, სანავიგაციო, ხმით მართვის, ჰაერის რეცირკულაციისა და კრუიზ-კონტროლის სისტემების მართვა. ასეთი თვლიდან მძღოლს ხელის აღებაც არ სჭირდება, რაც მართვის კომფორტსა და უსაფრთხოებას ზრდის.</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FE3B4B" w:rsidRDefault="003C4234" w:rsidP="003C4234">
      <w:pPr>
        <w:tabs>
          <w:tab w:val="left" w:pos="142"/>
        </w:tabs>
        <w:spacing w:after="0" w:line="300" w:lineRule="auto"/>
        <w:jc w:val="both"/>
        <w:rPr>
          <w:rFonts w:ascii="Sylfaen" w:hAnsi="Sylfaen"/>
          <w:noProof/>
          <w:sz w:val="24"/>
          <w:szCs w:val="24"/>
          <w:lang w:val="ka-GE"/>
        </w:rPr>
      </w:pPr>
    </w:p>
    <w:p w:rsidR="003C4234" w:rsidRPr="00FE3B4B" w:rsidRDefault="003C4234" w:rsidP="003C4234">
      <w:pPr>
        <w:tabs>
          <w:tab w:val="left" w:pos="142"/>
        </w:tabs>
        <w:spacing w:after="0" w:line="300" w:lineRule="auto"/>
        <w:jc w:val="both"/>
        <w:rPr>
          <w:rFonts w:ascii="Sylfaen" w:hAnsi="Sylfaen"/>
          <w:noProof/>
          <w:sz w:val="24"/>
          <w:szCs w:val="24"/>
          <w:lang w:val="ka-GE"/>
        </w:rPr>
      </w:pPr>
    </w:p>
    <w:p w:rsidR="003C4234" w:rsidRPr="00C44C52" w:rsidRDefault="003C4234" w:rsidP="003C4234">
      <w:pPr>
        <w:tabs>
          <w:tab w:val="left" w:pos="142"/>
        </w:tabs>
        <w:spacing w:after="0" w:line="300" w:lineRule="auto"/>
        <w:jc w:val="center"/>
        <w:rPr>
          <w:rFonts w:ascii="Sylfaen" w:hAnsi="Sylfaen"/>
          <w:b/>
          <w:noProof/>
          <w:sz w:val="24"/>
          <w:szCs w:val="24"/>
          <w:lang w:val="ka-GE"/>
        </w:rPr>
      </w:pPr>
      <w:r w:rsidRPr="00FE3B4B">
        <w:rPr>
          <w:rFonts w:ascii="Sylfaen" w:hAnsi="Sylfaen"/>
          <w:b/>
          <w:noProof/>
          <w:sz w:val="24"/>
          <w:szCs w:val="24"/>
          <w:lang w:val="ka-GE"/>
        </w:rPr>
        <w:t xml:space="preserve">3.8. </w:t>
      </w:r>
      <w:r w:rsidRPr="00C44C52">
        <w:rPr>
          <w:rFonts w:ascii="Sylfaen" w:hAnsi="Sylfaen"/>
          <w:b/>
          <w:noProof/>
          <w:sz w:val="24"/>
          <w:szCs w:val="24"/>
          <w:lang w:val="ka-GE"/>
        </w:rPr>
        <w:t>წინა განათების მართვა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მართვის კუთხით მუდმივი გაუმჯობესების ობიექტია ავტომობილის განათების სისტემა, რაც მოძრაობის უსაფრთხოებისადმი </w:t>
      </w:r>
      <w:r w:rsidR="00D51D9B">
        <w:rPr>
          <w:rFonts w:ascii="Sylfaen" w:hAnsi="Sylfaen"/>
          <w:noProof/>
          <w:sz w:val="24"/>
          <w:szCs w:val="24"/>
          <w:lang w:val="ka-GE"/>
        </w:rPr>
        <w:t xml:space="preserve">ასევე </w:t>
      </w:r>
      <w:r>
        <w:rPr>
          <w:rFonts w:ascii="Sylfaen" w:hAnsi="Sylfaen"/>
          <w:noProof/>
          <w:sz w:val="24"/>
          <w:szCs w:val="24"/>
          <w:lang w:val="ka-GE"/>
        </w:rPr>
        <w:t xml:space="preserve">მუდმივად მზარდი მოთხოვნებით არის განპირობებული. თანამედროვე ავტომობილებზე სულ უფრო ფართო გამოყენებას პოულიბს </w:t>
      </w:r>
      <w:r w:rsidRPr="00D51D9B">
        <w:rPr>
          <w:rFonts w:ascii="Sylfaen" w:hAnsi="Sylfaen"/>
          <w:b/>
          <w:i/>
          <w:noProof/>
          <w:sz w:val="24"/>
          <w:szCs w:val="24"/>
          <w:lang w:val="ka-GE"/>
        </w:rPr>
        <w:t>ადაპტური განათების სისტემა</w:t>
      </w:r>
      <w:r>
        <w:rPr>
          <w:rFonts w:ascii="Sylfaen" w:hAnsi="Sylfaen"/>
          <w:noProof/>
          <w:sz w:val="24"/>
          <w:szCs w:val="24"/>
          <w:lang w:val="ka-GE"/>
        </w:rPr>
        <w:t xml:space="preserve"> </w:t>
      </w:r>
      <w:r w:rsidRPr="00C44C52">
        <w:rPr>
          <w:rFonts w:ascii="Sylfaen" w:hAnsi="Sylfaen"/>
          <w:b/>
          <w:noProof/>
          <w:sz w:val="24"/>
          <w:szCs w:val="24"/>
          <w:lang w:val="ka-GE"/>
        </w:rPr>
        <w:t>(AFS),</w:t>
      </w:r>
      <w:r w:rsidRPr="00C44C52">
        <w:rPr>
          <w:rFonts w:ascii="Sylfaen" w:hAnsi="Sylfaen"/>
          <w:noProof/>
          <w:sz w:val="24"/>
          <w:szCs w:val="24"/>
          <w:lang w:val="ka-GE"/>
        </w:rPr>
        <w:t xml:space="preserve"> რომელიც სცდება განათების ტრადიციული სისტემის ფარგლებს, რამდენადაც წინა განათების რეჟიმებს ავტომობილის მოძრაობის კონკრეტულ რეჟიმ</w:t>
      </w:r>
      <w:r>
        <w:rPr>
          <w:rFonts w:ascii="Sylfaen" w:hAnsi="Sylfaen"/>
          <w:noProof/>
          <w:sz w:val="24"/>
          <w:szCs w:val="24"/>
          <w:lang w:val="ka-GE"/>
        </w:rPr>
        <w:t>ებ</w:t>
      </w:r>
      <w:r w:rsidRPr="00C44C52">
        <w:rPr>
          <w:rFonts w:ascii="Sylfaen" w:hAnsi="Sylfaen"/>
          <w:noProof/>
          <w:sz w:val="24"/>
          <w:szCs w:val="24"/>
          <w:lang w:val="ka-GE"/>
        </w:rPr>
        <w:t>ს უხამებს.</w:t>
      </w:r>
      <w:r>
        <w:rPr>
          <w:rFonts w:ascii="Sylfaen" w:hAnsi="Sylfaen"/>
          <w:noProof/>
          <w:sz w:val="24"/>
          <w:szCs w:val="24"/>
          <w:lang w:val="ka-GE"/>
        </w:rPr>
        <w:t xml:space="preserve"> სისტემა მუდმივად უმჯობესდება და </w:t>
      </w:r>
      <w:r w:rsidRPr="00C44C52">
        <w:rPr>
          <w:rFonts w:ascii="Sylfaen" w:hAnsi="Sylfaen"/>
          <w:noProof/>
          <w:sz w:val="24"/>
          <w:szCs w:val="24"/>
          <w:lang w:val="ka-GE"/>
        </w:rPr>
        <w:t xml:space="preserve"> </w:t>
      </w:r>
      <w:r>
        <w:rPr>
          <w:rFonts w:ascii="Sylfaen" w:hAnsi="Sylfaen"/>
          <w:noProof/>
          <w:sz w:val="24"/>
          <w:szCs w:val="24"/>
          <w:lang w:val="ka-GE"/>
        </w:rPr>
        <w:t xml:space="preserve">ახალ-ახალი </w:t>
      </w:r>
      <w:r w:rsidRPr="00C44C52">
        <w:rPr>
          <w:rFonts w:ascii="Sylfaen" w:hAnsi="Sylfaen"/>
          <w:noProof/>
          <w:sz w:val="24"/>
          <w:szCs w:val="24"/>
          <w:lang w:val="ka-GE"/>
        </w:rPr>
        <w:t xml:space="preserve"> </w:t>
      </w:r>
      <w:r>
        <w:rPr>
          <w:rFonts w:ascii="Sylfaen" w:hAnsi="Sylfaen"/>
          <w:noProof/>
          <w:sz w:val="24"/>
          <w:szCs w:val="24"/>
          <w:lang w:val="ka-GE"/>
        </w:rPr>
        <w:t>ფუნქციები</w:t>
      </w:r>
      <w:r w:rsidRPr="00C44C52">
        <w:rPr>
          <w:rFonts w:ascii="Sylfaen" w:hAnsi="Sylfaen"/>
          <w:noProof/>
          <w:sz w:val="24"/>
          <w:szCs w:val="24"/>
          <w:lang w:val="ka-GE"/>
        </w:rPr>
        <w:t xml:space="preserve"> </w:t>
      </w:r>
      <w:r>
        <w:rPr>
          <w:rFonts w:ascii="Sylfaen" w:hAnsi="Sylfaen"/>
          <w:noProof/>
          <w:sz w:val="24"/>
          <w:szCs w:val="24"/>
          <w:lang w:val="ka-GE"/>
        </w:rPr>
        <w:t xml:space="preserve"> ემატება.</w:t>
      </w:r>
      <w:r w:rsidRPr="00C44C52">
        <w:rPr>
          <w:rFonts w:ascii="Sylfaen" w:hAnsi="Sylfaen"/>
          <w:noProof/>
          <w:sz w:val="24"/>
          <w:szCs w:val="24"/>
          <w:lang w:val="ka-GE"/>
        </w:rPr>
        <w:t xml:space="preserve"> </w:t>
      </w:r>
      <w:r>
        <w:rPr>
          <w:rFonts w:ascii="Sylfaen" w:hAnsi="Sylfaen"/>
          <w:noProof/>
          <w:sz w:val="24"/>
          <w:szCs w:val="24"/>
          <w:lang w:val="ka-GE"/>
        </w:rPr>
        <w:t xml:space="preserve"> მისი</w:t>
      </w:r>
      <w:r w:rsidRPr="00C44C52">
        <w:rPr>
          <w:rFonts w:ascii="Sylfaen" w:hAnsi="Sylfaen"/>
          <w:noProof/>
          <w:sz w:val="24"/>
          <w:szCs w:val="24"/>
          <w:lang w:val="ka-GE"/>
        </w:rPr>
        <w:t xml:space="preserve"> </w:t>
      </w:r>
      <w:r>
        <w:rPr>
          <w:rFonts w:ascii="Sylfaen" w:hAnsi="Sylfaen"/>
          <w:noProof/>
          <w:sz w:val="24"/>
          <w:szCs w:val="24"/>
          <w:lang w:val="ka-GE"/>
        </w:rPr>
        <w:t xml:space="preserve"> წამყვანი</w:t>
      </w:r>
      <w:r w:rsidRPr="00C44C52">
        <w:rPr>
          <w:rFonts w:ascii="Sylfaen" w:hAnsi="Sylfaen"/>
          <w:noProof/>
          <w:sz w:val="24"/>
          <w:szCs w:val="24"/>
          <w:lang w:val="ka-GE"/>
        </w:rPr>
        <w:t xml:space="preserve"> </w:t>
      </w:r>
      <w:r>
        <w:rPr>
          <w:rFonts w:ascii="Sylfaen" w:hAnsi="Sylfaen"/>
          <w:noProof/>
          <w:sz w:val="24"/>
          <w:szCs w:val="24"/>
          <w:lang w:val="ka-GE"/>
        </w:rPr>
        <w:t xml:space="preserve">მწარმოებლები არიან </w:t>
      </w:r>
      <w:r w:rsidRPr="00900423">
        <w:rPr>
          <w:rFonts w:ascii="Sylfaen" w:hAnsi="Sylfaen"/>
          <w:noProof/>
          <w:sz w:val="24"/>
          <w:szCs w:val="24"/>
          <w:lang w:val="ka-GE"/>
        </w:rPr>
        <w:t>Hella, All Automative Lightning, Valeo.</w:t>
      </w:r>
      <w:r w:rsidRPr="00C44C52">
        <w:rPr>
          <w:rFonts w:ascii="Sylfaen" w:hAnsi="Sylfaen"/>
          <w:noProof/>
          <w:sz w:val="24"/>
          <w:szCs w:val="24"/>
          <w:lang w:val="ka-GE"/>
        </w:rPr>
        <w:t xml:space="preserve"> </w:t>
      </w:r>
      <w:r w:rsidRPr="00900423">
        <w:rPr>
          <w:rFonts w:ascii="Sylfaen" w:hAnsi="Sylfaen"/>
          <w:noProof/>
          <w:sz w:val="24"/>
          <w:szCs w:val="24"/>
          <w:lang w:val="ka-GE"/>
        </w:rPr>
        <w:t>ადაპტური განათების სისტემა</w:t>
      </w:r>
      <w:r>
        <w:rPr>
          <w:rFonts w:ascii="Sylfaen" w:hAnsi="Sylfaen"/>
          <w:noProof/>
          <w:sz w:val="24"/>
          <w:szCs w:val="24"/>
          <w:lang w:val="ka-GE"/>
        </w:rPr>
        <w:t xml:space="preserve"> - </w:t>
      </w:r>
      <w:r w:rsidRPr="00C44C52">
        <w:rPr>
          <w:rFonts w:ascii="Sylfaen" w:hAnsi="Sylfaen"/>
          <w:noProof/>
          <w:sz w:val="24"/>
          <w:szCs w:val="24"/>
          <w:lang w:val="ka-GE"/>
        </w:rPr>
        <w:t>ე</w:t>
      </w:r>
      <w:r>
        <w:rPr>
          <w:rFonts w:ascii="Sylfaen" w:hAnsi="Sylfaen"/>
          <w:noProof/>
          <w:sz w:val="24"/>
          <w:szCs w:val="24"/>
          <w:lang w:val="ka-GE"/>
        </w:rPr>
        <w:t xml:space="preserve">საა ელექტრონული სისტემა, რომლის მართვის ბლოკი </w:t>
      </w:r>
      <w:r w:rsidR="00D51D9B">
        <w:rPr>
          <w:rFonts w:ascii="Sylfaen" w:hAnsi="Sylfaen"/>
          <w:noProof/>
          <w:sz w:val="24"/>
          <w:szCs w:val="24"/>
          <w:lang w:val="ka-GE"/>
        </w:rPr>
        <w:t xml:space="preserve">ამუშავებს </w:t>
      </w:r>
      <w:r>
        <w:rPr>
          <w:rFonts w:ascii="Sylfaen" w:hAnsi="Sylfaen"/>
          <w:noProof/>
          <w:sz w:val="24"/>
          <w:szCs w:val="24"/>
          <w:lang w:val="ka-GE"/>
        </w:rPr>
        <w:t xml:space="preserve">ავტომობილის მოძრაობისა და მიმართულების, გზის პროფილისა და მოძრაობის ინტენსიურობის შესახებ თვლის ბრუნთა რიცხვის, საჭის თვლის შემობრუნების კუთხის, გრძივი აჩქარებისა და სინათლის სენსორების მიერ მიწოდებულ ინფორმაციას. ანალიზის შედეგების მიხედვით მართვის ბლოკი  შემსრულებელ მექანიზმს-ქსენონის ფარების მოდულებს-მართავს, რომლებიც ჰორიზონტალურ და ვერტიკალურ სიბრტყეებში ბრუნავენ. ფარაში, ნათურასა და ლინზას შორის, ჩამატებულია ცვალებადი ზომებისა და ფორმის ეკრანების მამოძრავებელი ცილინდრი (ოპტიკური ელემენტი), რაც </w:t>
      </w:r>
      <w:r w:rsidRPr="00900423">
        <w:rPr>
          <w:rFonts w:ascii="Sylfaen" w:hAnsi="Sylfaen"/>
          <w:noProof/>
          <w:sz w:val="24"/>
          <w:szCs w:val="24"/>
          <w:lang w:val="ka-GE"/>
        </w:rPr>
        <w:t xml:space="preserve">შუქ-ჩრდილთა სასურველი საზღვრების </w:t>
      </w:r>
      <w:r>
        <w:rPr>
          <w:rFonts w:ascii="Sylfaen" w:hAnsi="Sylfaen"/>
          <w:noProof/>
          <w:sz w:val="24"/>
          <w:szCs w:val="24"/>
          <w:lang w:val="ka-GE"/>
        </w:rPr>
        <w:t>მიღებას განაპირობებს. ჰალოგენის ფარაში, გზისა და მოსახვევების უკეთ განათებისათვის, დამატებითი ფარებიც შეიძლება იდგეს (ნახ. 3.11).</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2609850" cy="1748599"/>
            <wp:effectExtent l="19050" t="0" r="0" b="0"/>
            <wp:docPr id="202" name="Picture 197" descr="tiguan-galeri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guan-galeria6.jpg"/>
                    <pic:cNvPicPr/>
                  </pic:nvPicPr>
                  <pic:blipFill>
                    <a:blip r:embed="rId208" cstate="print"/>
                    <a:stretch>
                      <a:fillRect/>
                    </a:stretch>
                  </pic:blipFill>
                  <pic:spPr>
                    <a:xfrm>
                      <a:off x="0" y="0"/>
                      <a:ext cx="2606592" cy="1746416"/>
                    </a:xfrm>
                    <a:prstGeom prst="rect">
                      <a:avLst/>
                    </a:prstGeom>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3038475" cy="2406472"/>
            <wp:effectExtent l="19050" t="0" r="9525" b="0"/>
            <wp:docPr id="203" name="Рисунок 15" descr="C:\Users\User\Desktop\3.1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3.11b.jpg"/>
                    <pic:cNvPicPr>
                      <a:picLocks noChangeAspect="1" noChangeArrowheads="1"/>
                    </pic:cNvPicPr>
                  </pic:nvPicPr>
                  <pic:blipFill>
                    <a:blip r:embed="rId209"/>
                    <a:srcRect/>
                    <a:stretch>
                      <a:fillRect/>
                    </a:stretch>
                  </pic:blipFill>
                  <pic:spPr bwMode="auto">
                    <a:xfrm>
                      <a:off x="0" y="0"/>
                      <a:ext cx="3038475" cy="2406472"/>
                    </a:xfrm>
                    <a:prstGeom prst="rect">
                      <a:avLst/>
                    </a:prstGeom>
                    <a:noFill/>
                    <a:ln w="9525">
                      <a:noFill/>
                      <a:miter lim="800000"/>
                      <a:headEnd/>
                      <a:tailEnd/>
                    </a:ln>
                  </pic:spPr>
                </pic:pic>
              </a:graphicData>
            </a:graphic>
          </wp:inline>
        </w:drawing>
      </w:r>
    </w:p>
    <w:p w:rsidR="003C4234" w:rsidRPr="00334281" w:rsidRDefault="003C4234" w:rsidP="003C4234">
      <w:pPr>
        <w:tabs>
          <w:tab w:val="left" w:pos="142"/>
        </w:tabs>
        <w:spacing w:after="0" w:line="300" w:lineRule="auto"/>
        <w:jc w:val="both"/>
        <w:rPr>
          <w:rFonts w:ascii="Sylfaen" w:hAnsi="Sylfaen"/>
          <w:noProof/>
          <w:lang w:val="ka-GE"/>
        </w:rPr>
      </w:pPr>
      <w:r>
        <w:rPr>
          <w:rFonts w:ascii="Sylfaen" w:hAnsi="Sylfaen"/>
          <w:noProof/>
          <w:sz w:val="24"/>
          <w:szCs w:val="24"/>
          <w:lang w:val="ka-GE"/>
        </w:rPr>
        <w:t xml:space="preserve">                                </w:t>
      </w:r>
      <w:r>
        <w:rPr>
          <w:rFonts w:ascii="Sylfaen" w:hAnsi="Sylfaen"/>
          <w:noProof/>
          <w:lang w:val="ka-GE"/>
        </w:rPr>
        <w:t>ა)                                                                                  ბ)</w:t>
      </w:r>
    </w:p>
    <w:p w:rsidR="003C4234" w:rsidRPr="00FE5933" w:rsidRDefault="003C4234" w:rsidP="003C4234">
      <w:pPr>
        <w:tabs>
          <w:tab w:val="left" w:pos="142"/>
        </w:tabs>
        <w:spacing w:after="0" w:line="240" w:lineRule="auto"/>
        <w:jc w:val="both"/>
        <w:rPr>
          <w:rFonts w:ascii="Sylfaen" w:hAnsi="Sylfaen"/>
          <w:noProof/>
          <w:lang w:val="ka-GE"/>
        </w:rPr>
      </w:pPr>
      <w:r w:rsidRPr="00FE5933">
        <w:rPr>
          <w:rFonts w:ascii="Sylfaen" w:hAnsi="Sylfaen"/>
          <w:noProof/>
          <w:lang w:val="ka-GE"/>
        </w:rPr>
        <w:t>ნახ.3.11. ფოლკსვაგენის წინა განათების ბიქსენონური ადაპტური ფარები (ა) და ადაპტური ფარის პრინციპიალური სქემა</w:t>
      </w:r>
      <w:r>
        <w:rPr>
          <w:rFonts w:ascii="Sylfaen" w:hAnsi="Sylfaen"/>
          <w:noProof/>
          <w:lang w:val="ka-GE"/>
        </w:rPr>
        <w:t xml:space="preserve"> (ბ)</w:t>
      </w:r>
      <w:r w:rsidRPr="00FE5933">
        <w:rPr>
          <w:rFonts w:ascii="Sylfaen" w:hAnsi="Sylfaen"/>
          <w:noProof/>
          <w:lang w:val="ka-GE"/>
        </w:rPr>
        <w:t>: 1-ოპტიკური ელემენტი; 2-აქტივატორი; 3-ჭიარედუქტორი; 4-ელექტროძრავა; 5-ოპტიკური ელემენტის შემობრუნების მექანიზმი; 6-ნათურა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ადაპტური განათების თანამედროვე სისტემაში განათების რამდენიმე რეჟიმი რეალიზდება. </w:t>
      </w:r>
      <w:r w:rsidRPr="00D51D9B">
        <w:rPr>
          <w:rFonts w:ascii="Sylfaen" w:hAnsi="Sylfaen"/>
          <w:b/>
          <w:i/>
          <w:noProof/>
          <w:sz w:val="24"/>
          <w:szCs w:val="24"/>
          <w:lang w:val="ka-GE"/>
        </w:rPr>
        <w:t>ქალაქში განათების რეჟიმი</w:t>
      </w:r>
      <w:r>
        <w:rPr>
          <w:rFonts w:ascii="Sylfaen" w:hAnsi="Sylfaen"/>
          <w:noProof/>
          <w:sz w:val="24"/>
          <w:szCs w:val="24"/>
          <w:lang w:val="ka-GE"/>
        </w:rPr>
        <w:t xml:space="preserve"> (ნახ.3.12,ა)  ავტომობილის</w:t>
      </w:r>
      <w:r w:rsidRPr="00A81EC9">
        <w:rPr>
          <w:rFonts w:ascii="Sylfaen" w:hAnsi="Sylfaen"/>
          <w:b/>
          <w:noProof/>
          <w:sz w:val="24"/>
          <w:szCs w:val="24"/>
          <w:lang w:val="ka-GE"/>
        </w:rPr>
        <w:t xml:space="preserve"> </w:t>
      </w:r>
      <w:r w:rsidRPr="00124268">
        <w:rPr>
          <w:rFonts w:ascii="Sylfaen" w:hAnsi="Sylfaen"/>
          <w:noProof/>
          <w:sz w:val="24"/>
          <w:szCs w:val="24"/>
          <w:lang w:val="ka-GE"/>
        </w:rPr>
        <w:t xml:space="preserve">55 კმ/სთ-მდე </w:t>
      </w:r>
      <w:r>
        <w:rPr>
          <w:rFonts w:ascii="Sylfaen" w:hAnsi="Sylfaen"/>
          <w:noProof/>
          <w:sz w:val="24"/>
          <w:szCs w:val="24"/>
          <w:lang w:val="ka-GE"/>
        </w:rPr>
        <w:t>სიჩქარით მოძრაობისას აქტიურდება. იგი ნათების მცირე სიშორით, შუქ-ჩრდილის ჰორიზონტალური საზღვრითა და ფართო სინათლით ხასიათდება. მოხვევისას ფეხით მოსიარულის აღმოსაჩენად, ფარებში</w:t>
      </w:r>
      <w:r w:rsidR="00D51D9B">
        <w:rPr>
          <w:rFonts w:ascii="Sylfaen" w:hAnsi="Sylfaen"/>
          <w:noProof/>
          <w:sz w:val="24"/>
          <w:szCs w:val="24"/>
          <w:lang w:val="ka-GE"/>
        </w:rPr>
        <w:t>,</w:t>
      </w:r>
      <w:r>
        <w:rPr>
          <w:rFonts w:ascii="Sylfaen" w:hAnsi="Sylfaen"/>
          <w:noProof/>
          <w:sz w:val="24"/>
          <w:szCs w:val="24"/>
          <w:lang w:val="ka-GE"/>
        </w:rPr>
        <w:t xml:space="preserve"> დამატებითი ნათურები დგება.   შორი განათების რეჟიმი ჩვეულებრივი შორი განათების მგავსად მუშაობს, ოღონდ იმ განსხვავებით, რომ შემხვედრი ავტომობილის გამოჩენისას მძღოლს ახლო განათებაზე გადართვა არ სჭირდება: ვიდეოკამერის სიგნალზე მართვის ბლოკი ფარებს ისე დაარეგულირებს, რომ სხივი შემხვედრ ავტომობილს ვეღარ სწვდება (ნახ.3.11,ბ). ამ დროს გზის რელიეფის გათვალისწინებაც ხდება. ამ სისტემის შემდგომი განვითარებაა ფარების შორი ნათება შუქ-ჩრდილთა ვერტიკალური საზღვრით (ნახ.3.11,გ). მასში შეხამებულია სინათლის სხივის მაქსიმალური სიმაღლე და საუკეთესო ხილვადობა ისე, რომ სხვა ავტომობილები არ „დაბრმავდნენ“: აღმოაჩენს თუ არა სხვა ავტომობილს, სისტემა მას ჩრდილში მოაქცევს და ამ ჩრდილს მიადევნებს კიდეც. ტექნიკურად ეს ოპტიკური ელემენტის (ნახ.3.10,ა) ბრუნვით ხორციელდება. და ბოლოს, ადაპტური განათების ყველაზე გავრცელებული სახეა </w:t>
      </w:r>
      <w:r w:rsidRPr="00D51D9B">
        <w:rPr>
          <w:rFonts w:ascii="Sylfaen" w:hAnsi="Sylfaen"/>
          <w:b/>
          <w:i/>
          <w:noProof/>
          <w:sz w:val="24"/>
          <w:szCs w:val="24"/>
          <w:lang w:val="ka-GE"/>
        </w:rPr>
        <w:t>მოსახვევების დინამიური განათების რეჟიმი</w:t>
      </w:r>
      <w:r w:rsidRPr="00FE5933">
        <w:rPr>
          <w:rFonts w:ascii="Sylfaen" w:hAnsi="Sylfaen"/>
          <w:b/>
          <w:noProof/>
          <w:sz w:val="24"/>
          <w:szCs w:val="24"/>
          <w:lang w:val="ka-GE"/>
        </w:rPr>
        <w:t xml:space="preserve"> </w:t>
      </w:r>
      <w:r>
        <w:rPr>
          <w:rFonts w:ascii="Sylfaen" w:hAnsi="Sylfaen"/>
          <w:noProof/>
          <w:sz w:val="24"/>
          <w:szCs w:val="24"/>
          <w:lang w:val="ka-GE"/>
        </w:rPr>
        <w:t xml:space="preserve"> (ნახ.3.11,დ). მისი მუშაობის პრინციპი მოხვევისას ფარების მოდულების შემობრუნებაზეა დამყარებული. უნდა აღინიშნოს, რომ განათების ადაპტურ </w:t>
      </w:r>
      <w:r>
        <w:rPr>
          <w:rFonts w:ascii="Sylfaen" w:hAnsi="Sylfaen"/>
          <w:noProof/>
          <w:sz w:val="24"/>
          <w:szCs w:val="24"/>
          <w:lang w:val="ka-GE"/>
        </w:rPr>
        <w:lastRenderedPageBreak/>
        <w:t>სისტემაში ავტომაგისტრალზე, გრუნტის გზებზე და ცუდ ამინდში მოძრაობისას განათების შესაბამისი რეჟიმებიც გათვალისწინებულია.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A97CBA" w:rsidRDefault="003C4234" w:rsidP="003C4234">
      <w:pPr>
        <w:tabs>
          <w:tab w:val="left" w:pos="142"/>
        </w:tabs>
        <w:spacing w:after="0" w:line="360" w:lineRule="auto"/>
        <w:jc w:val="both"/>
        <w:rPr>
          <w:rFonts w:ascii="Sylfaen" w:hAnsi="Sylfaen"/>
          <w:noProof/>
          <w:sz w:val="24"/>
          <w:szCs w:val="24"/>
          <w:lang w:val="ka-GE"/>
        </w:rPr>
      </w:pP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647950" cy="1906524"/>
            <wp:effectExtent l="19050" t="0" r="0" b="0"/>
            <wp:docPr id="209" name="Picture 208" descr="town_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n_light.jpg"/>
                    <pic:cNvPicPr/>
                  </pic:nvPicPr>
                  <pic:blipFill>
                    <a:blip r:embed="rId210" cstate="print"/>
                    <a:stretch>
                      <a:fillRect/>
                    </a:stretch>
                  </pic:blipFill>
                  <pic:spPr>
                    <a:xfrm>
                      <a:off x="0" y="0"/>
                      <a:ext cx="2652946" cy="1910121"/>
                    </a:xfrm>
                    <a:prstGeom prst="rect">
                      <a:avLst/>
                    </a:prstGeom>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842974" cy="1901655"/>
            <wp:effectExtent l="19050" t="0" r="0" b="0"/>
            <wp:docPr id="210" name="Picture 209" descr="vertical_cut-off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_cut-off_line.jpg"/>
                    <pic:cNvPicPr/>
                  </pic:nvPicPr>
                  <pic:blipFill>
                    <a:blip r:embed="rId211" cstate="print"/>
                    <a:stretch>
                      <a:fillRect/>
                    </a:stretch>
                  </pic:blipFill>
                  <pic:spPr>
                    <a:xfrm>
                      <a:off x="0" y="0"/>
                      <a:ext cx="2847844" cy="1904913"/>
                    </a:xfrm>
                    <a:prstGeom prst="rect">
                      <a:avLst/>
                    </a:prstGeom>
                  </pic:spPr>
                </pic:pic>
              </a:graphicData>
            </a:graphic>
          </wp:inline>
        </w:drawing>
      </w:r>
      <w:r>
        <w:rPr>
          <w:rFonts w:ascii="Sylfaen" w:hAnsi="Sylfaen"/>
          <w:noProof/>
          <w:sz w:val="24"/>
          <w:szCs w:val="24"/>
          <w:lang w:val="ka-GE"/>
        </w:rPr>
        <w:t xml:space="preserve">       </w:t>
      </w:r>
    </w:p>
    <w:p w:rsidR="003C4234" w:rsidRDefault="003C4234" w:rsidP="003C4234">
      <w:pPr>
        <w:tabs>
          <w:tab w:val="left" w:pos="142"/>
        </w:tabs>
        <w:spacing w:after="0" w:line="360" w:lineRule="auto"/>
        <w:rPr>
          <w:rFonts w:ascii="Sylfaen" w:hAnsi="Sylfaen"/>
          <w:noProof/>
          <w:sz w:val="24"/>
          <w:szCs w:val="24"/>
          <w:lang w:val="ka-GE"/>
        </w:rPr>
      </w:pPr>
      <w:r w:rsidRPr="00F55518">
        <w:rPr>
          <w:rFonts w:ascii="Sylfaen" w:hAnsi="Sylfaen"/>
          <w:noProof/>
          <w:lang w:val="ka-GE"/>
        </w:rPr>
        <w:t xml:space="preserve">                   </w:t>
      </w:r>
      <w:r>
        <w:rPr>
          <w:rFonts w:ascii="Sylfaen" w:hAnsi="Sylfaen"/>
          <w:noProof/>
          <w:lang w:val="ka-GE"/>
        </w:rPr>
        <w:t xml:space="preserve">            </w:t>
      </w:r>
      <w:r w:rsidRPr="00F55518">
        <w:rPr>
          <w:rFonts w:ascii="Sylfaen" w:hAnsi="Sylfaen"/>
          <w:noProof/>
          <w:lang w:val="ka-GE"/>
        </w:rPr>
        <w:t xml:space="preserve">   </w:t>
      </w:r>
      <w:r>
        <w:rPr>
          <w:rFonts w:ascii="Sylfaen" w:hAnsi="Sylfaen"/>
          <w:noProof/>
          <w:lang w:val="ka-GE"/>
        </w:rPr>
        <w:t xml:space="preserve">  </w:t>
      </w:r>
      <w:r w:rsidRPr="00F55518">
        <w:rPr>
          <w:rFonts w:ascii="Sylfaen" w:hAnsi="Sylfaen"/>
          <w:noProof/>
          <w:lang w:val="ka-GE"/>
        </w:rPr>
        <w:t xml:space="preserve">    ა) </w:t>
      </w:r>
      <w:r>
        <w:rPr>
          <w:rFonts w:ascii="Sylfaen" w:hAnsi="Sylfaen"/>
          <w:noProof/>
          <w:lang w:val="ka-GE"/>
        </w:rPr>
        <w:t xml:space="preserve">    </w:t>
      </w:r>
      <w:r w:rsidRPr="00F55518">
        <w:rPr>
          <w:rFonts w:ascii="Sylfaen" w:hAnsi="Sylfaen"/>
          <w:noProof/>
          <w:lang w:val="ka-GE"/>
        </w:rPr>
        <w:t xml:space="preserve">                      </w:t>
      </w:r>
      <w:r>
        <w:rPr>
          <w:rFonts w:ascii="Sylfaen" w:hAnsi="Sylfaen"/>
          <w:noProof/>
          <w:lang w:val="ka-GE"/>
        </w:rPr>
        <w:t xml:space="preserve">               </w:t>
      </w:r>
      <w:r w:rsidRPr="00F55518">
        <w:rPr>
          <w:rFonts w:ascii="Sylfaen" w:hAnsi="Sylfaen"/>
          <w:noProof/>
          <w:lang w:val="ka-GE"/>
        </w:rPr>
        <w:t xml:space="preserve">   </w:t>
      </w:r>
      <w:r>
        <w:rPr>
          <w:rFonts w:ascii="Sylfaen" w:hAnsi="Sylfaen"/>
          <w:noProof/>
          <w:lang w:val="ka-GE"/>
        </w:rPr>
        <w:t xml:space="preserve">                            </w:t>
      </w:r>
      <w:r w:rsidRPr="00F55518">
        <w:rPr>
          <w:rFonts w:ascii="Sylfaen" w:hAnsi="Sylfaen"/>
          <w:noProof/>
          <w:lang w:val="ka-GE"/>
        </w:rPr>
        <w:t xml:space="preserve">  ბ)</w:t>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705100" cy="1773243"/>
            <wp:effectExtent l="19050" t="0" r="0" b="0"/>
            <wp:docPr id="212" name="Picture 211" descr="adaptive_cut-off_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ive_cut-off_line.jpg"/>
                    <pic:cNvPicPr/>
                  </pic:nvPicPr>
                  <pic:blipFill>
                    <a:blip r:embed="rId212" cstate="print"/>
                    <a:stretch>
                      <a:fillRect/>
                    </a:stretch>
                  </pic:blipFill>
                  <pic:spPr>
                    <a:xfrm>
                      <a:off x="0" y="0"/>
                      <a:ext cx="2705100" cy="1773243"/>
                    </a:xfrm>
                    <a:prstGeom prst="rect">
                      <a:avLst/>
                    </a:prstGeom>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919413" cy="1777033"/>
            <wp:effectExtent l="19050" t="0" r="0" b="0"/>
            <wp:docPr id="213" name="Picture 212" descr="dynamic_bend_ligh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_bend_lighting.jpg"/>
                    <pic:cNvPicPr/>
                  </pic:nvPicPr>
                  <pic:blipFill>
                    <a:blip r:embed="rId213" cstate="print"/>
                    <a:stretch>
                      <a:fillRect/>
                    </a:stretch>
                  </pic:blipFill>
                  <pic:spPr>
                    <a:xfrm>
                      <a:off x="0" y="0"/>
                      <a:ext cx="2920099" cy="1777450"/>
                    </a:xfrm>
                    <a:prstGeom prst="rect">
                      <a:avLst/>
                    </a:prstGeom>
                  </pic:spPr>
                </pic:pic>
              </a:graphicData>
            </a:graphic>
          </wp:inline>
        </w:drawing>
      </w:r>
    </w:p>
    <w:p w:rsidR="003C4234" w:rsidRDefault="003C4234" w:rsidP="003C4234">
      <w:pPr>
        <w:tabs>
          <w:tab w:val="left" w:pos="142"/>
        </w:tabs>
        <w:spacing w:after="0" w:line="360" w:lineRule="auto"/>
        <w:jc w:val="both"/>
        <w:rPr>
          <w:rFonts w:ascii="Sylfaen" w:hAnsi="Sylfaen"/>
          <w:noProof/>
          <w:lang w:val="ka-GE"/>
        </w:rPr>
      </w:pPr>
      <w:r w:rsidRPr="00F55518">
        <w:rPr>
          <w:rFonts w:ascii="Sylfaen" w:hAnsi="Sylfaen"/>
          <w:noProof/>
          <w:lang w:val="ka-GE"/>
        </w:rPr>
        <w:t xml:space="preserve">                        </w:t>
      </w:r>
      <w:r>
        <w:rPr>
          <w:rFonts w:ascii="Sylfaen" w:hAnsi="Sylfaen"/>
          <w:noProof/>
          <w:lang w:val="ka-GE"/>
        </w:rPr>
        <w:t xml:space="preserve">            </w:t>
      </w:r>
      <w:r w:rsidRPr="00F55518">
        <w:rPr>
          <w:rFonts w:ascii="Sylfaen" w:hAnsi="Sylfaen"/>
          <w:noProof/>
          <w:lang w:val="ka-GE"/>
        </w:rPr>
        <w:t xml:space="preserve">   გ)                                                         </w:t>
      </w:r>
      <w:r>
        <w:rPr>
          <w:rFonts w:ascii="Sylfaen" w:hAnsi="Sylfaen"/>
          <w:noProof/>
          <w:lang w:val="ka-GE"/>
        </w:rPr>
        <w:t xml:space="preserve">                 </w:t>
      </w:r>
      <w:r w:rsidRPr="00F55518">
        <w:rPr>
          <w:rFonts w:ascii="Sylfaen" w:hAnsi="Sylfaen"/>
          <w:noProof/>
          <w:lang w:val="ka-GE"/>
        </w:rPr>
        <w:t xml:space="preserve">   დ)</w:t>
      </w:r>
    </w:p>
    <w:p w:rsidR="003C4234" w:rsidRPr="00F55518" w:rsidRDefault="003C4234" w:rsidP="003C4234">
      <w:pPr>
        <w:tabs>
          <w:tab w:val="left" w:pos="142"/>
        </w:tabs>
        <w:spacing w:after="0" w:line="300" w:lineRule="auto"/>
        <w:jc w:val="center"/>
        <w:rPr>
          <w:rFonts w:ascii="Sylfaen" w:hAnsi="Sylfaen"/>
          <w:noProof/>
          <w:lang w:val="ka-GE"/>
        </w:rPr>
      </w:pPr>
      <w:r w:rsidRPr="00F55518">
        <w:rPr>
          <w:rFonts w:ascii="Sylfaen" w:hAnsi="Sylfaen"/>
          <w:noProof/>
          <w:lang w:val="ka-GE"/>
        </w:rPr>
        <w:t>ნახ.3.12. ადაპტური განათების სისტემა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430AF4" w:rsidRDefault="003C4234" w:rsidP="003C4234">
      <w:pPr>
        <w:tabs>
          <w:tab w:val="left" w:pos="142"/>
        </w:tabs>
        <w:spacing w:after="0" w:line="480" w:lineRule="auto"/>
        <w:jc w:val="center"/>
        <w:rPr>
          <w:rFonts w:ascii="Sylfaen" w:hAnsi="Sylfaen"/>
          <w:b/>
          <w:noProof/>
          <w:sz w:val="24"/>
          <w:szCs w:val="24"/>
          <w:lang w:val="ka-GE"/>
        </w:rPr>
      </w:pPr>
      <w:r w:rsidRPr="00430AF4">
        <w:rPr>
          <w:rFonts w:ascii="Sylfaen" w:hAnsi="Sylfaen"/>
          <w:b/>
          <w:noProof/>
          <w:sz w:val="24"/>
          <w:szCs w:val="24"/>
          <w:lang w:val="ka-GE"/>
        </w:rPr>
        <w:t xml:space="preserve">3.9. ავტომობილის </w:t>
      </w:r>
      <w:r>
        <w:rPr>
          <w:rFonts w:ascii="Sylfaen" w:hAnsi="Sylfaen"/>
          <w:b/>
          <w:noProof/>
          <w:sz w:val="24"/>
          <w:szCs w:val="24"/>
          <w:lang w:val="ka-GE"/>
        </w:rPr>
        <w:t>სენსორები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ავტომობილების მართვის ელექტრონული სისტემები წარმოუდგენელია სენსორების გარეშე. სენსორები აფასებენ ავტომობილის სისტემების მუშაობის არაელექტრულ პარამეტრებს და მათ ელექტრულ სიგნალებად გარდაქმნიან. სიგნალებად გამოიყენება ძაბვა, დენი, სიხშირე და ა.შ. შემდეგ ეს სიგნალები ციფრულ კოდებად გარდაიქმნება და მიეწოდება მართვის ელექტრონულ ბლიკს, რომელიც, მის მეხსიერებაში წინასწარ ჩატვირთული პროგრამის მეშვეობით, მართავს შემსრულებლებს (ნახ.3.13).</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w:t>
      </w:r>
      <w:r>
        <w:rPr>
          <w:rFonts w:ascii="Sylfaen" w:hAnsi="Sylfaen"/>
          <w:noProof/>
          <w:sz w:val="24"/>
          <w:szCs w:val="24"/>
          <w:lang w:val="en-US" w:eastAsia="en-US"/>
        </w:rPr>
        <w:drawing>
          <wp:inline distT="0" distB="0" distL="0" distR="0">
            <wp:extent cx="1819275" cy="1391210"/>
            <wp:effectExtent l="19050" t="0" r="9525" b="0"/>
            <wp:docPr id="204" name="Picture 215" descr="hall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_sensor.jpg"/>
                    <pic:cNvPicPr/>
                  </pic:nvPicPr>
                  <pic:blipFill>
                    <a:blip r:embed="rId214" cstate="print"/>
                    <a:stretch>
                      <a:fillRect/>
                    </a:stretch>
                  </pic:blipFill>
                  <pic:spPr>
                    <a:xfrm>
                      <a:off x="0" y="0"/>
                      <a:ext cx="1819275" cy="1391210"/>
                    </a:xfrm>
                    <a:prstGeom prst="rect">
                      <a:avLst/>
                    </a:prstGeom>
                  </pic:spPr>
                </pic:pic>
              </a:graphicData>
            </a:graphic>
          </wp:inline>
        </w:drawing>
      </w:r>
      <w:r>
        <w:rPr>
          <w:rFonts w:ascii="Sylfaen" w:hAnsi="Sylfaen"/>
          <w:noProof/>
          <w:sz w:val="24"/>
          <w:szCs w:val="24"/>
          <w:lang w:val="en-US" w:eastAsia="en-US"/>
        </w:rPr>
        <w:drawing>
          <wp:inline distT="0" distB="0" distL="0" distR="0">
            <wp:extent cx="1581687" cy="1247775"/>
            <wp:effectExtent l="19050" t="0" r="0" b="0"/>
            <wp:docPr id="205" name="Picture 214" descr="throttle_position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ottle_position_sensor.jpg"/>
                    <pic:cNvPicPr/>
                  </pic:nvPicPr>
                  <pic:blipFill>
                    <a:blip r:embed="rId215" cstate="print"/>
                    <a:stretch>
                      <a:fillRect/>
                    </a:stretch>
                  </pic:blipFill>
                  <pic:spPr>
                    <a:xfrm>
                      <a:off x="0" y="0"/>
                      <a:ext cx="1581687" cy="1247775"/>
                    </a:xfrm>
                    <a:prstGeom prst="rect">
                      <a:avLst/>
                    </a:prstGeom>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560963" cy="1162050"/>
            <wp:effectExtent l="19050" t="0" r="1137" b="0"/>
            <wp:docPr id="206" name="Picture 210" descr="accelerator-pedal-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lerator-pedal-sensor.jpg"/>
                    <pic:cNvPicPr/>
                  </pic:nvPicPr>
                  <pic:blipFill>
                    <a:blip r:embed="rId216" cstate="print"/>
                    <a:stretch>
                      <a:fillRect/>
                    </a:stretch>
                  </pic:blipFill>
                  <pic:spPr>
                    <a:xfrm>
                      <a:off x="0" y="0"/>
                      <a:ext cx="1560963" cy="1162050"/>
                    </a:xfrm>
                    <a:prstGeom prst="rect">
                      <a:avLst/>
                    </a:prstGeom>
                  </pic:spPr>
                </pic:pic>
              </a:graphicData>
            </a:graphic>
          </wp:inline>
        </w:drawing>
      </w:r>
    </w:p>
    <w:p w:rsidR="003C4234" w:rsidRPr="001B405C" w:rsidRDefault="003C4234" w:rsidP="003C4234">
      <w:pPr>
        <w:tabs>
          <w:tab w:val="left" w:pos="142"/>
        </w:tabs>
        <w:spacing w:after="0" w:line="300" w:lineRule="auto"/>
        <w:jc w:val="both"/>
        <w:rPr>
          <w:rFonts w:ascii="Sylfaen" w:hAnsi="Sylfaen"/>
          <w:noProof/>
          <w:lang w:val="en-US"/>
        </w:rPr>
      </w:pPr>
      <w:r w:rsidRPr="001B405C">
        <w:rPr>
          <w:rFonts w:ascii="Sylfaen" w:hAnsi="Sylfaen"/>
          <w:noProof/>
          <w:lang w:val="ka-GE"/>
        </w:rPr>
        <w:t xml:space="preserve">                   </w:t>
      </w:r>
      <w:r>
        <w:rPr>
          <w:rFonts w:ascii="Sylfaen" w:hAnsi="Sylfaen"/>
          <w:noProof/>
          <w:lang w:val="ka-GE"/>
        </w:rPr>
        <w:t xml:space="preserve">         </w:t>
      </w:r>
      <w:r w:rsidR="00921F56">
        <w:rPr>
          <w:rFonts w:ascii="Sylfaen" w:hAnsi="Sylfaen"/>
          <w:noProof/>
          <w:lang w:val="ka-GE"/>
        </w:rPr>
        <w:t xml:space="preserve">   </w:t>
      </w:r>
      <w:r>
        <w:rPr>
          <w:rFonts w:ascii="Sylfaen" w:hAnsi="Sylfaen"/>
          <w:noProof/>
          <w:lang w:val="ka-GE"/>
        </w:rPr>
        <w:t xml:space="preserve">      </w:t>
      </w:r>
      <w:r w:rsidRPr="001B405C">
        <w:rPr>
          <w:rFonts w:ascii="Sylfaen" w:hAnsi="Sylfaen"/>
          <w:noProof/>
          <w:lang w:val="ka-GE"/>
        </w:rPr>
        <w:t xml:space="preserve">1  </w:t>
      </w:r>
      <w:r w:rsidRPr="001B405C">
        <w:rPr>
          <w:rFonts w:ascii="Sylfaen" w:hAnsi="Sylfaen"/>
          <w:noProof/>
          <w:lang w:val="en-US"/>
        </w:rPr>
        <w:t xml:space="preserve">   </w:t>
      </w:r>
      <w:r w:rsidRPr="001B405C">
        <w:rPr>
          <w:rFonts w:ascii="Sylfaen" w:hAnsi="Sylfaen"/>
          <w:noProof/>
          <w:lang w:val="ka-GE"/>
        </w:rPr>
        <w:t xml:space="preserve">                      </w:t>
      </w:r>
      <w:r w:rsidRPr="001B405C">
        <w:rPr>
          <w:rFonts w:ascii="Sylfaen" w:hAnsi="Sylfaen"/>
          <w:noProof/>
          <w:lang w:val="en-US"/>
        </w:rPr>
        <w:t xml:space="preserve">      </w:t>
      </w:r>
      <w:r>
        <w:rPr>
          <w:rFonts w:ascii="Sylfaen" w:hAnsi="Sylfaen"/>
          <w:noProof/>
          <w:lang w:val="ka-GE"/>
        </w:rPr>
        <w:t xml:space="preserve">    </w:t>
      </w:r>
      <w:r w:rsidR="00921F56">
        <w:rPr>
          <w:rFonts w:ascii="Sylfaen" w:hAnsi="Sylfaen"/>
          <w:noProof/>
          <w:lang w:val="ka-GE"/>
        </w:rPr>
        <w:t xml:space="preserve">  </w:t>
      </w:r>
      <w:r>
        <w:rPr>
          <w:rFonts w:ascii="Sylfaen" w:hAnsi="Sylfaen"/>
          <w:noProof/>
          <w:lang w:val="ka-GE"/>
        </w:rPr>
        <w:t xml:space="preserve">    </w:t>
      </w:r>
      <w:r w:rsidRPr="001B405C">
        <w:rPr>
          <w:rFonts w:ascii="Sylfaen" w:hAnsi="Sylfaen"/>
          <w:noProof/>
          <w:lang w:val="en-US"/>
        </w:rPr>
        <w:t xml:space="preserve"> </w:t>
      </w:r>
      <w:r w:rsidR="00921F56">
        <w:rPr>
          <w:rFonts w:ascii="Sylfaen" w:hAnsi="Sylfaen"/>
          <w:noProof/>
          <w:lang w:val="ka-GE"/>
        </w:rPr>
        <w:t xml:space="preserve"> </w:t>
      </w:r>
      <w:r w:rsidRPr="001B405C">
        <w:rPr>
          <w:rFonts w:ascii="Sylfaen" w:hAnsi="Sylfaen"/>
          <w:noProof/>
          <w:lang w:val="ka-GE"/>
        </w:rPr>
        <w:t xml:space="preserve">  2                                 </w:t>
      </w:r>
      <w:r>
        <w:rPr>
          <w:rFonts w:ascii="Sylfaen" w:hAnsi="Sylfaen"/>
          <w:noProof/>
          <w:lang w:val="ka-GE"/>
        </w:rPr>
        <w:t xml:space="preserve"> </w:t>
      </w:r>
      <w:r w:rsidRPr="001B405C">
        <w:rPr>
          <w:rFonts w:ascii="Sylfaen" w:hAnsi="Sylfaen"/>
          <w:noProof/>
          <w:lang w:val="ka-GE"/>
        </w:rPr>
        <w:t xml:space="preserve">       </w:t>
      </w:r>
      <w:r w:rsidR="00921F56">
        <w:rPr>
          <w:rFonts w:ascii="Sylfaen" w:hAnsi="Sylfaen"/>
          <w:noProof/>
          <w:lang w:val="ka-GE"/>
        </w:rPr>
        <w:t xml:space="preserve">      </w:t>
      </w:r>
      <w:r w:rsidRPr="001B405C">
        <w:rPr>
          <w:rFonts w:ascii="Sylfaen" w:hAnsi="Sylfaen"/>
          <w:noProof/>
          <w:lang w:val="en-US"/>
        </w:rPr>
        <w:t xml:space="preserve">  </w:t>
      </w:r>
      <w:r w:rsidRPr="001B405C">
        <w:rPr>
          <w:rFonts w:ascii="Sylfaen" w:hAnsi="Sylfaen"/>
          <w:noProof/>
          <w:lang w:val="ka-GE"/>
        </w:rPr>
        <w:t>3</w:t>
      </w:r>
    </w:p>
    <w:p w:rsidR="003C4234" w:rsidRPr="00031286" w:rsidRDefault="003C4234" w:rsidP="003C4234">
      <w:pPr>
        <w:tabs>
          <w:tab w:val="left" w:pos="142"/>
        </w:tabs>
        <w:spacing w:after="0" w:line="300" w:lineRule="auto"/>
        <w:jc w:val="both"/>
        <w:rPr>
          <w:rFonts w:ascii="Sylfaen" w:hAnsi="Sylfaen"/>
          <w:b/>
          <w:noProof/>
          <w:sz w:val="24"/>
          <w:szCs w:val="24"/>
          <w:lang w:val="en-US"/>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1645920" cy="1557528"/>
            <wp:effectExtent l="19050" t="0" r="0" b="0"/>
            <wp:docPr id="207" name="Picture 218" descr="ALS1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S1_FULL.jpg"/>
                    <pic:cNvPicPr/>
                  </pic:nvPicPr>
                  <pic:blipFill>
                    <a:blip r:embed="rId217" cstate="print"/>
                    <a:stretch>
                      <a:fillRect/>
                    </a:stretch>
                  </pic:blipFill>
                  <pic:spPr>
                    <a:xfrm>
                      <a:off x="0" y="0"/>
                      <a:ext cx="1645920" cy="1557528"/>
                    </a:xfrm>
                    <a:prstGeom prst="rect">
                      <a:avLst/>
                    </a:prstGeom>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905000" cy="1076325"/>
            <wp:effectExtent l="19050" t="0" r="0" b="0"/>
            <wp:docPr id="208" name="Picture 219" descr="steering-angle-sens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ering-angle-sensor (1).jpg"/>
                    <pic:cNvPicPr/>
                  </pic:nvPicPr>
                  <pic:blipFill>
                    <a:blip r:embed="rId218" cstate="print"/>
                    <a:stretch>
                      <a:fillRect/>
                    </a:stretch>
                  </pic:blipFill>
                  <pic:spPr>
                    <a:xfrm>
                      <a:off x="0" y="0"/>
                      <a:ext cx="1905000" cy="1076325"/>
                    </a:xfrm>
                    <a:prstGeom prst="rect">
                      <a:avLst/>
                    </a:prstGeom>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1828800" cy="1435100"/>
            <wp:effectExtent l="19050" t="0" r="0" b="0"/>
            <wp:docPr id="226" name="Picture 221" descr="air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flow.jpg"/>
                    <pic:cNvPicPr/>
                  </pic:nvPicPr>
                  <pic:blipFill>
                    <a:blip r:embed="rId219" cstate="print"/>
                    <a:stretch>
                      <a:fillRect/>
                    </a:stretch>
                  </pic:blipFill>
                  <pic:spPr>
                    <a:xfrm>
                      <a:off x="0" y="0"/>
                      <a:ext cx="1828800" cy="1435100"/>
                    </a:xfrm>
                    <a:prstGeom prst="rect">
                      <a:avLst/>
                    </a:prstGeom>
                  </pic:spPr>
                </pic:pic>
              </a:graphicData>
            </a:graphic>
          </wp:inline>
        </w:drawing>
      </w:r>
    </w:p>
    <w:p w:rsidR="003C4234" w:rsidRPr="001B405C" w:rsidRDefault="003C4234" w:rsidP="003C4234">
      <w:pPr>
        <w:tabs>
          <w:tab w:val="left" w:pos="142"/>
        </w:tabs>
        <w:spacing w:after="0" w:line="300" w:lineRule="auto"/>
        <w:jc w:val="both"/>
        <w:rPr>
          <w:rFonts w:ascii="Sylfaen" w:hAnsi="Sylfaen"/>
          <w:noProof/>
          <w:lang w:val="en-US"/>
        </w:rPr>
      </w:pPr>
      <w:r>
        <w:rPr>
          <w:rFonts w:ascii="Sylfaen" w:hAnsi="Sylfaen"/>
          <w:b/>
          <w:noProof/>
          <w:sz w:val="24"/>
          <w:szCs w:val="24"/>
          <w:lang w:val="ka-GE"/>
        </w:rPr>
        <w:t xml:space="preserve">                </w:t>
      </w:r>
      <w:r w:rsidR="00921F56">
        <w:rPr>
          <w:rFonts w:ascii="Sylfaen" w:hAnsi="Sylfaen"/>
          <w:b/>
          <w:noProof/>
          <w:sz w:val="24"/>
          <w:szCs w:val="24"/>
          <w:lang w:val="ka-GE"/>
        </w:rPr>
        <w:t xml:space="preserve">  </w:t>
      </w:r>
      <w:r>
        <w:rPr>
          <w:rFonts w:ascii="Sylfaen" w:hAnsi="Sylfaen"/>
          <w:b/>
          <w:noProof/>
          <w:sz w:val="24"/>
          <w:szCs w:val="24"/>
          <w:lang w:val="ka-GE"/>
        </w:rPr>
        <w:t xml:space="preserve"> </w:t>
      </w:r>
      <w:r w:rsidRPr="00046406">
        <w:rPr>
          <w:rFonts w:ascii="Sylfaen" w:hAnsi="Sylfaen"/>
          <w:b/>
          <w:noProof/>
          <w:sz w:val="24"/>
          <w:szCs w:val="24"/>
          <w:lang w:val="ka-GE"/>
        </w:rPr>
        <w:t xml:space="preserve"> </w:t>
      </w:r>
      <w:r w:rsidRPr="001B405C">
        <w:rPr>
          <w:rFonts w:ascii="Sylfaen" w:hAnsi="Sylfaen"/>
          <w:noProof/>
          <w:lang w:val="ka-GE"/>
        </w:rPr>
        <w:t xml:space="preserve">4                                  </w:t>
      </w:r>
      <w:r w:rsidRPr="001B405C">
        <w:rPr>
          <w:rFonts w:ascii="Sylfaen" w:hAnsi="Sylfaen"/>
          <w:noProof/>
          <w:lang w:val="en-US"/>
        </w:rPr>
        <w:t xml:space="preserve">  </w:t>
      </w:r>
      <w:r>
        <w:rPr>
          <w:rFonts w:ascii="Sylfaen" w:hAnsi="Sylfaen"/>
          <w:noProof/>
          <w:lang w:val="ka-GE"/>
        </w:rPr>
        <w:t xml:space="preserve">       </w:t>
      </w:r>
      <w:r w:rsidR="00921F56">
        <w:rPr>
          <w:rFonts w:ascii="Sylfaen" w:hAnsi="Sylfaen"/>
          <w:noProof/>
          <w:lang w:val="ka-GE"/>
        </w:rPr>
        <w:t xml:space="preserve">      </w:t>
      </w:r>
      <w:r>
        <w:rPr>
          <w:rFonts w:ascii="Sylfaen" w:hAnsi="Sylfaen"/>
          <w:noProof/>
          <w:lang w:val="ka-GE"/>
        </w:rPr>
        <w:t xml:space="preserve"> </w:t>
      </w:r>
      <w:r w:rsidRPr="001B405C">
        <w:rPr>
          <w:rFonts w:ascii="Sylfaen" w:hAnsi="Sylfaen"/>
          <w:noProof/>
          <w:lang w:val="en-US"/>
        </w:rPr>
        <w:t xml:space="preserve">   </w:t>
      </w:r>
      <w:r w:rsidRPr="001B405C">
        <w:rPr>
          <w:rFonts w:ascii="Sylfaen" w:hAnsi="Sylfaen"/>
          <w:noProof/>
          <w:lang w:val="ka-GE"/>
        </w:rPr>
        <w:t>5</w:t>
      </w:r>
      <w:r w:rsidRPr="001B405C">
        <w:rPr>
          <w:rFonts w:ascii="Sylfaen" w:hAnsi="Sylfaen"/>
          <w:noProof/>
          <w:lang w:val="en-US"/>
        </w:rPr>
        <w:t xml:space="preserve">                  </w:t>
      </w:r>
      <w:r w:rsidRPr="001B405C">
        <w:rPr>
          <w:rFonts w:ascii="Sylfaen" w:hAnsi="Sylfaen"/>
          <w:noProof/>
          <w:lang w:val="ka-GE"/>
        </w:rPr>
        <w:t xml:space="preserve">                    </w:t>
      </w:r>
      <w:r>
        <w:rPr>
          <w:rFonts w:ascii="Sylfaen" w:hAnsi="Sylfaen"/>
          <w:noProof/>
          <w:lang w:val="ka-GE"/>
        </w:rPr>
        <w:t xml:space="preserve">         </w:t>
      </w:r>
      <w:r w:rsidR="00921F56">
        <w:rPr>
          <w:rFonts w:ascii="Sylfaen" w:hAnsi="Sylfaen"/>
          <w:noProof/>
          <w:lang w:val="ka-GE"/>
        </w:rPr>
        <w:t xml:space="preserve">    </w:t>
      </w:r>
      <w:r>
        <w:rPr>
          <w:rFonts w:ascii="Sylfaen" w:hAnsi="Sylfaen"/>
          <w:noProof/>
          <w:lang w:val="ka-GE"/>
        </w:rPr>
        <w:t xml:space="preserve"> </w:t>
      </w:r>
      <w:r w:rsidRPr="001B405C">
        <w:rPr>
          <w:rFonts w:ascii="Sylfaen" w:hAnsi="Sylfaen"/>
          <w:noProof/>
          <w:lang w:val="ka-GE"/>
        </w:rPr>
        <w:t xml:space="preserve">     6</w:t>
      </w:r>
    </w:p>
    <w:p w:rsidR="003C4234" w:rsidRPr="001B405C" w:rsidRDefault="003C4234" w:rsidP="003C4234">
      <w:pPr>
        <w:tabs>
          <w:tab w:val="left" w:pos="142"/>
        </w:tabs>
        <w:spacing w:after="0" w:line="300" w:lineRule="auto"/>
        <w:jc w:val="both"/>
        <w:rPr>
          <w:rFonts w:ascii="Sylfaen" w:hAnsi="Sylfaen"/>
          <w:noProof/>
          <w:lang w:val="en-US"/>
        </w:rPr>
      </w:pPr>
    </w:p>
    <w:p w:rsidR="003C4234" w:rsidRDefault="003C4234" w:rsidP="003C4234">
      <w:pPr>
        <w:tabs>
          <w:tab w:val="left" w:pos="142"/>
        </w:tabs>
        <w:spacing w:after="0" w:line="300" w:lineRule="auto"/>
        <w:jc w:val="both"/>
        <w:rPr>
          <w:rFonts w:ascii="Sylfaen" w:hAnsi="Sylfaen"/>
          <w:noProof/>
          <w:sz w:val="24"/>
          <w:szCs w:val="24"/>
          <w:lang w:val="en-US"/>
        </w:rPr>
      </w:pPr>
      <w:r>
        <w:rPr>
          <w:rFonts w:ascii="Sylfaen" w:hAnsi="Sylfaen"/>
          <w:noProof/>
          <w:sz w:val="24"/>
          <w:szCs w:val="24"/>
          <w:lang w:val="en-US" w:eastAsia="en-US"/>
        </w:rPr>
        <w:drawing>
          <wp:inline distT="0" distB="0" distL="0" distR="0">
            <wp:extent cx="1755648" cy="1097280"/>
            <wp:effectExtent l="19050" t="0" r="0" b="0"/>
            <wp:docPr id="228" name="Picture 224" descr="oxy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xygen.jpg"/>
                    <pic:cNvPicPr/>
                  </pic:nvPicPr>
                  <pic:blipFill>
                    <a:blip r:embed="rId220" cstate="print"/>
                    <a:stretch>
                      <a:fillRect/>
                    </a:stretch>
                  </pic:blipFill>
                  <pic:spPr>
                    <a:xfrm>
                      <a:off x="0" y="0"/>
                      <a:ext cx="1755648" cy="1097280"/>
                    </a:xfrm>
                    <a:prstGeom prst="rect">
                      <a:avLst/>
                    </a:prstGeom>
                  </pic:spPr>
                </pic:pic>
              </a:graphicData>
            </a:graphic>
          </wp:inline>
        </w:drawing>
      </w:r>
      <w:r>
        <w:rPr>
          <w:rFonts w:ascii="Sylfaen" w:hAnsi="Sylfaen"/>
          <w:noProof/>
          <w:sz w:val="24"/>
          <w:szCs w:val="24"/>
          <w:lang w:val="ka-GE"/>
        </w:rPr>
        <w:t xml:space="preserve">   </w:t>
      </w:r>
      <w:r>
        <w:rPr>
          <w:rFonts w:ascii="Sylfaen" w:hAnsi="Sylfaen"/>
          <w:noProof/>
          <w:sz w:val="24"/>
          <w:szCs w:val="24"/>
          <w:lang w:val="en-US"/>
        </w:rPr>
        <w:t xml:space="preserve">     </w:t>
      </w:r>
      <w:r>
        <w:rPr>
          <w:rFonts w:ascii="Sylfaen" w:hAnsi="Sylfaen"/>
          <w:noProof/>
          <w:sz w:val="24"/>
          <w:szCs w:val="24"/>
          <w:lang w:val="en-US" w:eastAsia="en-US"/>
        </w:rPr>
        <w:drawing>
          <wp:inline distT="0" distB="0" distL="0" distR="0">
            <wp:extent cx="1543050" cy="1123950"/>
            <wp:effectExtent l="19050" t="0" r="0" b="0"/>
            <wp:docPr id="231" name="Picture 223" descr="Datchik-oksidov-az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chik-oksidov-azota.jpg"/>
                    <pic:cNvPicPr/>
                  </pic:nvPicPr>
                  <pic:blipFill>
                    <a:blip r:embed="rId221" cstate="print"/>
                    <a:stretch>
                      <a:fillRect/>
                    </a:stretch>
                  </pic:blipFill>
                  <pic:spPr>
                    <a:xfrm>
                      <a:off x="0" y="0"/>
                      <a:ext cx="1543050" cy="1123950"/>
                    </a:xfrm>
                    <a:prstGeom prst="rect">
                      <a:avLst/>
                    </a:prstGeom>
                  </pic:spPr>
                </pic:pic>
              </a:graphicData>
            </a:graphic>
          </wp:inline>
        </w:drawing>
      </w:r>
      <w:r>
        <w:rPr>
          <w:rFonts w:ascii="Sylfaen" w:hAnsi="Sylfaen"/>
          <w:noProof/>
          <w:sz w:val="24"/>
          <w:szCs w:val="24"/>
          <w:lang w:val="en-US"/>
        </w:rPr>
        <w:t xml:space="preserve">     </w:t>
      </w:r>
      <w:r>
        <w:rPr>
          <w:rFonts w:ascii="Sylfaen" w:hAnsi="Sylfaen"/>
          <w:noProof/>
          <w:sz w:val="24"/>
          <w:szCs w:val="24"/>
          <w:lang w:val="en-US" w:eastAsia="en-US"/>
        </w:rPr>
        <w:drawing>
          <wp:inline distT="0" distB="0" distL="0" distR="0">
            <wp:extent cx="1905000" cy="1231900"/>
            <wp:effectExtent l="19050" t="0" r="0" b="0"/>
            <wp:docPr id="233" name="Picture 226" descr="temperature_sens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ature_sensor (1).jpg"/>
                    <pic:cNvPicPr/>
                  </pic:nvPicPr>
                  <pic:blipFill>
                    <a:blip r:embed="rId222" cstate="print"/>
                    <a:stretch>
                      <a:fillRect/>
                    </a:stretch>
                  </pic:blipFill>
                  <pic:spPr>
                    <a:xfrm>
                      <a:off x="0" y="0"/>
                      <a:ext cx="1905000" cy="1231900"/>
                    </a:xfrm>
                    <a:prstGeom prst="rect">
                      <a:avLst/>
                    </a:prstGeom>
                  </pic:spPr>
                </pic:pic>
              </a:graphicData>
            </a:graphic>
          </wp:inline>
        </w:drawing>
      </w:r>
    </w:p>
    <w:p w:rsidR="003C4234" w:rsidRPr="001B405C" w:rsidRDefault="003C4234" w:rsidP="003C4234">
      <w:pPr>
        <w:tabs>
          <w:tab w:val="left" w:pos="142"/>
        </w:tabs>
        <w:spacing w:after="0" w:line="300" w:lineRule="auto"/>
        <w:jc w:val="both"/>
        <w:rPr>
          <w:rFonts w:ascii="Sylfaen" w:hAnsi="Sylfaen"/>
          <w:noProof/>
          <w:lang w:val="en-US"/>
        </w:rPr>
      </w:pPr>
      <w:r w:rsidRPr="001B405C">
        <w:rPr>
          <w:rFonts w:ascii="Sylfaen" w:hAnsi="Sylfaen"/>
          <w:noProof/>
          <w:lang w:val="en-US"/>
        </w:rPr>
        <w:t xml:space="preserve">                </w:t>
      </w:r>
      <w:r w:rsidR="00921F56">
        <w:rPr>
          <w:rFonts w:ascii="Sylfaen" w:hAnsi="Sylfaen"/>
          <w:noProof/>
          <w:lang w:val="ka-GE"/>
        </w:rPr>
        <w:t xml:space="preserve">    </w:t>
      </w:r>
      <w:r>
        <w:rPr>
          <w:rFonts w:ascii="Sylfaen" w:hAnsi="Sylfaen"/>
          <w:noProof/>
          <w:lang w:val="ka-GE"/>
        </w:rPr>
        <w:t xml:space="preserve">  </w:t>
      </w:r>
      <w:r w:rsidRPr="001B405C">
        <w:rPr>
          <w:rFonts w:ascii="Sylfaen" w:hAnsi="Sylfaen"/>
          <w:noProof/>
          <w:lang w:val="en-US"/>
        </w:rPr>
        <w:t xml:space="preserve">   7                            </w:t>
      </w:r>
      <w:r>
        <w:rPr>
          <w:rFonts w:ascii="Sylfaen" w:hAnsi="Sylfaen"/>
          <w:noProof/>
          <w:lang w:val="ka-GE"/>
        </w:rPr>
        <w:t xml:space="preserve">           </w:t>
      </w:r>
      <w:r w:rsidRPr="001B405C">
        <w:rPr>
          <w:rFonts w:ascii="Sylfaen" w:hAnsi="Sylfaen"/>
          <w:noProof/>
          <w:lang w:val="en-US"/>
        </w:rPr>
        <w:t xml:space="preserve">      </w:t>
      </w:r>
      <w:r w:rsidR="00921F56">
        <w:rPr>
          <w:rFonts w:ascii="Sylfaen" w:hAnsi="Sylfaen"/>
          <w:noProof/>
          <w:lang w:val="ka-GE"/>
        </w:rPr>
        <w:t xml:space="preserve">       </w:t>
      </w:r>
      <w:r w:rsidRPr="001B405C">
        <w:rPr>
          <w:rFonts w:ascii="Sylfaen" w:hAnsi="Sylfaen"/>
          <w:noProof/>
          <w:lang w:val="en-US"/>
        </w:rPr>
        <w:t xml:space="preserve">    8                                    </w:t>
      </w:r>
      <w:r>
        <w:rPr>
          <w:rFonts w:ascii="Sylfaen" w:hAnsi="Sylfaen"/>
          <w:noProof/>
          <w:lang w:val="ka-GE"/>
        </w:rPr>
        <w:t xml:space="preserve">  </w:t>
      </w:r>
      <w:r w:rsidRPr="001B405C">
        <w:rPr>
          <w:rFonts w:ascii="Sylfaen" w:hAnsi="Sylfaen"/>
          <w:noProof/>
          <w:lang w:val="en-US"/>
        </w:rPr>
        <w:t xml:space="preserve">  </w:t>
      </w:r>
      <w:r w:rsidR="00921F56">
        <w:rPr>
          <w:rFonts w:ascii="Sylfaen" w:hAnsi="Sylfaen"/>
          <w:noProof/>
          <w:lang w:val="ka-GE"/>
        </w:rPr>
        <w:t xml:space="preserve">        </w:t>
      </w:r>
      <w:r w:rsidRPr="001B405C">
        <w:rPr>
          <w:rFonts w:ascii="Sylfaen" w:hAnsi="Sylfaen"/>
          <w:noProof/>
          <w:lang w:val="en-US"/>
        </w:rPr>
        <w:t xml:space="preserve">    9</w:t>
      </w:r>
    </w:p>
    <w:p w:rsidR="003C4234" w:rsidRPr="001B405C" w:rsidRDefault="003C4234" w:rsidP="003C4234">
      <w:pPr>
        <w:tabs>
          <w:tab w:val="left" w:pos="142"/>
        </w:tabs>
        <w:spacing w:after="0" w:line="300" w:lineRule="auto"/>
        <w:jc w:val="both"/>
        <w:rPr>
          <w:rFonts w:ascii="Sylfaen" w:hAnsi="Sylfaen"/>
          <w:noProof/>
          <w:lang w:val="en-US"/>
        </w:rPr>
      </w:pPr>
    </w:p>
    <w:p w:rsidR="003C4234" w:rsidRDefault="003C4234" w:rsidP="003C4234">
      <w:pPr>
        <w:tabs>
          <w:tab w:val="left" w:pos="142"/>
        </w:tabs>
        <w:spacing w:after="0" w:line="300" w:lineRule="auto"/>
        <w:jc w:val="both"/>
        <w:rPr>
          <w:rFonts w:ascii="Sylfaen" w:hAnsi="Sylfaen"/>
          <w:b/>
          <w:noProof/>
          <w:sz w:val="24"/>
          <w:szCs w:val="24"/>
          <w:lang w:val="en-US"/>
        </w:rPr>
      </w:pPr>
      <w:r>
        <w:rPr>
          <w:rFonts w:ascii="Sylfaen" w:hAnsi="Sylfaen"/>
          <w:b/>
          <w:noProof/>
          <w:sz w:val="24"/>
          <w:szCs w:val="24"/>
          <w:lang w:val="en-US" w:eastAsia="en-US"/>
        </w:rPr>
        <w:drawing>
          <wp:inline distT="0" distB="0" distL="0" distR="0">
            <wp:extent cx="1828800" cy="1314450"/>
            <wp:effectExtent l="19050" t="0" r="0" b="0"/>
            <wp:docPr id="234" name="Picture 228" descr="fuel_pressure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l_pressure_sensor.jpg"/>
                    <pic:cNvPicPr/>
                  </pic:nvPicPr>
                  <pic:blipFill>
                    <a:blip r:embed="rId223" cstate="print"/>
                    <a:stretch>
                      <a:fillRect/>
                    </a:stretch>
                  </pic:blipFill>
                  <pic:spPr>
                    <a:xfrm>
                      <a:off x="0" y="0"/>
                      <a:ext cx="1828800" cy="1314450"/>
                    </a:xfrm>
                    <a:prstGeom prst="rect">
                      <a:avLst/>
                    </a:prstGeom>
                  </pic:spPr>
                </pic:pic>
              </a:graphicData>
            </a:graphic>
          </wp:inline>
        </w:drawing>
      </w:r>
      <w:r>
        <w:rPr>
          <w:rFonts w:ascii="Sylfaen" w:hAnsi="Sylfaen"/>
          <w:b/>
          <w:noProof/>
          <w:sz w:val="24"/>
          <w:szCs w:val="24"/>
          <w:lang w:val="en-US" w:eastAsia="en-US"/>
        </w:rPr>
        <w:drawing>
          <wp:inline distT="0" distB="0" distL="0" distR="0">
            <wp:extent cx="1905000" cy="1238250"/>
            <wp:effectExtent l="19050" t="0" r="0" b="0"/>
            <wp:docPr id="235" name="Picture 229" descr="map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sensor.jpg"/>
                    <pic:cNvPicPr/>
                  </pic:nvPicPr>
                  <pic:blipFill>
                    <a:blip r:embed="rId224" cstate="print"/>
                    <a:stretch>
                      <a:fillRect/>
                    </a:stretch>
                  </pic:blipFill>
                  <pic:spPr>
                    <a:xfrm>
                      <a:off x="0" y="0"/>
                      <a:ext cx="1905000" cy="1238250"/>
                    </a:xfrm>
                    <a:prstGeom prst="rect">
                      <a:avLst/>
                    </a:prstGeom>
                  </pic:spPr>
                </pic:pic>
              </a:graphicData>
            </a:graphic>
          </wp:inline>
        </w:drawing>
      </w:r>
      <w:r>
        <w:rPr>
          <w:rFonts w:ascii="Sylfaen" w:hAnsi="Sylfaen"/>
          <w:b/>
          <w:noProof/>
          <w:sz w:val="24"/>
          <w:szCs w:val="24"/>
          <w:lang w:val="en-US" w:eastAsia="en-US"/>
        </w:rPr>
        <w:drawing>
          <wp:inline distT="0" distB="0" distL="0" distR="0">
            <wp:extent cx="1762125" cy="1256330"/>
            <wp:effectExtent l="19050" t="0" r="9525" b="0"/>
            <wp:docPr id="236" name="Picture 231" descr="knock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ck_sensor.jpg"/>
                    <pic:cNvPicPr/>
                  </pic:nvPicPr>
                  <pic:blipFill>
                    <a:blip r:embed="rId225" cstate="print"/>
                    <a:stretch>
                      <a:fillRect/>
                    </a:stretch>
                  </pic:blipFill>
                  <pic:spPr>
                    <a:xfrm>
                      <a:off x="0" y="0"/>
                      <a:ext cx="1762125" cy="1256330"/>
                    </a:xfrm>
                    <a:prstGeom prst="rect">
                      <a:avLst/>
                    </a:prstGeom>
                  </pic:spPr>
                </pic:pic>
              </a:graphicData>
            </a:graphic>
          </wp:inline>
        </w:drawing>
      </w:r>
    </w:p>
    <w:p w:rsidR="003C4234" w:rsidRDefault="003C4234" w:rsidP="003C4234">
      <w:pPr>
        <w:tabs>
          <w:tab w:val="left" w:pos="142"/>
        </w:tabs>
        <w:spacing w:after="0" w:line="360" w:lineRule="auto"/>
        <w:jc w:val="both"/>
        <w:rPr>
          <w:rFonts w:ascii="Sylfaen" w:hAnsi="Sylfaen"/>
          <w:noProof/>
          <w:lang w:val="ka-GE"/>
        </w:rPr>
      </w:pPr>
      <w:r w:rsidRPr="00043B3E">
        <w:rPr>
          <w:rFonts w:ascii="Sylfaen" w:hAnsi="Sylfaen"/>
          <w:noProof/>
          <w:lang w:val="en-US"/>
        </w:rPr>
        <w:t xml:space="preserve">           </w:t>
      </w:r>
      <w:r>
        <w:rPr>
          <w:rFonts w:ascii="Sylfaen" w:hAnsi="Sylfaen"/>
          <w:noProof/>
          <w:lang w:val="ka-GE"/>
        </w:rPr>
        <w:t xml:space="preserve">       </w:t>
      </w:r>
      <w:r w:rsidRPr="00043B3E">
        <w:rPr>
          <w:rFonts w:ascii="Sylfaen" w:hAnsi="Sylfaen"/>
          <w:noProof/>
          <w:lang w:val="en-US"/>
        </w:rPr>
        <w:t xml:space="preserve"> </w:t>
      </w:r>
      <w:r w:rsidR="00921F56">
        <w:rPr>
          <w:rFonts w:ascii="Sylfaen" w:hAnsi="Sylfaen"/>
          <w:noProof/>
          <w:lang w:val="ka-GE"/>
        </w:rPr>
        <w:t xml:space="preserve">   </w:t>
      </w:r>
      <w:r w:rsidRPr="00043B3E">
        <w:rPr>
          <w:rFonts w:ascii="Sylfaen" w:hAnsi="Sylfaen"/>
          <w:noProof/>
          <w:lang w:val="en-US"/>
        </w:rPr>
        <w:t xml:space="preserve">     10                                   </w:t>
      </w:r>
      <w:r>
        <w:rPr>
          <w:rFonts w:ascii="Sylfaen" w:hAnsi="Sylfaen"/>
          <w:noProof/>
          <w:lang w:val="ka-GE"/>
        </w:rPr>
        <w:t xml:space="preserve">     </w:t>
      </w:r>
      <w:r w:rsidR="00921F56">
        <w:rPr>
          <w:rFonts w:ascii="Sylfaen" w:hAnsi="Sylfaen"/>
          <w:noProof/>
          <w:lang w:val="ka-GE"/>
        </w:rPr>
        <w:t xml:space="preserve">     </w:t>
      </w:r>
      <w:r>
        <w:rPr>
          <w:rFonts w:ascii="Sylfaen" w:hAnsi="Sylfaen"/>
          <w:noProof/>
          <w:lang w:val="ka-GE"/>
        </w:rPr>
        <w:t xml:space="preserve">   </w:t>
      </w:r>
      <w:r w:rsidRPr="00043B3E">
        <w:rPr>
          <w:rFonts w:ascii="Sylfaen" w:hAnsi="Sylfaen"/>
          <w:noProof/>
          <w:lang w:val="en-US"/>
        </w:rPr>
        <w:t xml:space="preserve">   11                           </w:t>
      </w:r>
      <w:r>
        <w:rPr>
          <w:rFonts w:ascii="Sylfaen" w:hAnsi="Sylfaen"/>
          <w:noProof/>
          <w:lang w:val="ka-GE"/>
        </w:rPr>
        <w:t xml:space="preserve">      </w:t>
      </w:r>
      <w:r w:rsidRPr="00043B3E">
        <w:rPr>
          <w:rFonts w:ascii="Sylfaen" w:hAnsi="Sylfaen"/>
          <w:noProof/>
          <w:lang w:val="en-US"/>
        </w:rPr>
        <w:t xml:space="preserve">           12</w:t>
      </w:r>
    </w:p>
    <w:p w:rsidR="003C4234" w:rsidRPr="00C201AC" w:rsidRDefault="003C4234" w:rsidP="003C4234">
      <w:pPr>
        <w:tabs>
          <w:tab w:val="left" w:pos="142"/>
        </w:tabs>
        <w:spacing w:after="0" w:line="240" w:lineRule="auto"/>
        <w:jc w:val="both"/>
        <w:rPr>
          <w:rFonts w:ascii="Sylfaen" w:hAnsi="Sylfaen"/>
          <w:noProof/>
          <w:lang w:val="ka-GE"/>
        </w:rPr>
      </w:pPr>
    </w:p>
    <w:p w:rsidR="003C4234" w:rsidRPr="001B405C" w:rsidRDefault="003C4234" w:rsidP="003C4234">
      <w:pPr>
        <w:tabs>
          <w:tab w:val="left" w:pos="142"/>
        </w:tabs>
        <w:spacing w:after="0" w:line="240" w:lineRule="auto"/>
        <w:jc w:val="center"/>
        <w:rPr>
          <w:rFonts w:ascii="Sylfaen" w:hAnsi="Sylfaen"/>
          <w:noProof/>
          <w:lang w:val="ka-GE"/>
        </w:rPr>
      </w:pPr>
      <w:r w:rsidRPr="001B405C">
        <w:rPr>
          <w:rFonts w:ascii="Sylfaen" w:hAnsi="Sylfaen"/>
          <w:noProof/>
          <w:lang w:val="ka-GE"/>
        </w:rPr>
        <w:t>ნახ.3.1</w:t>
      </w:r>
      <w:r>
        <w:rPr>
          <w:rFonts w:ascii="Sylfaen" w:hAnsi="Sylfaen"/>
          <w:noProof/>
          <w:lang w:val="ka-GE"/>
        </w:rPr>
        <w:t>3</w:t>
      </w:r>
      <w:r w:rsidRPr="001B405C">
        <w:rPr>
          <w:rFonts w:ascii="Sylfaen" w:hAnsi="Sylfaen"/>
          <w:noProof/>
          <w:lang w:val="ka-GE"/>
        </w:rPr>
        <w:t xml:space="preserve">. ავტომობილზე გამოყენებული ძირითადი </w:t>
      </w:r>
      <w:r>
        <w:rPr>
          <w:rFonts w:ascii="Sylfaen" w:hAnsi="Sylfaen"/>
          <w:noProof/>
          <w:lang w:val="ka-GE"/>
        </w:rPr>
        <w:t>სენსორები</w:t>
      </w:r>
      <w:r w:rsidRPr="001B405C">
        <w:rPr>
          <w:rFonts w:ascii="Sylfaen" w:hAnsi="Sylfaen"/>
          <w:noProof/>
          <w:lang w:val="ka-GE"/>
        </w:rPr>
        <w:t>:</w:t>
      </w:r>
    </w:p>
    <w:p w:rsidR="003C4234" w:rsidRDefault="003C4234" w:rsidP="003C4234">
      <w:pPr>
        <w:tabs>
          <w:tab w:val="left" w:pos="142"/>
        </w:tabs>
        <w:spacing w:after="0" w:line="240" w:lineRule="auto"/>
        <w:jc w:val="both"/>
        <w:rPr>
          <w:rFonts w:ascii="Sylfaen" w:hAnsi="Sylfaen"/>
          <w:noProof/>
          <w:lang w:val="ka-GE"/>
        </w:rPr>
      </w:pPr>
      <w:r w:rsidRPr="001B405C">
        <w:rPr>
          <w:rFonts w:ascii="Sylfaen" w:hAnsi="Sylfaen"/>
          <w:noProof/>
          <w:lang w:val="ka-GE"/>
        </w:rPr>
        <w:t>1-გამანაწილებელი ლილვის მდგომარეობის (ჰოლის); 2-სადროსელო მისაფარის მდგომარეობის; 3-აქსელერატორის სატერფულის მდგომარეობის; 4-თვლის ბრუნთა სიხშირის; 5-საჭის თვლის შემობრუნების კუთხის; 6-ჰაერის მასობრივი ხარჯის; 7-ჟანგბადის (ლამბდა-ზონდი); 8-აზოტის ჟანგეულების; 9-ტემპერატურის; 10-საწვავის წნევის; 11-შემშვებ კოლექტორში ჰაერის წნევის; 12-დეტონაციის</w:t>
      </w:r>
    </w:p>
    <w:p w:rsidR="003C4234" w:rsidRPr="001B405C" w:rsidRDefault="003C4234" w:rsidP="003C4234">
      <w:pPr>
        <w:tabs>
          <w:tab w:val="left" w:pos="142"/>
        </w:tabs>
        <w:spacing w:after="0" w:line="240" w:lineRule="auto"/>
        <w:jc w:val="both"/>
        <w:rPr>
          <w:rFonts w:ascii="Sylfaen" w:hAnsi="Sylfaen"/>
          <w:noProof/>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ანსხვავებენ აქტიურ და პასიურ სენსორებს. </w:t>
      </w:r>
      <w:r w:rsidRPr="00921F56">
        <w:rPr>
          <w:rFonts w:ascii="Sylfaen" w:hAnsi="Sylfaen"/>
          <w:b/>
          <w:i/>
          <w:noProof/>
          <w:sz w:val="24"/>
          <w:szCs w:val="24"/>
          <w:lang w:val="ka-GE"/>
        </w:rPr>
        <w:t>აქტიურ სენსორში</w:t>
      </w:r>
      <w:r>
        <w:rPr>
          <w:rFonts w:ascii="Sylfaen" w:hAnsi="Sylfaen"/>
          <w:noProof/>
          <w:sz w:val="24"/>
          <w:szCs w:val="24"/>
          <w:lang w:val="ka-GE"/>
        </w:rPr>
        <w:t xml:space="preserve"> ელექტრული სიგნალი თავად სენსორის შინაგანი ენერგეტიკული გარდაქმნების შედეგად ყალიბდება, </w:t>
      </w:r>
      <w:r w:rsidRPr="00921F56">
        <w:rPr>
          <w:rFonts w:ascii="Sylfaen" w:hAnsi="Sylfaen"/>
          <w:b/>
          <w:i/>
          <w:noProof/>
          <w:sz w:val="24"/>
          <w:szCs w:val="24"/>
          <w:lang w:val="ka-GE"/>
        </w:rPr>
        <w:t>პასიური სენსორი</w:t>
      </w:r>
      <w:r>
        <w:rPr>
          <w:rFonts w:ascii="Sylfaen" w:hAnsi="Sylfaen"/>
          <w:noProof/>
          <w:sz w:val="24"/>
          <w:szCs w:val="24"/>
          <w:lang w:val="ka-GE"/>
        </w:rPr>
        <w:t xml:space="preserve"> კი სიგნალად გარე ელექტრულ ენერგიას გარდაქმნის. სენსორები ფაქტიურად თანამედროვე ავტომობილის ყველა სისტემას აკონტროლებენ. დანიშნულების მიხედვით გამოჰყოფენ მდგომარეობისა და სიჩქარის, ჰაერის ხარჯის, გამონაბოლქვი აირების ემისიის კონტროლის, ტემპერატურისა და წნევის სენსორებს.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921F56">
        <w:rPr>
          <w:rFonts w:ascii="Sylfaen" w:hAnsi="Sylfaen"/>
          <w:b/>
          <w:i/>
          <w:noProof/>
          <w:sz w:val="24"/>
          <w:szCs w:val="24"/>
          <w:lang w:val="ka-GE"/>
        </w:rPr>
        <w:t xml:space="preserve">მდგომარეობისა </w:t>
      </w:r>
      <w:r w:rsidRPr="00921F56">
        <w:rPr>
          <w:rFonts w:ascii="Sylfaen" w:hAnsi="Sylfaen"/>
          <w:noProof/>
          <w:sz w:val="24"/>
          <w:szCs w:val="24"/>
          <w:lang w:val="ka-GE"/>
        </w:rPr>
        <w:t>და</w:t>
      </w:r>
      <w:r w:rsidRPr="00921F56">
        <w:rPr>
          <w:rFonts w:ascii="Sylfaen" w:hAnsi="Sylfaen"/>
          <w:b/>
          <w:i/>
          <w:noProof/>
          <w:sz w:val="24"/>
          <w:szCs w:val="24"/>
          <w:lang w:val="ka-GE"/>
        </w:rPr>
        <w:t xml:space="preserve"> სიჩქარის სენსორებს</w:t>
      </w:r>
      <w:r>
        <w:rPr>
          <w:rFonts w:ascii="Sylfaen" w:hAnsi="Sylfaen"/>
          <w:noProof/>
          <w:sz w:val="24"/>
          <w:szCs w:val="24"/>
          <w:lang w:val="ka-GE"/>
        </w:rPr>
        <w:t xml:space="preserve"> საკონტროლო ობიექტის სწორხაზობრივი ან ბრუნვითი მოძრაობა ელექტრულ სიგნალში გადაჰყავთ. ისინი შეიძლება იყვნენ კონტაქტური და არაკონტაქტური. </w:t>
      </w:r>
      <w:r w:rsidRPr="00921F56">
        <w:rPr>
          <w:rFonts w:ascii="Sylfaen" w:hAnsi="Sylfaen"/>
          <w:b/>
          <w:i/>
          <w:noProof/>
          <w:sz w:val="24"/>
          <w:szCs w:val="24"/>
          <w:lang w:val="ka-GE"/>
        </w:rPr>
        <w:t>კონტაქტური სენსორები</w:t>
      </w:r>
      <w:r>
        <w:rPr>
          <w:rFonts w:ascii="Sylfaen" w:hAnsi="Sylfaen"/>
          <w:b/>
          <w:noProof/>
          <w:sz w:val="24"/>
          <w:szCs w:val="24"/>
          <w:lang w:val="ka-GE"/>
        </w:rPr>
        <w:t xml:space="preserve"> </w:t>
      </w:r>
      <w:r>
        <w:rPr>
          <w:rFonts w:ascii="Sylfaen" w:hAnsi="Sylfaen"/>
          <w:noProof/>
          <w:sz w:val="24"/>
          <w:szCs w:val="24"/>
          <w:lang w:val="ka-GE"/>
        </w:rPr>
        <w:t xml:space="preserve">იგივე </w:t>
      </w:r>
      <w:r w:rsidRPr="00921F56">
        <w:rPr>
          <w:rFonts w:ascii="Sylfaen" w:hAnsi="Sylfaen"/>
          <w:b/>
          <w:i/>
          <w:noProof/>
          <w:sz w:val="24"/>
          <w:szCs w:val="24"/>
          <w:lang w:val="ka-GE"/>
        </w:rPr>
        <w:t>პოტენციომეტრებია</w:t>
      </w:r>
      <w:r w:rsidRPr="00564259">
        <w:rPr>
          <w:rFonts w:ascii="Sylfaen" w:hAnsi="Sylfaen"/>
          <w:b/>
          <w:noProof/>
          <w:sz w:val="24"/>
          <w:szCs w:val="24"/>
          <w:lang w:val="ka-GE"/>
        </w:rPr>
        <w:t>,</w:t>
      </w:r>
      <w:r w:rsidRPr="000C062D">
        <w:rPr>
          <w:rFonts w:ascii="Sylfaen" w:hAnsi="Sylfaen"/>
          <w:noProof/>
          <w:color w:val="FF0000"/>
          <w:sz w:val="24"/>
          <w:szCs w:val="24"/>
          <w:lang w:val="ka-GE"/>
        </w:rPr>
        <w:t xml:space="preserve"> </w:t>
      </w:r>
      <w:r>
        <w:rPr>
          <w:rFonts w:ascii="Sylfaen" w:hAnsi="Sylfaen"/>
          <w:noProof/>
          <w:sz w:val="24"/>
          <w:szCs w:val="24"/>
          <w:lang w:val="ka-GE"/>
        </w:rPr>
        <w:t xml:space="preserve">რომელთა მუშაობის პრინციპი ჩვენ საწვავის დონის სენსორის მაგალითზე განვიხილეთ (იხ. </w:t>
      </w:r>
      <w:r>
        <w:rPr>
          <w:rFonts w:ascii="Times New Roman" w:hAnsi="Times New Roman" w:cs="Times New Roman"/>
          <w:noProof/>
          <w:sz w:val="24"/>
          <w:szCs w:val="24"/>
          <w:lang w:val="ka-GE"/>
        </w:rPr>
        <w:t>§</w:t>
      </w:r>
      <w:r>
        <w:rPr>
          <w:rFonts w:ascii="Sylfaen" w:hAnsi="Sylfaen"/>
          <w:noProof/>
          <w:sz w:val="24"/>
          <w:szCs w:val="24"/>
          <w:lang w:val="ka-GE"/>
        </w:rPr>
        <w:t xml:space="preserve">2.3). ამას გარდა, ასეთი სენსორები სადროსელო მისაფარისა და აქსელერატორის სატერფულის მდგომარეობის გასაკონტროლებლად, ჰაერის ხარჯმზომებში და ა.შ. გამოიყენება. მათი უარყოფითი თვისებაა კონტაქტების შესაძლო გაჭუჭყიანება და ამის გამო მგრძნობიარობის დაქვეითება. </w:t>
      </w:r>
      <w:r w:rsidRPr="00921F56">
        <w:rPr>
          <w:rFonts w:ascii="Sylfaen" w:hAnsi="Sylfaen"/>
          <w:b/>
          <w:i/>
          <w:noProof/>
          <w:sz w:val="24"/>
          <w:szCs w:val="24"/>
          <w:lang w:val="ka-GE"/>
        </w:rPr>
        <w:t>არაკონტაქტური სენსორებია</w:t>
      </w:r>
      <w:r w:rsidR="00921F56">
        <w:rPr>
          <w:rFonts w:ascii="Sylfaen" w:hAnsi="Sylfaen"/>
          <w:noProof/>
          <w:sz w:val="24"/>
          <w:szCs w:val="24"/>
          <w:lang w:val="ka-GE"/>
        </w:rPr>
        <w:t>:</w:t>
      </w:r>
      <w:r w:rsidRPr="00921F56">
        <w:rPr>
          <w:rFonts w:ascii="Sylfaen" w:hAnsi="Sylfaen"/>
          <w:noProof/>
          <w:sz w:val="24"/>
          <w:szCs w:val="24"/>
          <w:lang w:val="ka-GE"/>
        </w:rPr>
        <w:t xml:space="preserve"> </w:t>
      </w:r>
      <w:r>
        <w:rPr>
          <w:rFonts w:ascii="Sylfaen" w:hAnsi="Sylfaen"/>
          <w:noProof/>
          <w:sz w:val="24"/>
          <w:szCs w:val="24"/>
          <w:lang w:val="ka-GE"/>
        </w:rPr>
        <w:t xml:space="preserve">ინდუქციური, ჰოლის ეფექტზე მომუშავე (იხ. </w:t>
      </w:r>
      <w:r>
        <w:rPr>
          <w:rFonts w:ascii="Times New Roman" w:hAnsi="Times New Roman" w:cs="Times New Roman"/>
          <w:noProof/>
          <w:sz w:val="24"/>
          <w:szCs w:val="24"/>
          <w:lang w:val="ka-GE"/>
        </w:rPr>
        <w:t>§</w:t>
      </w:r>
      <w:r>
        <w:rPr>
          <w:rFonts w:ascii="Sylfaen" w:hAnsi="Sylfaen"/>
          <w:noProof/>
          <w:sz w:val="24"/>
          <w:szCs w:val="24"/>
          <w:lang w:val="ka-GE"/>
        </w:rPr>
        <w:t xml:space="preserve">1.5), ოპტიკური და ა.შ.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ავტომობილზე მდგომარეობის და სიჩქარის არაკონტაქტური სენსორის გამოყენების მაგალითია </w:t>
      </w:r>
      <w:r w:rsidRPr="00921F56">
        <w:rPr>
          <w:rFonts w:ascii="Sylfaen" w:hAnsi="Sylfaen"/>
          <w:b/>
          <w:i/>
          <w:noProof/>
          <w:sz w:val="24"/>
          <w:szCs w:val="24"/>
          <w:lang w:val="ka-GE"/>
        </w:rPr>
        <w:t>მუხლა ლილვის მდგომარეობის სენსორი.</w:t>
      </w:r>
      <w:r>
        <w:rPr>
          <w:rFonts w:ascii="Sylfaen" w:hAnsi="Sylfaen"/>
          <w:noProof/>
          <w:sz w:val="24"/>
          <w:szCs w:val="24"/>
          <w:lang w:val="ka-GE"/>
        </w:rPr>
        <w:t xml:space="preserve"> მისი ძირითადი დანიშნულებაა შეფრქვევისა და ანთების სისტემების მუშაობის სინქრონიზაცია, ამიტომ მას ხშირად </w:t>
      </w:r>
      <w:r w:rsidRPr="00921F56">
        <w:rPr>
          <w:rFonts w:ascii="Sylfaen" w:hAnsi="Sylfaen"/>
          <w:b/>
          <w:i/>
          <w:noProof/>
          <w:sz w:val="24"/>
          <w:szCs w:val="24"/>
          <w:lang w:val="ka-GE"/>
        </w:rPr>
        <w:t>სინქრონიზაციის სენსორსაც</w:t>
      </w:r>
      <w:r>
        <w:rPr>
          <w:rFonts w:ascii="Sylfaen" w:hAnsi="Sylfaen"/>
          <w:noProof/>
          <w:sz w:val="24"/>
          <w:szCs w:val="24"/>
          <w:lang w:val="ka-GE"/>
        </w:rPr>
        <w:t xml:space="preserve"> უწოდებენ. ძრავას მართვის ბლოკი მის სიგნალებს საწვავის შეფრქვევის მომენტისა და რაოდენობის, ასევე ანთების მომენტის განსაზღვრისათვის იყენებს. ამისათვის ძირითადად ინდუქციურ სენსორს იყენებენ, თუმცა ზოგ ავტომობილში ჰოლის სენსორიც გამოიყენება. მათი ფუნქციონირების უზრუნველსაყოფად მუხლა ლილვზე ე.წ. </w:t>
      </w:r>
      <w:r w:rsidRPr="00921F56">
        <w:rPr>
          <w:rFonts w:ascii="Sylfaen" w:hAnsi="Sylfaen"/>
          <w:b/>
          <w:i/>
          <w:noProof/>
          <w:sz w:val="24"/>
          <w:szCs w:val="24"/>
          <w:lang w:val="ka-GE"/>
        </w:rPr>
        <w:t>სინქრონიზაციის დისკო</w:t>
      </w:r>
      <w:r>
        <w:rPr>
          <w:rFonts w:ascii="Sylfaen" w:hAnsi="Sylfaen"/>
          <w:noProof/>
          <w:sz w:val="24"/>
          <w:szCs w:val="24"/>
          <w:lang w:val="ka-GE"/>
        </w:rPr>
        <w:t xml:space="preserve"> </w:t>
      </w:r>
      <w:r w:rsidR="00921F56">
        <w:rPr>
          <w:rFonts w:ascii="Sylfaen" w:hAnsi="Sylfaen"/>
          <w:noProof/>
          <w:sz w:val="24"/>
          <w:szCs w:val="24"/>
          <w:lang w:val="ka-GE"/>
        </w:rPr>
        <w:t xml:space="preserve"> </w:t>
      </w:r>
      <w:r>
        <w:rPr>
          <w:rFonts w:ascii="Sylfaen" w:hAnsi="Sylfaen"/>
          <w:noProof/>
          <w:sz w:val="24"/>
          <w:szCs w:val="24"/>
          <w:lang w:val="ka-GE"/>
        </w:rPr>
        <w:t xml:space="preserve">დგება (ნახ.3.14).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ინდუქციური სენსორის შემთხვევაში ესაა სამოცკბილიანი კბილანა, რომელზეც ორი კბილი „ამოტეხილია“. ასეთ დისკოს </w:t>
      </w:r>
      <w:r w:rsidRPr="008D5365">
        <w:rPr>
          <w:rFonts w:ascii="Sylfaen" w:hAnsi="Sylfaen"/>
          <w:b/>
          <w:noProof/>
          <w:sz w:val="24"/>
          <w:szCs w:val="24"/>
          <w:lang w:val="ka-GE"/>
        </w:rPr>
        <w:t>60-2</w:t>
      </w:r>
      <w:r>
        <w:rPr>
          <w:rFonts w:ascii="Sylfaen" w:hAnsi="Sylfaen"/>
          <w:noProof/>
          <w:sz w:val="24"/>
          <w:szCs w:val="24"/>
          <w:lang w:val="ka-GE"/>
        </w:rPr>
        <w:t xml:space="preserve"> ტიპის დისკოს უწოდებენ. დიზელისძრავიან ავტომობილებზე გამოიყენება </w:t>
      </w:r>
      <w:r w:rsidRPr="008D5365">
        <w:rPr>
          <w:rFonts w:ascii="Sylfaen" w:hAnsi="Sylfaen"/>
          <w:b/>
          <w:noProof/>
          <w:sz w:val="24"/>
          <w:szCs w:val="24"/>
          <w:lang w:val="ka-GE"/>
        </w:rPr>
        <w:t>60-2-2</w:t>
      </w:r>
      <w:r>
        <w:rPr>
          <w:rFonts w:ascii="Sylfaen" w:hAnsi="Sylfaen"/>
          <w:noProof/>
          <w:sz w:val="24"/>
          <w:szCs w:val="24"/>
          <w:lang w:val="ka-GE"/>
        </w:rPr>
        <w:t xml:space="preserve"> ტიპის სინქრონიზაციის დისკო, რომელზეც </w:t>
      </w:r>
      <w:r w:rsidRPr="00E0653B">
        <w:rPr>
          <w:rFonts w:ascii="Sylfaen" w:hAnsi="Sylfaen"/>
          <w:noProof/>
          <w:sz w:val="24"/>
          <w:szCs w:val="24"/>
          <w:lang w:val="ka-GE"/>
        </w:rPr>
        <w:t>2-2</w:t>
      </w:r>
      <w:r>
        <w:rPr>
          <w:rFonts w:ascii="Sylfaen" w:hAnsi="Sylfaen"/>
          <w:noProof/>
          <w:sz w:val="24"/>
          <w:szCs w:val="24"/>
          <w:lang w:val="ka-GE"/>
        </w:rPr>
        <w:t xml:space="preserve"> ამოტეხილი კბილი ერთმანეთისაგან 180</w:t>
      </w:r>
      <w:r>
        <w:rPr>
          <w:rFonts w:ascii="Times New Roman" w:hAnsi="Times New Roman" w:cs="Times New Roman"/>
          <w:noProof/>
          <w:sz w:val="24"/>
          <w:szCs w:val="24"/>
          <w:lang w:val="ka-GE"/>
        </w:rPr>
        <w:t>°</w:t>
      </w:r>
      <w:r>
        <w:rPr>
          <w:rFonts w:ascii="Sylfaen" w:hAnsi="Sylfaen"/>
          <w:noProof/>
          <w:sz w:val="24"/>
          <w:szCs w:val="24"/>
          <w:lang w:val="ka-GE"/>
        </w:rPr>
        <w:t xml:space="preserve">-თაა დაშორებული. დისკოზე კბილებს იმიტომ „ტეხენ“, რომ მისი ბრუნვის ოსცილოგრამაზე ათვლის წერტილი მიიღონ (ნახ.3.15): როგორც წესი,  როდესაც ამოღებული ადგილი სენსორს გაუსწორდება, მაშინ პირველ ცილინდრში დგუში </w:t>
      </w:r>
      <w:r w:rsidRPr="00921F56">
        <w:rPr>
          <w:rFonts w:ascii="Sylfaen" w:hAnsi="Sylfaen"/>
          <w:b/>
          <w:i/>
          <w:noProof/>
          <w:sz w:val="24"/>
          <w:szCs w:val="24"/>
          <w:lang w:val="ka-GE"/>
        </w:rPr>
        <w:t>ზედა მკვდარ წერტილში</w:t>
      </w:r>
      <w:r>
        <w:rPr>
          <w:rFonts w:ascii="Sylfaen" w:hAnsi="Sylfaen"/>
          <w:noProof/>
          <w:sz w:val="24"/>
          <w:szCs w:val="24"/>
          <w:lang w:val="ka-GE"/>
        </w:rPr>
        <w:t xml:space="preserve"> </w:t>
      </w:r>
      <w:r w:rsidR="00921F56">
        <w:rPr>
          <w:rFonts w:ascii="Sylfaen" w:hAnsi="Sylfaen"/>
          <w:noProof/>
          <w:sz w:val="24"/>
          <w:szCs w:val="24"/>
          <w:lang w:val="ka-GE"/>
        </w:rPr>
        <w:t xml:space="preserve"> </w:t>
      </w:r>
      <w:r>
        <w:rPr>
          <w:rFonts w:ascii="Sylfaen" w:hAnsi="Sylfaen"/>
          <w:noProof/>
          <w:sz w:val="24"/>
          <w:szCs w:val="24"/>
          <w:lang w:val="ka-GE"/>
        </w:rPr>
        <w:t xml:space="preserve">დგას. </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center"/>
        <w:rPr>
          <w:rFonts w:ascii="Sylfaen" w:hAnsi="Sylfaen"/>
          <w:noProof/>
          <w:sz w:val="24"/>
          <w:szCs w:val="24"/>
          <w:lang w:val="ka-GE"/>
        </w:rPr>
      </w:pPr>
      <w:r w:rsidRPr="004C37F8">
        <w:rPr>
          <w:rFonts w:ascii="Sylfaen" w:hAnsi="Sylfaen"/>
          <w:noProof/>
          <w:sz w:val="24"/>
          <w:szCs w:val="24"/>
          <w:lang w:val="en-US" w:eastAsia="en-US"/>
        </w:rPr>
        <w:lastRenderedPageBreak/>
        <w:drawing>
          <wp:inline distT="0" distB="0" distL="0" distR="0">
            <wp:extent cx="3597360" cy="2698019"/>
            <wp:effectExtent l="19050" t="0" r="3090" b="0"/>
            <wp:docPr id="211" name="Picture 202" descr="ustrojstvo-princip-raboty-datchika-polozhenija-kolenval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trojstvo-princip-raboty-datchika-polozhenija-kolenvala-6.jpg"/>
                    <pic:cNvPicPr/>
                  </pic:nvPicPr>
                  <pic:blipFill>
                    <a:blip r:embed="rId226" cstate="print"/>
                    <a:stretch>
                      <a:fillRect/>
                    </a:stretch>
                  </pic:blipFill>
                  <pic:spPr>
                    <a:xfrm>
                      <a:off x="0" y="0"/>
                      <a:ext cx="3609002" cy="2706751"/>
                    </a:xfrm>
                    <a:prstGeom prst="rect">
                      <a:avLst/>
                    </a:prstGeom>
                  </pic:spPr>
                </pic:pic>
              </a:graphicData>
            </a:graphic>
          </wp:inline>
        </w:drawing>
      </w:r>
    </w:p>
    <w:p w:rsidR="003C4234" w:rsidRDefault="003C4234" w:rsidP="003C4234">
      <w:pPr>
        <w:tabs>
          <w:tab w:val="left" w:pos="142"/>
        </w:tabs>
        <w:spacing w:after="0" w:line="240" w:lineRule="auto"/>
        <w:jc w:val="center"/>
        <w:rPr>
          <w:rFonts w:ascii="Sylfaen" w:hAnsi="Sylfaen"/>
          <w:noProof/>
          <w:lang w:val="ka-GE"/>
        </w:rPr>
      </w:pPr>
      <w:r w:rsidRPr="00FE5933">
        <w:rPr>
          <w:rFonts w:ascii="Sylfaen" w:hAnsi="Sylfaen"/>
          <w:noProof/>
          <w:lang w:val="ka-GE"/>
        </w:rPr>
        <w:t>ნახ.3.1</w:t>
      </w:r>
      <w:r>
        <w:rPr>
          <w:rFonts w:ascii="Sylfaen" w:hAnsi="Sylfaen"/>
          <w:noProof/>
          <w:lang w:val="ka-GE"/>
        </w:rPr>
        <w:t>4.</w:t>
      </w:r>
      <w:r w:rsidRPr="00FE5933">
        <w:rPr>
          <w:rFonts w:ascii="Sylfaen" w:hAnsi="Sylfaen"/>
          <w:noProof/>
          <w:lang w:val="ka-GE"/>
        </w:rPr>
        <w:t xml:space="preserve"> მუხლა ლილვის მდგომარეობის </w:t>
      </w:r>
      <w:r>
        <w:rPr>
          <w:rFonts w:ascii="Sylfaen" w:hAnsi="Sylfaen"/>
          <w:noProof/>
          <w:lang w:val="ka-GE"/>
        </w:rPr>
        <w:t>სენსორი</w:t>
      </w:r>
      <w:r w:rsidRPr="00FE5933">
        <w:rPr>
          <w:rFonts w:ascii="Sylfaen" w:hAnsi="Sylfaen"/>
          <w:noProof/>
          <w:lang w:val="ka-GE"/>
        </w:rPr>
        <w:t xml:space="preserve"> სინქრონიზაციის</w:t>
      </w:r>
    </w:p>
    <w:p w:rsidR="003C4234" w:rsidRPr="00FE5933" w:rsidRDefault="003C4234" w:rsidP="003C4234">
      <w:pPr>
        <w:tabs>
          <w:tab w:val="left" w:pos="142"/>
        </w:tabs>
        <w:spacing w:after="0" w:line="240" w:lineRule="auto"/>
        <w:jc w:val="center"/>
        <w:rPr>
          <w:rFonts w:ascii="Sylfaen" w:hAnsi="Sylfaen"/>
          <w:noProof/>
          <w:lang w:val="ka-GE"/>
        </w:rPr>
      </w:pPr>
      <w:r w:rsidRPr="00FE5933">
        <w:rPr>
          <w:rFonts w:ascii="Sylfaen" w:hAnsi="Sylfaen"/>
          <w:noProof/>
          <w:lang w:val="ka-GE"/>
        </w:rPr>
        <w:t>კბილანასთან ერთად</w:t>
      </w:r>
    </w:p>
    <w:p w:rsidR="003C4234" w:rsidRDefault="003C4234" w:rsidP="003C4234">
      <w:pPr>
        <w:tabs>
          <w:tab w:val="left" w:pos="142"/>
        </w:tabs>
        <w:spacing w:after="0" w:line="300" w:lineRule="auto"/>
        <w:jc w:val="center"/>
        <w:rPr>
          <w:rFonts w:ascii="Sylfaen" w:hAnsi="Sylfaen"/>
          <w:noProof/>
          <w:sz w:val="24"/>
          <w:szCs w:val="24"/>
          <w:lang w:val="ka-GE"/>
        </w:rPr>
      </w:pPr>
    </w:p>
    <w:p w:rsidR="003C4234" w:rsidRDefault="003C4234" w:rsidP="003C4234">
      <w:pPr>
        <w:tabs>
          <w:tab w:val="left" w:pos="142"/>
        </w:tabs>
        <w:spacing w:after="0" w:line="300" w:lineRule="auto"/>
        <w:jc w:val="center"/>
        <w:rPr>
          <w:rFonts w:ascii="Sylfaen" w:hAnsi="Sylfaen"/>
          <w:noProof/>
          <w:sz w:val="24"/>
          <w:szCs w:val="24"/>
          <w:lang w:val="ka-GE"/>
        </w:rPr>
      </w:pPr>
    </w:p>
    <w:p w:rsidR="003C4234" w:rsidRDefault="003C4234" w:rsidP="003C4234">
      <w:pPr>
        <w:tabs>
          <w:tab w:val="left" w:pos="142"/>
        </w:tabs>
        <w:spacing w:after="0" w:line="360" w:lineRule="auto"/>
        <w:jc w:val="center"/>
        <w:rPr>
          <w:rFonts w:ascii="Sylfaen" w:hAnsi="Sylfaen"/>
          <w:noProof/>
          <w:sz w:val="24"/>
          <w:szCs w:val="24"/>
          <w:lang w:val="ka-GE"/>
        </w:rPr>
      </w:pPr>
      <w:r w:rsidRPr="004C37F8">
        <w:rPr>
          <w:rFonts w:ascii="Sylfaen" w:hAnsi="Sylfaen"/>
          <w:noProof/>
          <w:sz w:val="24"/>
          <w:szCs w:val="24"/>
          <w:lang w:val="en-US" w:eastAsia="en-US"/>
        </w:rPr>
        <w:drawing>
          <wp:inline distT="0" distB="0" distL="0" distR="0">
            <wp:extent cx="3720929" cy="1565840"/>
            <wp:effectExtent l="19050" t="0" r="0" b="0"/>
            <wp:docPr id="214" name="Picture 204" descr="mpsz_16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sz_16n.jpg"/>
                    <pic:cNvPicPr/>
                  </pic:nvPicPr>
                  <pic:blipFill>
                    <a:blip r:embed="rId227" cstate="print"/>
                    <a:stretch>
                      <a:fillRect/>
                    </a:stretch>
                  </pic:blipFill>
                  <pic:spPr>
                    <a:xfrm>
                      <a:off x="0" y="0"/>
                      <a:ext cx="3721628" cy="1566134"/>
                    </a:xfrm>
                    <a:prstGeom prst="rect">
                      <a:avLst/>
                    </a:prstGeom>
                  </pic:spPr>
                </pic:pic>
              </a:graphicData>
            </a:graphic>
          </wp:inline>
        </w:drawing>
      </w:r>
    </w:p>
    <w:p w:rsidR="003C4234" w:rsidRPr="00FE5933" w:rsidRDefault="003C4234" w:rsidP="003C4234">
      <w:pPr>
        <w:tabs>
          <w:tab w:val="left" w:pos="142"/>
        </w:tabs>
        <w:spacing w:after="0" w:line="300" w:lineRule="auto"/>
        <w:jc w:val="center"/>
        <w:rPr>
          <w:rFonts w:ascii="Sylfaen" w:hAnsi="Sylfaen"/>
          <w:noProof/>
          <w:lang w:val="en-US"/>
        </w:rPr>
      </w:pPr>
      <w:r w:rsidRPr="00FE5933">
        <w:rPr>
          <w:rFonts w:ascii="Sylfaen" w:hAnsi="Sylfaen"/>
          <w:noProof/>
          <w:lang w:val="ka-GE"/>
        </w:rPr>
        <w:t>ნახ.3.1</w:t>
      </w:r>
      <w:r>
        <w:rPr>
          <w:rFonts w:ascii="Sylfaen" w:hAnsi="Sylfaen"/>
          <w:noProof/>
          <w:lang w:val="ka-GE"/>
        </w:rPr>
        <w:t>5</w:t>
      </w:r>
      <w:r w:rsidRPr="00FE5933">
        <w:rPr>
          <w:rFonts w:ascii="Sylfaen" w:hAnsi="Sylfaen"/>
          <w:noProof/>
          <w:lang w:val="ka-GE"/>
        </w:rPr>
        <w:t>. მუხლა ლილვის ბრუნვის ოსცილოგრამა ათვლის საწყისი წერტილით</w:t>
      </w:r>
    </w:p>
    <w:p w:rsidR="003C4234" w:rsidRDefault="003C4234" w:rsidP="003C4234">
      <w:pPr>
        <w:tabs>
          <w:tab w:val="left" w:pos="142"/>
        </w:tabs>
        <w:spacing w:after="0" w:line="300" w:lineRule="auto"/>
        <w:jc w:val="center"/>
        <w:rPr>
          <w:rFonts w:ascii="Sylfaen" w:hAnsi="Sylfaen"/>
          <w:noProof/>
          <w:sz w:val="24"/>
          <w:szCs w:val="24"/>
          <w:lang w:val="ka-GE"/>
        </w:rPr>
      </w:pPr>
    </w:p>
    <w:p w:rsidR="003C4234" w:rsidRDefault="003C4234" w:rsidP="003C4234">
      <w:pPr>
        <w:tabs>
          <w:tab w:val="left" w:pos="142"/>
        </w:tabs>
        <w:spacing w:after="0" w:line="300" w:lineRule="auto"/>
        <w:jc w:val="center"/>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i/>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ამრიგად, თუ ცნობილია კბილთა რაოდენობა და ათვლის წერტილი, ძრავას მართვის ბლოკს შეუძლია არა მარტო მუხლა ლილვის ბრუნთა რიცხვი, არამედ ნებისმიერ მომენტში მისი შემობრუნების კუთხე, ანუ დგუშების მდგომარეობაც განსაზღვროს. იმ შემთხვევაში, თუ მუხლა ლილვის ბრუნთა რიცხვის  გასაზომად არა ინდუქციური, არამედ ჰოლის  სენსორი გამოიყენება, სინქრონიზაციის დისკოზე კბილებს კი არ ამოტეხავენ, არამედ სეგმენტებს იღებენ. </w:t>
      </w:r>
      <w:r w:rsidRPr="00E0653B">
        <w:rPr>
          <w:rFonts w:ascii="Sylfaen" w:hAnsi="Sylfaen"/>
          <w:i/>
          <w:noProof/>
          <w:sz w:val="24"/>
          <w:szCs w:val="24"/>
          <w:lang w:val="ka-GE"/>
        </w:rPr>
        <w:t>უნდა გვახსოვდეს, რომ თუ მუხლა ლილვის მდგომარეობის სენსორი მწყობრიდან გამოვიდა, ძრავა ქრება და აღარ იქოქება. ასეთ ვითარებაში ყველაზე სწორი გამოსავალი სენსორის გამოცვლაა.</w:t>
      </w:r>
    </w:p>
    <w:p w:rsidR="003C4234" w:rsidRPr="001B405C" w:rsidRDefault="003C4234" w:rsidP="003C4234">
      <w:pPr>
        <w:tabs>
          <w:tab w:val="left" w:pos="142"/>
        </w:tabs>
        <w:spacing w:after="0" w:line="300" w:lineRule="auto"/>
        <w:jc w:val="both"/>
        <w:rPr>
          <w:rFonts w:ascii="Sylfaen" w:hAnsi="Sylfaen"/>
          <w:noProof/>
          <w:lang w:val="ka-GE"/>
        </w:rPr>
      </w:pPr>
      <w:r>
        <w:rPr>
          <w:rFonts w:ascii="Sylfaen" w:hAnsi="Sylfaen"/>
          <w:b/>
          <w:noProof/>
          <w:sz w:val="24"/>
          <w:szCs w:val="24"/>
          <w:lang w:val="ka-GE"/>
        </w:rPr>
        <w:tab/>
      </w:r>
      <w:r>
        <w:rPr>
          <w:rFonts w:ascii="Sylfaen" w:hAnsi="Sylfaen"/>
          <w:b/>
          <w:noProof/>
          <w:sz w:val="24"/>
          <w:szCs w:val="24"/>
          <w:lang w:val="ka-GE"/>
        </w:rPr>
        <w:tab/>
      </w:r>
      <w:r w:rsidRPr="00921F56">
        <w:rPr>
          <w:rFonts w:ascii="Sylfaen" w:hAnsi="Sylfaen"/>
          <w:b/>
          <w:i/>
          <w:noProof/>
          <w:sz w:val="24"/>
          <w:szCs w:val="24"/>
          <w:lang w:val="ka-GE"/>
        </w:rPr>
        <w:t>გამანაწილებელი, ანუ მუშტა ლილვის მდგომარეობის სენსორი</w:t>
      </w:r>
      <w:r>
        <w:rPr>
          <w:rFonts w:ascii="Sylfaen" w:hAnsi="Sylfaen"/>
          <w:noProof/>
          <w:sz w:val="24"/>
          <w:szCs w:val="24"/>
          <w:lang w:val="ka-GE"/>
        </w:rPr>
        <w:t xml:space="preserve"> ჰოლის ეფექტზე მუშაობს და ასეც ჰქვია - </w:t>
      </w:r>
      <w:r w:rsidRPr="00921F56">
        <w:rPr>
          <w:rFonts w:ascii="Sylfaen" w:hAnsi="Sylfaen"/>
          <w:b/>
          <w:i/>
          <w:noProof/>
          <w:sz w:val="24"/>
          <w:szCs w:val="24"/>
          <w:lang w:val="ka-GE"/>
        </w:rPr>
        <w:t>ჰოლის სენსორი</w:t>
      </w:r>
      <w:r w:rsidRPr="00FE3B4B">
        <w:rPr>
          <w:rFonts w:ascii="Sylfaen" w:hAnsi="Sylfaen"/>
          <w:noProof/>
          <w:color w:val="FF0000"/>
          <w:sz w:val="24"/>
          <w:szCs w:val="24"/>
          <w:lang w:val="ka-GE"/>
        </w:rPr>
        <w:t xml:space="preserve"> </w:t>
      </w:r>
      <w:r>
        <w:rPr>
          <w:rFonts w:ascii="Sylfaen" w:hAnsi="Sylfaen"/>
          <w:noProof/>
          <w:sz w:val="24"/>
          <w:szCs w:val="24"/>
          <w:lang w:val="ka-GE"/>
        </w:rPr>
        <w:t xml:space="preserve">(ნახ.3.13). იგი ბლოკების </w:t>
      </w:r>
      <w:r>
        <w:rPr>
          <w:rFonts w:ascii="Sylfaen" w:hAnsi="Sylfaen"/>
          <w:noProof/>
          <w:sz w:val="24"/>
          <w:szCs w:val="24"/>
          <w:lang w:val="ka-GE"/>
        </w:rPr>
        <w:lastRenderedPageBreak/>
        <w:t xml:space="preserve">სახურავზეა განლაგებული და, მუხლა ლილვის მდგომარეობის მიხედვით, ნებისმიერ მომენტში მუშტა ლილვის მდგომარეობის დადგენაში გვეხმარება. ამისათვის თავად ლილვის, ან მასზე სპეციალურად დაყენებულ კბილანაზე, ათვლის წერტილის გამოსაცნობი მიჯნა - ე.წ. </w:t>
      </w:r>
      <w:r w:rsidRPr="004C3EFD">
        <w:rPr>
          <w:rFonts w:ascii="Sylfaen" w:hAnsi="Sylfaen"/>
          <w:b/>
          <w:i/>
          <w:noProof/>
          <w:sz w:val="24"/>
          <w:szCs w:val="24"/>
          <w:lang w:val="ka-GE"/>
        </w:rPr>
        <w:t>რეპერია</w:t>
      </w:r>
      <w:r w:rsidRPr="004C3EFD">
        <w:rPr>
          <w:rFonts w:ascii="Sylfaen" w:hAnsi="Sylfaen"/>
          <w:i/>
          <w:noProof/>
          <w:color w:val="FF0000"/>
          <w:sz w:val="24"/>
          <w:szCs w:val="24"/>
          <w:lang w:val="ka-GE"/>
        </w:rPr>
        <w:t xml:space="preserve"> </w:t>
      </w:r>
      <w:r>
        <w:rPr>
          <w:rFonts w:ascii="Sylfaen" w:hAnsi="Sylfaen"/>
          <w:noProof/>
          <w:sz w:val="24"/>
          <w:szCs w:val="24"/>
          <w:lang w:val="ka-GE"/>
        </w:rPr>
        <w:t>განთავსებული. რეპერი შეიძლება იყოს შედარებით სქელი, ან სხვა კბილანებისგან განხვავებული მანძილით დაშორებული, კბილი. როდესაც რეპერი სენსორს უსწორდება, პირველ ცილინდრში დგუში ზედა მკვდარ წერტილში დგას. ამ სიგნალის მიხედვით ძრავას მართვის ბლოკი შეფრქვევას არეგულირებს. მეტი სიზუსტისათვის რეპერი ორივე მუშტა ლილვზე დგება - შემშვებზეც და გამომშვებზეც. დიზელის ძრავზე ჰოლის სენსორი დგუშის მდგომარეობას ყველა ცილინდრში ცალ-ცალკე ზომავს და ამიტომ კბილანაზეც</w:t>
      </w:r>
      <w:r w:rsidRPr="00DC3C74">
        <w:rPr>
          <w:rFonts w:ascii="Sylfaen" w:hAnsi="Sylfaen"/>
          <w:b/>
          <w:noProof/>
          <w:sz w:val="24"/>
          <w:szCs w:val="24"/>
          <w:lang w:val="ka-GE"/>
        </w:rPr>
        <w:t xml:space="preserve"> </w:t>
      </w:r>
      <w:r w:rsidRPr="001B405C">
        <w:rPr>
          <w:rFonts w:ascii="Sylfaen" w:hAnsi="Sylfaen"/>
          <w:noProof/>
          <w:sz w:val="24"/>
          <w:szCs w:val="24"/>
          <w:lang w:val="ka-GE"/>
        </w:rPr>
        <w:t>4</w:t>
      </w:r>
      <w:r>
        <w:rPr>
          <w:rFonts w:ascii="Sylfaen" w:hAnsi="Sylfaen"/>
          <w:noProof/>
          <w:sz w:val="24"/>
          <w:szCs w:val="24"/>
          <w:lang w:val="ka-GE"/>
        </w:rPr>
        <w:t xml:space="preserve"> რეპერია განთავსებული. მეტი სიზუსტისათვის, მათ შეიძლება კიდევ სამი, ცილინდრის გამოსაცნობი რეპერი, დაემატოს. ასეთი ზუსტი სისტემები აირგანაწილების ფაზების ცვლილების სისტემის მართვისათვის გამოიყენება. თუ ჰოლის სენსორი მწყობრიდან გამოვიდა, ძრავა მუშაობას მუხლა ლილვის სენსორის მეშვეობით აგრძელებს. აქვე უნდა აღინიშნოს, რომ ჰოლის სენსორი ძრავას სწრაფ გაშვებას და შემდეგ მის მდგრად მუშაობას განაპირობებს.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4C3EFD">
        <w:rPr>
          <w:rFonts w:ascii="Sylfaen" w:hAnsi="Sylfaen"/>
          <w:b/>
          <w:i/>
          <w:noProof/>
          <w:sz w:val="24"/>
          <w:szCs w:val="24"/>
          <w:lang w:val="ka-GE"/>
        </w:rPr>
        <w:t>სადროსელო მისაფარის მდგომარეობის სენსორი</w:t>
      </w:r>
      <w:r>
        <w:rPr>
          <w:rFonts w:ascii="Sylfaen" w:hAnsi="Sylfaen"/>
          <w:noProof/>
          <w:sz w:val="24"/>
          <w:szCs w:val="24"/>
          <w:lang w:val="ka-GE"/>
        </w:rPr>
        <w:t xml:space="preserve"> (ნახ.3.13) კონსტრუქციულად  პოტენციომეტრია, რომელიც საკუთარ წინაღობას და გამომავალ ძაბვას სადროსელო მისაფარის შემობრუნების მიხედვით ცვლის: როდესაც მისაფარი მიხურულია, ორივე ეს სიდიდე მინიმალურია და მაქსიმუმს მისაფარის სრული გაღებისას აღწევს. სენსორი მისაფარის ღერძზე მყარად არის დამაგრებული. მას სამი გამომყვანი აქვს: ერთზე ძაბვა მიიყვანება, მეორე მასასთან არის შეერთებული, მესამედან კი სიგნალი გამოიყვანება. მისი სიგნალის მიხედვით ძრავას მართვის ბლოკი აფასებს მისაფარის გაღების კუთხეს და შესაბამისად, არჩევს ცილინდრში საწვავის შეფრქვევის დროსა და რაოდენობას, ასევე ნაპერწკლის მიწოდების მომენტს. უნდა აღინიშნოს, რომ პოტენციომეტრის ნაცვლად სენსორად შეიძლება გამოყენებული იქნას </w:t>
      </w:r>
      <w:r w:rsidRPr="004C3EFD">
        <w:rPr>
          <w:rFonts w:ascii="Sylfaen" w:hAnsi="Sylfaen"/>
          <w:b/>
          <w:i/>
          <w:noProof/>
          <w:sz w:val="24"/>
          <w:szCs w:val="24"/>
          <w:lang w:val="ka-GE"/>
        </w:rPr>
        <w:t>უკონტაქტო მაგნიტორეზისტორი,</w:t>
      </w:r>
      <w:r>
        <w:rPr>
          <w:rFonts w:ascii="Sylfaen" w:hAnsi="Sylfaen"/>
          <w:noProof/>
          <w:sz w:val="24"/>
          <w:szCs w:val="24"/>
          <w:lang w:val="ka-GE"/>
        </w:rPr>
        <w:t xml:space="preserve"> რომლის მგრძნობიარე ელემენტი წინაღობას მისაფარის ღერძზე  დამაგრებული  ბუნებრივი მაგნიტის  ბრუნვის  შედეგად, მაგნიტური ველის ცვლილების გამო, იცვლის. სადროსელო მისაფარის მდგომარეობის სენსორის მწყობრიდან გამოსვლისას ძრავას გაშვება ძნელდება, უქმ სვლაზე მისი ბრუნთა რიცხვები მაღალია, აჩქარებისას ძრავა არათანაბრად მუშაობს, იზრდება საწვავის ხარჯი.</w:t>
      </w:r>
    </w:p>
    <w:p w:rsidR="003C4234" w:rsidRDefault="003C4234" w:rsidP="003C4234">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თანამედროვე ავტომობილებზე, სადაც აღარ არსებობს ხისტი კავშირი აქსელერატორის სატერფულსა და სადროსელო მისაფარს შორის, ძრავას მართვის </w:t>
      </w:r>
      <w:r>
        <w:rPr>
          <w:rFonts w:ascii="Sylfaen" w:hAnsi="Sylfaen"/>
          <w:noProof/>
          <w:sz w:val="24"/>
          <w:szCs w:val="24"/>
          <w:lang w:val="ka-GE"/>
        </w:rPr>
        <w:lastRenderedPageBreak/>
        <w:t xml:space="preserve">ბლოკი  ამ უკანასკნელის გაღების საჭიროებას და ინტენსიურობას </w:t>
      </w:r>
      <w:r w:rsidRPr="004C3EFD">
        <w:rPr>
          <w:rFonts w:ascii="Sylfaen" w:hAnsi="Sylfaen"/>
          <w:b/>
          <w:i/>
          <w:noProof/>
          <w:sz w:val="24"/>
          <w:szCs w:val="24"/>
          <w:lang w:val="ka-GE"/>
        </w:rPr>
        <w:t>აქსელერატორის სატერფულის მდგომარეობის სენსორის</w:t>
      </w:r>
      <w:r>
        <w:rPr>
          <w:rFonts w:ascii="Sylfaen" w:hAnsi="Sylfaen"/>
          <w:noProof/>
          <w:sz w:val="24"/>
          <w:szCs w:val="24"/>
          <w:lang w:val="ka-GE"/>
        </w:rPr>
        <w:t xml:space="preserve"> (ნახ.3.13) სიგნალებით საზღვრავს. სატერფულზე შესაძლებელია როგორც კონტაქტიანი, ასევე უკონტაქტო სენსორების გამოყენება. ამ უკანასკნელის როლს, როგორც წესი, ჰოლის, ან ინდუქციური სენსორები ასრულებენ. პირველ შემთხვევაში მისაფარის ღერძზე ბუნებრივი მაგნიტი დგება, მეორე შემთხვევაში - ინდუქტივობის კოჭა. ავტომობილზე გადაცემათა ავტომატური კოლოფის არსებობის შემთხვევაში, ეს სენსორები კიდევ ერთ ფუნქციას ასრულებენ: რთავენ</w:t>
      </w:r>
      <w:r w:rsidRPr="004C3EFD">
        <w:rPr>
          <w:rFonts w:ascii="Sylfaen" w:hAnsi="Sylfaen"/>
          <w:i/>
          <w:noProof/>
          <w:sz w:val="24"/>
          <w:szCs w:val="24"/>
          <w:lang w:val="ka-GE"/>
        </w:rPr>
        <w:t xml:space="preserve"> </w:t>
      </w:r>
      <w:r w:rsidRPr="004C3EFD">
        <w:rPr>
          <w:rFonts w:ascii="Sylfaen" w:hAnsi="Sylfaen"/>
          <w:b/>
          <w:i/>
          <w:noProof/>
          <w:sz w:val="24"/>
          <w:szCs w:val="24"/>
          <w:lang w:val="ka-GE"/>
        </w:rPr>
        <w:t>„კიკ-დაუნ“</w:t>
      </w:r>
      <w:r>
        <w:rPr>
          <w:rFonts w:ascii="Sylfaen" w:hAnsi="Sylfaen"/>
          <w:noProof/>
          <w:sz w:val="24"/>
          <w:szCs w:val="24"/>
          <w:lang w:val="ka-GE"/>
        </w:rPr>
        <w:t xml:space="preserve"> რეჟიმს (ამ რეჟიმის შესახებ იხ. </w:t>
      </w:r>
      <w:r>
        <w:rPr>
          <w:rFonts w:ascii="Times New Roman" w:hAnsi="Times New Roman" w:cs="Times New Roman"/>
          <w:noProof/>
          <w:sz w:val="24"/>
          <w:szCs w:val="24"/>
          <w:lang w:val="ka-GE"/>
        </w:rPr>
        <w:t>§</w:t>
      </w:r>
      <w:r>
        <w:rPr>
          <w:rFonts w:ascii="Sylfaen" w:hAnsi="Sylfaen"/>
          <w:noProof/>
          <w:sz w:val="24"/>
          <w:szCs w:val="24"/>
          <w:lang w:val="ka-GE"/>
        </w:rPr>
        <w:t xml:space="preserve">2.5). ამ რეჟიმის გააქტიურებისათვის ელექტრონული აქსელერატორის მოდულის კონსტრუქციაში, შეიძლება, სპეციალური კონტაქტიც იდგეს, რომელიც სატერფულის უკიდურესად ქვედა მდგომარეობაში ჩაირთვება. თუმცა, სენსორის კონსტრუქცია მუდმივად უმჯობესდება. მაგ., კომპანია </w:t>
      </w:r>
      <w:r w:rsidRPr="004C37F8">
        <w:rPr>
          <w:rFonts w:ascii="Sylfaen" w:hAnsi="Sylfaen"/>
          <w:noProof/>
          <w:sz w:val="24"/>
          <w:szCs w:val="24"/>
          <w:lang w:val="ka-GE"/>
        </w:rPr>
        <w:t>Hella</w:t>
      </w:r>
      <w:r>
        <w:rPr>
          <w:rFonts w:ascii="Sylfaen" w:hAnsi="Sylfaen"/>
          <w:noProof/>
          <w:sz w:val="24"/>
          <w:szCs w:val="24"/>
          <w:lang w:val="ka-GE"/>
        </w:rPr>
        <w:t>-მ</w:t>
      </w:r>
      <w:r w:rsidRPr="004C37F8">
        <w:rPr>
          <w:rFonts w:ascii="Sylfaen" w:hAnsi="Sylfaen"/>
          <w:noProof/>
          <w:sz w:val="24"/>
          <w:szCs w:val="24"/>
          <w:lang w:val="ka-GE"/>
        </w:rPr>
        <w:t xml:space="preserve"> </w:t>
      </w:r>
      <w:r>
        <w:rPr>
          <w:rFonts w:ascii="Sylfaen" w:hAnsi="Sylfaen"/>
          <w:noProof/>
          <w:sz w:val="24"/>
          <w:szCs w:val="24"/>
          <w:lang w:val="ka-GE"/>
        </w:rPr>
        <w:t xml:space="preserve">შექმნა </w:t>
      </w:r>
      <w:r w:rsidRPr="004C3EFD">
        <w:rPr>
          <w:rFonts w:ascii="Sylfaen" w:hAnsi="Sylfaen"/>
          <w:b/>
          <w:i/>
          <w:noProof/>
          <w:sz w:val="24"/>
          <w:szCs w:val="24"/>
          <w:lang w:val="ka-GE"/>
        </w:rPr>
        <w:t>აქსელერატორის სატერფულის მდგომარეობის აქტიური სენსორი,</w:t>
      </w:r>
      <w:r w:rsidRPr="001B405C">
        <w:rPr>
          <w:rFonts w:ascii="Sylfaen" w:hAnsi="Sylfaen"/>
          <w:b/>
          <w:noProof/>
          <w:sz w:val="24"/>
          <w:szCs w:val="24"/>
          <w:lang w:val="ka-GE"/>
        </w:rPr>
        <w:t xml:space="preserve"> </w:t>
      </w:r>
      <w:r>
        <w:rPr>
          <w:rFonts w:ascii="Sylfaen" w:hAnsi="Sylfaen"/>
          <w:noProof/>
          <w:sz w:val="24"/>
          <w:szCs w:val="24"/>
          <w:lang w:val="ka-GE"/>
        </w:rPr>
        <w:t>რომელიც მძღოლთან უკუკავშირს სატერფულის ვიბრაციის მეშვეობით ამყარებს და აფრთხილებს მას დასაშვები სიჩქარის გადაჭარბების ან, ჰიბრიდულ ავტომობილზე, შიგაწვის ძრავას ამუშავების შესახებ.</w:t>
      </w:r>
    </w:p>
    <w:p w:rsidR="003C4234" w:rsidRDefault="003C4234" w:rsidP="003C4234">
      <w:pPr>
        <w:tabs>
          <w:tab w:val="left" w:pos="142"/>
        </w:tabs>
        <w:spacing w:after="0" w:line="300" w:lineRule="auto"/>
        <w:jc w:val="both"/>
        <w:rPr>
          <w:rFonts w:ascii="Sylfaen" w:hAnsi="Sylfaen"/>
          <w:noProof/>
          <w:sz w:val="24"/>
          <w:szCs w:val="24"/>
          <w:lang w:val="ka-GE"/>
        </w:rPr>
      </w:pPr>
      <w:r w:rsidRPr="004C3EFD">
        <w:rPr>
          <w:rFonts w:ascii="Sylfaen" w:hAnsi="Sylfaen"/>
          <w:i/>
          <w:noProof/>
          <w:sz w:val="24"/>
          <w:szCs w:val="24"/>
          <w:lang w:val="ka-GE"/>
        </w:rPr>
        <w:t xml:space="preserve">           </w:t>
      </w:r>
      <w:r w:rsidRPr="004C3EFD">
        <w:rPr>
          <w:rFonts w:ascii="Sylfaen" w:hAnsi="Sylfaen"/>
          <w:b/>
          <w:i/>
          <w:noProof/>
          <w:sz w:val="24"/>
          <w:szCs w:val="24"/>
          <w:lang w:val="ka-GE"/>
        </w:rPr>
        <w:t>თვლის ბრუნთა სიხშირის სენსორის</w:t>
      </w:r>
      <w:r>
        <w:rPr>
          <w:rFonts w:ascii="Sylfaen" w:hAnsi="Sylfaen"/>
          <w:noProof/>
          <w:sz w:val="24"/>
          <w:szCs w:val="24"/>
          <w:lang w:val="ka-GE"/>
        </w:rPr>
        <w:t xml:space="preserve"> (ნახ.3.13) სიგნალებს ავტომობილის ბევრი სისტემა იყენებს, მათ შორის: </w:t>
      </w:r>
      <w:r w:rsidRPr="004C3EFD">
        <w:rPr>
          <w:rFonts w:ascii="Sylfaen" w:hAnsi="Sylfaen"/>
          <w:b/>
          <w:i/>
          <w:noProof/>
          <w:sz w:val="24"/>
          <w:szCs w:val="24"/>
          <w:lang w:val="ka-GE"/>
        </w:rPr>
        <w:t xml:space="preserve">თვლების ანტიბლოკირების, მოცურების საწინააღმდეგო </w:t>
      </w:r>
      <w:r w:rsidRPr="004C3EFD">
        <w:rPr>
          <w:rFonts w:ascii="Sylfaen" w:hAnsi="Sylfaen"/>
          <w:noProof/>
          <w:sz w:val="24"/>
          <w:szCs w:val="24"/>
          <w:lang w:val="ka-GE"/>
        </w:rPr>
        <w:t>და</w:t>
      </w:r>
      <w:r w:rsidRPr="004C3EFD">
        <w:rPr>
          <w:rFonts w:ascii="Sylfaen" w:hAnsi="Sylfaen"/>
          <w:i/>
          <w:noProof/>
          <w:sz w:val="24"/>
          <w:szCs w:val="24"/>
          <w:lang w:val="ka-GE"/>
        </w:rPr>
        <w:t xml:space="preserve"> </w:t>
      </w:r>
      <w:r w:rsidRPr="004C3EFD">
        <w:rPr>
          <w:rFonts w:ascii="Sylfaen" w:hAnsi="Sylfaen"/>
          <w:b/>
          <w:i/>
          <w:noProof/>
          <w:sz w:val="24"/>
          <w:szCs w:val="24"/>
          <w:lang w:val="ka-GE"/>
        </w:rPr>
        <w:t>დინამიკური სტაბილურობის სისტემები.</w:t>
      </w:r>
      <w:r>
        <w:rPr>
          <w:rFonts w:ascii="Sylfaen" w:hAnsi="Sylfaen"/>
          <w:noProof/>
          <w:sz w:val="24"/>
          <w:szCs w:val="24"/>
          <w:lang w:val="ka-GE"/>
        </w:rPr>
        <w:t xml:space="preserve"> მათ მონაცემებს ითვალისწინებენ </w:t>
      </w:r>
      <w:r w:rsidRPr="004C3EFD">
        <w:rPr>
          <w:rFonts w:ascii="Sylfaen" w:hAnsi="Sylfaen"/>
          <w:b/>
          <w:i/>
          <w:noProof/>
          <w:sz w:val="24"/>
          <w:szCs w:val="24"/>
          <w:lang w:val="ka-GE"/>
        </w:rPr>
        <w:t>გადაცემათა ავტომატური</w:t>
      </w:r>
      <w:r w:rsidRPr="004C3EFD">
        <w:rPr>
          <w:rFonts w:ascii="Sylfaen" w:hAnsi="Sylfaen"/>
          <w:i/>
          <w:noProof/>
          <w:sz w:val="24"/>
          <w:szCs w:val="24"/>
          <w:lang w:val="ka-GE"/>
        </w:rPr>
        <w:t xml:space="preserve"> </w:t>
      </w:r>
      <w:r w:rsidRPr="004C3EFD">
        <w:rPr>
          <w:rFonts w:ascii="Sylfaen" w:hAnsi="Sylfaen"/>
          <w:b/>
          <w:i/>
          <w:noProof/>
          <w:sz w:val="24"/>
          <w:szCs w:val="24"/>
          <w:lang w:val="ka-GE"/>
        </w:rPr>
        <w:t>კოლოფი, ადაპტური განათება, საბურავებში წნევის კონტროლის სისტემა.</w:t>
      </w:r>
      <w:r w:rsidRPr="00F02FB7">
        <w:rPr>
          <w:rFonts w:ascii="Sylfaen" w:hAnsi="Sylfaen"/>
          <w:b/>
          <w:noProof/>
          <w:sz w:val="24"/>
          <w:szCs w:val="24"/>
          <w:lang w:val="ka-GE"/>
        </w:rPr>
        <w:t xml:space="preserve"> </w:t>
      </w:r>
      <w:r w:rsidRPr="001B405C">
        <w:rPr>
          <w:rFonts w:ascii="Sylfaen" w:hAnsi="Sylfaen"/>
          <w:noProof/>
          <w:sz w:val="24"/>
          <w:szCs w:val="24"/>
          <w:lang w:val="ka-GE"/>
        </w:rPr>
        <w:t>1998</w:t>
      </w:r>
      <w:r>
        <w:rPr>
          <w:rFonts w:ascii="Sylfaen" w:hAnsi="Sylfaen"/>
          <w:noProof/>
          <w:sz w:val="24"/>
          <w:szCs w:val="24"/>
          <w:lang w:val="ka-GE"/>
        </w:rPr>
        <w:t xml:space="preserve"> წლამდე თვლის ბრუნთა რიცხვის გასაზომად </w:t>
      </w:r>
      <w:r w:rsidRPr="004C3EFD">
        <w:rPr>
          <w:rFonts w:ascii="Sylfaen" w:hAnsi="Sylfaen"/>
          <w:b/>
          <w:i/>
          <w:noProof/>
          <w:sz w:val="24"/>
          <w:szCs w:val="24"/>
          <w:lang w:val="ka-GE"/>
        </w:rPr>
        <w:t>პასიურ სენსორს</w:t>
      </w:r>
      <w:r>
        <w:rPr>
          <w:rFonts w:ascii="Sylfaen" w:hAnsi="Sylfaen"/>
          <w:noProof/>
          <w:sz w:val="24"/>
          <w:szCs w:val="24"/>
          <w:lang w:val="ka-GE"/>
        </w:rPr>
        <w:t xml:space="preserve"> იყენებდნენ, რომელიც მაგნიტურ მგრძნობიარე ელემენტს და  სინქრონიზაციის კბილანურ დისკოს აერთიანებდა, მაგრამ ასეთი სენსორი არასაიმედო იყო. დღევანდელ ავტომობილებზე თვლის ბრუნვების დასათვლელად იგივე ჰოლის, ან მაგნიტორეზისტორულ სენსორებს იყენებენ. სინქრინიზაციის დისკოს როლს მათში პლასტმასის მულტიშრიანი დისკო ასრულებს, რომელზეც დამაგნიტებული შრეებია დატანილი. ამ შრეების ჩრდილოეთი და სამხრეთი პოლუსები კბილანებსა და ღრმულებს ცვლიან. სიგნალების ციფრული დამუშავება დამატებითი ინფორმაციის (მაგ., თვლის ბრუნვის მიმართულების შესახებ) მიღების საშუალებასაც იძლევა.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მდგომარეობისა და სიჩქარის სხვა სენსორებთან შედარებით, </w:t>
      </w:r>
      <w:r w:rsidRPr="004C3EFD">
        <w:rPr>
          <w:rFonts w:ascii="Sylfaen" w:hAnsi="Sylfaen"/>
          <w:b/>
          <w:i/>
          <w:noProof/>
          <w:sz w:val="24"/>
          <w:szCs w:val="24"/>
          <w:lang w:val="ka-GE"/>
        </w:rPr>
        <w:t>საჭის თვლის შემობრუნების კუთხის სენსორი</w:t>
      </w:r>
      <w:r w:rsidRPr="004C3EFD">
        <w:rPr>
          <w:rFonts w:ascii="Sylfaen" w:hAnsi="Sylfaen"/>
          <w:i/>
          <w:noProof/>
          <w:sz w:val="24"/>
          <w:szCs w:val="24"/>
          <w:lang w:val="ka-GE"/>
        </w:rPr>
        <w:t xml:space="preserve"> </w:t>
      </w:r>
      <w:r>
        <w:rPr>
          <w:rFonts w:ascii="Sylfaen" w:hAnsi="Sylfaen"/>
          <w:noProof/>
          <w:sz w:val="24"/>
          <w:szCs w:val="24"/>
          <w:lang w:val="ka-GE"/>
        </w:rPr>
        <w:t>(ნახ.3.13) კუთხურ გადაადგილებას ფართო დიაპაზონში (720</w:t>
      </w:r>
      <w:r>
        <w:rPr>
          <w:rFonts w:ascii="Times New Roman" w:hAnsi="Times New Roman" w:cs="Times New Roman"/>
          <w:noProof/>
          <w:sz w:val="24"/>
          <w:szCs w:val="24"/>
          <w:lang w:val="ka-GE"/>
        </w:rPr>
        <w:t>°</w:t>
      </w:r>
      <w:r>
        <w:rPr>
          <w:rFonts w:ascii="Sylfaen" w:hAnsi="Sylfaen"/>
          <w:noProof/>
          <w:sz w:val="24"/>
          <w:szCs w:val="24"/>
          <w:lang w:val="ka-GE"/>
        </w:rPr>
        <w:t xml:space="preserve">)  ზომავს და უშუალოდ საჭის სვეტზე დგება. მის სიგნალებს იყენებენ: </w:t>
      </w:r>
      <w:r w:rsidRPr="004C3EFD">
        <w:rPr>
          <w:rFonts w:ascii="Sylfaen" w:hAnsi="Sylfaen"/>
          <w:b/>
          <w:i/>
          <w:noProof/>
          <w:sz w:val="24"/>
          <w:szCs w:val="24"/>
          <w:lang w:val="ka-GE"/>
        </w:rPr>
        <w:t xml:space="preserve">კურსის მდგრადობის, ადაპტური კრუიზ-კონტროლის, ზოლში მოძრაობისადმი ხელშეწყობის, საჭის ელექტროჰიდრო </w:t>
      </w:r>
      <w:r w:rsidRPr="004C3EFD">
        <w:rPr>
          <w:rFonts w:ascii="Sylfaen" w:hAnsi="Sylfaen"/>
          <w:noProof/>
          <w:sz w:val="24"/>
          <w:szCs w:val="24"/>
          <w:lang w:val="ka-GE"/>
        </w:rPr>
        <w:t>და</w:t>
      </w:r>
      <w:r w:rsidRPr="004C3EFD">
        <w:rPr>
          <w:rFonts w:ascii="Sylfaen" w:hAnsi="Sylfaen"/>
          <w:b/>
          <w:i/>
          <w:noProof/>
          <w:sz w:val="24"/>
          <w:szCs w:val="24"/>
          <w:lang w:val="ka-GE"/>
        </w:rPr>
        <w:t xml:space="preserve"> ელექტრომექანიკური</w:t>
      </w:r>
      <w:r w:rsidRPr="0011288A">
        <w:rPr>
          <w:rFonts w:ascii="Sylfaen" w:hAnsi="Sylfaen"/>
          <w:b/>
          <w:noProof/>
          <w:sz w:val="24"/>
          <w:szCs w:val="24"/>
          <w:lang w:val="ka-GE"/>
        </w:rPr>
        <w:t xml:space="preserve"> </w:t>
      </w:r>
      <w:r w:rsidRPr="004C3EFD">
        <w:rPr>
          <w:rFonts w:ascii="Sylfaen" w:hAnsi="Sylfaen"/>
          <w:b/>
          <w:i/>
          <w:noProof/>
          <w:sz w:val="24"/>
          <w:szCs w:val="24"/>
          <w:lang w:val="ka-GE"/>
        </w:rPr>
        <w:lastRenderedPageBreak/>
        <w:t>გამაძლიერებლების, საჭით აქტიური მართვის, ადაპტური განათების, აქტიური დაკიდების სისტემები.</w:t>
      </w:r>
      <w:r>
        <w:rPr>
          <w:rFonts w:ascii="Sylfaen" w:hAnsi="Sylfaen"/>
          <w:noProof/>
          <w:sz w:val="24"/>
          <w:szCs w:val="24"/>
          <w:lang w:val="ka-GE"/>
        </w:rPr>
        <w:t xml:space="preserve"> სენსორი შეიძლება იყოს პოტენციომეტრული, ოპტიკური, ან მაგნიტორეზისტორული. პირველი ტიპი დღეს თითქმის აღარ გამოიყენება. ოპტიკური სენსორი მოიცავს: </w:t>
      </w:r>
      <w:r w:rsidRPr="004C3EFD">
        <w:rPr>
          <w:rFonts w:ascii="Sylfaen" w:hAnsi="Sylfaen"/>
          <w:b/>
          <w:i/>
          <w:noProof/>
          <w:sz w:val="24"/>
          <w:szCs w:val="24"/>
          <w:lang w:val="ka-GE"/>
        </w:rPr>
        <w:t>კოდირებულ დისკოს,</w:t>
      </w:r>
      <w:r>
        <w:rPr>
          <w:rFonts w:ascii="Sylfaen" w:hAnsi="Sylfaen"/>
          <w:noProof/>
          <w:sz w:val="24"/>
          <w:szCs w:val="24"/>
          <w:lang w:val="ka-GE"/>
        </w:rPr>
        <w:t xml:space="preserve"> რომელზეც გარკვეული კანონზომიერებით განლაგებული ჭრილებია ამოღებული; სინათლის დიოდებს; სრული ბრუნების დამთვლელ ბლოკს და სინათლისადმი მგრძნობიარე ელემენტს, ანუ</w:t>
      </w:r>
      <w:r w:rsidRPr="004C3EFD">
        <w:rPr>
          <w:rFonts w:ascii="Sylfaen" w:hAnsi="Sylfaen"/>
          <w:i/>
          <w:noProof/>
          <w:sz w:val="24"/>
          <w:szCs w:val="24"/>
          <w:lang w:val="ka-GE"/>
        </w:rPr>
        <w:t xml:space="preserve"> </w:t>
      </w:r>
      <w:r w:rsidRPr="004C3EFD">
        <w:rPr>
          <w:rFonts w:ascii="Sylfaen" w:hAnsi="Sylfaen"/>
          <w:b/>
          <w:i/>
          <w:noProof/>
          <w:sz w:val="24"/>
          <w:szCs w:val="24"/>
          <w:lang w:val="ka-GE"/>
        </w:rPr>
        <w:t>ფოტორეზისტორს,</w:t>
      </w:r>
      <w:r>
        <w:rPr>
          <w:rFonts w:ascii="Sylfaen" w:hAnsi="Sylfaen"/>
          <w:noProof/>
          <w:sz w:val="24"/>
          <w:szCs w:val="24"/>
          <w:lang w:val="ka-GE"/>
        </w:rPr>
        <w:t xml:space="preserve"> რომელიც  წინაღობას სინათლის ჩართვის ან გამორთვის მიხედვით იცვლის და იმპულსებსაც გამოიმუშავებს. ამ იმპულსების მეშვეობით  თვლის შემობრუნების შეფასება ხდება. ყველაზე უნივერსალური </w:t>
      </w:r>
      <w:r w:rsidRPr="004C3EFD">
        <w:rPr>
          <w:rFonts w:ascii="Sylfaen" w:hAnsi="Sylfaen"/>
          <w:b/>
          <w:i/>
          <w:noProof/>
          <w:sz w:val="24"/>
          <w:szCs w:val="24"/>
          <w:lang w:val="ka-GE"/>
        </w:rPr>
        <w:t>მაგნიტორეზისტორული სენსორია,</w:t>
      </w:r>
      <w:r>
        <w:rPr>
          <w:rFonts w:ascii="Sylfaen" w:hAnsi="Sylfaen"/>
          <w:noProof/>
          <w:sz w:val="24"/>
          <w:szCs w:val="24"/>
          <w:lang w:val="ka-GE"/>
        </w:rPr>
        <w:t xml:space="preserve"> რომელიც ცვლად მაგნიტურ  ველში  მოთავსებული ფერომაგნეტიკის წინაღობის ცვლილებას ზომავს. ასეთ მაგნიტორეზისტორს </w:t>
      </w:r>
      <w:r w:rsidRPr="004C3EFD">
        <w:rPr>
          <w:rFonts w:ascii="Sylfaen" w:hAnsi="Sylfaen"/>
          <w:b/>
          <w:i/>
          <w:noProof/>
          <w:sz w:val="24"/>
          <w:szCs w:val="24"/>
          <w:lang w:val="ka-GE"/>
        </w:rPr>
        <w:t>ანიზოტროპული</w:t>
      </w:r>
      <w:r w:rsidRPr="004C3EFD">
        <w:rPr>
          <w:rFonts w:ascii="Sylfaen" w:hAnsi="Sylfaen"/>
          <w:i/>
          <w:noProof/>
          <w:sz w:val="24"/>
          <w:szCs w:val="24"/>
          <w:lang w:val="ka-GE"/>
        </w:rPr>
        <w:t xml:space="preserve"> </w:t>
      </w:r>
      <w:r>
        <w:rPr>
          <w:rFonts w:ascii="Sylfaen" w:hAnsi="Sylfaen"/>
          <w:noProof/>
          <w:sz w:val="24"/>
          <w:szCs w:val="24"/>
          <w:lang w:val="ka-GE"/>
        </w:rPr>
        <w:t>ჰქვია.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ეკოლოგიური მოთხოვნების დაკმაყოფილება ძრავას მუშაობის ყველა რეჟიმზე სტექიომეტრული ნარევის მომზადებას მოითხოვს. ამისათვის კი საჭიროა, რომ ძრავას მართვის ბლოკს ჰქონდეს ინფორმაცია ცილინდრებში შემავალი ჰაერის რაოდენობის, ანუ </w:t>
      </w:r>
      <w:r w:rsidRPr="004C3EFD">
        <w:rPr>
          <w:rFonts w:ascii="Sylfaen" w:hAnsi="Sylfaen"/>
          <w:b/>
          <w:i/>
          <w:noProof/>
          <w:sz w:val="24"/>
          <w:szCs w:val="24"/>
          <w:lang w:val="ka-GE"/>
        </w:rPr>
        <w:t>ჰაერის ხარჯის</w:t>
      </w:r>
      <w:r w:rsidRPr="004C3EFD">
        <w:rPr>
          <w:rFonts w:ascii="Sylfaen" w:hAnsi="Sylfaen"/>
          <w:i/>
          <w:noProof/>
          <w:sz w:val="24"/>
          <w:szCs w:val="24"/>
          <w:lang w:val="ka-GE"/>
        </w:rPr>
        <w:t xml:space="preserve"> </w:t>
      </w:r>
      <w:r>
        <w:rPr>
          <w:rFonts w:ascii="Sylfaen" w:hAnsi="Sylfaen"/>
          <w:noProof/>
          <w:sz w:val="24"/>
          <w:szCs w:val="24"/>
          <w:lang w:val="ka-GE"/>
        </w:rPr>
        <w:t xml:space="preserve">შესახებ. ეს სიდიდე შეიძლება შეფასდეს როგორც ცილინდრში შემავალი ჰაერის მოცულობის (მოცულობითი ხარჯი), ასევე მასის (მასობრივი ხარჯი) მიხედვით. </w:t>
      </w:r>
      <w:r w:rsidRPr="004C3EFD">
        <w:rPr>
          <w:rFonts w:ascii="Sylfaen" w:hAnsi="Sylfaen"/>
          <w:b/>
          <w:i/>
          <w:noProof/>
          <w:sz w:val="24"/>
          <w:szCs w:val="24"/>
          <w:lang w:val="ka-GE"/>
        </w:rPr>
        <w:t>ჰაერის მოცულობითი</w:t>
      </w:r>
      <w:r w:rsidRPr="00EC00AA">
        <w:rPr>
          <w:rFonts w:ascii="Sylfaen" w:hAnsi="Sylfaen"/>
          <w:b/>
          <w:noProof/>
          <w:sz w:val="24"/>
          <w:szCs w:val="24"/>
          <w:lang w:val="ka-GE"/>
        </w:rPr>
        <w:t xml:space="preserve"> </w:t>
      </w:r>
      <w:r w:rsidRPr="004C3EFD">
        <w:rPr>
          <w:rFonts w:ascii="Sylfaen" w:hAnsi="Sylfaen"/>
          <w:b/>
          <w:i/>
          <w:noProof/>
          <w:sz w:val="24"/>
          <w:szCs w:val="24"/>
          <w:lang w:val="ka-GE"/>
        </w:rPr>
        <w:t>ხარჯმზომის</w:t>
      </w:r>
      <w:r>
        <w:rPr>
          <w:rFonts w:ascii="Sylfaen" w:hAnsi="Sylfaen"/>
          <w:noProof/>
          <w:sz w:val="24"/>
          <w:szCs w:val="24"/>
          <w:lang w:val="ka-GE"/>
        </w:rPr>
        <w:t xml:space="preserve"> მუშაობის პრინციპი დამყარებულია სპეციალური მისაფარის გადაადგილებისას პოტენციომეტრული ძაბვის ცვლილებაზე: რაც მეტია ჰაერის ნაკადი, მით მეტია მისაფარის გაღება და, შესაბამისად, პოტენციომეტრის ძაბვაც. </w:t>
      </w:r>
      <w:r w:rsidRPr="004C3EFD">
        <w:rPr>
          <w:rFonts w:ascii="Sylfaen" w:hAnsi="Sylfaen"/>
          <w:b/>
          <w:i/>
          <w:noProof/>
          <w:sz w:val="24"/>
          <w:szCs w:val="24"/>
          <w:lang w:val="ka-GE"/>
        </w:rPr>
        <w:t>ჰაერის მასობრივ ხარჯმზომში</w:t>
      </w:r>
      <w:r>
        <w:rPr>
          <w:rFonts w:ascii="Sylfaen" w:hAnsi="Sylfaen"/>
          <w:noProof/>
          <w:sz w:val="24"/>
          <w:szCs w:val="24"/>
          <w:lang w:val="ka-GE"/>
        </w:rPr>
        <w:t xml:space="preserve"> მიკრომექანიკური ელემენტები გამოიყენება. მათი მუშაობა დამყარებულია წინასწარ გაცხელებული </w:t>
      </w:r>
      <w:r w:rsidRPr="004C3EFD">
        <w:rPr>
          <w:rFonts w:ascii="Sylfaen" w:hAnsi="Sylfaen"/>
          <w:b/>
          <w:i/>
          <w:noProof/>
          <w:sz w:val="24"/>
          <w:szCs w:val="24"/>
          <w:lang w:val="ka-GE"/>
        </w:rPr>
        <w:t>თერმისტორის</w:t>
      </w:r>
      <w:r w:rsidRPr="004C3EFD">
        <w:rPr>
          <w:rFonts w:ascii="Sylfaen" w:hAnsi="Sylfaen"/>
          <w:i/>
          <w:noProof/>
          <w:color w:val="FF0000"/>
          <w:sz w:val="24"/>
          <w:szCs w:val="24"/>
          <w:lang w:val="ka-GE"/>
        </w:rPr>
        <w:t xml:space="preserve"> </w:t>
      </w:r>
      <w:r>
        <w:rPr>
          <w:rFonts w:ascii="Sylfaen" w:hAnsi="Sylfaen"/>
          <w:noProof/>
          <w:sz w:val="24"/>
          <w:szCs w:val="24"/>
          <w:lang w:val="ka-GE"/>
        </w:rPr>
        <w:t xml:space="preserve">(რეზისტორი, რომელიც წინაღობას ტემპერატურის მიხედვით იცვლის) გაგრილების ინტენსიურობის განსაზღვრაზე. კერძოდ, რაც მეტია ჰაერის ნაკადი, მით მეტია გაგრილების ინტენსიურობა და მით მეტი ძაბვაა საჭირო თერმისტორში მუდმივი ტემპერატურის შესანარჩუნებლად. ძაბვის ეს ცვლილება ელექტრულ სიგნალებად გარდაიქმნება, რომელსაც იყენებენ </w:t>
      </w:r>
      <w:r w:rsidRPr="004C3EFD">
        <w:rPr>
          <w:rFonts w:ascii="Sylfaen" w:hAnsi="Sylfaen"/>
          <w:b/>
          <w:i/>
          <w:noProof/>
          <w:sz w:val="24"/>
          <w:szCs w:val="24"/>
          <w:lang w:val="ka-GE"/>
        </w:rPr>
        <w:t xml:space="preserve">ბენზინის ძრავების შეფრქვევის, ანთების, ბენზინის ორთქლის დაჭერის სისტემები; დიზელის ძრავში - შეფრქვევისა </w:t>
      </w:r>
      <w:r w:rsidRPr="004C3EFD">
        <w:rPr>
          <w:rFonts w:ascii="Sylfaen" w:hAnsi="Sylfaen"/>
          <w:noProof/>
          <w:sz w:val="24"/>
          <w:szCs w:val="24"/>
          <w:lang w:val="ka-GE"/>
        </w:rPr>
        <w:t xml:space="preserve">და </w:t>
      </w:r>
      <w:r w:rsidRPr="004C3EFD">
        <w:rPr>
          <w:rFonts w:ascii="Sylfaen" w:hAnsi="Sylfaen"/>
          <w:b/>
          <w:i/>
          <w:noProof/>
          <w:sz w:val="24"/>
          <w:szCs w:val="24"/>
          <w:lang w:val="ka-GE"/>
        </w:rPr>
        <w:t>გამონაბოლქვი აირების რეცირკულაციის სისტემები.</w:t>
      </w:r>
      <w:r>
        <w:rPr>
          <w:rFonts w:ascii="Sylfaen" w:hAnsi="Sylfaen"/>
          <w:noProof/>
          <w:sz w:val="24"/>
          <w:szCs w:val="24"/>
          <w:lang w:val="ka-GE"/>
        </w:rPr>
        <w:t xml:space="preserve"> სენსორის დაზიანება საწვავის ხარჯის ზრდას იწვევს.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ეკოლოგიური მოთხოვნებით არის განპირობებული გამონაბოლქვი აირების შემადგენლობის კონტროლის აუცილებლობაც. მათში, როგორც წესი, ჟანგბადისა და აზოტის ჟანგეულების </w:t>
      </w:r>
      <w:r w:rsidRPr="004C3EFD">
        <w:rPr>
          <w:rFonts w:ascii="Sylfaen" w:hAnsi="Sylfaen"/>
          <w:b/>
          <w:i/>
          <w:noProof/>
          <w:sz w:val="24"/>
          <w:szCs w:val="24"/>
          <w:lang w:val="ka-GE"/>
        </w:rPr>
        <w:t>(ოქსიდების)</w:t>
      </w:r>
      <w:r w:rsidRPr="004C3EFD">
        <w:rPr>
          <w:rFonts w:ascii="Sylfaen" w:hAnsi="Sylfaen"/>
          <w:i/>
          <w:noProof/>
          <w:sz w:val="24"/>
          <w:szCs w:val="24"/>
          <w:lang w:val="ka-GE"/>
        </w:rPr>
        <w:t xml:space="preserve"> </w:t>
      </w:r>
      <w:r>
        <w:rPr>
          <w:rFonts w:ascii="Sylfaen" w:hAnsi="Sylfaen"/>
          <w:noProof/>
          <w:sz w:val="24"/>
          <w:szCs w:val="24"/>
          <w:lang w:val="ka-GE"/>
        </w:rPr>
        <w:t xml:space="preserve">კონცენტრაციები იზომება. ჟანგბადის კონცენტრაციას ე.წ. </w:t>
      </w:r>
      <w:r w:rsidRPr="004C3EFD">
        <w:rPr>
          <w:rFonts w:ascii="Sylfaen" w:hAnsi="Sylfaen"/>
          <w:b/>
          <w:i/>
          <w:noProof/>
          <w:sz w:val="24"/>
          <w:szCs w:val="24"/>
          <w:lang w:val="ka-GE"/>
        </w:rPr>
        <w:t>ლამბდა-ზონდი</w:t>
      </w:r>
      <w:r>
        <w:rPr>
          <w:rFonts w:ascii="Sylfaen" w:hAnsi="Sylfaen"/>
          <w:noProof/>
          <w:sz w:val="24"/>
          <w:szCs w:val="24"/>
          <w:lang w:val="ka-GE"/>
        </w:rPr>
        <w:t xml:space="preserve"> (ნახ.3.13) ზომავს. მისი ასეთი სახელი </w:t>
      </w:r>
      <w:r>
        <w:rPr>
          <w:rFonts w:ascii="Sylfaen" w:hAnsi="Sylfaen"/>
          <w:noProof/>
          <w:sz w:val="24"/>
          <w:szCs w:val="24"/>
          <w:lang w:val="ka-GE"/>
        </w:rPr>
        <w:lastRenderedPageBreak/>
        <w:t xml:space="preserve">დაკავშირებულია შიგაწვის ძრავების თეორიიდან ცნობილი სიდიდის - საწვავ ნარევში ჰაერისა და ბენზინის რაოდენობების ურთიერთშეფარდების, ანუ </w:t>
      </w:r>
      <w:r w:rsidRPr="004C3EFD">
        <w:rPr>
          <w:rFonts w:ascii="Sylfaen" w:hAnsi="Sylfaen"/>
          <w:b/>
          <w:i/>
          <w:noProof/>
          <w:sz w:val="24"/>
          <w:szCs w:val="24"/>
          <w:lang w:val="ka-GE"/>
        </w:rPr>
        <w:t>ჰაერის სიჭარბის კოეფიციენტის</w:t>
      </w:r>
      <w:r w:rsidRPr="007465A4">
        <w:rPr>
          <w:rFonts w:ascii="Sylfaen" w:hAnsi="Sylfaen"/>
          <w:b/>
          <w:noProof/>
          <w:sz w:val="24"/>
          <w:szCs w:val="24"/>
          <w:lang w:val="ka-GE"/>
        </w:rPr>
        <w:t xml:space="preserve"> -</w:t>
      </w:r>
      <w:r>
        <w:rPr>
          <w:rFonts w:ascii="Sylfaen" w:hAnsi="Sylfaen"/>
          <w:noProof/>
          <w:sz w:val="24"/>
          <w:szCs w:val="24"/>
          <w:lang w:val="ka-GE"/>
        </w:rPr>
        <w:t xml:space="preserve"> აღნიშვნასთან, რისთვისაც ბერძნული ასო </w:t>
      </w:r>
      <w:r w:rsidRPr="00564259">
        <w:rPr>
          <w:rFonts w:ascii="Sylfaen" w:hAnsi="Sylfaen"/>
          <w:noProof/>
          <w:sz w:val="24"/>
          <w:szCs w:val="24"/>
          <w:lang w:val="ka-GE"/>
        </w:rPr>
        <w:t xml:space="preserve">ლამბდა </w:t>
      </w:r>
      <w:r w:rsidRPr="004C3EFD">
        <w:rPr>
          <w:rFonts w:ascii="Sylfaen" w:hAnsi="Sylfaen"/>
          <w:b/>
          <w:noProof/>
          <w:sz w:val="28"/>
          <w:szCs w:val="28"/>
          <w:lang w:val="ka-GE"/>
        </w:rPr>
        <w:t>(</w:t>
      </w:r>
      <m:oMath>
        <m:r>
          <m:rPr>
            <m:sty m:val="bi"/>
          </m:rPr>
          <w:rPr>
            <w:rFonts w:ascii="Cambria Math" w:hAnsi="Cambria Math"/>
            <w:noProof/>
            <w:sz w:val="28"/>
            <w:szCs w:val="28"/>
            <w:lang w:val="ka-GE"/>
          </w:rPr>
          <m:t>λ)</m:t>
        </m:r>
      </m:oMath>
      <w:r w:rsidRPr="004C3EFD">
        <w:rPr>
          <w:rFonts w:ascii="Sylfaen" w:hAnsi="Sylfaen"/>
          <w:b/>
          <w:noProof/>
          <w:sz w:val="28"/>
          <w:szCs w:val="28"/>
          <w:lang w:val="ka-GE"/>
        </w:rPr>
        <w:t xml:space="preserve"> </w:t>
      </w:r>
      <w:r>
        <w:rPr>
          <w:rFonts w:ascii="Sylfaen" w:hAnsi="Sylfaen"/>
          <w:noProof/>
          <w:sz w:val="24"/>
          <w:szCs w:val="24"/>
          <w:lang w:val="ka-GE"/>
        </w:rPr>
        <w:t xml:space="preserve">გამოიყენება. ლამბდა-ზონდი ორგვარია: </w:t>
      </w:r>
      <w:r w:rsidRPr="004C3EFD">
        <w:rPr>
          <w:rFonts w:ascii="Sylfaen" w:hAnsi="Sylfaen"/>
          <w:b/>
          <w:i/>
          <w:noProof/>
          <w:sz w:val="24"/>
          <w:szCs w:val="24"/>
          <w:lang w:val="ka-GE"/>
        </w:rPr>
        <w:t xml:space="preserve">ორწერტილოვანი </w:t>
      </w:r>
      <w:r w:rsidRPr="004C3EFD">
        <w:rPr>
          <w:rFonts w:ascii="Sylfaen" w:hAnsi="Sylfaen"/>
          <w:noProof/>
          <w:sz w:val="24"/>
          <w:szCs w:val="24"/>
          <w:lang w:val="ka-GE"/>
        </w:rPr>
        <w:t>და</w:t>
      </w:r>
      <w:r w:rsidRPr="004C3EFD">
        <w:rPr>
          <w:rFonts w:ascii="Sylfaen" w:hAnsi="Sylfaen"/>
          <w:b/>
          <w:i/>
          <w:noProof/>
          <w:sz w:val="24"/>
          <w:szCs w:val="24"/>
          <w:lang w:val="ka-GE"/>
        </w:rPr>
        <w:t xml:space="preserve"> ფართოზოლიანი.</w:t>
      </w:r>
      <w:r>
        <w:rPr>
          <w:rFonts w:ascii="Sylfaen" w:hAnsi="Sylfaen"/>
          <w:noProof/>
          <w:sz w:val="24"/>
          <w:szCs w:val="24"/>
          <w:lang w:val="ka-GE"/>
        </w:rPr>
        <w:t xml:space="preserve"> პირველი როგორც ნეიტრალიზატორის წინ, ასევე მის შემდეგ დგება. იგი ჰაერის სიჭარბის კოეფიციენტს გამონაბოლქვ აირებში ჟანგბადის კონცენტრაციით აფასებს. ამ უკანასკნელის გაზომვა ელექტროქიმიურად, კერამიკულ ფუძეზე დატანილი ცირკონიუმის ორჟანგის მეშვეობით, ხდება: ელექტროდის ერთი ბოლო გამონაბილქვშია, მეორე-ჰაერში. როცა ჟანგბადის კონცენტრაციები ორივე გარემოში ერთმანეთის ტოლია, ელექტროდზე ძაბვა ნულია. რაც მეტი ჟანგბადია გამონაბოლქვში, ძაბვა მით უფრო დაბალია და ეს ნიშნავს, რომ ცილინდრში მიწოდებული მუშა ნარევი</w:t>
      </w:r>
      <w:r w:rsidRPr="00B3522A">
        <w:rPr>
          <w:rFonts w:ascii="Sylfaen" w:hAnsi="Sylfaen"/>
          <w:noProof/>
          <w:color w:val="FF0000"/>
          <w:sz w:val="24"/>
          <w:szCs w:val="24"/>
          <w:lang w:val="ka-GE"/>
        </w:rPr>
        <w:t xml:space="preserve"> </w:t>
      </w:r>
      <w:r w:rsidRPr="004C3EFD">
        <w:rPr>
          <w:rFonts w:ascii="Sylfaen" w:hAnsi="Sylfaen"/>
          <w:b/>
          <w:i/>
          <w:noProof/>
          <w:sz w:val="24"/>
          <w:szCs w:val="24"/>
          <w:lang w:val="ka-GE"/>
        </w:rPr>
        <w:t>გაღარიბებულია</w:t>
      </w:r>
      <w:r w:rsidRPr="007465A4">
        <w:rPr>
          <w:rFonts w:ascii="Sylfaen" w:hAnsi="Sylfaen"/>
          <w:b/>
          <w:noProof/>
          <w:sz w:val="24"/>
          <w:szCs w:val="24"/>
          <w:lang w:val="ka-GE"/>
        </w:rPr>
        <w:t xml:space="preserve"> -</w:t>
      </w:r>
      <w:r>
        <w:rPr>
          <w:rFonts w:ascii="Sylfaen" w:hAnsi="Sylfaen"/>
          <w:noProof/>
          <w:sz w:val="24"/>
          <w:szCs w:val="24"/>
          <w:lang w:val="ka-GE"/>
        </w:rPr>
        <w:t xml:space="preserve"> მასში გაზრდილია ჰაერის წილი, ანუ </w:t>
      </w:r>
      <w:r w:rsidRPr="004C3EFD">
        <w:rPr>
          <w:rFonts w:ascii="Sylfaen" w:hAnsi="Sylfaen"/>
          <w:b/>
          <w:i/>
          <w:noProof/>
          <w:sz w:val="24"/>
          <w:szCs w:val="24"/>
          <w:lang w:val="ka-GE"/>
        </w:rPr>
        <w:t>ლამბდა</w:t>
      </w:r>
      <w:r w:rsidRPr="009A7F16">
        <w:rPr>
          <w:rFonts w:ascii="Sylfaen" w:hAnsi="Sylfaen"/>
          <w:b/>
          <w:noProof/>
          <w:sz w:val="24"/>
          <w:szCs w:val="24"/>
          <w:lang w:val="ka-GE"/>
        </w:rPr>
        <w:t xml:space="preserve"> </w:t>
      </w:r>
      <w:r w:rsidRPr="004C3EFD">
        <w:rPr>
          <w:rFonts w:ascii="Sylfaen" w:hAnsi="Sylfaen"/>
          <w:b/>
          <w:i/>
          <w:noProof/>
          <w:sz w:val="24"/>
          <w:szCs w:val="24"/>
          <w:lang w:val="ka-GE"/>
        </w:rPr>
        <w:t>15-ზე მეტია.</w:t>
      </w:r>
      <w:r w:rsidRPr="004C3EFD">
        <w:rPr>
          <w:rFonts w:ascii="Sylfaen" w:hAnsi="Sylfaen"/>
          <w:i/>
          <w:noProof/>
          <w:sz w:val="24"/>
          <w:szCs w:val="24"/>
          <w:lang w:val="ka-GE"/>
        </w:rPr>
        <w:t xml:space="preserve"> </w:t>
      </w:r>
      <w:r w:rsidRPr="004C3EFD">
        <w:rPr>
          <w:rFonts w:ascii="Sylfaen" w:hAnsi="Sylfaen"/>
          <w:b/>
          <w:i/>
          <w:noProof/>
          <w:sz w:val="24"/>
          <w:szCs w:val="24"/>
          <w:lang w:val="ka-GE"/>
        </w:rPr>
        <w:t>გამდიდრებული ნარევის</w:t>
      </w:r>
      <w:r w:rsidRPr="004C3EFD">
        <w:rPr>
          <w:rFonts w:ascii="Sylfaen" w:hAnsi="Sylfaen"/>
          <w:i/>
          <w:noProof/>
          <w:sz w:val="24"/>
          <w:szCs w:val="24"/>
          <w:lang w:val="ka-GE"/>
        </w:rPr>
        <w:t xml:space="preserve"> </w:t>
      </w:r>
      <w:r w:rsidRPr="004C3EFD">
        <w:rPr>
          <w:rFonts w:ascii="Sylfaen" w:hAnsi="Sylfaen"/>
          <w:b/>
          <w:i/>
          <w:noProof/>
          <w:sz w:val="24"/>
          <w:szCs w:val="24"/>
          <w:lang w:val="ka-GE"/>
        </w:rPr>
        <w:t>(ლამბდა 15-ზე ნაკლებია)</w:t>
      </w:r>
      <w:r>
        <w:rPr>
          <w:rFonts w:ascii="Sylfaen" w:hAnsi="Sylfaen"/>
          <w:noProof/>
          <w:sz w:val="24"/>
          <w:szCs w:val="24"/>
          <w:lang w:val="ka-GE"/>
        </w:rPr>
        <w:t xml:space="preserve"> შემთხვევაში ელექტროდზე  ძაბვა  პირიქით, იზრდება. ამ სიგნალების მიხედვით ძრავის მართვის ელექტრონული ბლოკი შეფრქვევისა და ანთების პარამეტრებს მართავს, რაც ძრავას მდგრად მუშაობას და საწვავის ეკონომიას უზრუნველყოფს. ფართოზოლიანი ლამბდა-ზონდი კონსტრუქციულად უფრო სრულყოფილია: მასში ორი კერამიკული ელემენტია გამოყენებული - ორწერტილოვანი და ჩაბერვის. სენსორი მუდმივ გამომავალ ძაბვას იძლევა, ხოლო ჟანგბადის კონცენტრაცია ამ ძაბვის შესანარჩუნებლად დახარჯული დენის ძალის მიხედვით ფასდება. ასეთი სენსორი ძირითადად ნეიტრალიზატორის შესასვლელშია მოთავსებული.</w:t>
      </w:r>
    </w:p>
    <w:p w:rsidR="003C4234" w:rsidRDefault="003C4234" w:rsidP="003C4234">
      <w:pPr>
        <w:tabs>
          <w:tab w:val="left" w:pos="142"/>
        </w:tabs>
        <w:spacing w:after="0" w:line="300" w:lineRule="auto"/>
        <w:jc w:val="both"/>
        <w:rPr>
          <w:rFonts w:ascii="Sylfaen" w:hAnsi="Sylfaen"/>
          <w:noProof/>
          <w:sz w:val="24"/>
          <w:szCs w:val="24"/>
          <w:lang w:val="ka-GE"/>
        </w:rPr>
      </w:pPr>
      <w:r w:rsidRPr="004C3EFD">
        <w:rPr>
          <w:rFonts w:ascii="Sylfaen" w:hAnsi="Sylfaen"/>
          <w:b/>
          <w:i/>
          <w:noProof/>
          <w:sz w:val="24"/>
          <w:szCs w:val="24"/>
          <w:lang w:val="ka-GE"/>
        </w:rPr>
        <w:t xml:space="preserve">           აზოტის ჟანგეულების სენსორი</w:t>
      </w:r>
      <w:r>
        <w:rPr>
          <w:rFonts w:ascii="Sylfaen" w:hAnsi="Sylfaen"/>
          <w:noProof/>
          <w:sz w:val="24"/>
          <w:szCs w:val="24"/>
          <w:lang w:val="ka-GE"/>
        </w:rPr>
        <w:t xml:space="preserve"> (ნახ.3.13) კი მეორე, ე.წ. დამაგროვებელი ნეიტრალიზატორის შემდეგ. ანუ, ფაქტიურად, გამომშვები მილგამტარის ბოლოში დგება. ამ სენსორს ორი კამერა აქვს: ერთში აზოტის ჟანგეულები აზოტად და ჟანგბადად აღდგებიან, მეორეში კი აღდგენილი ჟანგბადის რაოდენობა იზომება. ცხადია, რაც მეტია მიღებული ჟანგბადის რაოდენობა, მით მეტია გამონაბოლქვ აირებში აზოტის ჟანგეულების რაოდენობა, რაც ცილინდრში წვის მაღალ ტემპერატურაზე მიუთითებს (ამის თაობაზე იხ. </w:t>
      </w:r>
      <w:r>
        <w:rPr>
          <w:rFonts w:ascii="Times New Roman" w:hAnsi="Times New Roman" w:cs="Times New Roman"/>
          <w:noProof/>
          <w:sz w:val="24"/>
          <w:szCs w:val="24"/>
          <w:lang w:val="ka-GE"/>
        </w:rPr>
        <w:t>§</w:t>
      </w:r>
      <w:r>
        <w:rPr>
          <w:rFonts w:ascii="Sylfaen" w:hAnsi="Sylfaen"/>
          <w:noProof/>
          <w:sz w:val="24"/>
          <w:szCs w:val="24"/>
          <w:lang w:val="ka-GE"/>
        </w:rPr>
        <w:t>2.3). ამრიგად, სენსორის სიგნალის მეშვეობით,  იმართება გამონაბოლქვი აირების რეცირკულაციის სისტემა.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2E4870">
        <w:rPr>
          <w:rFonts w:ascii="Sylfaen" w:hAnsi="Sylfaen"/>
          <w:noProof/>
          <w:color w:val="FF0000"/>
          <w:sz w:val="24"/>
          <w:szCs w:val="24"/>
          <w:lang w:val="ka-GE"/>
        </w:rPr>
        <w:t xml:space="preserve"> </w:t>
      </w:r>
      <w:r w:rsidRPr="004C3EFD">
        <w:rPr>
          <w:rFonts w:ascii="Sylfaen" w:hAnsi="Sylfaen"/>
          <w:b/>
          <w:i/>
          <w:noProof/>
          <w:sz w:val="24"/>
          <w:szCs w:val="24"/>
          <w:lang w:val="ka-GE"/>
        </w:rPr>
        <w:t>ტემპერატურა</w:t>
      </w:r>
      <w:r>
        <w:rPr>
          <w:rFonts w:ascii="Sylfaen" w:hAnsi="Sylfaen"/>
          <w:noProof/>
          <w:sz w:val="24"/>
          <w:szCs w:val="24"/>
          <w:lang w:val="ka-GE"/>
        </w:rPr>
        <w:t xml:space="preserve"> ავტომობილის რამდენიმე სისტემაში იზომება და გათბობის ხარისხს სხვადასხვა არეში გვიჩვენებს; მათ შორის: ძრავას გამაგრილებელ სითხეში, შემშვებ კოლექტორში, ავტომობილის სალონში და მის გარეთ ჰაერში, სამუხრუჭო სითხის, გადაცემათა ავტომატური კოლოფის მუშა სითხესა და ძრავას </w:t>
      </w:r>
      <w:r>
        <w:rPr>
          <w:rFonts w:ascii="Sylfaen" w:hAnsi="Sylfaen"/>
          <w:noProof/>
          <w:sz w:val="24"/>
          <w:szCs w:val="24"/>
          <w:lang w:val="ka-GE"/>
        </w:rPr>
        <w:lastRenderedPageBreak/>
        <w:t xml:space="preserve">ზეთში. ამ არეებში ტემპერატურების გასაზომად გამოიყენება ნახევარგამტარული თერმისტორი, ოღონდ უარყოფითი ტემპერატურული კოეფიციენტით: ტემპერატურის ზრდით მისი წინაღობა მცირდება. შეიძლება გამოყენებული იყოს თერმოწყვილიც - სხვადასხვა ლითონის გამტარისაგან შემდგარი წყვილი, რომელთა შეერთების ადგილის გახურებისას გამტარებში ძაბვა წარმოიქმნება. ტემპერატურების გაზომვას დიდი მნიშვნელობა აქვს. მაგ., ძრავის გამაგრილებელი სითხის ტემპერატურა გამოიყენება ძრავის ბრუნთა რიცხვის, მუშა ნარევის ხარისხის, ანთების წინსწრების კუთხის კორექტირებისათვის. ტემპერატურის სენსორების (ნახ.3.13) მუშაობა ხელს  უწყობს გაშვებისას ძრავის სწრაფ შეთბობას, ხოლო შემდეგ - მისი მუშაობისათვის ოპტიმალური ტემპერატურის შენარჩუნებას. ძრავის გაგრილების ვენტილატორი, ფაქტიურად, ამ სენსორების მეშვეობით იმართება.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თანამედროვე ავტომობილში</w:t>
      </w:r>
      <w:r w:rsidRPr="00F415D7">
        <w:rPr>
          <w:rFonts w:ascii="Sylfaen" w:hAnsi="Sylfaen"/>
          <w:noProof/>
          <w:color w:val="FF0000"/>
          <w:sz w:val="24"/>
          <w:szCs w:val="24"/>
          <w:lang w:val="ka-GE"/>
        </w:rPr>
        <w:t xml:space="preserve"> </w:t>
      </w:r>
      <w:r w:rsidRPr="004C3EFD">
        <w:rPr>
          <w:rFonts w:ascii="Sylfaen" w:hAnsi="Sylfaen"/>
          <w:b/>
          <w:i/>
          <w:noProof/>
          <w:sz w:val="24"/>
          <w:szCs w:val="24"/>
          <w:lang w:val="ka-GE"/>
        </w:rPr>
        <w:t>წნევის</w:t>
      </w:r>
      <w:r w:rsidRPr="00835CA9">
        <w:rPr>
          <w:rFonts w:ascii="Sylfaen" w:hAnsi="Sylfaen"/>
          <w:b/>
          <w:noProof/>
          <w:sz w:val="24"/>
          <w:szCs w:val="24"/>
          <w:lang w:val="ka-GE"/>
        </w:rPr>
        <w:t xml:space="preserve"> </w:t>
      </w:r>
      <w:r>
        <w:rPr>
          <w:rFonts w:ascii="Sylfaen" w:hAnsi="Sylfaen"/>
          <w:noProof/>
          <w:sz w:val="24"/>
          <w:szCs w:val="24"/>
          <w:lang w:val="ka-GE"/>
        </w:rPr>
        <w:t xml:space="preserve">ბევრნაირი სენსორია (ნახ.3.13). მათი მეშვეობით იზომება: ჰაერის წნევა შემშვებ კოლექტორში, საწვავის დაბალი და მაღალი წნევები შეფრქვევის სისტემაში, მუშა სითხის წნევა სამუხრუჭო სისტემაში, ზეთის წნევა შეზეთვის სისტემაში, ჰაერის წნევა საბურავებში. წნევის გასაზომად გამოიყენება პიეზოელექტრული ეფექტი, რაც წნევის ზემოქმედებით, დიაფრაგმის გაჭიმვის შედეგად, </w:t>
      </w:r>
      <w:r w:rsidRPr="004C3EFD">
        <w:rPr>
          <w:rFonts w:ascii="Sylfaen" w:hAnsi="Sylfaen"/>
          <w:b/>
          <w:i/>
          <w:noProof/>
          <w:sz w:val="24"/>
          <w:szCs w:val="24"/>
          <w:lang w:val="ka-GE"/>
        </w:rPr>
        <w:t>ტენზორეზისტორის</w:t>
      </w:r>
      <w:r>
        <w:rPr>
          <w:rFonts w:ascii="Sylfaen" w:hAnsi="Sylfaen"/>
          <w:noProof/>
          <w:sz w:val="24"/>
          <w:szCs w:val="24"/>
          <w:lang w:val="ka-GE"/>
        </w:rPr>
        <w:t xml:space="preserve"> (პიეზოელემენტი, რომლის წინაღობა დეფორმაციით იცვლება) წინაღობის ცვლაში მდგომარეობს. წნევა შეიძლება იყოს </w:t>
      </w:r>
      <w:r w:rsidRPr="004C3EFD">
        <w:rPr>
          <w:rFonts w:ascii="Sylfaen" w:hAnsi="Sylfaen"/>
          <w:b/>
          <w:i/>
          <w:noProof/>
          <w:sz w:val="24"/>
          <w:szCs w:val="24"/>
          <w:lang w:val="ka-GE"/>
        </w:rPr>
        <w:t>ფარდობითი</w:t>
      </w:r>
      <w:r w:rsidRPr="00835CA9">
        <w:rPr>
          <w:rFonts w:ascii="Sylfaen" w:hAnsi="Sylfaen"/>
          <w:noProof/>
          <w:sz w:val="24"/>
          <w:szCs w:val="24"/>
          <w:lang w:val="ka-GE"/>
        </w:rPr>
        <w:t xml:space="preserve"> ან</w:t>
      </w:r>
      <w:r w:rsidRPr="00835CA9">
        <w:rPr>
          <w:rFonts w:ascii="Sylfaen" w:hAnsi="Sylfaen"/>
          <w:b/>
          <w:noProof/>
          <w:sz w:val="24"/>
          <w:szCs w:val="24"/>
          <w:lang w:val="ka-GE"/>
        </w:rPr>
        <w:t xml:space="preserve"> </w:t>
      </w:r>
      <w:r w:rsidRPr="004C3EFD">
        <w:rPr>
          <w:rFonts w:ascii="Sylfaen" w:hAnsi="Sylfaen"/>
          <w:b/>
          <w:i/>
          <w:noProof/>
          <w:sz w:val="24"/>
          <w:szCs w:val="24"/>
          <w:lang w:val="ka-GE"/>
        </w:rPr>
        <w:t>აბსოლუტური</w:t>
      </w:r>
      <w:r>
        <w:rPr>
          <w:rFonts w:ascii="Sylfaen" w:hAnsi="Sylfaen"/>
          <w:noProof/>
          <w:sz w:val="24"/>
          <w:szCs w:val="24"/>
          <w:lang w:val="ka-GE"/>
        </w:rPr>
        <w:t xml:space="preserve"> (ეს უკანასკნელი არის ჰაერის წნევა ვაკუუმთან შედარებით).</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დეტონაცია საწვავი</w:t>
      </w:r>
      <w:r>
        <w:rPr>
          <w:rFonts w:ascii="Sylfaen" w:hAnsi="Sylfaen"/>
          <w:noProof/>
          <w:sz w:val="24"/>
          <w:szCs w:val="24"/>
          <w:lang w:val="en-US"/>
        </w:rPr>
        <w:t xml:space="preserve"> </w:t>
      </w:r>
      <w:r>
        <w:rPr>
          <w:rFonts w:ascii="Sylfaen" w:hAnsi="Sylfaen"/>
          <w:noProof/>
          <w:sz w:val="24"/>
          <w:szCs w:val="24"/>
          <w:lang w:val="ka-GE"/>
        </w:rPr>
        <w:t xml:space="preserve">ნარევის უკონტროლო თვითაფეთქებას ნიშნავს, რასაც თან დარტყმის ხმაურისა და ძრავის ვიბრაციის ზრდა სდევს. </w:t>
      </w:r>
      <w:r w:rsidRPr="004C3EFD">
        <w:rPr>
          <w:rFonts w:ascii="Sylfaen" w:hAnsi="Sylfaen"/>
          <w:b/>
          <w:i/>
          <w:noProof/>
          <w:sz w:val="24"/>
          <w:szCs w:val="24"/>
          <w:lang w:val="ka-GE"/>
        </w:rPr>
        <w:t>დეტონაციის სენსორი</w:t>
      </w:r>
      <w:r>
        <w:rPr>
          <w:rFonts w:ascii="Sylfaen" w:hAnsi="Sylfaen"/>
          <w:noProof/>
          <w:sz w:val="24"/>
          <w:szCs w:val="24"/>
          <w:lang w:val="ka-GE"/>
        </w:rPr>
        <w:t xml:space="preserve"> (ნახ.3.13) ამ ვიბრაციას აფიქსირებს. იგი უშუალოდ ცილინდრების ბლოკზე მაგრდება და ძრავის მართვის სისტემის უმნიშვნელოვანესი ელემენტია, რამდენადაც მაქსიმალური სიმძლავრის მიღებისა და საწვავის დაზოგვის შესაძლებლობას იძლევა. სენსორის მუშაობის პრინციპი პიეზოეფექტზეა დამყარებული: ვიბრაციისას მასში ჩაყენებული პიეზოფირფიტის ბოლოებზე ძაბვა წარმოიშვება. რაც მეტია ვიბრაცია, მით მეტია ძაბვა. თუ ძაბვის სიდიდე დასაშვებს გადააჭარბებს, სენსორის სიგნალის საფუძველზე ძრავას მართვის ბლოკი ანთების წინსწრების კუთხეს ამცირებს. დეტონაციის სენსორის დაზიანება ძრავას ჩაქრობას არ იწვევს. დაზიანების შესახებ საკონტროლო ნათურა გვაფრთხილებს.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ავტომობილის სხვა სენსორებიდან აღსანიშნავია კარტერში ზეთის დონისა და წნევის სენსორები. ამ უკანასკნელის აგებულება და მუშაობის პრინციპი ჩვენ უკვე მიმოვიხილეთ (იხ. </w:t>
      </w:r>
      <w:r>
        <w:rPr>
          <w:rFonts w:ascii="Times New Roman" w:hAnsi="Times New Roman" w:cs="Times New Roman"/>
          <w:noProof/>
          <w:sz w:val="24"/>
          <w:szCs w:val="24"/>
          <w:lang w:val="ka-GE"/>
        </w:rPr>
        <w:t>§</w:t>
      </w:r>
      <w:r>
        <w:rPr>
          <w:rFonts w:ascii="Sylfaen" w:hAnsi="Sylfaen"/>
          <w:noProof/>
          <w:sz w:val="24"/>
          <w:szCs w:val="24"/>
          <w:lang w:val="ka-GE"/>
        </w:rPr>
        <w:t xml:space="preserve">2.17). ზეთის დონის სენსორს რაც შეეხება, იგი </w:t>
      </w:r>
      <w:r>
        <w:rPr>
          <w:rFonts w:ascii="Sylfaen" w:hAnsi="Sylfaen"/>
          <w:noProof/>
          <w:sz w:val="24"/>
          <w:szCs w:val="24"/>
          <w:lang w:val="ka-GE"/>
        </w:rPr>
        <w:lastRenderedPageBreak/>
        <w:t>ძირითადად ტივტივას პრინციპზე მუშაობს და კარტერში ზეთის ტემპერატურასაც ზომავს.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საბოლოოდ, განვიხილოთ, როგორ ჯგუფდებიან სენსორები, ავტომობილების სისტემების მიხედვით, ძრავის მართვის სისტემაში </w:t>
      </w:r>
      <w:r w:rsidRPr="00413F3A">
        <w:rPr>
          <w:rFonts w:ascii="Sylfaen" w:hAnsi="Sylfaen"/>
          <w:b/>
          <w:noProof/>
          <w:sz w:val="24"/>
          <w:szCs w:val="24"/>
          <w:lang w:val="ka-GE"/>
        </w:rPr>
        <w:t>M</w:t>
      </w:r>
      <w:r w:rsidRPr="009A7F16">
        <w:rPr>
          <w:rFonts w:ascii="Sylfaen" w:hAnsi="Sylfaen"/>
          <w:b/>
          <w:noProof/>
          <w:sz w:val="24"/>
          <w:szCs w:val="24"/>
          <w:lang w:val="ka-GE"/>
        </w:rPr>
        <w:t>otronic.</w:t>
      </w:r>
      <w:r>
        <w:rPr>
          <w:rFonts w:ascii="Sylfaen" w:hAnsi="Sylfaen"/>
          <w:noProof/>
          <w:sz w:val="24"/>
          <w:szCs w:val="24"/>
          <w:lang w:val="ka-GE"/>
        </w:rPr>
        <w:t xml:space="preserve"> მხედველობაში მივიღოთ, რომ ერთიდაიგივე სენსორი შეიძლება რამდენიმე სისტემას ემსახურებოდეს. ამრიგად,</w:t>
      </w:r>
    </w:p>
    <w:p w:rsidR="003C4234" w:rsidRPr="002A4A18" w:rsidRDefault="003C4234" w:rsidP="004D7B30">
      <w:pPr>
        <w:pStyle w:val="ListParagraph"/>
        <w:numPr>
          <w:ilvl w:val="0"/>
          <w:numId w:val="42"/>
        </w:numPr>
        <w:tabs>
          <w:tab w:val="left" w:pos="142"/>
        </w:tabs>
        <w:spacing w:after="0" w:line="300" w:lineRule="auto"/>
        <w:ind w:left="0" w:firstLine="360"/>
        <w:jc w:val="both"/>
        <w:rPr>
          <w:rFonts w:ascii="Sylfaen" w:eastAsiaTheme="minorEastAsia" w:hAnsi="Sylfaen"/>
          <w:noProof/>
          <w:sz w:val="24"/>
          <w:szCs w:val="24"/>
          <w:lang w:val="ka-GE" w:eastAsia="ru-RU"/>
        </w:rPr>
      </w:pPr>
      <w:r w:rsidRPr="004C3EFD">
        <w:rPr>
          <w:rFonts w:ascii="Sylfaen" w:eastAsiaTheme="minorEastAsia" w:hAnsi="Sylfaen"/>
          <w:b/>
          <w:i/>
          <w:noProof/>
          <w:sz w:val="24"/>
          <w:szCs w:val="24"/>
          <w:lang w:val="ka-GE" w:eastAsia="ru-RU"/>
        </w:rPr>
        <w:t>საწვავის შეფრქვევის სისტემას</w:t>
      </w:r>
      <w:r w:rsidRPr="002A4A18">
        <w:rPr>
          <w:rFonts w:ascii="Sylfaen" w:eastAsiaTheme="minorEastAsia" w:hAnsi="Sylfaen"/>
          <w:noProof/>
          <w:sz w:val="24"/>
          <w:szCs w:val="24"/>
          <w:lang w:val="ka-GE" w:eastAsia="ru-RU"/>
        </w:rPr>
        <w:t xml:space="preserve"> ემსახურება: საწვავის წნევის, მუხლა ლილვის ბრუნთა რიცხვის, ჰოლის (აირგამანაწილებელი ლილვის მდგომარეობის), აქსელერატორის სატერფულის მდგომარეობის, ჰაერის ხარჯის, ძრავას გამაგრილებელი სითხის ტემპერატურის, შეშვებისას ჰაერის ტემპერატურის სენსორები; </w:t>
      </w:r>
    </w:p>
    <w:p w:rsidR="003C4234" w:rsidRPr="002A4A18" w:rsidRDefault="003C4234" w:rsidP="004D7B30">
      <w:pPr>
        <w:pStyle w:val="ListParagraph"/>
        <w:numPr>
          <w:ilvl w:val="0"/>
          <w:numId w:val="42"/>
        </w:numPr>
        <w:tabs>
          <w:tab w:val="left" w:pos="142"/>
        </w:tabs>
        <w:spacing w:after="0" w:line="300" w:lineRule="auto"/>
        <w:ind w:left="0" w:firstLine="360"/>
        <w:jc w:val="both"/>
        <w:rPr>
          <w:rFonts w:ascii="Sylfaen" w:eastAsiaTheme="minorEastAsia" w:hAnsi="Sylfaen"/>
          <w:noProof/>
          <w:sz w:val="24"/>
          <w:szCs w:val="24"/>
          <w:lang w:val="ka-GE" w:eastAsia="ru-RU"/>
        </w:rPr>
      </w:pPr>
      <w:r w:rsidRPr="004C3EFD">
        <w:rPr>
          <w:rFonts w:ascii="Sylfaen" w:eastAsiaTheme="minorEastAsia" w:hAnsi="Sylfaen"/>
          <w:b/>
          <w:i/>
          <w:noProof/>
          <w:sz w:val="24"/>
          <w:szCs w:val="24"/>
          <w:lang w:val="ka-GE" w:eastAsia="ru-RU"/>
        </w:rPr>
        <w:t>შეშვების სისტემას:</w:t>
      </w:r>
      <w:r w:rsidRPr="002A4A18">
        <w:rPr>
          <w:rFonts w:ascii="Sylfaen" w:eastAsiaTheme="minorEastAsia" w:hAnsi="Sylfaen"/>
          <w:noProof/>
          <w:sz w:val="24"/>
          <w:szCs w:val="24"/>
          <w:lang w:val="ka-GE" w:eastAsia="ru-RU"/>
        </w:rPr>
        <w:t xml:space="preserve"> ჰაერის ხარჯის, შეშვებისას ჰაერის ტემპერატურის, სადროსელო მისაფარის მდგომარეობის, შემშვებ კოლექტორში წნევის სენსორები; </w:t>
      </w:r>
    </w:p>
    <w:p w:rsidR="003C4234" w:rsidRPr="002A4A18" w:rsidRDefault="003C4234" w:rsidP="004D7B30">
      <w:pPr>
        <w:pStyle w:val="ListParagraph"/>
        <w:numPr>
          <w:ilvl w:val="0"/>
          <w:numId w:val="42"/>
        </w:numPr>
        <w:tabs>
          <w:tab w:val="left" w:pos="142"/>
        </w:tabs>
        <w:spacing w:after="0" w:line="300" w:lineRule="auto"/>
        <w:ind w:left="0" w:firstLine="360"/>
        <w:jc w:val="both"/>
        <w:rPr>
          <w:rFonts w:ascii="Sylfaen" w:eastAsiaTheme="minorEastAsia" w:hAnsi="Sylfaen"/>
          <w:noProof/>
          <w:sz w:val="24"/>
          <w:szCs w:val="24"/>
          <w:lang w:val="ka-GE" w:eastAsia="ru-RU"/>
        </w:rPr>
      </w:pPr>
      <w:r w:rsidRPr="004C3EFD">
        <w:rPr>
          <w:rFonts w:ascii="Sylfaen" w:eastAsiaTheme="minorEastAsia" w:hAnsi="Sylfaen"/>
          <w:b/>
          <w:i/>
          <w:noProof/>
          <w:sz w:val="24"/>
          <w:szCs w:val="24"/>
          <w:lang w:val="ka-GE" w:eastAsia="ru-RU"/>
        </w:rPr>
        <w:t>ანთების სისტემას:</w:t>
      </w:r>
      <w:r w:rsidRPr="002A4A18">
        <w:rPr>
          <w:rFonts w:ascii="Sylfaen" w:eastAsiaTheme="minorEastAsia" w:hAnsi="Sylfaen"/>
          <w:noProof/>
          <w:sz w:val="24"/>
          <w:szCs w:val="24"/>
          <w:lang w:val="ka-GE" w:eastAsia="ru-RU"/>
        </w:rPr>
        <w:t xml:space="preserve"> აქსელერატორის სატერფულის მდგომარეობის, ჰოლის, დეტონაციის, ჰაერის ხარჯის, შეშვებისას ჰაერის ტემპერატურის, გამაგრილებელი სითხის ტემპერატურის, გამონაბოლქვ აირებში ჟანგბადის კონცენტრაციის სენსორები; </w:t>
      </w:r>
    </w:p>
    <w:p w:rsidR="003C4234" w:rsidRPr="002A4A18" w:rsidRDefault="003C4234" w:rsidP="004D7B30">
      <w:pPr>
        <w:pStyle w:val="ListParagraph"/>
        <w:numPr>
          <w:ilvl w:val="0"/>
          <w:numId w:val="42"/>
        </w:numPr>
        <w:tabs>
          <w:tab w:val="left" w:pos="142"/>
        </w:tabs>
        <w:spacing w:after="0" w:line="300" w:lineRule="auto"/>
        <w:ind w:left="0" w:firstLine="360"/>
        <w:jc w:val="both"/>
        <w:rPr>
          <w:rFonts w:ascii="Sylfaen" w:eastAsiaTheme="minorEastAsia" w:hAnsi="Sylfaen"/>
          <w:b/>
          <w:noProof/>
          <w:sz w:val="24"/>
          <w:szCs w:val="24"/>
          <w:lang w:val="ka-GE" w:eastAsia="ru-RU"/>
        </w:rPr>
      </w:pPr>
      <w:r w:rsidRPr="004C3EFD">
        <w:rPr>
          <w:rFonts w:ascii="Sylfaen" w:eastAsiaTheme="minorEastAsia" w:hAnsi="Sylfaen"/>
          <w:b/>
          <w:i/>
          <w:noProof/>
          <w:sz w:val="24"/>
          <w:szCs w:val="24"/>
          <w:lang w:val="ka-GE" w:eastAsia="ru-RU"/>
        </w:rPr>
        <w:t>გამოშვების სისტემას:</w:t>
      </w:r>
      <w:r w:rsidRPr="002A4A18">
        <w:rPr>
          <w:rFonts w:ascii="Sylfaen" w:eastAsiaTheme="minorEastAsia" w:hAnsi="Sylfaen"/>
          <w:noProof/>
          <w:sz w:val="24"/>
          <w:szCs w:val="24"/>
          <w:lang w:val="ka-GE" w:eastAsia="ru-RU"/>
        </w:rPr>
        <w:t xml:space="preserve"> გამონაბოლქვი აირების ტემპერატურის, პირველი და მეორე ლამბდა-ზონდები, აზოტის ჟანგეულების</w:t>
      </w:r>
      <w:r w:rsidRPr="002A4A18">
        <w:rPr>
          <w:rFonts w:ascii="Sylfaen" w:eastAsiaTheme="minorEastAsia" w:hAnsi="Sylfaen"/>
          <w:b/>
          <w:noProof/>
          <w:sz w:val="24"/>
          <w:szCs w:val="24"/>
          <w:lang w:val="ka-GE" w:eastAsia="ru-RU"/>
        </w:rPr>
        <w:t xml:space="preserve"> </w:t>
      </w:r>
      <w:r w:rsidRPr="002A4A18">
        <w:rPr>
          <w:rFonts w:ascii="Sylfaen" w:eastAsiaTheme="minorEastAsia" w:hAnsi="Sylfaen"/>
          <w:noProof/>
          <w:sz w:val="24"/>
          <w:szCs w:val="24"/>
          <w:lang w:val="ka-GE" w:eastAsia="ru-RU"/>
        </w:rPr>
        <w:t>სენსორები;</w:t>
      </w:r>
      <w:r w:rsidRPr="002A4A18">
        <w:rPr>
          <w:rFonts w:ascii="Sylfaen" w:eastAsiaTheme="minorEastAsia" w:hAnsi="Sylfaen"/>
          <w:b/>
          <w:noProof/>
          <w:sz w:val="24"/>
          <w:szCs w:val="24"/>
          <w:lang w:val="ka-GE" w:eastAsia="ru-RU"/>
        </w:rPr>
        <w:t xml:space="preserve"> </w:t>
      </w:r>
    </w:p>
    <w:p w:rsidR="003C4234" w:rsidRPr="002A4A18" w:rsidRDefault="003C4234" w:rsidP="004D7B30">
      <w:pPr>
        <w:pStyle w:val="ListParagraph"/>
        <w:numPr>
          <w:ilvl w:val="0"/>
          <w:numId w:val="42"/>
        </w:numPr>
        <w:tabs>
          <w:tab w:val="left" w:pos="142"/>
        </w:tabs>
        <w:spacing w:after="0" w:line="300" w:lineRule="auto"/>
        <w:ind w:left="0" w:firstLine="360"/>
        <w:jc w:val="both"/>
        <w:rPr>
          <w:rFonts w:ascii="Sylfaen" w:eastAsiaTheme="minorEastAsia" w:hAnsi="Sylfaen"/>
          <w:noProof/>
          <w:sz w:val="24"/>
          <w:szCs w:val="24"/>
          <w:lang w:val="ka-GE" w:eastAsia="ru-RU"/>
        </w:rPr>
      </w:pPr>
      <w:r w:rsidRPr="004C3EFD">
        <w:rPr>
          <w:rFonts w:ascii="Sylfaen" w:eastAsiaTheme="minorEastAsia" w:hAnsi="Sylfaen"/>
          <w:b/>
          <w:i/>
          <w:noProof/>
          <w:sz w:val="24"/>
          <w:szCs w:val="24"/>
          <w:lang w:val="ka-GE" w:eastAsia="ru-RU"/>
        </w:rPr>
        <w:t>გაგრილების სიტემას:</w:t>
      </w:r>
      <w:r w:rsidRPr="002A4A18">
        <w:rPr>
          <w:rFonts w:ascii="Sylfaen" w:eastAsiaTheme="minorEastAsia" w:hAnsi="Sylfaen"/>
          <w:b/>
          <w:noProof/>
          <w:sz w:val="24"/>
          <w:szCs w:val="24"/>
          <w:lang w:val="ka-GE" w:eastAsia="ru-RU"/>
        </w:rPr>
        <w:t xml:space="preserve"> </w:t>
      </w:r>
      <w:r w:rsidRPr="002A4A18">
        <w:rPr>
          <w:rFonts w:ascii="Sylfaen" w:eastAsiaTheme="minorEastAsia" w:hAnsi="Sylfaen"/>
          <w:noProof/>
          <w:sz w:val="24"/>
          <w:szCs w:val="24"/>
          <w:lang w:val="ka-GE" w:eastAsia="ru-RU"/>
        </w:rPr>
        <w:t xml:space="preserve">გამაგრილებელი სითხის ტემპერატურის, ზეთის ტემპერატურის სენსორები; </w:t>
      </w:r>
    </w:p>
    <w:p w:rsidR="003C4234" w:rsidRDefault="003C4234" w:rsidP="004D7B30">
      <w:pPr>
        <w:pStyle w:val="ListParagraph"/>
        <w:numPr>
          <w:ilvl w:val="0"/>
          <w:numId w:val="42"/>
        </w:numPr>
        <w:tabs>
          <w:tab w:val="left" w:pos="142"/>
        </w:tabs>
        <w:spacing w:after="0" w:line="300" w:lineRule="auto"/>
        <w:ind w:left="0" w:firstLine="360"/>
        <w:jc w:val="both"/>
        <w:rPr>
          <w:rFonts w:ascii="Sylfaen" w:eastAsiaTheme="minorEastAsia" w:hAnsi="Sylfaen"/>
          <w:noProof/>
          <w:sz w:val="24"/>
          <w:szCs w:val="24"/>
          <w:lang w:val="ka-GE" w:eastAsia="ru-RU"/>
        </w:rPr>
      </w:pPr>
      <w:r w:rsidRPr="004C3EFD">
        <w:rPr>
          <w:rFonts w:ascii="Sylfaen" w:eastAsiaTheme="minorEastAsia" w:hAnsi="Sylfaen"/>
          <w:b/>
          <w:i/>
          <w:noProof/>
          <w:sz w:val="24"/>
          <w:szCs w:val="24"/>
          <w:lang w:val="ka-GE" w:eastAsia="ru-RU"/>
        </w:rPr>
        <w:t>მუხრუჭების ვაკუუმგამაძლიერებელს:</w:t>
      </w:r>
      <w:r w:rsidRPr="002A4A18">
        <w:rPr>
          <w:rFonts w:ascii="Sylfaen" w:eastAsiaTheme="minorEastAsia" w:hAnsi="Sylfaen"/>
          <w:noProof/>
          <w:sz w:val="24"/>
          <w:szCs w:val="24"/>
          <w:lang w:val="ka-GE" w:eastAsia="ru-RU"/>
        </w:rPr>
        <w:t xml:space="preserve"> სამუხრუჭო მაგისტრალში წნევის</w:t>
      </w:r>
      <w:r w:rsidRPr="002A4A18">
        <w:rPr>
          <w:rFonts w:ascii="Sylfaen" w:eastAsiaTheme="minorEastAsia" w:hAnsi="Sylfaen"/>
          <w:b/>
          <w:noProof/>
          <w:sz w:val="24"/>
          <w:szCs w:val="24"/>
          <w:lang w:val="ka-GE" w:eastAsia="ru-RU"/>
        </w:rPr>
        <w:t xml:space="preserve"> </w:t>
      </w:r>
      <w:r w:rsidRPr="002A4A18">
        <w:rPr>
          <w:rFonts w:ascii="Sylfaen" w:eastAsiaTheme="minorEastAsia" w:hAnsi="Sylfaen"/>
          <w:noProof/>
          <w:sz w:val="24"/>
          <w:szCs w:val="24"/>
          <w:lang w:val="ka-GE" w:eastAsia="ru-RU"/>
        </w:rPr>
        <w:t>სენსორი;</w:t>
      </w:r>
    </w:p>
    <w:p w:rsidR="003C4234" w:rsidRPr="002A4A18" w:rsidRDefault="003C4234" w:rsidP="004D7B30">
      <w:pPr>
        <w:pStyle w:val="ListParagraph"/>
        <w:numPr>
          <w:ilvl w:val="0"/>
          <w:numId w:val="42"/>
        </w:numPr>
        <w:tabs>
          <w:tab w:val="left" w:pos="142"/>
        </w:tabs>
        <w:spacing w:after="0" w:line="300" w:lineRule="auto"/>
        <w:ind w:left="0" w:firstLine="360"/>
        <w:jc w:val="both"/>
        <w:rPr>
          <w:rFonts w:ascii="Sylfaen" w:eastAsiaTheme="minorEastAsia" w:hAnsi="Sylfaen"/>
          <w:noProof/>
          <w:sz w:val="24"/>
          <w:szCs w:val="24"/>
          <w:lang w:val="ka-GE" w:eastAsia="ru-RU"/>
        </w:rPr>
      </w:pPr>
      <w:r w:rsidRPr="004C3EFD">
        <w:rPr>
          <w:rFonts w:ascii="Sylfaen" w:eastAsiaTheme="minorEastAsia" w:hAnsi="Sylfaen"/>
          <w:b/>
          <w:i/>
          <w:noProof/>
          <w:sz w:val="24"/>
          <w:szCs w:val="24"/>
          <w:lang w:val="ka-GE" w:eastAsia="ru-RU"/>
        </w:rPr>
        <w:t>საწვავის სისტემის დაბალი წნევის კონტურს:</w:t>
      </w:r>
      <w:r w:rsidRPr="002A4A18">
        <w:rPr>
          <w:rFonts w:ascii="Sylfaen" w:eastAsiaTheme="minorEastAsia" w:hAnsi="Sylfaen"/>
          <w:noProof/>
          <w:sz w:val="24"/>
          <w:szCs w:val="24"/>
          <w:lang w:val="ka-GE" w:eastAsia="ru-RU"/>
        </w:rPr>
        <w:t xml:space="preserve"> საწვავის წნევის</w:t>
      </w:r>
      <w:r w:rsidRPr="002A4A18">
        <w:rPr>
          <w:rFonts w:ascii="Sylfaen" w:eastAsiaTheme="minorEastAsia" w:hAnsi="Sylfaen"/>
          <w:b/>
          <w:noProof/>
          <w:sz w:val="24"/>
          <w:szCs w:val="24"/>
          <w:lang w:val="ka-GE" w:eastAsia="ru-RU"/>
        </w:rPr>
        <w:t xml:space="preserve"> </w:t>
      </w:r>
      <w:r w:rsidRPr="002A4A18">
        <w:rPr>
          <w:rFonts w:ascii="Sylfaen" w:eastAsiaTheme="minorEastAsia" w:hAnsi="Sylfaen"/>
          <w:noProof/>
          <w:sz w:val="24"/>
          <w:szCs w:val="24"/>
          <w:lang w:val="ka-GE" w:eastAsia="ru-RU"/>
        </w:rPr>
        <w:t>სენსორი.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513113" w:rsidRDefault="003C4234" w:rsidP="003C4234">
      <w:pPr>
        <w:tabs>
          <w:tab w:val="left" w:pos="142"/>
        </w:tabs>
        <w:spacing w:after="0" w:line="300" w:lineRule="auto"/>
        <w:jc w:val="center"/>
        <w:rPr>
          <w:rFonts w:ascii="Sylfaen" w:hAnsi="Sylfaen"/>
          <w:b/>
          <w:noProof/>
          <w:sz w:val="24"/>
          <w:szCs w:val="24"/>
          <w:lang w:val="ka-GE"/>
        </w:rPr>
      </w:pPr>
      <w:r w:rsidRPr="00513113">
        <w:rPr>
          <w:rFonts w:ascii="Sylfaen" w:hAnsi="Sylfaen"/>
          <w:b/>
          <w:noProof/>
          <w:sz w:val="24"/>
          <w:szCs w:val="24"/>
          <w:lang w:val="ka-GE"/>
        </w:rPr>
        <w:t>3.1</w:t>
      </w:r>
      <w:r w:rsidRPr="00835CA9">
        <w:rPr>
          <w:rFonts w:ascii="Sylfaen" w:hAnsi="Sylfaen"/>
          <w:b/>
          <w:noProof/>
          <w:sz w:val="24"/>
          <w:szCs w:val="24"/>
          <w:lang w:val="ka-GE"/>
        </w:rPr>
        <w:t>0</w:t>
      </w:r>
      <w:r w:rsidRPr="00513113">
        <w:rPr>
          <w:rFonts w:ascii="Sylfaen" w:hAnsi="Sylfaen"/>
          <w:b/>
          <w:noProof/>
          <w:sz w:val="24"/>
          <w:szCs w:val="24"/>
          <w:lang w:val="ka-GE"/>
        </w:rPr>
        <w:t xml:space="preserve">. </w:t>
      </w:r>
      <w:r>
        <w:rPr>
          <w:rFonts w:ascii="Sylfaen" w:hAnsi="Sylfaen"/>
          <w:b/>
          <w:noProof/>
          <w:sz w:val="24"/>
          <w:szCs w:val="24"/>
          <w:lang w:val="ka-GE"/>
        </w:rPr>
        <w:t>ძრავა</w:t>
      </w:r>
      <w:r w:rsidRPr="00513113">
        <w:rPr>
          <w:rFonts w:ascii="Sylfaen" w:hAnsi="Sylfaen"/>
          <w:b/>
          <w:noProof/>
          <w:sz w:val="24"/>
          <w:szCs w:val="24"/>
          <w:lang w:val="ka-GE"/>
        </w:rPr>
        <w:t>ს მართვის ელექტრონული ბლოკი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sidRPr="00513113">
        <w:rPr>
          <w:rFonts w:ascii="Sylfaen" w:hAnsi="Sylfaen"/>
          <w:i/>
          <w:noProof/>
          <w:sz w:val="24"/>
          <w:szCs w:val="24"/>
          <w:lang w:val="ka-GE"/>
        </w:rPr>
        <w:t xml:space="preserve">           </w:t>
      </w:r>
      <w:r w:rsidRPr="00385256">
        <w:rPr>
          <w:rFonts w:ascii="Sylfaen" w:hAnsi="Sylfaen"/>
          <w:b/>
          <w:i/>
          <w:noProof/>
          <w:sz w:val="24"/>
          <w:szCs w:val="24"/>
          <w:lang w:val="ka-GE"/>
        </w:rPr>
        <w:t>მართვის ელექტრონული ბლოკი</w:t>
      </w:r>
      <w:r w:rsidRPr="00513113">
        <w:rPr>
          <w:rFonts w:ascii="Sylfaen" w:hAnsi="Sylfaen"/>
          <w:i/>
          <w:noProof/>
          <w:sz w:val="24"/>
          <w:szCs w:val="24"/>
          <w:lang w:val="ka-GE"/>
        </w:rPr>
        <w:t xml:space="preserve"> </w:t>
      </w:r>
      <w:r w:rsidRPr="00513113">
        <w:rPr>
          <w:rFonts w:ascii="Sylfaen" w:hAnsi="Sylfaen"/>
          <w:b/>
          <w:i/>
          <w:noProof/>
          <w:sz w:val="24"/>
          <w:szCs w:val="24"/>
          <w:lang w:val="ka-GE"/>
        </w:rPr>
        <w:t>(ECU)</w:t>
      </w:r>
      <w:r w:rsidRPr="00513113">
        <w:rPr>
          <w:rFonts w:ascii="Sylfaen" w:hAnsi="Sylfaen"/>
          <w:i/>
          <w:noProof/>
          <w:sz w:val="24"/>
          <w:szCs w:val="24"/>
          <w:lang w:val="ka-GE"/>
        </w:rPr>
        <w:t xml:space="preserve"> არის საერთო სახელი ავტომობილის ელექტრულ სისტემაში ჩამონტაჟებული ნებისმიერი ელექტრონული მოწყობილობისა, რომელიც ავტომობილის ერთ ან რამდენიმე ელექტრულ სისტემას (ქვესისტემას)</w:t>
      </w:r>
      <w:r>
        <w:rPr>
          <w:rFonts w:ascii="Sylfaen" w:hAnsi="Sylfaen"/>
          <w:noProof/>
          <w:sz w:val="24"/>
          <w:szCs w:val="24"/>
          <w:lang w:val="ka-GE"/>
        </w:rPr>
        <w:t xml:space="preserve"> </w:t>
      </w:r>
      <w:r w:rsidRPr="00513113">
        <w:rPr>
          <w:rFonts w:ascii="Sylfaen" w:hAnsi="Sylfaen"/>
          <w:i/>
          <w:noProof/>
          <w:sz w:val="24"/>
          <w:szCs w:val="24"/>
          <w:lang w:val="ka-GE"/>
        </w:rPr>
        <w:t>მართავს</w:t>
      </w:r>
      <w:r>
        <w:rPr>
          <w:rFonts w:ascii="Sylfaen" w:hAnsi="Sylfaen"/>
          <w:noProof/>
          <w:sz w:val="24"/>
          <w:szCs w:val="24"/>
          <w:lang w:val="ka-GE"/>
        </w:rPr>
        <w:t>. თანამედროვე ავტომობილში 80-მდე ასეთი ბლოკი შეიძლება იყოს</w:t>
      </w:r>
      <w:r w:rsidRPr="00AB5098">
        <w:rPr>
          <w:rFonts w:ascii="Sylfaen" w:hAnsi="Sylfaen"/>
          <w:noProof/>
          <w:sz w:val="24"/>
          <w:szCs w:val="24"/>
          <w:lang w:val="ka-GE"/>
        </w:rPr>
        <w:t xml:space="preserve">; მათ შორის: </w:t>
      </w:r>
      <w:r>
        <w:rPr>
          <w:rFonts w:ascii="Sylfaen" w:hAnsi="Sylfaen"/>
          <w:noProof/>
          <w:sz w:val="24"/>
          <w:szCs w:val="24"/>
          <w:lang w:val="ka-GE"/>
        </w:rPr>
        <w:t>ძრავი</w:t>
      </w:r>
      <w:r w:rsidRPr="00AB5098">
        <w:rPr>
          <w:rFonts w:ascii="Sylfaen" w:hAnsi="Sylfaen"/>
          <w:noProof/>
          <w:sz w:val="24"/>
          <w:szCs w:val="24"/>
          <w:lang w:val="ka-GE"/>
        </w:rPr>
        <w:t xml:space="preserve">ს მართვის </w:t>
      </w:r>
      <w:r>
        <w:rPr>
          <w:rFonts w:ascii="Sylfaen" w:hAnsi="Sylfaen"/>
          <w:noProof/>
          <w:sz w:val="24"/>
          <w:szCs w:val="24"/>
          <w:lang w:val="ka-GE"/>
        </w:rPr>
        <w:t>ბლოკ</w:t>
      </w:r>
      <w:r w:rsidR="004C3EFD">
        <w:rPr>
          <w:rFonts w:ascii="Sylfaen" w:hAnsi="Sylfaen"/>
          <w:noProof/>
          <w:sz w:val="24"/>
          <w:szCs w:val="24"/>
          <w:lang w:val="ka-GE"/>
        </w:rPr>
        <w:t>ი</w:t>
      </w:r>
      <w:r>
        <w:rPr>
          <w:rFonts w:ascii="Sylfaen" w:hAnsi="Sylfaen"/>
          <w:noProof/>
          <w:sz w:val="24"/>
          <w:szCs w:val="24"/>
          <w:lang w:val="ka-GE"/>
        </w:rPr>
        <w:t xml:space="preserve">, ძრავისა და </w:t>
      </w:r>
      <w:r>
        <w:rPr>
          <w:rFonts w:ascii="Sylfaen" w:hAnsi="Sylfaen"/>
          <w:noProof/>
          <w:sz w:val="24"/>
          <w:szCs w:val="24"/>
          <w:lang w:val="ka-GE"/>
        </w:rPr>
        <w:lastRenderedPageBreak/>
        <w:t>ტრანსმისიის მართვის შეერთებულ</w:t>
      </w:r>
      <w:r w:rsidR="004C3EFD">
        <w:rPr>
          <w:rFonts w:ascii="Sylfaen" w:hAnsi="Sylfaen"/>
          <w:noProof/>
          <w:sz w:val="24"/>
          <w:szCs w:val="24"/>
          <w:lang w:val="ka-GE"/>
        </w:rPr>
        <w:t>ი</w:t>
      </w:r>
      <w:r>
        <w:rPr>
          <w:rFonts w:ascii="Sylfaen" w:hAnsi="Sylfaen"/>
          <w:noProof/>
          <w:sz w:val="24"/>
          <w:szCs w:val="24"/>
          <w:lang w:val="ka-GE"/>
        </w:rPr>
        <w:t xml:space="preserve"> ბლოკ</w:t>
      </w:r>
      <w:r w:rsidR="004C3EFD">
        <w:rPr>
          <w:rFonts w:ascii="Sylfaen" w:hAnsi="Sylfaen"/>
          <w:noProof/>
          <w:sz w:val="24"/>
          <w:szCs w:val="24"/>
          <w:lang w:val="ka-GE"/>
        </w:rPr>
        <w:t>ი</w:t>
      </w:r>
      <w:r>
        <w:rPr>
          <w:rFonts w:ascii="Sylfaen" w:hAnsi="Sylfaen"/>
          <w:noProof/>
          <w:sz w:val="24"/>
          <w:szCs w:val="24"/>
          <w:lang w:val="ka-GE"/>
        </w:rPr>
        <w:t>, მართვის ცენტრალურ</w:t>
      </w:r>
      <w:r w:rsidR="004C3EFD">
        <w:rPr>
          <w:rFonts w:ascii="Sylfaen" w:hAnsi="Sylfaen"/>
          <w:noProof/>
          <w:sz w:val="24"/>
          <w:szCs w:val="24"/>
          <w:lang w:val="ka-GE"/>
        </w:rPr>
        <w:t>ი</w:t>
      </w:r>
      <w:r>
        <w:rPr>
          <w:rFonts w:ascii="Sylfaen" w:hAnsi="Sylfaen"/>
          <w:noProof/>
          <w:sz w:val="24"/>
          <w:szCs w:val="24"/>
          <w:lang w:val="ka-GE"/>
        </w:rPr>
        <w:t xml:space="preserve"> მოდულ</w:t>
      </w:r>
      <w:r w:rsidR="004C3EFD">
        <w:rPr>
          <w:rFonts w:ascii="Sylfaen" w:hAnsi="Sylfaen"/>
          <w:noProof/>
          <w:sz w:val="24"/>
          <w:szCs w:val="24"/>
          <w:lang w:val="ka-GE"/>
        </w:rPr>
        <w:t>ი</w:t>
      </w:r>
      <w:r>
        <w:rPr>
          <w:rFonts w:ascii="Sylfaen" w:hAnsi="Sylfaen"/>
          <w:noProof/>
          <w:sz w:val="24"/>
          <w:szCs w:val="24"/>
          <w:lang w:val="ka-GE"/>
        </w:rPr>
        <w:t>, დაკიდების მართვის ბლოკ</w:t>
      </w:r>
      <w:r w:rsidR="004C3EFD">
        <w:rPr>
          <w:rFonts w:ascii="Sylfaen" w:hAnsi="Sylfaen"/>
          <w:noProof/>
          <w:sz w:val="24"/>
          <w:szCs w:val="24"/>
          <w:lang w:val="ka-GE"/>
        </w:rPr>
        <w:t>ი</w:t>
      </w:r>
      <w:r>
        <w:rPr>
          <w:rFonts w:ascii="Sylfaen" w:hAnsi="Sylfaen"/>
          <w:noProof/>
          <w:sz w:val="24"/>
          <w:szCs w:val="24"/>
          <w:lang w:val="ka-GE"/>
        </w:rPr>
        <w:t xml:space="preserve"> და სხვ. მართვის ბლოკთა ასეთი მრავალფეროვნების მიუხედავად, მათ ერთიანი სახელით - კომპიუტერი - მოიხსენებენ. მართვის ბლოკების წამყვანი მწარმოებლებია </w:t>
      </w:r>
      <w:r w:rsidRPr="00E81768">
        <w:rPr>
          <w:rFonts w:ascii="Sylfaen" w:hAnsi="Sylfaen"/>
          <w:noProof/>
          <w:sz w:val="24"/>
          <w:szCs w:val="24"/>
          <w:lang w:val="ka-GE"/>
        </w:rPr>
        <w:t xml:space="preserve">Bosch, Delphi, GM, Siemens </w:t>
      </w:r>
      <w:r>
        <w:rPr>
          <w:rFonts w:ascii="Sylfaen" w:hAnsi="Sylfaen"/>
          <w:noProof/>
          <w:sz w:val="24"/>
          <w:szCs w:val="24"/>
          <w:lang w:val="ka-GE"/>
        </w:rPr>
        <w:t>და სხვ. კომპიუტერის ზოგად მოწყობილობას და მოქმედების პრინციპს ჩვენ ძრავას მართვის ელექტრონული ბლოკის მაგალითზე განვიხილავთ.</w:t>
      </w:r>
    </w:p>
    <w:p w:rsidR="003C4234" w:rsidRDefault="003C4234" w:rsidP="003C4234">
      <w:pPr>
        <w:tabs>
          <w:tab w:val="left" w:pos="142"/>
        </w:tabs>
        <w:spacing w:after="0" w:line="300" w:lineRule="auto"/>
        <w:jc w:val="both"/>
        <w:rPr>
          <w:rFonts w:ascii="Sylfaen" w:hAnsi="Sylfaen"/>
          <w:noProof/>
          <w:sz w:val="24"/>
          <w:szCs w:val="24"/>
          <w:lang w:val="ka-GE"/>
        </w:rPr>
      </w:pPr>
      <w:r w:rsidRPr="00385256">
        <w:rPr>
          <w:rFonts w:ascii="Sylfaen" w:hAnsi="Sylfaen"/>
          <w:b/>
          <w:noProof/>
          <w:sz w:val="24"/>
          <w:szCs w:val="24"/>
          <w:lang w:val="ka-GE"/>
        </w:rPr>
        <w:t xml:space="preserve">           </w:t>
      </w:r>
      <w:r w:rsidRPr="004C3EFD">
        <w:rPr>
          <w:rFonts w:ascii="Sylfaen" w:hAnsi="Sylfaen"/>
          <w:b/>
          <w:i/>
          <w:noProof/>
          <w:sz w:val="24"/>
          <w:szCs w:val="24"/>
          <w:lang w:val="ka-GE"/>
        </w:rPr>
        <w:t>ძრავას მართვის ელექტრონული ბლოკი</w:t>
      </w:r>
      <w:r>
        <w:rPr>
          <w:rFonts w:ascii="Sylfaen" w:hAnsi="Sylfaen"/>
          <w:noProof/>
          <w:sz w:val="24"/>
          <w:szCs w:val="24"/>
          <w:lang w:val="ka-GE"/>
        </w:rPr>
        <w:t xml:space="preserve"> (ე.წ. </w:t>
      </w:r>
      <w:r w:rsidRPr="004C3EFD">
        <w:rPr>
          <w:rFonts w:ascii="Sylfaen" w:hAnsi="Sylfaen"/>
          <w:b/>
          <w:i/>
          <w:noProof/>
          <w:sz w:val="24"/>
          <w:szCs w:val="24"/>
          <w:lang w:val="ka-GE"/>
        </w:rPr>
        <w:t>კონტროლერი</w:t>
      </w:r>
      <w:r>
        <w:rPr>
          <w:rFonts w:ascii="Sylfaen" w:hAnsi="Sylfaen"/>
          <w:noProof/>
          <w:sz w:val="24"/>
          <w:szCs w:val="24"/>
          <w:lang w:val="ka-GE"/>
        </w:rPr>
        <w:t xml:space="preserve">) </w:t>
      </w:r>
      <w:r w:rsidRPr="004C3EFD">
        <w:rPr>
          <w:rFonts w:ascii="Sylfaen" w:hAnsi="Sylfaen"/>
          <w:b/>
          <w:i/>
          <w:noProof/>
          <w:sz w:val="24"/>
          <w:szCs w:val="24"/>
          <w:lang w:val="ka-GE"/>
        </w:rPr>
        <w:t>შეფრქვევის სი</w:t>
      </w:r>
      <w:r w:rsidR="004C3EFD" w:rsidRPr="004C3EFD">
        <w:rPr>
          <w:rFonts w:ascii="Sylfaen" w:hAnsi="Sylfaen"/>
          <w:b/>
          <w:i/>
          <w:noProof/>
          <w:sz w:val="24"/>
          <w:szCs w:val="24"/>
          <w:lang w:val="ka-GE"/>
        </w:rPr>
        <w:t>ს</w:t>
      </w:r>
      <w:r w:rsidRPr="004C3EFD">
        <w:rPr>
          <w:rFonts w:ascii="Sylfaen" w:hAnsi="Sylfaen"/>
          <w:b/>
          <w:i/>
          <w:noProof/>
          <w:sz w:val="24"/>
          <w:szCs w:val="24"/>
          <w:lang w:val="ka-GE"/>
        </w:rPr>
        <w:t>ტემის</w:t>
      </w:r>
      <w:r>
        <w:rPr>
          <w:rFonts w:ascii="Sylfaen" w:hAnsi="Sylfaen"/>
          <w:noProof/>
          <w:sz w:val="24"/>
          <w:szCs w:val="24"/>
          <w:lang w:val="ka-GE"/>
        </w:rPr>
        <w:t xml:space="preserve"> მთავარი ნაწილია, მისი კომუნიკაციური და გამოთვლითი ცენტრი. იგი მძიმე პირობებში:</w:t>
      </w:r>
      <w:r w:rsidRPr="00B90B1A">
        <w:rPr>
          <w:rFonts w:ascii="Sylfaen" w:hAnsi="Sylfaen"/>
          <w:b/>
          <w:noProof/>
          <w:sz w:val="24"/>
          <w:szCs w:val="24"/>
          <w:lang w:val="ka-GE"/>
        </w:rPr>
        <w:t xml:space="preserve"> </w:t>
      </w:r>
      <w:r w:rsidRPr="00E81768">
        <w:rPr>
          <w:rFonts w:ascii="Sylfaen" w:hAnsi="Sylfaen"/>
          <w:noProof/>
          <w:sz w:val="24"/>
          <w:szCs w:val="24"/>
          <w:lang w:val="ka-GE"/>
        </w:rPr>
        <w:t>-40...+80</w:t>
      </w:r>
      <w:r w:rsidRPr="00E81768">
        <w:rPr>
          <w:rFonts w:ascii="Times New Roman" w:hAnsi="Times New Roman" w:cs="Times New Roman"/>
          <w:noProof/>
          <w:sz w:val="24"/>
          <w:szCs w:val="24"/>
          <w:lang w:val="ka-GE"/>
        </w:rPr>
        <w:t>°</w:t>
      </w:r>
      <w:r w:rsidRPr="00E81768">
        <w:rPr>
          <w:rFonts w:ascii="Sylfaen" w:hAnsi="Sylfaen"/>
          <w:noProof/>
          <w:sz w:val="24"/>
          <w:szCs w:val="24"/>
          <w:lang w:val="en-US"/>
        </w:rPr>
        <w:t>C</w:t>
      </w:r>
      <w:r>
        <w:rPr>
          <w:rFonts w:ascii="Sylfaen" w:hAnsi="Sylfaen"/>
          <w:b/>
          <w:noProof/>
          <w:sz w:val="24"/>
          <w:szCs w:val="24"/>
          <w:lang w:val="ka-GE"/>
        </w:rPr>
        <w:t xml:space="preserve"> </w:t>
      </w:r>
      <w:r>
        <w:rPr>
          <w:rFonts w:ascii="Sylfaen" w:hAnsi="Sylfaen"/>
          <w:noProof/>
          <w:sz w:val="24"/>
          <w:szCs w:val="24"/>
          <w:lang w:val="ka-GE"/>
        </w:rPr>
        <w:t xml:space="preserve">დიაპაზონში, ვიბრაციის, ნესტისა და სხვა ელექტრული სისტემების მიერ შექმნილი ელექტრომაგნიტური რხევების ზემოქმედების ქვეშ მუშაობს. მისი ძირითადი ნაწილებია: პროცესორი, შემავალი და გამომავალი სიგნალების ჩამოყალიბების ბლოკები, კვების წყარო.  </w:t>
      </w:r>
    </w:p>
    <w:p w:rsidR="003C4234" w:rsidRDefault="003C4234" w:rsidP="003C4234">
      <w:pPr>
        <w:tabs>
          <w:tab w:val="left" w:pos="142"/>
        </w:tabs>
        <w:spacing w:after="0" w:line="300" w:lineRule="auto"/>
        <w:jc w:val="both"/>
        <w:rPr>
          <w:rFonts w:ascii="Sylfaen" w:hAnsi="Sylfaen"/>
          <w:noProof/>
          <w:sz w:val="24"/>
          <w:szCs w:val="24"/>
          <w:lang w:val="ka-GE"/>
        </w:rPr>
      </w:pPr>
      <w:r w:rsidRPr="00835CA9">
        <w:rPr>
          <w:rFonts w:ascii="Sylfaen" w:hAnsi="Sylfaen"/>
          <w:b/>
          <w:noProof/>
          <w:sz w:val="24"/>
          <w:szCs w:val="24"/>
          <w:lang w:val="ka-GE"/>
        </w:rPr>
        <w:t xml:space="preserve">           </w:t>
      </w:r>
      <w:r w:rsidRPr="004C3EFD">
        <w:rPr>
          <w:rFonts w:ascii="Sylfaen" w:hAnsi="Sylfaen"/>
          <w:b/>
          <w:i/>
          <w:noProof/>
          <w:sz w:val="24"/>
          <w:szCs w:val="24"/>
          <w:lang w:val="ka-GE"/>
        </w:rPr>
        <w:t>პროცესორის</w:t>
      </w:r>
      <w:r>
        <w:rPr>
          <w:rFonts w:ascii="Sylfaen" w:hAnsi="Sylfaen"/>
          <w:noProof/>
          <w:sz w:val="24"/>
          <w:szCs w:val="24"/>
          <w:lang w:val="ka-GE"/>
        </w:rPr>
        <w:t xml:space="preserve"> ცენტრალური ნაწილია </w:t>
      </w:r>
      <w:r w:rsidRPr="008A1CC9">
        <w:rPr>
          <w:rFonts w:ascii="Sylfaen" w:hAnsi="Sylfaen"/>
          <w:noProof/>
          <w:sz w:val="24"/>
          <w:szCs w:val="24"/>
          <w:lang w:val="ka-GE"/>
        </w:rPr>
        <w:t>ერთკრისტალიანი მიკროკომპიუტერი</w:t>
      </w:r>
      <w:r>
        <w:rPr>
          <w:rFonts w:ascii="Sylfaen" w:hAnsi="Sylfaen"/>
          <w:noProof/>
          <w:sz w:val="24"/>
          <w:szCs w:val="24"/>
          <w:lang w:val="ka-GE"/>
        </w:rPr>
        <w:t xml:space="preserve">, რომლის ძირითადი სტრუქტურული ელემენტები მიკროსქემის ერთ კრისტალზე - </w:t>
      </w:r>
      <w:r w:rsidRPr="00E81768">
        <w:rPr>
          <w:rFonts w:ascii="Sylfaen" w:hAnsi="Sylfaen"/>
          <w:noProof/>
          <w:sz w:val="24"/>
          <w:szCs w:val="24"/>
          <w:lang w:val="ka-GE"/>
        </w:rPr>
        <w:t>ჩიპზეა</w:t>
      </w:r>
      <w:r w:rsidRPr="00E81768">
        <w:rPr>
          <w:rFonts w:ascii="Sylfaen" w:hAnsi="Sylfaen"/>
          <w:noProof/>
          <w:color w:val="FF0000"/>
          <w:sz w:val="24"/>
          <w:szCs w:val="24"/>
          <w:lang w:val="ka-GE"/>
        </w:rPr>
        <w:t xml:space="preserve"> </w:t>
      </w:r>
      <w:r w:rsidRPr="00E81768">
        <w:rPr>
          <w:rFonts w:ascii="Sylfaen" w:hAnsi="Sylfaen"/>
          <w:noProof/>
          <w:sz w:val="24"/>
          <w:szCs w:val="24"/>
          <w:lang w:val="ka-GE"/>
        </w:rPr>
        <w:t>დ</w:t>
      </w:r>
      <w:r>
        <w:rPr>
          <w:rFonts w:ascii="Sylfaen" w:hAnsi="Sylfaen"/>
          <w:noProof/>
          <w:sz w:val="24"/>
          <w:szCs w:val="24"/>
          <w:lang w:val="ka-GE"/>
        </w:rPr>
        <w:t xml:space="preserve">ატანილი. ძრავას კონტროლერები </w:t>
      </w:r>
      <w:r w:rsidRPr="00E81768">
        <w:rPr>
          <w:rFonts w:ascii="Sylfaen" w:hAnsi="Sylfaen"/>
          <w:noProof/>
          <w:sz w:val="24"/>
          <w:szCs w:val="24"/>
          <w:lang w:val="ka-GE"/>
        </w:rPr>
        <w:t>8, 16 ან 32-თანრიგიან</w:t>
      </w:r>
      <w:r>
        <w:rPr>
          <w:rFonts w:ascii="Sylfaen" w:hAnsi="Sylfaen"/>
          <w:noProof/>
          <w:sz w:val="24"/>
          <w:szCs w:val="24"/>
          <w:lang w:val="ka-GE"/>
        </w:rPr>
        <w:t xml:space="preserve"> კომპიუტერებს შეიცავენ (თანრიგი აღნიშნავს, რამდენი </w:t>
      </w:r>
      <w:r w:rsidRPr="00E81768">
        <w:rPr>
          <w:rFonts w:ascii="Sylfaen" w:hAnsi="Sylfaen"/>
          <w:noProof/>
          <w:sz w:val="24"/>
          <w:szCs w:val="24"/>
          <w:lang w:val="ka-GE"/>
        </w:rPr>
        <w:t>ბიტი</w:t>
      </w:r>
      <w:r>
        <w:rPr>
          <w:rFonts w:ascii="Sylfaen" w:hAnsi="Sylfaen"/>
          <w:noProof/>
          <w:sz w:val="24"/>
          <w:szCs w:val="24"/>
          <w:lang w:val="ka-GE"/>
        </w:rPr>
        <w:t xml:space="preserve"> ინფორმაციის გადამუშავება ხდება). </w:t>
      </w:r>
      <w:r w:rsidRPr="004C3EFD">
        <w:rPr>
          <w:rFonts w:ascii="Sylfaen" w:hAnsi="Sylfaen"/>
          <w:b/>
          <w:i/>
          <w:noProof/>
          <w:sz w:val="24"/>
          <w:szCs w:val="24"/>
          <w:lang w:val="ka-GE"/>
        </w:rPr>
        <w:t>ცენტრალური პროცესორი</w:t>
      </w:r>
      <w:r>
        <w:rPr>
          <w:rFonts w:ascii="Sylfaen" w:hAnsi="Sylfaen"/>
          <w:noProof/>
          <w:sz w:val="24"/>
          <w:szCs w:val="24"/>
          <w:lang w:val="ka-GE"/>
        </w:rPr>
        <w:t xml:space="preserve"> ირჩევს ბრძანებებსა და მონაცემებს პროგრამებისა და მონაცემების ბაზიდან, ატარებს არითმეტიკულ და ლოგიკურ ოპერაციებს, მართავს სიგნალებს მისამართისა და მონაცემების შიგა შინაზე.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პროცესორის </w:t>
      </w:r>
      <w:r w:rsidRPr="004C3EFD">
        <w:rPr>
          <w:rFonts w:ascii="Sylfaen" w:hAnsi="Sylfaen"/>
          <w:b/>
          <w:i/>
          <w:noProof/>
          <w:sz w:val="24"/>
          <w:szCs w:val="24"/>
          <w:lang w:val="ka-GE"/>
        </w:rPr>
        <w:t>მუდმივი მეხსიერების ბლოკი</w:t>
      </w:r>
      <w:r>
        <w:rPr>
          <w:rFonts w:ascii="Sylfaen" w:hAnsi="Sylfaen"/>
          <w:noProof/>
          <w:sz w:val="24"/>
          <w:szCs w:val="24"/>
          <w:lang w:val="ka-GE"/>
        </w:rPr>
        <w:t xml:space="preserve"> ის ადგილია, სადაც პროგრამა და მონაცემები ინახება. </w:t>
      </w:r>
      <w:r w:rsidRPr="004C3EFD">
        <w:rPr>
          <w:rFonts w:ascii="Sylfaen" w:hAnsi="Sylfaen"/>
          <w:b/>
          <w:i/>
          <w:noProof/>
          <w:sz w:val="24"/>
          <w:szCs w:val="24"/>
          <w:lang w:val="ka-GE"/>
        </w:rPr>
        <w:t>პროგრამა</w:t>
      </w:r>
      <w:r w:rsidRPr="004C3EFD">
        <w:rPr>
          <w:rFonts w:ascii="Sylfaen" w:hAnsi="Sylfaen"/>
          <w:i/>
          <w:noProof/>
          <w:sz w:val="24"/>
          <w:szCs w:val="24"/>
          <w:lang w:val="ka-GE"/>
        </w:rPr>
        <w:t xml:space="preserve"> </w:t>
      </w:r>
      <w:r>
        <w:rPr>
          <w:rFonts w:ascii="Sylfaen" w:hAnsi="Sylfaen"/>
          <w:noProof/>
          <w:sz w:val="24"/>
          <w:szCs w:val="24"/>
          <w:lang w:val="ka-GE"/>
        </w:rPr>
        <w:t xml:space="preserve">არის მანქანურ ენაზე დაწერილი მართვის  ალგორითმი, აგრეთვე მონაცემები - ეტალონური კონსტანტები, რომლებიც ან გამოთვლებში მონაწილეობენ, ან პირდაპირ მმართველ პარამეტრებად გამოიყენებიან. ეს ინფორმაცია მეხსიერებაში უსასრულოდ დიდ ხანს ინახება.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პროცესორის </w:t>
      </w:r>
      <w:r w:rsidRPr="004C3EFD">
        <w:rPr>
          <w:rFonts w:ascii="Sylfaen" w:hAnsi="Sylfaen"/>
          <w:b/>
          <w:i/>
          <w:noProof/>
          <w:sz w:val="24"/>
          <w:szCs w:val="24"/>
          <w:lang w:val="ka-GE"/>
        </w:rPr>
        <w:t>ოპერატიული მეხსიერების მოწყობილობაში</w:t>
      </w:r>
      <w:r>
        <w:rPr>
          <w:rFonts w:ascii="Sylfaen" w:hAnsi="Sylfaen"/>
          <w:noProof/>
          <w:sz w:val="24"/>
          <w:szCs w:val="24"/>
          <w:lang w:val="ka-GE"/>
        </w:rPr>
        <w:t xml:space="preserve"> ინახება ძრავას მუშაობის პროცესში შექმნილი ცვლადი სიდიდეები; მაგ., სენსორებიდან შესული მონაცემები. ეს ინფორმაცია კონტროლერის გათიშვის შემდეგ მეხსიერებიდან იშლება. ოპერატიული ინფორმაციის იმ ნაწილის შესანარჩუნებლად, რომელიც შემდგომ გამოთვლებში შეიძლება გამოდგეს, პროცესორში შექმნილია </w:t>
      </w:r>
      <w:r w:rsidRPr="004C3EFD">
        <w:rPr>
          <w:rFonts w:ascii="Sylfaen" w:hAnsi="Sylfaen"/>
          <w:b/>
          <w:i/>
          <w:noProof/>
          <w:sz w:val="24"/>
          <w:szCs w:val="24"/>
          <w:lang w:val="ka-GE"/>
        </w:rPr>
        <w:t>დამოუკიდებელი ოპერატიული მეხსიერება,</w:t>
      </w:r>
      <w:r>
        <w:rPr>
          <w:rFonts w:ascii="Sylfaen" w:hAnsi="Sylfaen"/>
          <w:b/>
          <w:noProof/>
          <w:sz w:val="24"/>
          <w:szCs w:val="24"/>
          <w:lang w:val="ka-GE"/>
        </w:rPr>
        <w:t xml:space="preserve"> </w:t>
      </w:r>
      <w:r w:rsidRPr="006C52D8">
        <w:rPr>
          <w:rFonts w:ascii="Sylfaen" w:hAnsi="Sylfaen"/>
          <w:noProof/>
          <w:sz w:val="24"/>
          <w:szCs w:val="24"/>
          <w:lang w:val="ka-GE"/>
        </w:rPr>
        <w:t>რომელსაც</w:t>
      </w:r>
      <w:r>
        <w:rPr>
          <w:rFonts w:ascii="Sylfaen" w:hAnsi="Sylfaen"/>
          <w:noProof/>
          <w:sz w:val="24"/>
          <w:szCs w:val="24"/>
          <w:lang w:val="ka-GE"/>
        </w:rPr>
        <w:t xml:space="preserve"> საკუთარი კვების ბლოკი აქვს და უშუალოდ აკუმულატორიდან იტენება. ამას ძალიან მცირე ენერგია სჭირდება. რადგან ოპერატიული მეხსიერება ანალოგურ სიგნალებს ვერ ამუშავებს, </w:t>
      </w:r>
      <w:r w:rsidRPr="004C3EFD">
        <w:rPr>
          <w:rFonts w:ascii="Sylfaen" w:hAnsi="Sylfaen"/>
          <w:b/>
          <w:i/>
          <w:noProof/>
          <w:sz w:val="24"/>
          <w:szCs w:val="24"/>
          <w:lang w:val="ka-GE"/>
        </w:rPr>
        <w:t>ანალოგურ-ციფრული გარდამქმნელი</w:t>
      </w:r>
      <w:r w:rsidRPr="00835CA9">
        <w:rPr>
          <w:rFonts w:ascii="Sylfaen" w:hAnsi="Sylfaen"/>
          <w:b/>
          <w:noProof/>
          <w:sz w:val="24"/>
          <w:szCs w:val="24"/>
          <w:lang w:val="ka-GE"/>
        </w:rPr>
        <w:t xml:space="preserve"> </w:t>
      </w:r>
      <w:r>
        <w:rPr>
          <w:rFonts w:ascii="Sylfaen" w:hAnsi="Sylfaen"/>
          <w:noProof/>
          <w:sz w:val="24"/>
          <w:szCs w:val="24"/>
          <w:lang w:val="ka-GE"/>
        </w:rPr>
        <w:t xml:space="preserve">ცვლადი მონაცემების მყისიერ მნიშვნელობებს ციფრულ კოდად გარდაქმნის. კონტროლერის კავშირს სენსორებთან და შემსრულებლებთან </w:t>
      </w:r>
      <w:r w:rsidRPr="004C3EFD">
        <w:rPr>
          <w:rFonts w:ascii="Sylfaen" w:hAnsi="Sylfaen"/>
          <w:b/>
          <w:i/>
          <w:noProof/>
          <w:sz w:val="24"/>
          <w:szCs w:val="24"/>
          <w:lang w:val="ka-GE"/>
        </w:rPr>
        <w:t>შესვლა-გამოსვლის პორტები</w:t>
      </w:r>
      <w:r>
        <w:rPr>
          <w:rFonts w:ascii="Sylfaen" w:hAnsi="Sylfaen"/>
          <w:noProof/>
          <w:sz w:val="24"/>
          <w:szCs w:val="24"/>
          <w:lang w:val="ka-GE"/>
        </w:rPr>
        <w:t xml:space="preserve"> </w:t>
      </w:r>
      <w:r>
        <w:rPr>
          <w:rFonts w:ascii="Sylfaen" w:hAnsi="Sylfaen"/>
          <w:noProof/>
          <w:sz w:val="24"/>
          <w:szCs w:val="24"/>
          <w:lang w:val="ka-GE"/>
        </w:rPr>
        <w:lastRenderedPageBreak/>
        <w:t xml:space="preserve">ანხორციელებენ. მოვლენათა რიცხვს და დროით ინტერვალებს </w:t>
      </w:r>
      <w:r w:rsidRPr="004C3EFD">
        <w:rPr>
          <w:rFonts w:ascii="Sylfaen" w:hAnsi="Sylfaen"/>
          <w:b/>
          <w:i/>
          <w:noProof/>
          <w:sz w:val="24"/>
          <w:szCs w:val="24"/>
          <w:lang w:val="ka-GE"/>
        </w:rPr>
        <w:t>ტაიმერ-მრიცხველი</w:t>
      </w:r>
      <w:r w:rsidRPr="004C3EFD">
        <w:rPr>
          <w:rFonts w:ascii="Sylfaen" w:hAnsi="Sylfaen"/>
          <w:i/>
          <w:noProof/>
          <w:color w:val="FF0000"/>
          <w:sz w:val="24"/>
          <w:szCs w:val="24"/>
          <w:lang w:val="ka-GE"/>
        </w:rPr>
        <w:t xml:space="preserve"> </w:t>
      </w:r>
      <w:r>
        <w:rPr>
          <w:rFonts w:ascii="Sylfaen" w:hAnsi="Sylfaen"/>
          <w:noProof/>
          <w:sz w:val="24"/>
          <w:szCs w:val="24"/>
          <w:lang w:val="ka-GE"/>
        </w:rPr>
        <w:t xml:space="preserve">ითვლის. მთელი სისტემის მუშაობის სინქრონიზაცია </w:t>
      </w:r>
      <w:r w:rsidRPr="004C3EFD">
        <w:rPr>
          <w:rFonts w:ascii="Sylfaen" w:hAnsi="Sylfaen"/>
          <w:b/>
          <w:i/>
          <w:noProof/>
          <w:sz w:val="24"/>
          <w:szCs w:val="24"/>
          <w:lang w:val="ka-GE"/>
        </w:rPr>
        <w:t>ტაქტური მუშაობის გენერატორის</w:t>
      </w:r>
      <w:r>
        <w:rPr>
          <w:rFonts w:ascii="Sylfaen" w:hAnsi="Sylfaen"/>
          <w:noProof/>
          <w:sz w:val="24"/>
          <w:szCs w:val="24"/>
          <w:lang w:val="ka-GE"/>
        </w:rPr>
        <w:t xml:space="preserve"> მიერ გამომუშავებული, </w:t>
      </w:r>
      <w:r w:rsidRPr="004C3EFD">
        <w:rPr>
          <w:rFonts w:ascii="Sylfaen" w:hAnsi="Sylfaen"/>
          <w:b/>
          <w:i/>
          <w:noProof/>
          <w:sz w:val="24"/>
          <w:szCs w:val="24"/>
          <w:lang w:val="ka-GE"/>
        </w:rPr>
        <w:t>სინქრონიზაციის ტაქტობრივი სიგნალების</w:t>
      </w:r>
      <w:r w:rsidRPr="004C3EFD">
        <w:rPr>
          <w:rFonts w:ascii="Sylfaen" w:hAnsi="Sylfaen"/>
          <w:i/>
          <w:noProof/>
          <w:sz w:val="24"/>
          <w:szCs w:val="24"/>
          <w:lang w:val="ka-GE"/>
        </w:rPr>
        <w:t xml:space="preserve"> </w:t>
      </w:r>
      <w:r w:rsidR="004C3EFD">
        <w:rPr>
          <w:rFonts w:ascii="Sylfaen" w:hAnsi="Sylfaen"/>
          <w:noProof/>
          <w:sz w:val="24"/>
          <w:szCs w:val="24"/>
          <w:lang w:val="ka-GE"/>
        </w:rPr>
        <w:t xml:space="preserve"> </w:t>
      </w:r>
      <w:r>
        <w:rPr>
          <w:rFonts w:ascii="Sylfaen" w:hAnsi="Sylfaen"/>
          <w:noProof/>
          <w:sz w:val="24"/>
          <w:szCs w:val="24"/>
          <w:lang w:val="ka-GE"/>
        </w:rPr>
        <w:t>მეშვეობით ხდება.</w:t>
      </w:r>
    </w:p>
    <w:p w:rsidR="003C4234" w:rsidRDefault="003C4234" w:rsidP="003C4234">
      <w:pPr>
        <w:tabs>
          <w:tab w:val="left" w:pos="142"/>
        </w:tabs>
        <w:spacing w:after="0" w:line="300" w:lineRule="auto"/>
        <w:jc w:val="both"/>
        <w:rPr>
          <w:rFonts w:ascii="Sylfaen" w:hAnsi="Sylfaen"/>
          <w:noProof/>
          <w:sz w:val="24"/>
          <w:szCs w:val="24"/>
          <w:lang w:val="ka-GE"/>
        </w:rPr>
      </w:pPr>
      <w:r w:rsidRPr="007567F1">
        <w:rPr>
          <w:rFonts w:ascii="Sylfaen" w:hAnsi="Sylfaen"/>
          <w:b/>
          <w:i/>
          <w:noProof/>
          <w:sz w:val="24"/>
          <w:szCs w:val="24"/>
          <w:lang w:val="ka-GE"/>
        </w:rPr>
        <w:t xml:space="preserve">           შემავალი</w:t>
      </w:r>
      <w:r w:rsidRPr="00962A77">
        <w:rPr>
          <w:rFonts w:ascii="Sylfaen" w:hAnsi="Sylfaen"/>
          <w:b/>
          <w:noProof/>
          <w:sz w:val="24"/>
          <w:szCs w:val="24"/>
          <w:lang w:val="ka-GE"/>
        </w:rPr>
        <w:t xml:space="preserve"> </w:t>
      </w:r>
      <w:r w:rsidRPr="007567F1">
        <w:rPr>
          <w:rFonts w:ascii="Sylfaen" w:hAnsi="Sylfaen"/>
          <w:noProof/>
          <w:sz w:val="24"/>
          <w:szCs w:val="24"/>
          <w:lang w:val="ka-GE"/>
        </w:rPr>
        <w:t>ანუ</w:t>
      </w:r>
      <w:r w:rsidRPr="00962A77">
        <w:rPr>
          <w:rFonts w:ascii="Sylfaen" w:hAnsi="Sylfaen"/>
          <w:b/>
          <w:noProof/>
          <w:sz w:val="24"/>
          <w:szCs w:val="24"/>
          <w:lang w:val="ka-GE"/>
        </w:rPr>
        <w:t xml:space="preserve"> </w:t>
      </w:r>
      <w:r w:rsidRPr="007567F1">
        <w:rPr>
          <w:rFonts w:ascii="Sylfaen" w:hAnsi="Sylfaen"/>
          <w:b/>
          <w:i/>
          <w:noProof/>
          <w:sz w:val="24"/>
          <w:szCs w:val="24"/>
          <w:lang w:val="ka-GE"/>
        </w:rPr>
        <w:t>სენსორის სიგნალი</w:t>
      </w:r>
      <w:r>
        <w:rPr>
          <w:rFonts w:ascii="Sylfaen" w:hAnsi="Sylfaen"/>
          <w:noProof/>
          <w:sz w:val="24"/>
          <w:szCs w:val="24"/>
          <w:lang w:val="ka-GE"/>
        </w:rPr>
        <w:t xml:space="preserve"> სხვა არაფერია, თუ არა ელექტრულ სიგნალად გარდაქმნილი ფიზიკური სიდიდეები (მაგ., ტემპერატურა). კონტროლერში შესვლისას ეს სიგნალები ძლიერდება, ან სუსტდება. ეს სპეციალურ,</w:t>
      </w:r>
      <w:r w:rsidRPr="000955A5">
        <w:rPr>
          <w:rFonts w:ascii="Sylfaen" w:hAnsi="Sylfaen"/>
          <w:noProof/>
          <w:color w:val="FF0000"/>
          <w:sz w:val="24"/>
          <w:szCs w:val="24"/>
          <w:lang w:val="ka-GE"/>
        </w:rPr>
        <w:t xml:space="preserve"> </w:t>
      </w:r>
      <w:r w:rsidRPr="007567F1">
        <w:rPr>
          <w:rFonts w:ascii="Sylfaen" w:hAnsi="Sylfaen"/>
          <w:b/>
          <w:i/>
          <w:noProof/>
          <w:sz w:val="24"/>
          <w:szCs w:val="24"/>
          <w:lang w:val="ka-GE"/>
        </w:rPr>
        <w:t>ფორმირების ბლოკში,</w:t>
      </w:r>
      <w:r>
        <w:rPr>
          <w:rFonts w:ascii="Sylfaen" w:hAnsi="Sylfaen"/>
          <w:noProof/>
          <w:sz w:val="24"/>
          <w:szCs w:val="24"/>
          <w:lang w:val="ka-GE"/>
        </w:rPr>
        <w:t xml:space="preserve"> ხდება, რომელიც ამგვარად კონტროლერისათვის ერთგვარ დაცვით ფუნქციასაც კი ასრულებს.</w:t>
      </w:r>
      <w:r w:rsidRPr="007567F1">
        <w:rPr>
          <w:rFonts w:ascii="Sylfaen" w:hAnsi="Sylfaen"/>
          <w:i/>
          <w:noProof/>
          <w:sz w:val="24"/>
          <w:szCs w:val="24"/>
          <w:lang w:val="ka-GE"/>
        </w:rPr>
        <w:t xml:space="preserve"> </w:t>
      </w:r>
      <w:r w:rsidRPr="007567F1">
        <w:rPr>
          <w:rFonts w:ascii="Sylfaen" w:hAnsi="Sylfaen"/>
          <w:b/>
          <w:i/>
          <w:noProof/>
          <w:sz w:val="24"/>
          <w:szCs w:val="24"/>
          <w:lang w:val="ka-GE"/>
        </w:rPr>
        <w:t>ანალოგური</w:t>
      </w:r>
      <w:r>
        <w:rPr>
          <w:rFonts w:ascii="Sylfaen" w:hAnsi="Sylfaen"/>
          <w:noProof/>
          <w:sz w:val="24"/>
          <w:szCs w:val="24"/>
          <w:lang w:val="ka-GE"/>
        </w:rPr>
        <w:t xml:space="preserve"> ეწოდება სიგნალს, რომლის სიდიდეც მუდმივად იცვლება. სიგნალი </w:t>
      </w:r>
      <w:r w:rsidRPr="007567F1">
        <w:rPr>
          <w:rFonts w:ascii="Sylfaen" w:hAnsi="Sylfaen"/>
          <w:b/>
          <w:i/>
          <w:noProof/>
          <w:sz w:val="24"/>
          <w:szCs w:val="24"/>
          <w:lang w:val="ka-GE"/>
        </w:rPr>
        <w:t xml:space="preserve">სიხშირულია, </w:t>
      </w:r>
      <w:r>
        <w:rPr>
          <w:rFonts w:ascii="Sylfaen" w:hAnsi="Sylfaen"/>
          <w:noProof/>
          <w:sz w:val="24"/>
          <w:szCs w:val="24"/>
          <w:lang w:val="ka-GE"/>
        </w:rPr>
        <w:t>თუ მისი სიხშირის ცვლილება ინფორმაციის წყაროა. ასეთ სიგნალებს იძლევა, მაგ., მუხლა ლილვის მდგომარეობის სენსორი, რომლის სიგნალის სიხშირე ლილვის ბრუნთა რიცხვის პროპორციულად იცვლება.</w:t>
      </w:r>
    </w:p>
    <w:p w:rsidR="003C4234" w:rsidRDefault="003C4234" w:rsidP="003C4234">
      <w:pPr>
        <w:tabs>
          <w:tab w:val="left" w:pos="142"/>
        </w:tabs>
        <w:spacing w:after="0" w:line="300" w:lineRule="auto"/>
        <w:jc w:val="both"/>
        <w:rPr>
          <w:rFonts w:ascii="Sylfaen" w:hAnsi="Sylfaen"/>
          <w:noProof/>
          <w:sz w:val="24"/>
          <w:szCs w:val="24"/>
          <w:lang w:val="ka-GE"/>
        </w:rPr>
      </w:pPr>
      <w:r w:rsidRPr="007567F1">
        <w:rPr>
          <w:rFonts w:ascii="Sylfaen" w:hAnsi="Sylfaen"/>
          <w:b/>
          <w:i/>
          <w:noProof/>
          <w:sz w:val="24"/>
          <w:szCs w:val="24"/>
          <w:lang w:val="ka-GE"/>
        </w:rPr>
        <w:t xml:space="preserve">          კონტროლერის კვების წყარო</w:t>
      </w:r>
      <w:r>
        <w:rPr>
          <w:rFonts w:ascii="Sylfaen" w:hAnsi="Sylfaen"/>
          <w:noProof/>
          <w:sz w:val="24"/>
          <w:szCs w:val="24"/>
          <w:lang w:val="ka-GE"/>
        </w:rPr>
        <w:t xml:space="preserve"> </w:t>
      </w:r>
      <w:r w:rsidRPr="001E7B30">
        <w:rPr>
          <w:rFonts w:ascii="Sylfaen" w:hAnsi="Sylfaen"/>
          <w:noProof/>
          <w:sz w:val="24"/>
          <w:szCs w:val="24"/>
          <w:lang w:val="ka-GE"/>
        </w:rPr>
        <w:t>5</w:t>
      </w:r>
      <w:r>
        <w:rPr>
          <w:rFonts w:ascii="Sylfaen" w:hAnsi="Sylfaen"/>
          <w:noProof/>
          <w:sz w:val="24"/>
          <w:szCs w:val="24"/>
          <w:lang w:val="ka-GE"/>
        </w:rPr>
        <w:t xml:space="preserve"> </w:t>
      </w:r>
      <w:r w:rsidRPr="001E7B30">
        <w:rPr>
          <w:rFonts w:ascii="Sylfaen" w:hAnsi="Sylfaen"/>
          <w:noProof/>
          <w:sz w:val="24"/>
          <w:szCs w:val="24"/>
          <w:lang w:val="ka-GE"/>
        </w:rPr>
        <w:t>ვ</w:t>
      </w:r>
      <w:r>
        <w:rPr>
          <w:rFonts w:ascii="Sylfaen" w:hAnsi="Sylfaen"/>
          <w:noProof/>
          <w:sz w:val="24"/>
          <w:szCs w:val="24"/>
          <w:lang w:val="ka-GE"/>
        </w:rPr>
        <w:t>ოლტი</w:t>
      </w:r>
      <w:r w:rsidRPr="000955A5">
        <w:rPr>
          <w:rFonts w:ascii="Sylfaen" w:hAnsi="Sylfaen"/>
          <w:b/>
          <w:noProof/>
          <w:sz w:val="24"/>
          <w:szCs w:val="24"/>
          <w:lang w:val="ka-GE"/>
        </w:rPr>
        <w:t xml:space="preserve"> </w:t>
      </w:r>
      <w:r>
        <w:rPr>
          <w:rFonts w:ascii="Sylfaen" w:hAnsi="Sylfaen"/>
          <w:noProof/>
          <w:sz w:val="24"/>
          <w:szCs w:val="24"/>
          <w:lang w:val="ka-GE"/>
        </w:rPr>
        <w:t xml:space="preserve">სიდიდის მუდმივ ძაბვას გამოიმუშავებს. იგი ზოგიერთ სენსორსაც კვებავს და არ არის დამოკიდებული საბორტო ქსელში წარმოშობილ რხევებზე.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კონტროლერი კიდევ ერთ მნიშვნელოვან ამოცანას ასრულებს. ესაა მართვის სისტემის თვითდიაგნოსტიკა. მოწყობილობათა ერთობლიობას, რომელთაც ძრავას მართვის სისტემის უწესრიგობებისა და მათი მიზეზების აღმოჩენა შეუძლით,</w:t>
      </w:r>
      <w:r w:rsidRPr="00E55BBF">
        <w:rPr>
          <w:rFonts w:ascii="Sylfaen" w:hAnsi="Sylfaen"/>
          <w:noProof/>
          <w:color w:val="FF0000"/>
          <w:sz w:val="24"/>
          <w:szCs w:val="24"/>
          <w:lang w:val="ka-GE"/>
        </w:rPr>
        <w:t xml:space="preserve"> </w:t>
      </w:r>
      <w:r w:rsidRPr="007567F1">
        <w:rPr>
          <w:rFonts w:ascii="Sylfaen" w:hAnsi="Sylfaen"/>
          <w:b/>
          <w:i/>
          <w:noProof/>
          <w:sz w:val="24"/>
          <w:szCs w:val="24"/>
          <w:lang w:val="ka-GE"/>
        </w:rPr>
        <w:t>საბორტო დიაგნოსტიკა</w:t>
      </w:r>
      <w:r>
        <w:rPr>
          <w:rFonts w:ascii="Sylfaen" w:hAnsi="Sylfaen"/>
          <w:noProof/>
          <w:sz w:val="24"/>
          <w:szCs w:val="24"/>
          <w:lang w:val="ka-GE"/>
        </w:rPr>
        <w:t xml:space="preserve"> ეწოდება. იგი შემდეგ ამოცანებს წყვიტავს:</w:t>
      </w:r>
    </w:p>
    <w:p w:rsidR="003C4234" w:rsidRPr="00E81768" w:rsidRDefault="003C4234" w:rsidP="004D7B30">
      <w:pPr>
        <w:pStyle w:val="ListParagraph"/>
        <w:numPr>
          <w:ilvl w:val="0"/>
          <w:numId w:val="45"/>
        </w:numPr>
        <w:tabs>
          <w:tab w:val="left" w:pos="142"/>
        </w:tabs>
        <w:spacing w:after="0" w:line="300" w:lineRule="auto"/>
        <w:ind w:left="0" w:firstLine="360"/>
        <w:jc w:val="both"/>
        <w:rPr>
          <w:rFonts w:ascii="Sylfaen" w:hAnsi="Sylfaen"/>
          <w:noProof/>
          <w:sz w:val="24"/>
          <w:szCs w:val="24"/>
          <w:lang w:val="ka-GE"/>
        </w:rPr>
      </w:pPr>
      <w:r w:rsidRPr="00E81768">
        <w:rPr>
          <w:rFonts w:ascii="Sylfaen" w:hAnsi="Sylfaen" w:cs="Sylfaen"/>
          <w:noProof/>
          <w:sz w:val="24"/>
          <w:szCs w:val="24"/>
          <w:lang w:val="ka-GE"/>
        </w:rPr>
        <w:t>შეცდომების</w:t>
      </w:r>
      <w:r w:rsidRPr="00E81768">
        <w:rPr>
          <w:rFonts w:ascii="Sylfaen" w:hAnsi="Sylfaen"/>
          <w:noProof/>
          <w:sz w:val="24"/>
          <w:szCs w:val="24"/>
          <w:lang w:val="ka-GE"/>
        </w:rPr>
        <w:t xml:space="preserve"> აღმოჩენა ძრავისა და მისი მართვის სისტემის ფუნქციონირებაში და მათი იდენტიფიცირება;</w:t>
      </w:r>
    </w:p>
    <w:p w:rsidR="003C4234" w:rsidRPr="00E81768" w:rsidRDefault="003C4234" w:rsidP="004D7B30">
      <w:pPr>
        <w:pStyle w:val="ListParagraph"/>
        <w:numPr>
          <w:ilvl w:val="0"/>
          <w:numId w:val="45"/>
        </w:numPr>
        <w:tabs>
          <w:tab w:val="left" w:pos="142"/>
        </w:tabs>
        <w:spacing w:after="0" w:line="300" w:lineRule="auto"/>
        <w:ind w:left="0" w:firstLine="360"/>
        <w:jc w:val="both"/>
        <w:rPr>
          <w:rFonts w:ascii="Sylfaen" w:hAnsi="Sylfaen"/>
          <w:noProof/>
          <w:sz w:val="24"/>
          <w:szCs w:val="24"/>
          <w:lang w:val="ka-GE"/>
        </w:rPr>
      </w:pPr>
      <w:r w:rsidRPr="00E81768">
        <w:rPr>
          <w:rFonts w:ascii="Sylfaen" w:hAnsi="Sylfaen"/>
          <w:noProof/>
          <w:sz w:val="24"/>
          <w:szCs w:val="24"/>
          <w:lang w:val="ka-GE"/>
        </w:rPr>
        <w:t>მძღოლ</w:t>
      </w:r>
      <w:r>
        <w:rPr>
          <w:rFonts w:ascii="Sylfaen" w:hAnsi="Sylfaen"/>
          <w:noProof/>
          <w:sz w:val="24"/>
          <w:szCs w:val="24"/>
          <w:lang w:val="ka-GE"/>
        </w:rPr>
        <w:t>ი</w:t>
      </w:r>
      <w:r w:rsidRPr="00E81768">
        <w:rPr>
          <w:rFonts w:ascii="Sylfaen" w:hAnsi="Sylfaen"/>
          <w:noProof/>
          <w:sz w:val="24"/>
          <w:szCs w:val="24"/>
          <w:lang w:val="ka-GE"/>
        </w:rPr>
        <w:t>ს ინფორმირება იდენტიფიცირებული უწესრიგობის შესახებ;</w:t>
      </w:r>
    </w:p>
    <w:p w:rsidR="003C4234" w:rsidRPr="00E81768" w:rsidRDefault="003C4234" w:rsidP="004D7B30">
      <w:pPr>
        <w:pStyle w:val="ListParagraph"/>
        <w:numPr>
          <w:ilvl w:val="0"/>
          <w:numId w:val="45"/>
        </w:numPr>
        <w:tabs>
          <w:tab w:val="left" w:pos="142"/>
        </w:tabs>
        <w:spacing w:after="0" w:line="300" w:lineRule="auto"/>
        <w:ind w:left="0" w:firstLine="360"/>
        <w:jc w:val="both"/>
        <w:rPr>
          <w:rFonts w:ascii="Sylfaen" w:hAnsi="Sylfaen"/>
          <w:noProof/>
          <w:sz w:val="24"/>
          <w:szCs w:val="24"/>
          <w:lang w:val="ka-GE"/>
        </w:rPr>
      </w:pPr>
      <w:r w:rsidRPr="00E81768">
        <w:rPr>
          <w:rFonts w:ascii="Sylfaen" w:hAnsi="Sylfaen"/>
          <w:noProof/>
          <w:sz w:val="24"/>
          <w:szCs w:val="24"/>
          <w:lang w:val="ka-GE"/>
        </w:rPr>
        <w:t>მართვის სისტემის მუშაობის ავარიული რეჟიმების აქტივიზაცია;</w:t>
      </w:r>
    </w:p>
    <w:p w:rsidR="003C4234" w:rsidRPr="00E81768" w:rsidRDefault="003C4234" w:rsidP="004D7B30">
      <w:pPr>
        <w:pStyle w:val="ListParagraph"/>
        <w:numPr>
          <w:ilvl w:val="0"/>
          <w:numId w:val="45"/>
        </w:numPr>
        <w:tabs>
          <w:tab w:val="left" w:pos="142"/>
        </w:tabs>
        <w:spacing w:after="0" w:line="300" w:lineRule="auto"/>
        <w:ind w:left="0" w:firstLine="360"/>
        <w:jc w:val="both"/>
        <w:rPr>
          <w:rFonts w:ascii="Sylfaen" w:hAnsi="Sylfaen"/>
          <w:noProof/>
          <w:sz w:val="24"/>
          <w:szCs w:val="24"/>
          <w:lang w:val="ka-GE"/>
        </w:rPr>
      </w:pPr>
      <w:r w:rsidRPr="00E81768">
        <w:rPr>
          <w:rFonts w:ascii="Sylfaen" w:hAnsi="Sylfaen"/>
          <w:noProof/>
          <w:sz w:val="24"/>
          <w:szCs w:val="24"/>
          <w:lang w:val="ka-GE"/>
        </w:rPr>
        <w:t>დაზიანების შესახებ შენახული ინფორმაციის გადაცემა სპეციალური აპარატურისათვის (მაგ., ნოუთბუქზე);</w:t>
      </w:r>
    </w:p>
    <w:p w:rsidR="003C4234" w:rsidRPr="00E81768" w:rsidRDefault="003C4234" w:rsidP="004D7B30">
      <w:pPr>
        <w:pStyle w:val="ListParagraph"/>
        <w:numPr>
          <w:ilvl w:val="0"/>
          <w:numId w:val="45"/>
        </w:numPr>
        <w:tabs>
          <w:tab w:val="left" w:pos="142"/>
        </w:tabs>
        <w:spacing w:after="0" w:line="300" w:lineRule="auto"/>
        <w:ind w:left="0" w:firstLine="360"/>
        <w:jc w:val="both"/>
        <w:rPr>
          <w:rFonts w:ascii="Sylfaen" w:hAnsi="Sylfaen"/>
          <w:noProof/>
          <w:sz w:val="24"/>
          <w:szCs w:val="24"/>
          <w:lang w:val="ka-GE"/>
        </w:rPr>
      </w:pPr>
      <w:r w:rsidRPr="00E81768">
        <w:rPr>
          <w:rFonts w:ascii="Sylfaen" w:hAnsi="Sylfaen"/>
          <w:noProof/>
          <w:sz w:val="24"/>
          <w:szCs w:val="24"/>
          <w:lang w:val="ka-GE"/>
        </w:rPr>
        <w:t>უწესრიგობის აღმოჩენის გაადვილება.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დიაგნოსტიკის თანამედროვე სისტემები </w:t>
      </w:r>
      <w:r w:rsidRPr="00E81768">
        <w:rPr>
          <w:rFonts w:ascii="Sylfaen" w:hAnsi="Sylfaen"/>
          <w:noProof/>
          <w:sz w:val="24"/>
          <w:szCs w:val="24"/>
          <w:lang w:val="ka-GE"/>
        </w:rPr>
        <w:t>100-მდე</w:t>
      </w:r>
      <w:r>
        <w:rPr>
          <w:rFonts w:ascii="Sylfaen" w:hAnsi="Sylfaen"/>
          <w:noProof/>
          <w:sz w:val="24"/>
          <w:szCs w:val="24"/>
          <w:lang w:val="ka-GE"/>
        </w:rPr>
        <w:t xml:space="preserve"> უწესრიგობის იდენტიფიცირებას ახდენენ. ყოველ მათგანს საერთაშორისო კლასიფიკაციაში საკუთარი კოდი აქვს მინიჭებული. დიაგნოსტიკის სისტემა მუშაობას იწყებს ანთების ჩართვის მომენტიდან და ამთავრებს კონტროლერის </w:t>
      </w:r>
      <w:r w:rsidRPr="001D4C3D">
        <w:rPr>
          <w:rFonts w:ascii="Sylfaen" w:hAnsi="Sylfaen"/>
          <w:b/>
          <w:noProof/>
          <w:sz w:val="24"/>
          <w:szCs w:val="24"/>
          <w:lang w:val="en-US"/>
        </w:rPr>
        <w:t>“Stand by”</w:t>
      </w:r>
      <w:r>
        <w:rPr>
          <w:rFonts w:ascii="Sylfaen" w:hAnsi="Sylfaen"/>
          <w:noProof/>
          <w:sz w:val="24"/>
          <w:szCs w:val="24"/>
          <w:lang w:val="en-US"/>
        </w:rPr>
        <w:t xml:space="preserve">  </w:t>
      </w:r>
      <w:r>
        <w:rPr>
          <w:rFonts w:ascii="Sylfaen" w:hAnsi="Sylfaen"/>
          <w:noProof/>
          <w:sz w:val="24"/>
          <w:szCs w:val="24"/>
          <w:lang w:val="ka-GE"/>
        </w:rPr>
        <w:t>რეჟიმზე.</w:t>
      </w:r>
    </w:p>
    <w:p w:rsidR="00520628" w:rsidRDefault="00520628" w:rsidP="003C4234">
      <w:pPr>
        <w:tabs>
          <w:tab w:val="left" w:pos="142"/>
        </w:tabs>
        <w:spacing w:after="0" w:line="300" w:lineRule="auto"/>
        <w:jc w:val="both"/>
        <w:rPr>
          <w:rFonts w:ascii="Sylfaen" w:hAnsi="Sylfaen"/>
          <w:noProof/>
          <w:sz w:val="24"/>
          <w:szCs w:val="24"/>
          <w:lang w:val="ka-GE"/>
        </w:rPr>
      </w:pPr>
    </w:p>
    <w:p w:rsidR="00520628" w:rsidRDefault="00520628" w:rsidP="003C4234">
      <w:pPr>
        <w:tabs>
          <w:tab w:val="left" w:pos="142"/>
        </w:tabs>
        <w:spacing w:after="0" w:line="300" w:lineRule="auto"/>
        <w:jc w:val="both"/>
        <w:rPr>
          <w:rFonts w:ascii="Sylfaen" w:hAnsi="Sylfaen"/>
          <w:lang w:val="ka-GE"/>
        </w:rPr>
      </w:pPr>
    </w:p>
    <w:p w:rsidR="008819E3" w:rsidRDefault="008819E3" w:rsidP="003C4234">
      <w:pPr>
        <w:tabs>
          <w:tab w:val="left" w:pos="142"/>
        </w:tabs>
        <w:spacing w:after="0" w:line="300" w:lineRule="auto"/>
        <w:jc w:val="both"/>
        <w:rPr>
          <w:rFonts w:ascii="Sylfaen" w:hAnsi="Sylfaen"/>
          <w:lang w:val="ka-GE"/>
        </w:rPr>
      </w:pPr>
    </w:p>
    <w:p w:rsidR="008819E3" w:rsidRPr="008819E3" w:rsidRDefault="008819E3" w:rsidP="003C4234">
      <w:pPr>
        <w:tabs>
          <w:tab w:val="left" w:pos="142"/>
        </w:tabs>
        <w:spacing w:after="0" w:line="300" w:lineRule="auto"/>
        <w:jc w:val="both"/>
        <w:rPr>
          <w:rFonts w:ascii="Sylfaen" w:hAnsi="Sylfaen"/>
          <w:lang w:val="ka-GE"/>
        </w:rPr>
      </w:pPr>
    </w:p>
    <w:p w:rsidR="008819E3" w:rsidRDefault="008819E3" w:rsidP="00DB20F6">
      <w:pPr>
        <w:spacing w:after="0" w:line="20" w:lineRule="atLeast"/>
        <w:jc w:val="right"/>
        <w:rPr>
          <w:rFonts w:ascii="Sylfaen" w:hAnsi="Sylfaen"/>
          <w:sz w:val="20"/>
          <w:szCs w:val="20"/>
          <w:lang w:val="ka-GE"/>
        </w:rPr>
      </w:pPr>
    </w:p>
    <w:p w:rsidR="00DB20F6" w:rsidRDefault="00DB20F6" w:rsidP="00DB20F6">
      <w:pPr>
        <w:spacing w:after="0" w:line="20" w:lineRule="atLeast"/>
        <w:jc w:val="right"/>
        <w:rPr>
          <w:rFonts w:ascii="Sylfaen" w:hAnsi="Sylfaen"/>
          <w:sz w:val="20"/>
          <w:szCs w:val="20"/>
          <w:lang w:val="en-US"/>
        </w:rPr>
      </w:pPr>
      <w:r w:rsidRPr="00CF0B2B">
        <w:rPr>
          <w:rFonts w:ascii="Sylfaen" w:hAnsi="Sylfaen"/>
          <w:sz w:val="20"/>
          <w:szCs w:val="20"/>
          <w:lang w:val="ka-GE"/>
        </w:rPr>
        <w:lastRenderedPageBreak/>
        <w:t>ელექტრობის საფუძვლები და ავტომობილების</w:t>
      </w:r>
      <w:r w:rsidRPr="00CF0B2B">
        <w:rPr>
          <w:rFonts w:ascii="Sylfaen" w:hAnsi="Sylfaen"/>
          <w:sz w:val="20"/>
          <w:szCs w:val="20"/>
          <w:lang w:val="en-US"/>
        </w:rPr>
        <w:t xml:space="preserve"> </w:t>
      </w:r>
      <w:r w:rsidRPr="00CF0B2B">
        <w:rPr>
          <w:rFonts w:ascii="Sylfaen" w:hAnsi="Sylfaen"/>
          <w:sz w:val="20"/>
          <w:szCs w:val="20"/>
          <w:lang w:val="ka-GE"/>
        </w:rPr>
        <w:t>ელექტრომოწყობილობა</w:t>
      </w:r>
    </w:p>
    <w:p w:rsidR="00DB20F6" w:rsidRPr="00CF0B2B" w:rsidRDefault="00534D19" w:rsidP="00DB20F6">
      <w:pPr>
        <w:spacing w:after="0" w:line="25" w:lineRule="atLeast"/>
        <w:jc w:val="right"/>
        <w:rPr>
          <w:rFonts w:ascii="Sylfaen" w:hAnsi="Sylfaen"/>
          <w:sz w:val="20"/>
          <w:szCs w:val="20"/>
          <w:lang w:val="en-US"/>
        </w:rPr>
      </w:pPr>
      <w:r w:rsidRPr="00534D19">
        <w:rPr>
          <w:rFonts w:ascii="Sylfaen" w:hAnsi="Sylfaen"/>
          <w:noProof/>
          <w:sz w:val="20"/>
          <w:szCs w:val="20"/>
        </w:rPr>
        <w:pict>
          <v:shape id="_x0000_s1051" type="#_x0000_t32" style="position:absolute;left:0;text-align:left;margin-left:1.75pt;margin-top:4.85pt;width:449.25pt;height:0;z-index:251676672" o:connectortype="straight" strokeweight="2.25pt"/>
        </w:pict>
      </w:r>
      <w:r w:rsidRPr="00534D19">
        <w:rPr>
          <w:rFonts w:ascii="Sylfaen" w:hAnsi="Sylfaen"/>
          <w:noProof/>
          <w:sz w:val="20"/>
          <w:szCs w:val="20"/>
        </w:rPr>
        <w:pict>
          <v:shape id="_x0000_s1050" type="#_x0000_t32" style="position:absolute;left:0;text-align:left;margin-left:1.75pt;margin-top:11.9pt;width:449.25pt;height:0;z-index:251675648" o:connectortype="straight" strokeweight="4.5pt"/>
        </w:pict>
      </w:r>
    </w:p>
    <w:p w:rsidR="00DB20F6" w:rsidRDefault="00DB20F6" w:rsidP="00DB20F6">
      <w:pPr>
        <w:spacing w:after="0" w:line="480" w:lineRule="auto"/>
        <w:jc w:val="center"/>
        <w:rPr>
          <w:rFonts w:ascii="Sylfaen" w:hAnsi="Sylfaen"/>
          <w:b/>
          <w:sz w:val="28"/>
          <w:szCs w:val="28"/>
          <w:lang w:val="en-US"/>
        </w:rPr>
      </w:pPr>
    </w:p>
    <w:p w:rsidR="00DB20F6" w:rsidRPr="00DB20F6" w:rsidRDefault="00DB20F6" w:rsidP="003C4234">
      <w:pPr>
        <w:spacing w:after="0" w:line="240" w:lineRule="auto"/>
        <w:jc w:val="center"/>
        <w:rPr>
          <w:rFonts w:ascii="Sylfaen" w:hAnsi="Sylfaen"/>
          <w:b/>
          <w:noProof/>
          <w:sz w:val="28"/>
          <w:szCs w:val="28"/>
          <w:lang w:val="ka-GE"/>
        </w:rPr>
      </w:pPr>
    </w:p>
    <w:p w:rsidR="003C4234" w:rsidRDefault="003C4234" w:rsidP="004D7B30">
      <w:pPr>
        <w:pStyle w:val="ListParagraph"/>
        <w:numPr>
          <w:ilvl w:val="0"/>
          <w:numId w:val="46"/>
        </w:numPr>
        <w:tabs>
          <w:tab w:val="left" w:pos="0"/>
        </w:tabs>
        <w:spacing w:after="0" w:line="240" w:lineRule="auto"/>
        <w:ind w:left="0" w:firstLine="284"/>
        <w:jc w:val="center"/>
        <w:rPr>
          <w:rFonts w:ascii="Sylfaen" w:eastAsiaTheme="minorEastAsia" w:hAnsi="Sylfaen"/>
          <w:b/>
          <w:noProof/>
          <w:sz w:val="28"/>
          <w:szCs w:val="28"/>
          <w:lang w:val="en-US" w:eastAsia="ru-RU"/>
        </w:rPr>
      </w:pPr>
      <w:r>
        <w:rPr>
          <w:rFonts w:ascii="Sylfaen" w:eastAsiaTheme="minorEastAsia" w:hAnsi="Sylfaen"/>
          <w:b/>
          <w:noProof/>
          <w:sz w:val="28"/>
          <w:szCs w:val="28"/>
          <w:lang w:val="en-US" w:eastAsia="ru-RU"/>
        </w:rPr>
        <w:t>ა</w:t>
      </w:r>
      <w:r>
        <w:rPr>
          <w:rFonts w:ascii="Sylfaen" w:eastAsiaTheme="minorEastAsia" w:hAnsi="Sylfaen"/>
          <w:b/>
          <w:noProof/>
          <w:sz w:val="28"/>
          <w:szCs w:val="28"/>
          <w:lang w:val="ka-GE" w:eastAsia="ru-RU"/>
        </w:rPr>
        <w:t>ვ</w:t>
      </w:r>
      <w:r w:rsidRPr="00D32D8E">
        <w:rPr>
          <w:rFonts w:ascii="Sylfaen" w:eastAsiaTheme="minorEastAsia" w:hAnsi="Sylfaen"/>
          <w:b/>
          <w:noProof/>
          <w:sz w:val="28"/>
          <w:szCs w:val="28"/>
          <w:lang w:val="en-US" w:eastAsia="ru-RU"/>
        </w:rPr>
        <w:t xml:space="preserve">ტომობილის ელექტრული სისტემების </w:t>
      </w:r>
      <w:r>
        <w:rPr>
          <w:rFonts w:ascii="Sylfaen" w:eastAsiaTheme="minorEastAsia" w:hAnsi="Sylfaen"/>
          <w:b/>
          <w:noProof/>
          <w:sz w:val="28"/>
          <w:szCs w:val="28"/>
          <w:lang w:val="en-US" w:eastAsia="ru-RU"/>
        </w:rPr>
        <w:t>უწეს</w:t>
      </w:r>
      <w:r>
        <w:rPr>
          <w:rFonts w:ascii="Sylfaen" w:eastAsiaTheme="minorEastAsia" w:hAnsi="Sylfaen"/>
          <w:b/>
          <w:noProof/>
          <w:sz w:val="28"/>
          <w:szCs w:val="28"/>
          <w:lang w:val="ka-GE" w:eastAsia="ru-RU"/>
        </w:rPr>
        <w:t>ივრ</w:t>
      </w:r>
      <w:r w:rsidRPr="00D32D8E">
        <w:rPr>
          <w:rFonts w:ascii="Sylfaen" w:eastAsiaTheme="minorEastAsia" w:hAnsi="Sylfaen"/>
          <w:b/>
          <w:noProof/>
          <w:sz w:val="28"/>
          <w:szCs w:val="28"/>
          <w:lang w:val="en-US" w:eastAsia="ru-RU"/>
        </w:rPr>
        <w:t>ობები</w:t>
      </w:r>
      <w:r w:rsidRPr="00D32D8E">
        <w:rPr>
          <w:rFonts w:ascii="Sylfaen" w:eastAsiaTheme="minorEastAsia" w:hAnsi="Sylfaen"/>
          <w:b/>
          <w:noProof/>
          <w:sz w:val="28"/>
          <w:szCs w:val="28"/>
          <w:lang w:val="ka-GE" w:eastAsia="ru-RU"/>
        </w:rPr>
        <w:t>,</w:t>
      </w:r>
    </w:p>
    <w:p w:rsidR="003C4234" w:rsidRPr="00D32D8E" w:rsidRDefault="003C4234" w:rsidP="003C4234">
      <w:pPr>
        <w:pStyle w:val="ListParagraph"/>
        <w:tabs>
          <w:tab w:val="left" w:pos="0"/>
        </w:tabs>
        <w:spacing w:after="0" w:line="240" w:lineRule="auto"/>
        <w:ind w:left="0" w:firstLine="284"/>
        <w:jc w:val="center"/>
        <w:rPr>
          <w:rFonts w:ascii="Sylfaen" w:eastAsiaTheme="minorEastAsia" w:hAnsi="Sylfaen"/>
          <w:b/>
          <w:noProof/>
          <w:sz w:val="28"/>
          <w:szCs w:val="28"/>
          <w:lang w:val="en-US" w:eastAsia="ru-RU"/>
        </w:rPr>
      </w:pPr>
      <w:r w:rsidRPr="00D32D8E">
        <w:rPr>
          <w:rFonts w:ascii="Sylfaen" w:eastAsiaTheme="minorEastAsia" w:hAnsi="Sylfaen"/>
          <w:b/>
          <w:noProof/>
          <w:sz w:val="28"/>
          <w:szCs w:val="28"/>
          <w:lang w:val="ka-GE" w:eastAsia="ru-RU"/>
        </w:rPr>
        <w:t>მათი დიაგნოსტიკისა და რემონტის საფუძვლები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 რთული ტექნიკური მოწყობილობაა, რომელშიც ბევრი სხვადასხვა სისტემა ურთიერთქმედებს. მიუხედავად თანამედროვე ავტომობილის მაღალი ტექნოლოგიურობისა და საიმედოობისა, პერიოდულად ის მაინც ზიანდება. უწესივრობებისაგან ახალი ავტომობილიც კი არ არის დაზღვეული. ამიტომაც წესდება საგარანტიო ვადა მისი შეძენისას. </w:t>
      </w:r>
    </w:p>
    <w:p w:rsidR="003C4234" w:rsidRDefault="003C4234" w:rsidP="003C4234">
      <w:pPr>
        <w:tabs>
          <w:tab w:val="left" w:pos="142"/>
        </w:tabs>
        <w:spacing w:after="0" w:line="300" w:lineRule="auto"/>
        <w:jc w:val="both"/>
        <w:rPr>
          <w:rFonts w:ascii="Sylfaen" w:hAnsi="Sylfaen"/>
          <w:i/>
          <w:noProof/>
          <w:sz w:val="24"/>
          <w:szCs w:val="24"/>
          <w:lang w:val="en-US"/>
        </w:rPr>
      </w:pPr>
      <w:r>
        <w:rPr>
          <w:rFonts w:ascii="Sylfaen" w:hAnsi="Sylfaen"/>
          <w:noProof/>
          <w:sz w:val="24"/>
          <w:szCs w:val="24"/>
          <w:lang w:val="ka-GE"/>
        </w:rPr>
        <w:t xml:space="preserve">           ავტომობილის რომელიმე სისტემის დაზიანებისას ორი ამოცანა წარმოიშვება: უწესივრობის დროული აღმოჩენა (დიაგნოსტიკა) და მისი აღმოფხვრა (რემონტი).</w:t>
      </w:r>
      <w:r w:rsidRPr="00161333">
        <w:rPr>
          <w:rFonts w:ascii="Sylfaen" w:hAnsi="Sylfaen"/>
          <w:i/>
          <w:noProof/>
          <w:sz w:val="24"/>
          <w:szCs w:val="24"/>
          <w:lang w:val="ka-GE"/>
        </w:rPr>
        <w:t xml:space="preserve"> </w:t>
      </w:r>
    </w:p>
    <w:p w:rsidR="003C4234" w:rsidRPr="00E03550" w:rsidRDefault="003C4234" w:rsidP="003C4234">
      <w:pPr>
        <w:tabs>
          <w:tab w:val="left" w:pos="142"/>
        </w:tabs>
        <w:spacing w:after="0" w:line="300" w:lineRule="auto"/>
        <w:jc w:val="both"/>
        <w:rPr>
          <w:rFonts w:ascii="Sylfaen" w:hAnsi="Sylfaen"/>
          <w:b/>
          <w:i/>
          <w:noProof/>
          <w:sz w:val="24"/>
          <w:szCs w:val="24"/>
          <w:lang w:val="ka-GE"/>
        </w:rPr>
      </w:pPr>
      <w:r>
        <w:rPr>
          <w:rFonts w:ascii="Sylfaen" w:hAnsi="Sylfaen"/>
          <w:i/>
          <w:noProof/>
          <w:sz w:val="24"/>
          <w:szCs w:val="24"/>
          <w:lang w:val="en-US"/>
        </w:rPr>
        <w:tab/>
      </w:r>
      <w:r>
        <w:rPr>
          <w:rFonts w:ascii="Sylfaen" w:hAnsi="Sylfaen"/>
          <w:i/>
          <w:noProof/>
          <w:sz w:val="24"/>
          <w:szCs w:val="24"/>
          <w:lang w:val="en-US"/>
        </w:rPr>
        <w:tab/>
      </w:r>
      <w:r w:rsidRPr="00E03550">
        <w:rPr>
          <w:rFonts w:ascii="Sylfaen" w:hAnsi="Sylfaen"/>
          <w:noProof/>
          <w:sz w:val="24"/>
          <w:szCs w:val="24"/>
          <w:lang w:val="ka-GE"/>
        </w:rPr>
        <w:t>ავტომობილის ტექნიკური მდგომარეობის შეფასების პროცესს</w:t>
      </w:r>
      <w:r w:rsidRPr="00ED6A57">
        <w:rPr>
          <w:rFonts w:ascii="Sylfaen" w:hAnsi="Sylfaen"/>
          <w:i/>
          <w:noProof/>
          <w:sz w:val="24"/>
          <w:szCs w:val="24"/>
          <w:lang w:val="ka-GE"/>
        </w:rPr>
        <w:t xml:space="preserve"> </w:t>
      </w:r>
      <w:r w:rsidRPr="00E03550">
        <w:rPr>
          <w:rFonts w:ascii="Sylfaen" w:hAnsi="Sylfaen"/>
          <w:b/>
          <w:i/>
          <w:noProof/>
          <w:sz w:val="24"/>
          <w:szCs w:val="24"/>
          <w:lang w:val="ka-GE"/>
        </w:rPr>
        <w:t>დიაგნოსტიკა</w:t>
      </w:r>
      <w:r w:rsidRPr="00ED6A57">
        <w:rPr>
          <w:rFonts w:ascii="Sylfaen" w:hAnsi="Sylfaen"/>
          <w:noProof/>
          <w:color w:val="FF0000"/>
          <w:sz w:val="24"/>
          <w:szCs w:val="24"/>
          <w:lang w:val="ka-GE"/>
        </w:rPr>
        <w:t xml:space="preserve"> </w:t>
      </w:r>
      <w:r w:rsidRPr="00ED6A57">
        <w:rPr>
          <w:rFonts w:ascii="Sylfaen" w:hAnsi="Sylfaen"/>
          <w:i/>
          <w:noProof/>
          <w:sz w:val="24"/>
          <w:szCs w:val="24"/>
          <w:lang w:val="ka-GE"/>
        </w:rPr>
        <w:t>ეწოდება.</w:t>
      </w:r>
      <w:r>
        <w:rPr>
          <w:rFonts w:ascii="Sylfaen" w:hAnsi="Sylfaen"/>
          <w:noProof/>
          <w:sz w:val="24"/>
          <w:szCs w:val="24"/>
          <w:lang w:val="ka-GE"/>
        </w:rPr>
        <w:t xml:space="preserve"> იგი ორგვარია: </w:t>
      </w:r>
      <w:r w:rsidRPr="00E03550">
        <w:rPr>
          <w:rFonts w:ascii="Sylfaen" w:hAnsi="Sylfaen"/>
          <w:b/>
          <w:i/>
          <w:noProof/>
          <w:sz w:val="24"/>
          <w:szCs w:val="24"/>
          <w:lang w:val="ka-GE"/>
        </w:rPr>
        <w:t>დაზიანების გარეგნული ნიშნების მიხედვით და ტექნიკური.</w:t>
      </w:r>
      <w:r>
        <w:rPr>
          <w:rFonts w:ascii="Sylfaen" w:hAnsi="Sylfaen"/>
          <w:noProof/>
          <w:sz w:val="24"/>
          <w:szCs w:val="24"/>
          <w:lang w:val="ka-GE"/>
        </w:rPr>
        <w:t xml:space="preserve"> ამ უკანასკნელის ერთ-ერთი სახეა</w:t>
      </w:r>
      <w:r w:rsidRPr="007026A4">
        <w:rPr>
          <w:rFonts w:ascii="Sylfaen" w:hAnsi="Sylfaen"/>
          <w:noProof/>
          <w:color w:val="FF0000"/>
          <w:sz w:val="24"/>
          <w:szCs w:val="24"/>
          <w:lang w:val="ka-GE"/>
        </w:rPr>
        <w:t xml:space="preserve"> </w:t>
      </w:r>
      <w:r w:rsidRPr="00E03550">
        <w:rPr>
          <w:rFonts w:ascii="Sylfaen" w:hAnsi="Sylfaen"/>
          <w:b/>
          <w:i/>
          <w:noProof/>
          <w:sz w:val="24"/>
          <w:szCs w:val="24"/>
          <w:lang w:val="ka-GE"/>
        </w:rPr>
        <w:t>კომპიუტერული დიაგნოსტიკა.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გარეგნული ნიშნების მიხედვით დიაგნოსტიკა  უცხო ხმაურის ან სუნის გარჩევასა და მათი წყაროების დადგენას გულისხმობს. ამას გარდა, არსებობს </w:t>
      </w:r>
      <w:r w:rsidRPr="00243D39">
        <w:rPr>
          <w:rFonts w:ascii="Sylfaen" w:hAnsi="Sylfaen"/>
          <w:b/>
          <w:i/>
          <w:noProof/>
          <w:sz w:val="24"/>
          <w:szCs w:val="24"/>
          <w:lang w:val="ka-GE"/>
        </w:rPr>
        <w:t>ვიზუალური (მხედველობითი) დიაგნოსტიკაც,</w:t>
      </w:r>
      <w:r>
        <w:rPr>
          <w:rFonts w:ascii="Sylfaen" w:hAnsi="Sylfaen"/>
          <w:noProof/>
          <w:sz w:val="24"/>
          <w:szCs w:val="24"/>
          <w:lang w:val="ka-GE"/>
        </w:rPr>
        <w:t xml:space="preserve"> რაც ავტომობილისა და მისი კვანძების გარეგნული დათვალიერებით, აგრეთვე </w:t>
      </w:r>
      <w:r w:rsidRPr="00243D39">
        <w:rPr>
          <w:rFonts w:ascii="Sylfaen" w:hAnsi="Sylfaen"/>
          <w:b/>
          <w:i/>
          <w:noProof/>
          <w:sz w:val="24"/>
          <w:szCs w:val="24"/>
          <w:lang w:val="ka-GE"/>
        </w:rPr>
        <w:t>საკონტროლო-გამზომი ხელსაწყოების</w:t>
      </w:r>
      <w:r w:rsidR="00536F59">
        <w:rPr>
          <w:rFonts w:ascii="Sylfaen" w:hAnsi="Sylfaen"/>
          <w:b/>
          <w:i/>
          <w:noProof/>
          <w:sz w:val="24"/>
          <w:szCs w:val="24"/>
          <w:lang w:val="ka-GE"/>
        </w:rPr>
        <w:t xml:space="preserve"> </w:t>
      </w:r>
      <w:r>
        <w:rPr>
          <w:rFonts w:ascii="Sylfaen" w:hAnsi="Sylfaen"/>
          <w:noProof/>
          <w:sz w:val="24"/>
          <w:szCs w:val="24"/>
          <w:lang w:val="ka-GE"/>
        </w:rPr>
        <w:t xml:space="preserve"> ჩვენებების შეფასებით ხორციელდება. </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en-US"/>
        </w:rPr>
      </w:pPr>
    </w:p>
    <w:p w:rsidR="003C4234" w:rsidRPr="00BC589E" w:rsidRDefault="003C4234" w:rsidP="003C4234">
      <w:pPr>
        <w:tabs>
          <w:tab w:val="left" w:pos="142"/>
        </w:tabs>
        <w:spacing w:after="0" w:line="300" w:lineRule="auto"/>
        <w:jc w:val="both"/>
        <w:rPr>
          <w:rFonts w:ascii="Sylfaen" w:hAnsi="Sylfaen"/>
          <w:noProof/>
          <w:sz w:val="24"/>
          <w:szCs w:val="24"/>
          <w:lang w:val="en-US"/>
        </w:rPr>
      </w:pPr>
    </w:p>
    <w:p w:rsidR="003C4234" w:rsidRPr="00BC589E" w:rsidRDefault="003C4234" w:rsidP="004D7B30">
      <w:pPr>
        <w:pStyle w:val="ListParagraph"/>
        <w:numPr>
          <w:ilvl w:val="1"/>
          <w:numId w:val="46"/>
        </w:numPr>
        <w:tabs>
          <w:tab w:val="left" w:pos="142"/>
        </w:tabs>
        <w:spacing w:after="0" w:line="480" w:lineRule="auto"/>
        <w:ind w:left="850" w:hanging="493"/>
        <w:jc w:val="center"/>
        <w:rPr>
          <w:rFonts w:ascii="Sylfaen" w:eastAsiaTheme="minorEastAsia" w:hAnsi="Sylfaen"/>
          <w:b/>
          <w:noProof/>
          <w:sz w:val="24"/>
          <w:szCs w:val="24"/>
          <w:lang w:val="ka-GE" w:eastAsia="ru-RU"/>
        </w:rPr>
      </w:pPr>
      <w:r w:rsidRPr="00BC589E">
        <w:rPr>
          <w:rFonts w:ascii="Sylfaen" w:eastAsiaTheme="minorEastAsia" w:hAnsi="Sylfaen"/>
          <w:b/>
          <w:noProof/>
          <w:sz w:val="24"/>
          <w:szCs w:val="24"/>
          <w:lang w:val="ka-GE" w:eastAsia="ru-RU"/>
        </w:rPr>
        <w:t>ხელსაწყოთა პანელი</w:t>
      </w:r>
    </w:p>
    <w:p w:rsidR="00536F59" w:rsidRDefault="003C4234" w:rsidP="00536F59">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ავტომობილის საშტატო საკონტროლო-გამზომი ხელსაწყოების უმეტესობა </w:t>
      </w:r>
      <w:r w:rsidRPr="00243D39">
        <w:rPr>
          <w:rFonts w:ascii="Sylfaen" w:hAnsi="Sylfaen"/>
          <w:b/>
          <w:i/>
          <w:noProof/>
          <w:sz w:val="24"/>
          <w:szCs w:val="24"/>
          <w:lang w:val="ka-GE"/>
        </w:rPr>
        <w:t>ხელსაწყოთა პანელზეა</w:t>
      </w:r>
      <w:r>
        <w:rPr>
          <w:rFonts w:ascii="Sylfaen" w:hAnsi="Sylfaen"/>
          <w:noProof/>
          <w:sz w:val="24"/>
          <w:szCs w:val="24"/>
          <w:lang w:val="ka-GE"/>
        </w:rPr>
        <w:t xml:space="preserve"> თავმოყრილი. ამიტომ ინტერესმოკლებული არ იქნება, ზოგადად გავეცნოთ ამ უმნიშვნელოვანესი კვანძის აგებულებას. აქვე უნდა აღინიშნოს: პანელზე განლაგებული ხელსაწყოებისა და მართვის ორგანოების დიზაინი, ასევე ნომენკლატურა ავტომობილის მარკების მიხედვით იცვლება, თუმცა, შესაძლებელია საერთო ელემენტების გამოყოფაც. ნახ.4.1-ზე  </w:t>
      </w:r>
      <w:r>
        <w:rPr>
          <w:rFonts w:ascii="Sylfaen" w:hAnsi="Sylfaen"/>
          <w:noProof/>
          <w:sz w:val="24"/>
          <w:szCs w:val="24"/>
          <w:lang w:val="ka-GE"/>
        </w:rPr>
        <w:lastRenderedPageBreak/>
        <w:t>მაგალითისთვის წარმოდგენილია ავტომობილის საკონტროლო-გამზომი ხელსაწყოების განლაგება ხელსაწყოთა პანელზე.</w:t>
      </w:r>
    </w:p>
    <w:p w:rsidR="007567F1" w:rsidRDefault="007567F1" w:rsidP="00536F59">
      <w:pPr>
        <w:tabs>
          <w:tab w:val="left" w:pos="142"/>
        </w:tabs>
        <w:spacing w:after="0" w:line="300" w:lineRule="auto"/>
        <w:jc w:val="both"/>
        <w:rPr>
          <w:rFonts w:ascii="Sylfaen" w:hAnsi="Sylfaen"/>
          <w:noProof/>
          <w:sz w:val="24"/>
          <w:szCs w:val="24"/>
          <w:lang w:val="ka-GE"/>
        </w:rPr>
      </w:pPr>
    </w:p>
    <w:p w:rsidR="003C4234" w:rsidRDefault="003C4234" w:rsidP="00536F59">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5590918" cy="3839097"/>
            <wp:effectExtent l="19050" t="0" r="0" b="0"/>
            <wp:docPr id="215" name="Рисунок 1" descr="C:\Users\User\Desktop\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1.jpg"/>
                    <pic:cNvPicPr>
                      <a:picLocks noChangeAspect="1" noChangeArrowheads="1"/>
                    </pic:cNvPicPr>
                  </pic:nvPicPr>
                  <pic:blipFill>
                    <a:blip r:embed="rId228"/>
                    <a:srcRect/>
                    <a:stretch>
                      <a:fillRect/>
                    </a:stretch>
                  </pic:blipFill>
                  <pic:spPr bwMode="auto">
                    <a:xfrm>
                      <a:off x="0" y="0"/>
                      <a:ext cx="5615730" cy="3856134"/>
                    </a:xfrm>
                    <a:prstGeom prst="rect">
                      <a:avLst/>
                    </a:prstGeom>
                    <a:noFill/>
                    <a:ln w="9525">
                      <a:noFill/>
                      <a:miter lim="800000"/>
                      <a:headEnd/>
                      <a:tailEnd/>
                    </a:ln>
                  </pic:spPr>
                </pic:pic>
              </a:graphicData>
            </a:graphic>
          </wp:inline>
        </w:drawing>
      </w:r>
    </w:p>
    <w:p w:rsidR="003C4234" w:rsidRPr="00B833C4" w:rsidRDefault="003C4234" w:rsidP="003C4234">
      <w:pPr>
        <w:tabs>
          <w:tab w:val="left" w:pos="142"/>
        </w:tabs>
        <w:spacing w:after="0" w:line="240" w:lineRule="auto"/>
        <w:jc w:val="both"/>
        <w:rPr>
          <w:rFonts w:ascii="Sylfaen" w:hAnsi="Sylfaen"/>
          <w:noProof/>
          <w:lang w:val="ka-GE"/>
        </w:rPr>
      </w:pPr>
      <w:r w:rsidRPr="00B833C4">
        <w:rPr>
          <w:rFonts w:ascii="Sylfaen" w:hAnsi="Sylfaen"/>
          <w:noProof/>
          <w:lang w:val="ka-GE"/>
        </w:rPr>
        <w:t xml:space="preserve">ნახ.4.1. </w:t>
      </w:r>
      <w:r>
        <w:rPr>
          <w:rFonts w:ascii="Sylfaen" w:hAnsi="Sylfaen"/>
          <w:noProof/>
          <w:sz w:val="24"/>
          <w:szCs w:val="24"/>
          <w:lang w:val="ka-GE"/>
        </w:rPr>
        <w:t xml:space="preserve">ავტომობილის საკონტროლო-გამზომი </w:t>
      </w:r>
      <w:r>
        <w:rPr>
          <w:rFonts w:ascii="Sylfaen" w:hAnsi="Sylfaen"/>
          <w:noProof/>
          <w:lang w:val="ka-GE"/>
        </w:rPr>
        <w:t xml:space="preserve">ხელსაწყოების განლაგება </w:t>
      </w:r>
      <w:r w:rsidRPr="00B833C4">
        <w:rPr>
          <w:rFonts w:ascii="Sylfaen" w:hAnsi="Sylfaen"/>
          <w:noProof/>
          <w:lang w:val="ka-GE"/>
        </w:rPr>
        <w:t>ხელსაწყოთა პანელ</w:t>
      </w:r>
      <w:r>
        <w:rPr>
          <w:rFonts w:ascii="Sylfaen" w:hAnsi="Sylfaen"/>
          <w:noProof/>
          <w:lang w:val="ka-GE"/>
        </w:rPr>
        <w:t xml:space="preserve">ზე: </w:t>
      </w:r>
      <w:r w:rsidRPr="00B833C4">
        <w:rPr>
          <w:rFonts w:ascii="Sylfaen" w:hAnsi="Sylfaen"/>
          <w:noProof/>
          <w:lang w:val="ka-GE"/>
        </w:rPr>
        <w:t xml:space="preserve">1-ფარების  ოპტიკური  ღერძების  დახრილობის რეგულატორი/წინა და უკანა ნისლ-საწინააღდეგო ფარების ამომრთველები/ხელსაწყოების განათების რეგულატორი; 2-გარე განათების ხელსაწყოების მართვის გადამრთველი; 3-ვენტილაციის სიტემის მარცხენა და მარჯვენა  დეფლექტორები/სალონის გათბობა; 4-საჭისქვეშა მარცხენა გადამრთველი (მოხვევის მაჩვენებელის მართვა/წინა ფარების </w:t>
      </w:r>
      <w:r>
        <w:rPr>
          <w:rFonts w:ascii="Sylfaen" w:hAnsi="Sylfaen"/>
          <w:noProof/>
          <w:lang w:val="ka-GE"/>
        </w:rPr>
        <w:t>რეჟი</w:t>
      </w:r>
      <w:r w:rsidRPr="00B833C4">
        <w:rPr>
          <w:rFonts w:ascii="Sylfaen" w:hAnsi="Sylfaen"/>
          <w:noProof/>
          <w:lang w:val="ka-GE"/>
        </w:rPr>
        <w:t>მის არჩევა/შორი განათებით სიგნალიზაციის მართვა); 5-ხმოვანი სიგნალის აღმნიშვნელი მარცხენა და მარჯვენა პისტოგრამები; 6-ხელსაწყოთა კომბინაცია; 7-საჭისქვეშა მარჯვენა გადამრთველი (მინებისა და წინა ფარების ლინზების გამრეცხავების მართვა/ საბორტო პროცესორის რეჟიმების გადამრთველი); 8-ვენტილაციის სისტემის ცენტრალური დეფლექტორები/სალონის გათბობა; 9-ავარიული სიგნალიზაციის გამომრთველი; 10-ციფრული საათის, გარე ტემპერატურის გამზომის, რადიომიმღების, ინფორმაციულ</w:t>
      </w:r>
      <w:r w:rsidR="00536F59">
        <w:rPr>
          <w:rFonts w:ascii="Sylfaen" w:hAnsi="Sylfaen"/>
          <w:noProof/>
          <w:lang w:val="ka-GE"/>
        </w:rPr>
        <w:t>-</w:t>
      </w:r>
      <w:r w:rsidRPr="00B833C4">
        <w:rPr>
          <w:rFonts w:ascii="Sylfaen" w:hAnsi="Sylfaen"/>
          <w:noProof/>
          <w:lang w:val="ka-GE"/>
        </w:rPr>
        <w:t>გასართობი სისტემის, საბორტო პროცესორის უნივერსალური დისპლეი; 11-რადიომიმღები/ინფორმაციულ-გასართობი სისტემა; 12-მგზავრის უსაფრთხოების ბალიშის მოდულის სახურავი; 13-სანივთე ყუთი; 14-გათბობის, ვენტილაციისა და კონდიცირების სისტემის მართვის პანელი; 15-მინის ამწევების ელექტროძრავების მუშაობის გადამრთველი; 16-უკანა მინის შეთბობის, აგრეთვე ჰაერის რეცირკულაციის სისტემის რეჟიმების გადამრთველი; 17-საბორტო კვების ამომრთველი/შტეკერი/</w:t>
      </w:r>
      <w:r>
        <w:rPr>
          <w:rFonts w:ascii="Sylfaen" w:hAnsi="Sylfaen"/>
          <w:noProof/>
          <w:lang w:val="ka-GE"/>
        </w:rPr>
        <w:t xml:space="preserve"> </w:t>
      </w:r>
      <w:r w:rsidRPr="00B833C4">
        <w:rPr>
          <w:rFonts w:ascii="Sylfaen" w:hAnsi="Sylfaen"/>
          <w:noProof/>
          <w:lang w:val="ka-GE"/>
        </w:rPr>
        <w:t>სანთებელა; 18-სანივთე ჯიბე; 19-დასაკეცი სახურავის ელექტროძრავას მართვის გადამრთველი; 20-საფერფლე; 21-ანთების საკეტი; 22-აქსელერატორის სატერფული; 23-საჭი</w:t>
      </w:r>
      <w:r>
        <w:rPr>
          <w:rFonts w:ascii="Sylfaen" w:hAnsi="Sylfaen"/>
          <w:noProof/>
          <w:lang w:val="ka-GE"/>
        </w:rPr>
        <w:t>ს</w:t>
      </w:r>
      <w:r w:rsidRPr="00B833C4">
        <w:rPr>
          <w:rFonts w:ascii="Sylfaen" w:hAnsi="Sylfaen"/>
          <w:noProof/>
          <w:lang w:val="ka-GE"/>
        </w:rPr>
        <w:t xml:space="preserve"> სვეტის რეგულირების სახელური; 24-მუხრუჭის სატერფული; 25-გადაბმულობის ქურის სატერფული; 26-სანივთე ყუთი/დამცველების სამონტაჟე ბლოკი; 27-კაპოტის საკეტის ბერკეტი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როგორც ვხედავთ, ხელსაწყოთა პანელი საკმაოდ რთული აგებულებისაა. მისი </w:t>
      </w:r>
      <w:r w:rsidRPr="00243D39">
        <w:rPr>
          <w:rFonts w:ascii="Sylfaen" w:hAnsi="Sylfaen"/>
          <w:b/>
          <w:i/>
          <w:noProof/>
          <w:sz w:val="24"/>
          <w:szCs w:val="24"/>
          <w:lang w:val="ka-GE"/>
        </w:rPr>
        <w:t>საკონტროლო ნათურები და სასიგნალო ინდიკატორები</w:t>
      </w:r>
      <w:r>
        <w:rPr>
          <w:rFonts w:ascii="Sylfaen" w:hAnsi="Sylfaen"/>
          <w:noProof/>
          <w:sz w:val="24"/>
          <w:szCs w:val="24"/>
          <w:lang w:val="ka-GE"/>
        </w:rPr>
        <w:t xml:space="preserve"> შემდეგი პირობითი ნიშნებით აღინიშნება:   </w:t>
      </w:r>
    </w:p>
    <w:tbl>
      <w:tblPr>
        <w:tblStyle w:val="TableGrid"/>
        <w:tblW w:w="0" w:type="auto"/>
        <w:tblLayout w:type="fixed"/>
        <w:tblLook w:val="04A0"/>
      </w:tblPr>
      <w:tblGrid>
        <w:gridCol w:w="1101"/>
        <w:gridCol w:w="8185"/>
      </w:tblGrid>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572273" cy="542925"/>
                  <wp:effectExtent l="19050" t="0" r="0" b="0"/>
                  <wp:docPr id="216" name="Рисунок 2" descr="C:\Users\User\Desktop\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a.jpg"/>
                          <pic:cNvPicPr>
                            <a:picLocks noChangeAspect="1" noChangeArrowheads="1"/>
                          </pic:cNvPicPr>
                        </pic:nvPicPr>
                        <pic:blipFill>
                          <a:blip r:embed="rId229"/>
                          <a:srcRect/>
                          <a:stretch>
                            <a:fillRect/>
                          </a:stretch>
                        </pic:blipFill>
                        <pic:spPr bwMode="auto">
                          <a:xfrm>
                            <a:off x="0" y="0"/>
                            <a:ext cx="573513" cy="544102"/>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sidRPr="00936D64">
              <w:rPr>
                <w:rFonts w:ascii="Sylfaen" w:hAnsi="Sylfaen"/>
                <w:noProof/>
                <w:sz w:val="24"/>
                <w:szCs w:val="24"/>
                <w:lang w:val="ka-GE"/>
              </w:rPr>
              <w:t>ფარების ოპტიკური ღერძების დახრილობის ავტომატური რეგულირების</w:t>
            </w:r>
            <w:r>
              <w:rPr>
                <w:rFonts w:ascii="Sylfaen" w:hAnsi="Sylfaen"/>
                <w:noProof/>
                <w:sz w:val="24"/>
                <w:szCs w:val="24"/>
                <w:lang w:val="ka-GE"/>
              </w:rPr>
              <w:t xml:space="preserve"> საკონტროლო ნათურა, იგი ძრავის გაშვებიდან რამდენიმე წამში უნდა ჩაქრეს. თუ მოძრაობის დროს იგი ინთება, ფარების რეგულირების სისტემა დაზიანებულია და საჭიროა მივმართოთ ავტოსერვისს</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528955" cy="485775"/>
                  <wp:effectExtent l="19050" t="0" r="4445" b="0"/>
                  <wp:docPr id="217" name="Рисунок 4" descr="C:\Users\User\Desktop\kkk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kkkkk.jpg"/>
                          <pic:cNvPicPr>
                            <a:picLocks noChangeAspect="1" noChangeArrowheads="1"/>
                          </pic:cNvPicPr>
                        </pic:nvPicPr>
                        <pic:blipFill>
                          <a:blip r:embed="rId230"/>
                          <a:srcRect/>
                          <a:stretch>
                            <a:fillRect/>
                          </a:stretch>
                        </pic:blipFill>
                        <pic:spPr bwMode="auto">
                          <a:xfrm>
                            <a:off x="0" y="0"/>
                            <a:ext cx="528955" cy="485775"/>
                          </a:xfrm>
                          <a:prstGeom prst="rect">
                            <a:avLst/>
                          </a:prstGeom>
                          <a:noFill/>
                          <a:ln w="9525">
                            <a:noFill/>
                            <a:miter lim="800000"/>
                            <a:headEnd/>
                            <a:tailEnd/>
                          </a:ln>
                        </pic:spPr>
                      </pic:pic>
                    </a:graphicData>
                  </a:graphic>
                </wp:inline>
              </w:drawing>
            </w:r>
          </w:p>
        </w:tc>
        <w:tc>
          <w:tcPr>
            <w:tcW w:w="8185" w:type="dxa"/>
          </w:tcPr>
          <w:p w:rsidR="003C4234" w:rsidRDefault="003C4234" w:rsidP="00C25308">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ეს ნათურა მძღოლს უსაფრთხოების </w:t>
            </w:r>
            <w:r w:rsidR="00C25308">
              <w:rPr>
                <w:rFonts w:ascii="Sylfaen" w:hAnsi="Sylfaen"/>
                <w:noProof/>
                <w:sz w:val="24"/>
                <w:szCs w:val="24"/>
                <w:lang w:val="ka-GE"/>
              </w:rPr>
              <w:t>ღვედების</w:t>
            </w:r>
            <w:r>
              <w:rPr>
                <w:rFonts w:ascii="Sylfaen" w:hAnsi="Sylfaen"/>
                <w:noProof/>
                <w:sz w:val="24"/>
                <w:szCs w:val="24"/>
                <w:lang w:val="ka-GE"/>
              </w:rPr>
              <w:t xml:space="preserve"> დამჭიმავებისა და ბალიშების მართვის ელექტრულ ქსელებში დაზიანების შესახებ აფრთხილებს </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09142" cy="514350"/>
                  <wp:effectExtent l="19050" t="0" r="0" b="0"/>
                  <wp:docPr id="225" name="Рисунок 6"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3.jpg"/>
                          <pic:cNvPicPr>
                            <a:picLocks noChangeAspect="1" noChangeArrowheads="1"/>
                          </pic:cNvPicPr>
                        </pic:nvPicPr>
                        <pic:blipFill>
                          <a:blip r:embed="rId231"/>
                          <a:srcRect/>
                          <a:stretch>
                            <a:fillRect/>
                          </a:stretch>
                        </pic:blipFill>
                        <pic:spPr bwMode="auto">
                          <a:xfrm>
                            <a:off x="0" y="0"/>
                            <a:ext cx="409142" cy="51435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საკონტროლო ნათურა </w:t>
            </w:r>
            <w:r w:rsidRPr="007567F1">
              <w:rPr>
                <w:rFonts w:ascii="Sylfaen" w:hAnsi="Sylfaen"/>
                <w:b/>
                <w:i/>
                <w:noProof/>
                <w:sz w:val="24"/>
                <w:szCs w:val="24"/>
                <w:lang w:val="ka-GE"/>
              </w:rPr>
              <w:t>„არ დაივიწყო ღვედის შეკვრა!“.</w:t>
            </w:r>
            <w:r>
              <w:rPr>
                <w:rFonts w:ascii="Sylfaen" w:hAnsi="Sylfaen"/>
                <w:noProof/>
                <w:sz w:val="24"/>
                <w:szCs w:val="24"/>
                <w:lang w:val="ka-GE"/>
              </w:rPr>
              <w:t xml:space="preserve"> იგი დაქოქვისას რამდენიმე წამით ირთვება და თან ხმოვანი სიგნალიც ახლავს</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66725" cy="466725"/>
                  <wp:effectExtent l="19050" t="0" r="9525" b="0"/>
                  <wp:docPr id="227" name="Рисунок 8" descr="C:\Users\User\Desktop\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4a.jpg"/>
                          <pic:cNvPicPr>
                            <a:picLocks noChangeAspect="1" noChangeArrowheads="1"/>
                          </pic:cNvPicPr>
                        </pic:nvPicPr>
                        <pic:blipFill>
                          <a:blip r:embed="rId232"/>
                          <a:srcRect/>
                          <a:stretch>
                            <a:fillRect/>
                          </a:stretch>
                        </pic:blipFill>
                        <pic:spPr bwMode="auto">
                          <a:xfrm>
                            <a:off x="0" y="0"/>
                            <a:ext cx="466725" cy="46672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სამუხრუჭ</w:t>
            </w:r>
            <w:r>
              <w:rPr>
                <w:rFonts w:ascii="Sylfaen" w:hAnsi="Sylfaen"/>
                <w:noProof/>
                <w:sz w:val="24"/>
                <w:szCs w:val="24"/>
                <w:lang w:val="en-US"/>
              </w:rPr>
              <w:t xml:space="preserve">o </w:t>
            </w:r>
            <w:r>
              <w:rPr>
                <w:rFonts w:ascii="Sylfaen" w:hAnsi="Sylfaen"/>
                <w:noProof/>
                <w:sz w:val="24"/>
                <w:szCs w:val="24"/>
                <w:lang w:val="ka-GE"/>
              </w:rPr>
              <w:t>სისტემის</w:t>
            </w:r>
            <w:r w:rsidRPr="00285EC5">
              <w:rPr>
                <w:rFonts w:ascii="Sylfaen" w:hAnsi="Sylfaen"/>
                <w:b/>
                <w:noProof/>
                <w:sz w:val="24"/>
                <w:szCs w:val="24"/>
                <w:lang w:val="ka-GE"/>
              </w:rPr>
              <w:t>/</w:t>
            </w:r>
            <w:r>
              <w:rPr>
                <w:rFonts w:ascii="Sylfaen" w:hAnsi="Sylfaen"/>
                <w:noProof/>
                <w:sz w:val="24"/>
                <w:szCs w:val="24"/>
                <w:lang w:val="ka-GE"/>
              </w:rPr>
              <w:t>გადაბმულობის ქუროს ჰიდროამძრავის საკონტროლო ნათურა. იგი სამუხრუჭო სისტემის მთავარ ცილინდრში, ან გადაბმულობის ქუროს ჰიდროამძრავის ცილინდრში მუშა სითხის ნაკლებობაზე მიანიშნებს. თუ ნათურა ჩართული ანთების დროსაც ანათებს, ხელის მუხრუჭის ჩაწევის ხარისხიც უნდა შემოწმდეს</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53957" cy="381000"/>
                  <wp:effectExtent l="19050" t="0" r="3243" b="0"/>
                  <wp:docPr id="218" name="Рисунок 9"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5.jpg"/>
                          <pic:cNvPicPr>
                            <a:picLocks noChangeAspect="1" noChangeArrowheads="1"/>
                          </pic:cNvPicPr>
                        </pic:nvPicPr>
                        <pic:blipFill>
                          <a:blip r:embed="rId233"/>
                          <a:srcRect/>
                          <a:stretch>
                            <a:fillRect/>
                          </a:stretch>
                        </pic:blipFill>
                        <pic:spPr bwMode="auto">
                          <a:xfrm>
                            <a:off x="0" y="0"/>
                            <a:ext cx="453957" cy="381000"/>
                          </a:xfrm>
                          <a:prstGeom prst="rect">
                            <a:avLst/>
                          </a:prstGeom>
                          <a:noFill/>
                          <a:ln w="9525">
                            <a:noFill/>
                            <a:miter lim="800000"/>
                            <a:headEnd/>
                            <a:tailEnd/>
                          </a:ln>
                        </pic:spPr>
                      </pic:pic>
                    </a:graphicData>
                  </a:graphic>
                </wp:inline>
              </w:drawing>
            </w:r>
          </w:p>
        </w:tc>
        <w:tc>
          <w:tcPr>
            <w:tcW w:w="8185" w:type="dxa"/>
          </w:tcPr>
          <w:p w:rsidR="003C4234" w:rsidRDefault="003C4234" w:rsidP="00100EEB">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ელექტრული მართვის მქონე გაგრილების სისტემის საკონტროლო ნათურა ძრავას დაქოქვის შემდეგ რამდენიმე წამში უნდა ჩაქრეს</w:t>
            </w:r>
            <w:r w:rsidR="00100EEB">
              <w:rPr>
                <w:rFonts w:ascii="Sylfaen" w:hAnsi="Sylfaen"/>
                <w:noProof/>
                <w:sz w:val="24"/>
                <w:szCs w:val="24"/>
                <w:lang w:val="ka-GE"/>
              </w:rPr>
              <w:t>;</w:t>
            </w:r>
            <w:r>
              <w:rPr>
                <w:rFonts w:ascii="Sylfaen" w:hAnsi="Sylfaen"/>
                <w:noProof/>
                <w:sz w:val="24"/>
                <w:szCs w:val="24"/>
                <w:lang w:val="ka-GE"/>
              </w:rPr>
              <w:t xml:space="preserve"> წინააღმდეგ შემთხვევაში პრობლემებია ძრავ</w:t>
            </w:r>
            <w:r w:rsidR="00100EEB">
              <w:rPr>
                <w:rFonts w:ascii="Sylfaen" w:hAnsi="Sylfaen"/>
                <w:noProof/>
                <w:sz w:val="24"/>
                <w:szCs w:val="24"/>
                <w:lang w:val="ka-GE"/>
              </w:rPr>
              <w:t>ა</w:t>
            </w:r>
            <w:r>
              <w:rPr>
                <w:rFonts w:ascii="Sylfaen" w:hAnsi="Sylfaen"/>
                <w:noProof/>
                <w:sz w:val="24"/>
                <w:szCs w:val="24"/>
                <w:lang w:val="ka-GE"/>
              </w:rPr>
              <w:t>ს გაგრილების, ან კონდიცირების სისტემაში</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83394" cy="276225"/>
                  <wp:effectExtent l="19050" t="0" r="0" b="0"/>
                  <wp:docPr id="229" name="Рисунок 10"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6.jpg"/>
                          <pic:cNvPicPr>
                            <a:picLocks noChangeAspect="1" noChangeArrowheads="1"/>
                          </pic:cNvPicPr>
                        </pic:nvPicPr>
                        <pic:blipFill>
                          <a:blip r:embed="rId234"/>
                          <a:srcRect/>
                          <a:stretch>
                            <a:fillRect/>
                          </a:stretch>
                        </pic:blipFill>
                        <pic:spPr bwMode="auto">
                          <a:xfrm>
                            <a:off x="0" y="0"/>
                            <a:ext cx="483394" cy="27622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დიზელის ძრავში ჰაერის წინასწარი შეთბობის მაჩვენებელი ნათურა ცივ ამინდში ძრავის დაქოქვის შემდეგ, რამდენიმე წამით, ირთვება</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522515" cy="304800"/>
                  <wp:effectExtent l="19050" t="0" r="0" b="0"/>
                  <wp:docPr id="230" name="Рисунок 11" descr="C:\Users\User\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7.jpg"/>
                          <pic:cNvPicPr>
                            <a:picLocks noChangeAspect="1" noChangeArrowheads="1"/>
                          </pic:cNvPicPr>
                        </pic:nvPicPr>
                        <pic:blipFill>
                          <a:blip r:embed="rId235"/>
                          <a:srcRect/>
                          <a:stretch>
                            <a:fillRect/>
                          </a:stretch>
                        </pic:blipFill>
                        <pic:spPr bwMode="auto">
                          <a:xfrm>
                            <a:off x="0" y="0"/>
                            <a:ext cx="522515" cy="30480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ძრავის, ავტომატური ტრანსმისიისა და დაქოქვის ბლოკირების მართვის ელექტრონული სისტემების საკონტროლო ნათურაც  ძრავის გაშვების შემდეგ უნდა ჩაქრეს, წინააღმდეგ შემთხვევაში ჩამოთვლილ სისტემებში პრობლემებია. ასეთ შემთხვევაში, მოძრაობის პროცესში, მართვის ავარიული სისტემები ჩაირთვება, თუმც, ამას თან სდევს  საწვავის ხარჯის ზრდა და ძრავის სიმძლავრის დაცემა. ამ დეფექტს ხანდახან ძრავის მცირე ხნით გამორთვა და შემდეგ ხელახალი დაქოქვა შველის. თუ ანთების ჩართვისას ნათურა გაელვების რეჟიმში მუშაობს, უწესივრობაა ანთების ბლოკირების სისტემაში. ამ დროს საჭიროა გასაღების უკიდურეს მარცხენა პოზიციაში ჩაყენება და საკეტიდან </w:t>
            </w:r>
            <w:r>
              <w:rPr>
                <w:rFonts w:ascii="Sylfaen" w:hAnsi="Sylfaen"/>
                <w:noProof/>
                <w:sz w:val="24"/>
                <w:szCs w:val="24"/>
                <w:lang w:val="ka-GE"/>
              </w:rPr>
              <w:lastRenderedPageBreak/>
              <w:t>გამოღება, შემდეგ კი ძრავას ხელახლა გაშვება. შეიძლება დეფექტი აღმოიფხვრას</w:t>
            </w:r>
          </w:p>
        </w:tc>
      </w:tr>
      <w:tr w:rsidR="003C4234" w:rsidTr="003C4234">
        <w:tc>
          <w:tcPr>
            <w:tcW w:w="1101" w:type="dxa"/>
          </w:tcPr>
          <w:p w:rsidR="003C4234" w:rsidRPr="0099726F" w:rsidRDefault="003C4234" w:rsidP="003C4234">
            <w:pPr>
              <w:tabs>
                <w:tab w:val="left" w:pos="142"/>
              </w:tabs>
              <w:spacing w:line="300" w:lineRule="auto"/>
              <w:jc w:val="both"/>
              <w:rPr>
                <w:rFonts w:ascii="Sylfaen" w:hAnsi="Sylfaen"/>
                <w:noProof/>
                <w:sz w:val="24"/>
                <w:szCs w:val="24"/>
                <w:lang w:val="en-US"/>
              </w:rPr>
            </w:pPr>
            <w:r>
              <w:rPr>
                <w:rFonts w:ascii="Sylfaen" w:hAnsi="Sylfaen"/>
                <w:noProof/>
                <w:sz w:val="24"/>
                <w:szCs w:val="24"/>
                <w:lang w:val="en-US" w:eastAsia="en-US"/>
              </w:rPr>
              <w:lastRenderedPageBreak/>
              <w:drawing>
                <wp:inline distT="0" distB="0" distL="0" distR="0">
                  <wp:extent cx="476250" cy="342900"/>
                  <wp:effectExtent l="19050" t="0" r="0" b="0"/>
                  <wp:docPr id="219" name="Рисунок 2" descr="C:\Users\User\Desktop\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ff.jpg"/>
                          <pic:cNvPicPr>
                            <a:picLocks noChangeAspect="1" noChangeArrowheads="1"/>
                          </pic:cNvPicPr>
                        </pic:nvPicPr>
                        <pic:blipFill>
                          <a:blip r:embed="rId236"/>
                          <a:srcRect/>
                          <a:stretch>
                            <a:fillRect/>
                          </a:stretch>
                        </pic:blipFill>
                        <pic:spPr bwMode="auto">
                          <a:xfrm>
                            <a:off x="0" y="0"/>
                            <a:ext cx="476250" cy="34290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სააკუმულატორო ბატარეის დამუხტვის საკონტროლო ნათურა. თუ ნათურა დაქოქვის შემდეგ არ ჩაქრა, ან მოძრაობაში აინთო, ავტომობილი უნდა გავჩერდეს, ანთება გამოირთოს და უპირველესად გენერატორის ამძრავი ღვედის დაჭიმულობა ან გენერატორის დამაგრება შემოწმდეს</w:t>
            </w:r>
          </w:p>
        </w:tc>
      </w:tr>
      <w:tr w:rsidR="003C4234" w:rsidTr="003C4234">
        <w:tc>
          <w:tcPr>
            <w:tcW w:w="1101" w:type="dxa"/>
          </w:tcPr>
          <w:p w:rsidR="003C4234" w:rsidRPr="00E009B0"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514350" cy="381000"/>
                  <wp:effectExtent l="19050" t="0" r="0" b="0"/>
                  <wp:docPr id="220" name="Рисунок 3" descr="C:\Users\User\Desktop\u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uu.jpg"/>
                          <pic:cNvPicPr>
                            <a:picLocks noChangeAspect="1" noChangeArrowheads="1"/>
                          </pic:cNvPicPr>
                        </pic:nvPicPr>
                        <pic:blipFill>
                          <a:blip r:embed="rId237"/>
                          <a:srcRect/>
                          <a:stretch>
                            <a:fillRect/>
                          </a:stretch>
                        </pic:blipFill>
                        <pic:spPr bwMode="auto">
                          <a:xfrm>
                            <a:off x="0" y="0"/>
                            <a:ext cx="514350" cy="38100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საკონტროლო ნათურა </w:t>
            </w:r>
            <w:r w:rsidRPr="007567F1">
              <w:rPr>
                <w:rFonts w:ascii="Sylfaen" w:hAnsi="Sylfaen"/>
                <w:b/>
                <w:i/>
                <w:noProof/>
                <w:sz w:val="24"/>
                <w:szCs w:val="24"/>
                <w:lang w:val="ka-GE"/>
              </w:rPr>
              <w:t>„შეამოწმეთ ძრავა</w:t>
            </w:r>
            <w:r w:rsidRPr="00482CB3">
              <w:rPr>
                <w:rFonts w:ascii="Sylfaen" w:hAnsi="Sylfaen"/>
                <w:b/>
                <w:noProof/>
                <w:sz w:val="24"/>
                <w:szCs w:val="24"/>
                <w:lang w:val="ka-GE"/>
              </w:rPr>
              <w:t xml:space="preserve"> (</w:t>
            </w:r>
            <w:r w:rsidRPr="00017933">
              <w:rPr>
                <w:rFonts w:ascii="Sylfaen" w:hAnsi="Sylfaen"/>
                <w:b/>
                <w:noProof/>
                <w:sz w:val="24"/>
                <w:szCs w:val="24"/>
                <w:lang w:val="ka-GE"/>
              </w:rPr>
              <w:t>MIL)!”.</w:t>
            </w:r>
            <w:r w:rsidRPr="00017933">
              <w:rPr>
                <w:rFonts w:ascii="Sylfaen" w:hAnsi="Sylfaen"/>
                <w:noProof/>
                <w:sz w:val="24"/>
                <w:szCs w:val="24"/>
                <w:lang w:val="ka-GE"/>
              </w:rPr>
              <w:t xml:space="preserve"> დაქოქვის შემდეგ მისი ნათებისას ძრავა ბრუნთა დაბალ რიცხვებზე უნდა </w:t>
            </w:r>
            <w:r>
              <w:rPr>
                <w:rFonts w:ascii="Sylfaen" w:hAnsi="Sylfaen"/>
                <w:noProof/>
                <w:sz w:val="24"/>
                <w:szCs w:val="24"/>
                <w:lang w:val="ka-GE"/>
              </w:rPr>
              <w:t xml:space="preserve">იქნეს გადაყვანილი </w:t>
            </w:r>
            <w:r w:rsidRPr="00017933">
              <w:rPr>
                <w:rFonts w:ascii="Sylfaen" w:hAnsi="Sylfaen"/>
                <w:noProof/>
                <w:sz w:val="24"/>
                <w:szCs w:val="24"/>
                <w:lang w:val="ka-GE"/>
              </w:rPr>
              <w:t xml:space="preserve">და ასე </w:t>
            </w:r>
            <w:r>
              <w:rPr>
                <w:rFonts w:ascii="Sylfaen" w:hAnsi="Sylfaen"/>
                <w:noProof/>
                <w:sz w:val="24"/>
                <w:szCs w:val="24"/>
                <w:lang w:val="ka-GE"/>
              </w:rPr>
              <w:t xml:space="preserve">მიყვანილი ავტომობილი </w:t>
            </w:r>
            <w:r w:rsidRPr="00017933">
              <w:rPr>
                <w:rFonts w:ascii="Sylfaen" w:hAnsi="Sylfaen"/>
                <w:noProof/>
                <w:sz w:val="24"/>
                <w:szCs w:val="24"/>
                <w:lang w:val="ka-GE"/>
              </w:rPr>
              <w:t>სერვისის ობიექტამდე</w:t>
            </w:r>
          </w:p>
        </w:tc>
      </w:tr>
      <w:tr w:rsidR="003C4234" w:rsidTr="003C4234">
        <w:trPr>
          <w:trHeight w:val="786"/>
        </w:trPr>
        <w:tc>
          <w:tcPr>
            <w:tcW w:w="1101" w:type="dxa"/>
          </w:tcPr>
          <w:p w:rsidR="003C4234" w:rsidRPr="0099726F" w:rsidRDefault="003C4234" w:rsidP="003C4234">
            <w:pPr>
              <w:tabs>
                <w:tab w:val="left" w:pos="142"/>
              </w:tabs>
              <w:spacing w:line="300" w:lineRule="auto"/>
              <w:rPr>
                <w:rFonts w:ascii="Sylfaen" w:hAnsi="Sylfaen"/>
                <w:noProof/>
                <w:sz w:val="24"/>
                <w:szCs w:val="24"/>
                <w:lang w:val="en-US"/>
              </w:rPr>
            </w:pPr>
            <w:r>
              <w:rPr>
                <w:rFonts w:ascii="Sylfaen" w:hAnsi="Sylfaen"/>
                <w:noProof/>
                <w:sz w:val="24"/>
                <w:szCs w:val="24"/>
                <w:lang w:val="en-US" w:eastAsia="en-US"/>
              </w:rPr>
              <w:drawing>
                <wp:inline distT="0" distB="0" distL="0" distR="0">
                  <wp:extent cx="552450" cy="295275"/>
                  <wp:effectExtent l="19050" t="0" r="0" b="0"/>
                  <wp:docPr id="221" name="Рисунок 1" descr="C:\Users\User\Desktop\vvvv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vvvvv.jpg"/>
                          <pic:cNvPicPr>
                            <a:picLocks noChangeAspect="1" noChangeArrowheads="1"/>
                          </pic:cNvPicPr>
                        </pic:nvPicPr>
                        <pic:blipFill>
                          <a:blip r:embed="rId238"/>
                          <a:srcRect/>
                          <a:stretch>
                            <a:fillRect/>
                          </a:stretch>
                        </pic:blipFill>
                        <pic:spPr bwMode="auto">
                          <a:xfrm>
                            <a:off x="0" y="0"/>
                            <a:ext cx="552450" cy="29527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ზეთის წნევის საკონტროლო ნათურა თუ დაქოქვის შემდეგ არ ჩაქრა, ძრავა უნდა გამოირთოს და შემოწმდეს ზეთის დონე კარტერში</w:t>
            </w:r>
          </w:p>
        </w:tc>
      </w:tr>
      <w:tr w:rsidR="003C4234" w:rsidTr="003C4234">
        <w:tc>
          <w:tcPr>
            <w:tcW w:w="1101" w:type="dxa"/>
          </w:tcPr>
          <w:p w:rsidR="003C4234" w:rsidRPr="00E009B0"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85775" cy="404813"/>
                  <wp:effectExtent l="19050" t="0" r="9525" b="0"/>
                  <wp:docPr id="222" name="Рисунок 7" descr="C:\Users\User\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1.jpg"/>
                          <pic:cNvPicPr>
                            <a:picLocks noChangeAspect="1" noChangeArrowheads="1"/>
                          </pic:cNvPicPr>
                        </pic:nvPicPr>
                        <pic:blipFill>
                          <a:blip r:embed="rId239"/>
                          <a:srcRect/>
                          <a:stretch>
                            <a:fillRect/>
                          </a:stretch>
                        </pic:blipFill>
                        <pic:spPr bwMode="auto">
                          <a:xfrm>
                            <a:off x="0" y="0"/>
                            <a:ext cx="485775" cy="404813"/>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წინა ნისლსაწინააღმდეგო ფარების მუშაობის ინდიკატორი</w:t>
            </w:r>
          </w:p>
        </w:tc>
      </w:tr>
      <w:tr w:rsidR="003C4234" w:rsidTr="003C4234">
        <w:tc>
          <w:tcPr>
            <w:tcW w:w="1101" w:type="dxa"/>
          </w:tcPr>
          <w:p w:rsidR="003C4234" w:rsidRPr="0019149E" w:rsidRDefault="003C4234" w:rsidP="003C4234">
            <w:pPr>
              <w:tabs>
                <w:tab w:val="left" w:pos="142"/>
              </w:tabs>
              <w:spacing w:line="300" w:lineRule="auto"/>
              <w:jc w:val="both"/>
              <w:rPr>
                <w:rFonts w:ascii="Sylfaen" w:hAnsi="Sylfaen"/>
                <w:noProof/>
                <w:sz w:val="24"/>
                <w:szCs w:val="24"/>
                <w:lang w:val="en-US"/>
              </w:rPr>
            </w:pPr>
            <w:r>
              <w:rPr>
                <w:rFonts w:ascii="Sylfaen" w:hAnsi="Sylfaen"/>
                <w:noProof/>
                <w:sz w:val="24"/>
                <w:szCs w:val="24"/>
                <w:lang w:val="en-US" w:eastAsia="en-US"/>
              </w:rPr>
              <w:drawing>
                <wp:inline distT="0" distB="0" distL="0" distR="0">
                  <wp:extent cx="484959" cy="314325"/>
                  <wp:effectExtent l="19050" t="0" r="0" b="0"/>
                  <wp:docPr id="223" name="Рисунок 6" descr="C:\Users\User\Desktop\cc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cccccc.jpg"/>
                          <pic:cNvPicPr>
                            <a:picLocks noChangeAspect="1" noChangeArrowheads="1"/>
                          </pic:cNvPicPr>
                        </pic:nvPicPr>
                        <pic:blipFill>
                          <a:blip r:embed="rId240"/>
                          <a:srcRect/>
                          <a:stretch>
                            <a:fillRect/>
                          </a:stretch>
                        </pic:blipFill>
                        <pic:spPr bwMode="auto">
                          <a:xfrm>
                            <a:off x="0" y="0"/>
                            <a:ext cx="487971" cy="316277"/>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შორი ნათების ფარების მუშაობის ინდიკატორი</w:t>
            </w:r>
          </w:p>
        </w:tc>
      </w:tr>
      <w:tr w:rsidR="003C4234" w:rsidTr="003C4234">
        <w:tc>
          <w:tcPr>
            <w:tcW w:w="1101" w:type="dxa"/>
          </w:tcPr>
          <w:p w:rsidR="003C4234" w:rsidRPr="0019149E" w:rsidRDefault="003C4234" w:rsidP="003C4234">
            <w:pPr>
              <w:tabs>
                <w:tab w:val="left" w:pos="142"/>
              </w:tabs>
              <w:spacing w:line="300" w:lineRule="auto"/>
              <w:jc w:val="both"/>
              <w:rPr>
                <w:rFonts w:ascii="Sylfaen" w:hAnsi="Sylfaen"/>
                <w:noProof/>
                <w:sz w:val="24"/>
                <w:szCs w:val="24"/>
                <w:lang w:val="en-US"/>
              </w:rPr>
            </w:pPr>
            <w:r>
              <w:rPr>
                <w:rFonts w:ascii="Sylfaen" w:hAnsi="Sylfaen"/>
                <w:noProof/>
                <w:sz w:val="24"/>
                <w:szCs w:val="24"/>
                <w:lang w:val="en-US" w:eastAsia="en-US"/>
              </w:rPr>
              <w:drawing>
                <wp:inline distT="0" distB="0" distL="0" distR="0">
                  <wp:extent cx="381000" cy="342900"/>
                  <wp:effectExtent l="19050" t="0" r="0" b="0"/>
                  <wp:docPr id="224" name="Рисунок 5" descr="C:\Users\User\Desktop\llll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llllll.jpg"/>
                          <pic:cNvPicPr>
                            <a:picLocks noChangeAspect="1" noChangeArrowheads="1"/>
                          </pic:cNvPicPr>
                        </pic:nvPicPr>
                        <pic:blipFill>
                          <a:blip r:embed="rId241"/>
                          <a:srcRect/>
                          <a:stretch>
                            <a:fillRect/>
                          </a:stretch>
                        </pic:blipFill>
                        <pic:spPr bwMode="auto">
                          <a:xfrm>
                            <a:off x="0" y="0"/>
                            <a:ext cx="381000" cy="34290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უკანა ნისლსაწინააღმდეგო ფარების მუშაობის ინდიკატორი</w:t>
            </w:r>
          </w:p>
        </w:tc>
      </w:tr>
      <w:tr w:rsidR="003C4234" w:rsidTr="003C4234">
        <w:tc>
          <w:tcPr>
            <w:tcW w:w="1101" w:type="dxa"/>
          </w:tcPr>
          <w:p w:rsidR="003C4234" w:rsidRPr="00E009B0"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76250" cy="238125"/>
                  <wp:effectExtent l="19050" t="0" r="0" b="0"/>
                  <wp:docPr id="251" name="Рисунок 30" descr="C:\Users\User\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14.jpg"/>
                          <pic:cNvPicPr>
                            <a:picLocks noChangeAspect="1" noChangeArrowheads="1"/>
                          </pic:cNvPicPr>
                        </pic:nvPicPr>
                        <pic:blipFill>
                          <a:blip r:embed="rId242"/>
                          <a:srcRect/>
                          <a:stretch>
                            <a:fillRect/>
                          </a:stretch>
                        </pic:blipFill>
                        <pic:spPr bwMode="auto">
                          <a:xfrm>
                            <a:off x="0" y="0"/>
                            <a:ext cx="476250" cy="23812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მოხვევის მაჩვენებლების ინდიკატორები</w:t>
            </w:r>
          </w:p>
        </w:tc>
      </w:tr>
      <w:tr w:rsidR="003C4234" w:rsidTr="003C4234">
        <w:tc>
          <w:tcPr>
            <w:tcW w:w="1101" w:type="dxa"/>
          </w:tcPr>
          <w:p w:rsidR="003C4234" w:rsidRPr="00E009B0"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04132" cy="419100"/>
                  <wp:effectExtent l="19050" t="0" r="0" b="0"/>
                  <wp:docPr id="252" name="Рисунок 31" descr="C:\Users\User\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15.jpg"/>
                          <pic:cNvPicPr>
                            <a:picLocks noChangeAspect="1" noChangeArrowheads="1"/>
                          </pic:cNvPicPr>
                        </pic:nvPicPr>
                        <pic:blipFill>
                          <a:blip r:embed="rId243"/>
                          <a:srcRect/>
                          <a:stretch>
                            <a:fillRect/>
                          </a:stretch>
                        </pic:blipFill>
                        <pic:spPr bwMode="auto">
                          <a:xfrm>
                            <a:off x="0" y="0"/>
                            <a:ext cx="404132" cy="41910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ავტომატური ტრანსმისიის სპორტულ რეჟიმში გადაყვანის საკონტროლო ნათურა</w:t>
            </w:r>
          </w:p>
        </w:tc>
      </w:tr>
      <w:tr w:rsidR="003C4234" w:rsidTr="003C4234">
        <w:tc>
          <w:tcPr>
            <w:tcW w:w="1101" w:type="dxa"/>
          </w:tcPr>
          <w:p w:rsidR="003C4234" w:rsidRPr="00E009B0"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97681" cy="523875"/>
                  <wp:effectExtent l="19050" t="0" r="0" b="0"/>
                  <wp:docPr id="232" name="Рисунок 32" descr="C:\Users\User\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16.jpg"/>
                          <pic:cNvPicPr>
                            <a:picLocks noChangeAspect="1" noChangeArrowheads="1"/>
                          </pic:cNvPicPr>
                        </pic:nvPicPr>
                        <pic:blipFill>
                          <a:blip r:embed="rId244"/>
                          <a:srcRect/>
                          <a:stretch>
                            <a:fillRect/>
                          </a:stretch>
                        </pic:blipFill>
                        <pic:spPr bwMode="auto">
                          <a:xfrm>
                            <a:off x="0" y="0"/>
                            <a:ext cx="497681" cy="52387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თვლების აცურებისა </w:t>
            </w:r>
            <w:r w:rsidRPr="00C25308">
              <w:rPr>
                <w:rFonts w:ascii="Sylfaen" w:hAnsi="Sylfaen"/>
                <w:noProof/>
                <w:sz w:val="24"/>
                <w:szCs w:val="24"/>
                <w:lang w:val="ka-GE"/>
              </w:rPr>
              <w:t>(</w:t>
            </w:r>
            <w:r w:rsidRPr="00017933">
              <w:rPr>
                <w:rFonts w:ascii="Sylfaen" w:hAnsi="Sylfaen"/>
                <w:b/>
                <w:noProof/>
                <w:sz w:val="24"/>
                <w:szCs w:val="24"/>
                <w:lang w:val="ka-GE"/>
              </w:rPr>
              <w:t>TCS</w:t>
            </w:r>
            <w:r w:rsidRPr="00C25308">
              <w:rPr>
                <w:rFonts w:ascii="Sylfaen" w:hAnsi="Sylfaen"/>
                <w:noProof/>
                <w:sz w:val="24"/>
                <w:szCs w:val="24"/>
                <w:lang w:val="ka-GE"/>
              </w:rPr>
              <w:t>)</w:t>
            </w:r>
            <w:r>
              <w:rPr>
                <w:rFonts w:ascii="Sylfaen" w:hAnsi="Sylfaen"/>
                <w:noProof/>
                <w:sz w:val="24"/>
                <w:szCs w:val="24"/>
                <w:lang w:val="ka-GE"/>
              </w:rPr>
              <w:t xml:space="preserve"> და მოცურების</w:t>
            </w:r>
            <w:r w:rsidRPr="00017933">
              <w:rPr>
                <w:rFonts w:ascii="Sylfaen" w:hAnsi="Sylfaen"/>
                <w:noProof/>
                <w:sz w:val="24"/>
                <w:szCs w:val="24"/>
                <w:lang w:val="ka-GE"/>
              </w:rPr>
              <w:t xml:space="preserve"> </w:t>
            </w:r>
            <w:r w:rsidRPr="00C25308">
              <w:rPr>
                <w:rFonts w:ascii="Sylfaen" w:hAnsi="Sylfaen"/>
                <w:noProof/>
                <w:sz w:val="24"/>
                <w:szCs w:val="24"/>
                <w:lang w:val="ka-GE"/>
              </w:rPr>
              <w:t>(</w:t>
            </w:r>
            <w:r w:rsidRPr="00017933">
              <w:rPr>
                <w:rFonts w:ascii="Sylfaen" w:hAnsi="Sylfaen"/>
                <w:b/>
                <w:noProof/>
                <w:sz w:val="24"/>
                <w:szCs w:val="24"/>
                <w:lang w:val="ka-GE"/>
              </w:rPr>
              <w:t>ESP</w:t>
            </w:r>
            <w:r w:rsidRPr="00C25308">
              <w:rPr>
                <w:rFonts w:ascii="Sylfaen" w:hAnsi="Sylfaen"/>
                <w:noProof/>
                <w:sz w:val="24"/>
                <w:szCs w:val="24"/>
                <w:lang w:val="ka-GE"/>
              </w:rPr>
              <w:t>)</w:t>
            </w:r>
            <w:r>
              <w:rPr>
                <w:rFonts w:ascii="Sylfaen" w:hAnsi="Sylfaen"/>
                <w:noProof/>
                <w:sz w:val="24"/>
                <w:szCs w:val="24"/>
                <w:lang w:val="ka-GE"/>
              </w:rPr>
              <w:t xml:space="preserve"> საწინააღმდეგო სისტემების საკონტროლო ნათურა დაქოქვის შემდეგ უნდა ჩაქრეს</w:t>
            </w:r>
          </w:p>
        </w:tc>
      </w:tr>
      <w:tr w:rsidR="003C4234" w:rsidTr="003C4234">
        <w:tc>
          <w:tcPr>
            <w:tcW w:w="1101" w:type="dxa"/>
          </w:tcPr>
          <w:p w:rsidR="003C4234" w:rsidRPr="00E009B0"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95300" cy="390525"/>
                  <wp:effectExtent l="19050" t="0" r="0" b="0"/>
                  <wp:docPr id="237" name="Рисунок 9" descr="C:\Users\User\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7.jpg"/>
                          <pic:cNvPicPr>
                            <a:picLocks noChangeAspect="1" noChangeArrowheads="1"/>
                          </pic:cNvPicPr>
                        </pic:nvPicPr>
                        <pic:blipFill>
                          <a:blip r:embed="rId245"/>
                          <a:srcRect/>
                          <a:stretch>
                            <a:fillRect/>
                          </a:stretch>
                        </pic:blipFill>
                        <pic:spPr bwMode="auto">
                          <a:xfrm>
                            <a:off x="0" y="0"/>
                            <a:ext cx="495300" cy="39052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მუხრუჭების ანტიბლოკირების სისტემის </w:t>
            </w:r>
            <w:r w:rsidRPr="00C25308">
              <w:rPr>
                <w:rFonts w:ascii="Sylfaen" w:hAnsi="Sylfaen"/>
                <w:noProof/>
                <w:sz w:val="24"/>
                <w:szCs w:val="24"/>
                <w:lang w:val="ka-GE"/>
              </w:rPr>
              <w:t>(</w:t>
            </w:r>
            <w:r w:rsidRPr="001B0F26">
              <w:rPr>
                <w:rFonts w:ascii="Sylfaen" w:hAnsi="Sylfaen"/>
                <w:b/>
                <w:noProof/>
                <w:sz w:val="24"/>
                <w:szCs w:val="24"/>
                <w:lang w:val="ka-GE"/>
              </w:rPr>
              <w:t>ABS</w:t>
            </w:r>
            <w:r w:rsidRPr="00C25308">
              <w:rPr>
                <w:rFonts w:ascii="Sylfaen" w:hAnsi="Sylfaen"/>
                <w:noProof/>
                <w:sz w:val="24"/>
                <w:szCs w:val="24"/>
                <w:lang w:val="ka-GE"/>
              </w:rPr>
              <w:t>)</w:t>
            </w:r>
            <w:r>
              <w:rPr>
                <w:rFonts w:ascii="Sylfaen" w:hAnsi="Sylfaen"/>
                <w:noProof/>
                <w:sz w:val="24"/>
                <w:szCs w:val="24"/>
                <w:lang w:val="ka-GE"/>
              </w:rPr>
              <w:t xml:space="preserve"> საკონტროლო ნათურა. მის გარდა, ამ სისტემას თვითდიაგნოსტიკის ჩამონტაჟებული ბლოკიც აქვს, რაც დაზიანების აღმოჩენას აადვილებს. თუ მოძრაობაში </w:t>
            </w:r>
            <w:r w:rsidRPr="00C25308">
              <w:rPr>
                <w:rFonts w:ascii="Sylfaen" w:hAnsi="Sylfaen"/>
                <w:noProof/>
                <w:sz w:val="24"/>
                <w:szCs w:val="24"/>
                <w:lang w:val="ka-GE"/>
              </w:rPr>
              <w:t>(</w:t>
            </w:r>
            <w:r w:rsidRPr="001B0F26">
              <w:rPr>
                <w:rFonts w:ascii="Sylfaen" w:hAnsi="Sylfaen"/>
                <w:b/>
                <w:noProof/>
                <w:sz w:val="24"/>
                <w:szCs w:val="24"/>
                <w:lang w:val="ka-GE"/>
              </w:rPr>
              <w:t>ABS</w:t>
            </w:r>
            <w:r w:rsidRPr="00C25308">
              <w:rPr>
                <w:rFonts w:ascii="Sylfaen" w:hAnsi="Sylfaen"/>
                <w:noProof/>
                <w:sz w:val="24"/>
                <w:szCs w:val="24"/>
                <w:lang w:val="ka-GE"/>
              </w:rPr>
              <w:t>),</w:t>
            </w:r>
            <w:r>
              <w:rPr>
                <w:rFonts w:ascii="Sylfaen" w:hAnsi="Sylfaen"/>
                <w:noProof/>
                <w:sz w:val="24"/>
                <w:szCs w:val="24"/>
                <w:lang w:val="ka-GE"/>
              </w:rPr>
              <w:t xml:space="preserve"> და </w:t>
            </w:r>
            <w:r w:rsidRPr="00C25308">
              <w:rPr>
                <w:rFonts w:ascii="Sylfaen" w:hAnsi="Sylfaen"/>
                <w:noProof/>
                <w:sz w:val="24"/>
                <w:szCs w:val="24"/>
                <w:lang w:val="ka-GE"/>
              </w:rPr>
              <w:t>(</w:t>
            </w:r>
            <w:r w:rsidRPr="00017933">
              <w:rPr>
                <w:rFonts w:ascii="Sylfaen" w:hAnsi="Sylfaen"/>
                <w:b/>
                <w:noProof/>
                <w:sz w:val="24"/>
                <w:szCs w:val="24"/>
                <w:lang w:val="ka-GE"/>
              </w:rPr>
              <w:t>TCS)</w:t>
            </w:r>
            <w:r>
              <w:rPr>
                <w:rFonts w:ascii="Sylfaen" w:hAnsi="Sylfaen"/>
                <w:b/>
                <w:noProof/>
                <w:sz w:val="24"/>
                <w:szCs w:val="24"/>
                <w:lang w:val="ka-GE"/>
              </w:rPr>
              <w:t>/</w:t>
            </w:r>
            <w:r w:rsidRPr="00017933">
              <w:rPr>
                <w:rFonts w:ascii="Sylfaen" w:hAnsi="Sylfaen"/>
                <w:b/>
                <w:noProof/>
                <w:sz w:val="24"/>
                <w:szCs w:val="24"/>
                <w:lang w:val="ka-GE"/>
              </w:rPr>
              <w:t>(ESP</w:t>
            </w:r>
            <w:r w:rsidRPr="00C25308">
              <w:rPr>
                <w:rFonts w:ascii="Sylfaen" w:hAnsi="Sylfaen"/>
                <w:noProof/>
                <w:sz w:val="24"/>
                <w:szCs w:val="24"/>
                <w:lang w:val="ka-GE"/>
              </w:rPr>
              <w:t>)</w:t>
            </w:r>
            <w:r>
              <w:rPr>
                <w:rFonts w:ascii="Sylfaen" w:hAnsi="Sylfaen"/>
                <w:noProof/>
                <w:sz w:val="24"/>
                <w:szCs w:val="24"/>
                <w:lang w:val="ka-GE"/>
              </w:rPr>
              <w:t xml:space="preserve"> ნათურები ერთდროულად აინთო, აუცილებელია ავტომობილის გაჩერება</w:t>
            </w:r>
          </w:p>
        </w:tc>
      </w:tr>
      <w:tr w:rsidR="003C4234" w:rsidTr="003C4234">
        <w:tc>
          <w:tcPr>
            <w:tcW w:w="1101" w:type="dxa"/>
          </w:tcPr>
          <w:p w:rsidR="003C4234" w:rsidRPr="00500377"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26118" cy="485775"/>
                  <wp:effectExtent l="19050" t="0" r="0" b="0"/>
                  <wp:docPr id="238" name="Рисунок 12" descr="C:\Users\User\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8.jpg"/>
                          <pic:cNvPicPr>
                            <a:picLocks noChangeAspect="1" noChangeArrowheads="1"/>
                          </pic:cNvPicPr>
                        </pic:nvPicPr>
                        <pic:blipFill>
                          <a:blip r:embed="rId246"/>
                          <a:srcRect/>
                          <a:stretch>
                            <a:fillRect/>
                          </a:stretch>
                        </pic:blipFill>
                        <pic:spPr bwMode="auto">
                          <a:xfrm>
                            <a:off x="0" y="0"/>
                            <a:ext cx="426118" cy="48577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საწვავის მარაგის საკონტროლო ნათურა. აფრთხილებს, რომ დაუშვებელია საწვავის ბოლომდე დახარჯვა</w:t>
            </w:r>
          </w:p>
        </w:tc>
      </w:tr>
      <w:tr w:rsidR="003C4234" w:rsidTr="003C4234">
        <w:tc>
          <w:tcPr>
            <w:tcW w:w="1101" w:type="dxa"/>
          </w:tcPr>
          <w:p w:rsidR="003C4234" w:rsidRPr="00500377"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542925" cy="471827"/>
                  <wp:effectExtent l="19050" t="0" r="9525" b="0"/>
                  <wp:docPr id="239" name="Рисунок 10" descr="C:\Users\User\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9.jpg"/>
                          <pic:cNvPicPr>
                            <a:picLocks noChangeAspect="1" noChangeArrowheads="1"/>
                          </pic:cNvPicPr>
                        </pic:nvPicPr>
                        <pic:blipFill>
                          <a:blip r:embed="rId247"/>
                          <a:srcRect/>
                          <a:stretch>
                            <a:fillRect/>
                          </a:stretch>
                        </pic:blipFill>
                        <pic:spPr bwMode="auto">
                          <a:xfrm>
                            <a:off x="0" y="0"/>
                            <a:ext cx="548637" cy="476791"/>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მისაბმელზე მოხვევის მაჩვენებლების საკონტროლო ნათურა. იგი ავტომობილის მოხვევის მაჩვენებელთან ერთად, გაელვების რეჟიმში, მუშაობს</w:t>
            </w:r>
          </w:p>
        </w:tc>
      </w:tr>
      <w:tr w:rsidR="003C4234" w:rsidTr="003C4234">
        <w:tc>
          <w:tcPr>
            <w:tcW w:w="1101" w:type="dxa"/>
          </w:tcPr>
          <w:p w:rsidR="003C4234" w:rsidRPr="00500377"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553156" cy="466725"/>
                  <wp:effectExtent l="19050" t="0" r="0" b="0"/>
                  <wp:docPr id="240" name="Рисунок 11" descr="C:\Users\User\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0.jpg"/>
                          <pic:cNvPicPr>
                            <a:picLocks noChangeAspect="1" noChangeArrowheads="1"/>
                          </pic:cNvPicPr>
                        </pic:nvPicPr>
                        <pic:blipFill>
                          <a:blip r:embed="rId248"/>
                          <a:srcRect/>
                          <a:stretch>
                            <a:fillRect/>
                          </a:stretch>
                        </pic:blipFill>
                        <pic:spPr bwMode="auto">
                          <a:xfrm>
                            <a:off x="0" y="0"/>
                            <a:ext cx="556260" cy="469344"/>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მგზავრის წინა სავარძლის დაკავების რეგისტრაციის საკონტროლო ნათურა. იგი არა ხელსაწყოთა პანელზე, არამედ წინა გამნათებელზე დგება. თუ სავარძლის დაკავებისას ნათურა არ ჩაქრა, წინა სავარძელი </w:t>
            </w:r>
            <w:r>
              <w:rPr>
                <w:rFonts w:ascii="Sylfaen" w:hAnsi="Sylfaen"/>
                <w:noProof/>
                <w:sz w:val="24"/>
                <w:szCs w:val="24"/>
                <w:lang w:val="ka-GE"/>
              </w:rPr>
              <w:lastRenderedPageBreak/>
              <w:t>ბავშვისგან უნდა გათავისუფლდეს, რადგან შეიძლება არ ამუშავდეს უსაფრთხოების ბალიში</w:t>
            </w:r>
          </w:p>
        </w:tc>
      </w:tr>
      <w:tr w:rsidR="003C4234" w:rsidTr="003C4234">
        <w:tc>
          <w:tcPr>
            <w:tcW w:w="1101" w:type="dxa"/>
          </w:tcPr>
          <w:p w:rsidR="003C4234" w:rsidRPr="00500377"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590550" cy="352425"/>
                  <wp:effectExtent l="19050" t="0" r="0" b="0"/>
                  <wp:docPr id="241" name="Рисунок 8" descr="C:\Users\User\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1.jpg"/>
                          <pic:cNvPicPr>
                            <a:picLocks noChangeAspect="1" noChangeArrowheads="1"/>
                          </pic:cNvPicPr>
                        </pic:nvPicPr>
                        <pic:blipFill>
                          <a:blip r:embed="rId249"/>
                          <a:srcRect/>
                          <a:stretch>
                            <a:fillRect/>
                          </a:stretch>
                        </pic:blipFill>
                        <pic:spPr bwMode="auto">
                          <a:xfrm>
                            <a:off x="0" y="0"/>
                            <a:ext cx="590550" cy="35242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გაბარიტული ნათურების ჩართვის ინდიკატორი</w:t>
            </w:r>
          </w:p>
        </w:tc>
      </w:tr>
      <w:tr w:rsidR="003C4234" w:rsidTr="003C4234">
        <w:tc>
          <w:tcPr>
            <w:tcW w:w="1101" w:type="dxa"/>
          </w:tcPr>
          <w:p w:rsidR="003C4234" w:rsidRPr="00500377"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476250" cy="466725"/>
                  <wp:effectExtent l="19050" t="0" r="0" b="0"/>
                  <wp:docPr id="242" name="Рисунок 13" descr="C:\Users\User\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2.jpg"/>
                          <pic:cNvPicPr>
                            <a:picLocks noChangeAspect="1" noChangeArrowheads="1"/>
                          </pic:cNvPicPr>
                        </pic:nvPicPr>
                        <pic:blipFill>
                          <a:blip r:embed="rId250"/>
                          <a:srcRect/>
                          <a:stretch>
                            <a:fillRect/>
                          </a:stretch>
                        </pic:blipFill>
                        <pic:spPr bwMode="auto">
                          <a:xfrm>
                            <a:off x="0" y="0"/>
                            <a:ext cx="476250" cy="466725"/>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გაბარიტულ ნათურებს ემატებათ ახლო ნათების ნათურები</w:t>
            </w:r>
          </w:p>
        </w:tc>
      </w:tr>
      <w:tr w:rsidR="003C4234" w:rsidTr="003C4234">
        <w:tc>
          <w:tcPr>
            <w:tcW w:w="1101" w:type="dxa"/>
          </w:tcPr>
          <w:p w:rsidR="003C4234" w:rsidRPr="00500377"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en-US" w:eastAsia="en-US"/>
              </w:rPr>
              <w:drawing>
                <wp:inline distT="0" distB="0" distL="0" distR="0">
                  <wp:extent cx="504825" cy="457200"/>
                  <wp:effectExtent l="19050" t="0" r="9525" b="0"/>
                  <wp:docPr id="243" name="Рисунок 15" descr="C:\Users\User\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3.jpg"/>
                          <pic:cNvPicPr>
                            <a:picLocks noChangeAspect="1" noChangeArrowheads="1"/>
                          </pic:cNvPicPr>
                        </pic:nvPicPr>
                        <pic:blipFill>
                          <a:blip r:embed="rId251"/>
                          <a:srcRect/>
                          <a:stretch>
                            <a:fillRect/>
                          </a:stretch>
                        </pic:blipFill>
                        <pic:spPr bwMode="auto">
                          <a:xfrm>
                            <a:off x="0" y="0"/>
                            <a:ext cx="504825" cy="45720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სალონის იძულებითი განათება. განლაგებულნი არიან გარე განათების ხელსაწყოების მართვის გადამრთველის ქვეშ</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rPr>
            </w:pPr>
            <w:r>
              <w:rPr>
                <w:rFonts w:ascii="Sylfaen" w:hAnsi="Sylfaen"/>
                <w:noProof/>
                <w:sz w:val="24"/>
                <w:szCs w:val="24"/>
                <w:lang w:val="en-US" w:eastAsia="en-US"/>
              </w:rPr>
              <w:drawing>
                <wp:inline distT="0" distB="0" distL="0" distR="0">
                  <wp:extent cx="476250" cy="419100"/>
                  <wp:effectExtent l="19050" t="0" r="0" b="0"/>
                  <wp:docPr id="244" name="Рисунок 16" descr="C:\Users\User\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4.jpg"/>
                          <pic:cNvPicPr>
                            <a:picLocks noChangeAspect="1" noChangeArrowheads="1"/>
                          </pic:cNvPicPr>
                        </pic:nvPicPr>
                        <pic:blipFill>
                          <a:blip r:embed="rId252"/>
                          <a:srcRect/>
                          <a:stretch>
                            <a:fillRect/>
                          </a:stretch>
                        </pic:blipFill>
                        <pic:spPr bwMode="auto">
                          <a:xfrm>
                            <a:off x="0" y="0"/>
                            <a:ext cx="476250" cy="41910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კარების გაღების ინდიკატორი</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rPr>
            </w:pPr>
            <w:r>
              <w:rPr>
                <w:rFonts w:ascii="Sylfaen" w:hAnsi="Sylfaen"/>
                <w:noProof/>
                <w:sz w:val="24"/>
                <w:szCs w:val="24"/>
                <w:lang w:val="en-US" w:eastAsia="en-US"/>
              </w:rPr>
              <w:drawing>
                <wp:inline distT="0" distB="0" distL="0" distR="0">
                  <wp:extent cx="420872" cy="361950"/>
                  <wp:effectExtent l="19050" t="0" r="0" b="0"/>
                  <wp:docPr id="245" name="Рисунок 17" descr="C:\Users\User\Desktop\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25.jpg"/>
                          <pic:cNvPicPr>
                            <a:picLocks noChangeAspect="1" noChangeArrowheads="1"/>
                          </pic:cNvPicPr>
                        </pic:nvPicPr>
                        <pic:blipFill>
                          <a:blip r:embed="rId253"/>
                          <a:srcRect/>
                          <a:stretch>
                            <a:fillRect/>
                          </a:stretch>
                        </pic:blipFill>
                        <pic:spPr bwMode="auto">
                          <a:xfrm>
                            <a:off x="0" y="0"/>
                            <a:ext cx="420872" cy="361950"/>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პარკირების მუხრუჭის ჩართვის ინდიკატორი</w:t>
            </w:r>
          </w:p>
        </w:tc>
      </w:tr>
      <w:tr w:rsidR="003C4234" w:rsidTr="003C4234">
        <w:tc>
          <w:tcPr>
            <w:tcW w:w="1101" w:type="dxa"/>
          </w:tcPr>
          <w:p w:rsidR="003C4234" w:rsidRDefault="003C4234" w:rsidP="003C4234">
            <w:pPr>
              <w:tabs>
                <w:tab w:val="left" w:pos="142"/>
              </w:tabs>
              <w:spacing w:line="300" w:lineRule="auto"/>
              <w:jc w:val="both"/>
              <w:rPr>
                <w:rFonts w:ascii="Sylfaen" w:hAnsi="Sylfaen"/>
                <w:noProof/>
                <w:sz w:val="24"/>
                <w:szCs w:val="24"/>
              </w:rPr>
            </w:pPr>
            <w:r>
              <w:rPr>
                <w:rFonts w:ascii="Sylfaen" w:hAnsi="Sylfaen"/>
                <w:noProof/>
                <w:sz w:val="24"/>
                <w:szCs w:val="24"/>
                <w:lang w:val="en-US" w:eastAsia="en-US"/>
              </w:rPr>
              <w:drawing>
                <wp:inline distT="0" distB="0" distL="0" distR="0">
                  <wp:extent cx="388883" cy="352425"/>
                  <wp:effectExtent l="19050" t="0" r="0" b="0"/>
                  <wp:docPr id="246" name="Рисунок 18" descr="C:\Users\User\Desktop\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26.gif"/>
                          <pic:cNvPicPr>
                            <a:picLocks noChangeAspect="1" noChangeArrowheads="1"/>
                          </pic:cNvPicPr>
                        </pic:nvPicPr>
                        <pic:blipFill>
                          <a:blip r:embed="rId254"/>
                          <a:srcRect/>
                          <a:stretch>
                            <a:fillRect/>
                          </a:stretch>
                        </pic:blipFill>
                        <pic:spPr bwMode="auto">
                          <a:xfrm>
                            <a:off x="0" y="0"/>
                            <a:ext cx="391583" cy="354872"/>
                          </a:xfrm>
                          <a:prstGeom prst="rect">
                            <a:avLst/>
                          </a:prstGeom>
                          <a:noFill/>
                          <a:ln w="9525">
                            <a:noFill/>
                            <a:miter lim="800000"/>
                            <a:headEnd/>
                            <a:tailEnd/>
                          </a:ln>
                        </pic:spPr>
                      </pic:pic>
                    </a:graphicData>
                  </a:graphic>
                </wp:inline>
              </w:drawing>
            </w:r>
          </w:p>
        </w:tc>
        <w:tc>
          <w:tcPr>
            <w:tcW w:w="8185" w:type="dxa"/>
          </w:tcPr>
          <w:p w:rsidR="003C4234" w:rsidRDefault="003C4234" w:rsidP="003C423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სალტეებში წნევის კონტროლის ინდიკატორი</w:t>
            </w:r>
          </w:p>
        </w:tc>
      </w:tr>
    </w:tbl>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ხელსაწყოთა პანელზე </w:t>
      </w:r>
      <w:r w:rsidRPr="007567F1">
        <w:rPr>
          <w:rFonts w:ascii="Sylfaen" w:hAnsi="Sylfaen"/>
          <w:b/>
          <w:i/>
          <w:noProof/>
          <w:sz w:val="24"/>
          <w:szCs w:val="24"/>
          <w:lang w:val="ka-GE"/>
        </w:rPr>
        <w:t xml:space="preserve">მრიცხველები </w:t>
      </w:r>
      <w:r w:rsidRPr="007567F1">
        <w:rPr>
          <w:rFonts w:ascii="Sylfaen" w:hAnsi="Sylfaen"/>
          <w:noProof/>
          <w:sz w:val="24"/>
          <w:szCs w:val="24"/>
          <w:lang w:val="ka-GE"/>
        </w:rPr>
        <w:t>და</w:t>
      </w:r>
      <w:r w:rsidRPr="007567F1">
        <w:rPr>
          <w:rFonts w:ascii="Sylfaen" w:hAnsi="Sylfaen"/>
          <w:b/>
          <w:i/>
          <w:noProof/>
          <w:sz w:val="24"/>
          <w:szCs w:val="24"/>
          <w:lang w:val="ka-GE"/>
        </w:rPr>
        <w:t xml:space="preserve"> მაჩვენებლებიც</w:t>
      </w:r>
      <w:r>
        <w:rPr>
          <w:rFonts w:ascii="Sylfaen" w:hAnsi="Sylfaen"/>
          <w:noProof/>
          <w:sz w:val="24"/>
          <w:szCs w:val="24"/>
          <w:lang w:val="ka-GE"/>
        </w:rPr>
        <w:t xml:space="preserve"> არის განლაგებული. ხელსაწყოთა კომბინაციაში (ნახ. 4.2), ზემოთ აღნიშნული სასიგნალო ნათურების და ინდიკატორების გარდა, განლაგებულია: </w:t>
      </w:r>
      <w:r w:rsidRPr="007567F1">
        <w:rPr>
          <w:rFonts w:ascii="Sylfaen" w:hAnsi="Sylfaen"/>
          <w:b/>
          <w:i/>
          <w:noProof/>
          <w:sz w:val="24"/>
          <w:szCs w:val="24"/>
          <w:lang w:val="ka-GE"/>
        </w:rPr>
        <w:t>ტახომეტრი</w:t>
      </w:r>
      <w:r w:rsidRPr="007E5168">
        <w:rPr>
          <w:rFonts w:ascii="Sylfaen" w:hAnsi="Sylfaen"/>
          <w:noProof/>
          <w:color w:val="FF0000"/>
          <w:sz w:val="24"/>
          <w:szCs w:val="24"/>
          <w:lang w:val="ka-GE"/>
        </w:rPr>
        <w:t xml:space="preserve"> </w:t>
      </w:r>
      <w:r w:rsidRPr="00187BB4">
        <w:rPr>
          <w:rFonts w:ascii="Sylfaen" w:hAnsi="Sylfaen"/>
          <w:noProof/>
          <w:sz w:val="24"/>
          <w:szCs w:val="24"/>
          <w:lang w:val="ka-GE"/>
        </w:rPr>
        <w:t>(1) -</w:t>
      </w:r>
      <w:r>
        <w:rPr>
          <w:rFonts w:ascii="Sylfaen" w:hAnsi="Sylfaen"/>
          <w:noProof/>
          <w:color w:val="FF0000"/>
          <w:sz w:val="24"/>
          <w:szCs w:val="24"/>
          <w:lang w:val="ka-GE"/>
        </w:rPr>
        <w:t xml:space="preserve"> </w:t>
      </w:r>
      <w:r>
        <w:rPr>
          <w:rFonts w:ascii="Sylfaen" w:hAnsi="Sylfaen"/>
          <w:noProof/>
          <w:sz w:val="24"/>
          <w:szCs w:val="24"/>
          <w:lang w:val="ka-GE"/>
        </w:rPr>
        <w:t xml:space="preserve">აღრიცხავს ძრავას ბრუნთა რიცხვს, </w:t>
      </w:r>
      <w:r w:rsidRPr="007567F1">
        <w:rPr>
          <w:rFonts w:ascii="Sylfaen" w:hAnsi="Sylfaen"/>
          <w:b/>
          <w:i/>
          <w:noProof/>
          <w:sz w:val="24"/>
          <w:szCs w:val="24"/>
          <w:lang w:val="ka-GE"/>
        </w:rPr>
        <w:t>სპიდომეტრი</w:t>
      </w:r>
      <w:r w:rsidRPr="00187BB4">
        <w:rPr>
          <w:rFonts w:ascii="Sylfaen" w:hAnsi="Sylfaen"/>
          <w:b/>
          <w:noProof/>
          <w:sz w:val="24"/>
          <w:szCs w:val="24"/>
          <w:lang w:val="ka-GE"/>
        </w:rPr>
        <w:t xml:space="preserve"> </w:t>
      </w:r>
      <w:r w:rsidRPr="00187BB4">
        <w:rPr>
          <w:rFonts w:ascii="Sylfaen" w:hAnsi="Sylfaen"/>
          <w:noProof/>
          <w:sz w:val="24"/>
          <w:szCs w:val="24"/>
          <w:lang w:val="ka-GE"/>
        </w:rPr>
        <w:t>(2)</w:t>
      </w:r>
      <w:r>
        <w:rPr>
          <w:rFonts w:ascii="Sylfaen" w:hAnsi="Sylfaen"/>
          <w:b/>
          <w:noProof/>
          <w:sz w:val="24"/>
          <w:szCs w:val="24"/>
          <w:lang w:val="ka-GE"/>
        </w:rPr>
        <w:t xml:space="preserve"> </w:t>
      </w:r>
      <w:r w:rsidRPr="00187BB4">
        <w:rPr>
          <w:rFonts w:ascii="Sylfaen" w:hAnsi="Sylfaen"/>
          <w:noProof/>
          <w:sz w:val="24"/>
          <w:szCs w:val="24"/>
          <w:lang w:val="ka-GE"/>
        </w:rPr>
        <w:t>-</w:t>
      </w:r>
      <w:r>
        <w:rPr>
          <w:rFonts w:ascii="Sylfaen" w:hAnsi="Sylfaen"/>
          <w:b/>
          <w:noProof/>
          <w:sz w:val="24"/>
          <w:szCs w:val="24"/>
          <w:lang w:val="ka-GE"/>
        </w:rPr>
        <w:t xml:space="preserve"> </w:t>
      </w:r>
      <w:r>
        <w:rPr>
          <w:rFonts w:ascii="Sylfaen" w:hAnsi="Sylfaen"/>
          <w:noProof/>
          <w:sz w:val="24"/>
          <w:szCs w:val="24"/>
          <w:lang w:val="ka-GE"/>
        </w:rPr>
        <w:t xml:space="preserve">აჩვენებს ავტომობილის მოძრაობის სიჩქარეს, ძრავას გამაგრილებელი სითხის ტემპერატურის მაჩვენებელი (3), საწვავის ავზში საწვავის დონის </w:t>
      </w:r>
      <w:r w:rsidR="007567F1">
        <w:rPr>
          <w:rFonts w:ascii="Sylfaen" w:hAnsi="Sylfaen"/>
          <w:noProof/>
          <w:sz w:val="24"/>
          <w:szCs w:val="24"/>
          <w:lang w:val="ka-GE"/>
        </w:rPr>
        <w:t>მ</w:t>
      </w:r>
      <w:r>
        <w:rPr>
          <w:rFonts w:ascii="Sylfaen" w:hAnsi="Sylfaen"/>
          <w:noProof/>
          <w:sz w:val="24"/>
          <w:szCs w:val="24"/>
          <w:lang w:val="ka-GE"/>
        </w:rPr>
        <w:t>აჩვენებელი (4), მარჯვენა დაბალ კუთხეში საწვავის მარაგის სასიგნალო ნათურით</w:t>
      </w:r>
      <w:r>
        <w:rPr>
          <w:rFonts w:ascii="Sylfaen" w:hAnsi="Sylfaen"/>
          <w:noProof/>
          <w:sz w:val="24"/>
          <w:szCs w:val="24"/>
          <w:lang w:val="en-US"/>
        </w:rPr>
        <w:t xml:space="preserve"> </w:t>
      </w:r>
      <w:r>
        <w:rPr>
          <w:rFonts w:ascii="Sylfaen" w:hAnsi="Sylfaen"/>
          <w:noProof/>
          <w:sz w:val="24"/>
          <w:szCs w:val="24"/>
          <w:lang w:val="ka-GE"/>
        </w:rPr>
        <w:t>(</w:t>
      </w:r>
      <w:r w:rsidR="00446345">
        <w:rPr>
          <w:rFonts w:ascii="Sylfaen" w:hAnsi="Sylfaen"/>
          <w:noProof/>
          <w:sz w:val="24"/>
          <w:szCs w:val="24"/>
          <w:lang w:val="ka-GE"/>
        </w:rPr>
        <w:t>7)</w:t>
      </w:r>
      <w:r>
        <w:rPr>
          <w:rFonts w:ascii="Sylfaen" w:hAnsi="Sylfaen"/>
          <w:noProof/>
          <w:sz w:val="24"/>
          <w:szCs w:val="24"/>
          <w:lang w:val="ka-GE"/>
        </w:rPr>
        <w:t xml:space="preserve">. სპიდომეტრის ქვემოთ მოთავსებულია </w:t>
      </w:r>
      <w:r w:rsidRPr="007567F1">
        <w:rPr>
          <w:rFonts w:ascii="Sylfaen" w:hAnsi="Sylfaen"/>
          <w:b/>
          <w:i/>
          <w:noProof/>
          <w:sz w:val="24"/>
          <w:szCs w:val="24"/>
          <w:lang w:val="ka-GE"/>
        </w:rPr>
        <w:t>ოდომეტრი</w:t>
      </w:r>
      <w:r>
        <w:rPr>
          <w:rFonts w:ascii="Sylfaen" w:hAnsi="Sylfaen"/>
          <w:noProof/>
          <w:color w:val="FF0000"/>
          <w:sz w:val="24"/>
          <w:szCs w:val="24"/>
          <w:lang w:val="ka-GE"/>
        </w:rPr>
        <w:t xml:space="preserve"> </w:t>
      </w:r>
      <w:r w:rsidRPr="006D39F7">
        <w:rPr>
          <w:rFonts w:ascii="Sylfaen" w:hAnsi="Sylfaen"/>
          <w:noProof/>
          <w:sz w:val="24"/>
          <w:szCs w:val="24"/>
          <w:lang w:val="ka-GE"/>
        </w:rPr>
        <w:t>(5)</w:t>
      </w:r>
      <w:r>
        <w:rPr>
          <w:rFonts w:ascii="Sylfaen" w:hAnsi="Sylfaen"/>
          <w:noProof/>
          <w:color w:val="FF0000"/>
          <w:sz w:val="24"/>
          <w:szCs w:val="24"/>
          <w:lang w:val="ka-GE"/>
        </w:rPr>
        <w:t xml:space="preserve"> </w:t>
      </w:r>
      <w:r>
        <w:rPr>
          <w:rFonts w:ascii="Sylfaen" w:hAnsi="Sylfaen"/>
          <w:noProof/>
          <w:sz w:val="24"/>
          <w:szCs w:val="24"/>
          <w:lang w:val="ka-GE"/>
        </w:rPr>
        <w:t xml:space="preserve">- ციფრული მაჩვენებელი, რომელიც ავტომობილის საერთო გარბენს აღრიცხავს კილომეტრებში; უშუალოდ მის თავზე განლაგებულია მეორე ციფრული აღმრიცხველი (6), რომელიც აღრიცხავს მიმდინარე გარბენს. თუ ამ აღმრიცხველზე ძრავას დაქოქვისას გამოჩნდა წარწერა </w:t>
      </w:r>
      <w:r w:rsidRPr="00947950">
        <w:rPr>
          <w:rFonts w:ascii="Sylfaen" w:hAnsi="Sylfaen"/>
          <w:b/>
          <w:noProof/>
          <w:sz w:val="24"/>
          <w:szCs w:val="24"/>
          <w:lang w:val="ka-GE"/>
        </w:rPr>
        <w:t>1_SP,</w:t>
      </w:r>
      <w:r>
        <w:rPr>
          <w:rFonts w:ascii="Sylfaen" w:hAnsi="Sylfaen"/>
          <w:noProof/>
          <w:sz w:val="24"/>
          <w:szCs w:val="24"/>
          <w:lang w:val="ka-GE"/>
        </w:rPr>
        <w:t xml:space="preserve"> ეს ნიშნავს, რომ ერთი კვირის ვადაში, ან </w:t>
      </w:r>
      <w:r w:rsidRPr="00536F59">
        <w:rPr>
          <w:rFonts w:ascii="Sylfaen" w:hAnsi="Sylfaen"/>
          <w:noProof/>
          <w:sz w:val="24"/>
          <w:szCs w:val="24"/>
          <w:lang w:val="ka-GE"/>
        </w:rPr>
        <w:t>შემდეგი 500 კმ გარბენის</w:t>
      </w:r>
      <w:r>
        <w:rPr>
          <w:rFonts w:ascii="Sylfaen" w:hAnsi="Sylfaen"/>
          <w:noProof/>
          <w:sz w:val="24"/>
          <w:szCs w:val="24"/>
          <w:lang w:val="ka-GE"/>
        </w:rPr>
        <w:t xml:space="preserve"> ფარგლებში, საჭიროა, სერვისის ობიექტზე მიკითხვა, მორიგი მიმდინარე ტექმომსახურების გასავლელად.</w:t>
      </w:r>
    </w:p>
    <w:p w:rsidR="003C4234" w:rsidRDefault="00446345" w:rsidP="003C4234">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3918636" cy="1860468"/>
            <wp:effectExtent l="19050" t="0" r="5664" b="0"/>
            <wp:docPr id="269" name="Рисунок 2" descr="C:\Users\User\Desktop\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4.2.jpg"/>
                    <pic:cNvPicPr>
                      <a:picLocks noChangeAspect="1" noChangeArrowheads="1"/>
                    </pic:cNvPicPr>
                  </pic:nvPicPr>
                  <pic:blipFill>
                    <a:blip r:embed="rId255"/>
                    <a:srcRect/>
                    <a:stretch>
                      <a:fillRect/>
                    </a:stretch>
                  </pic:blipFill>
                  <pic:spPr bwMode="auto">
                    <a:xfrm>
                      <a:off x="0" y="0"/>
                      <a:ext cx="3919965" cy="1861099"/>
                    </a:xfrm>
                    <a:prstGeom prst="rect">
                      <a:avLst/>
                    </a:prstGeom>
                    <a:noFill/>
                    <a:ln w="9525">
                      <a:noFill/>
                      <a:miter lim="800000"/>
                      <a:headEnd/>
                      <a:tailEnd/>
                    </a:ln>
                  </pic:spPr>
                </pic:pic>
              </a:graphicData>
            </a:graphic>
          </wp:inline>
        </w:drawing>
      </w:r>
    </w:p>
    <w:p w:rsidR="003C4234" w:rsidRDefault="003C4234" w:rsidP="005D0FEB">
      <w:pPr>
        <w:tabs>
          <w:tab w:val="left" w:pos="142"/>
        </w:tabs>
        <w:spacing w:after="0" w:line="300" w:lineRule="auto"/>
        <w:jc w:val="center"/>
        <w:rPr>
          <w:rFonts w:ascii="Sylfaen" w:hAnsi="Sylfaen"/>
          <w:noProof/>
          <w:lang w:val="ka-GE"/>
        </w:rPr>
      </w:pPr>
      <w:r w:rsidRPr="00877079">
        <w:rPr>
          <w:rFonts w:ascii="Sylfaen" w:hAnsi="Sylfaen"/>
          <w:noProof/>
          <w:lang w:val="ka-GE"/>
        </w:rPr>
        <w:t>ნახ.4.2. ხელსაწყოთა კომბინაცია</w:t>
      </w:r>
    </w:p>
    <w:p w:rsidR="003C4234" w:rsidRPr="00263157" w:rsidRDefault="003C4234" w:rsidP="003C4234">
      <w:pPr>
        <w:pStyle w:val="ListParagraph"/>
        <w:tabs>
          <w:tab w:val="left" w:pos="142"/>
        </w:tabs>
        <w:spacing w:after="0" w:line="480" w:lineRule="auto"/>
        <w:ind w:left="0"/>
        <w:jc w:val="center"/>
        <w:rPr>
          <w:rFonts w:ascii="Sylfaen" w:eastAsiaTheme="minorEastAsia" w:hAnsi="Sylfaen"/>
          <w:b/>
          <w:noProof/>
          <w:sz w:val="24"/>
          <w:szCs w:val="24"/>
          <w:lang w:val="ka-GE" w:eastAsia="ru-RU"/>
        </w:rPr>
      </w:pPr>
      <w:r>
        <w:rPr>
          <w:rFonts w:ascii="Sylfaen" w:eastAsiaTheme="minorEastAsia" w:hAnsi="Sylfaen" w:cs="Sylfaen"/>
          <w:b/>
          <w:noProof/>
          <w:sz w:val="24"/>
          <w:szCs w:val="24"/>
          <w:lang w:val="ka-GE" w:eastAsia="ru-RU"/>
        </w:rPr>
        <w:lastRenderedPageBreak/>
        <w:t xml:space="preserve">4.2. </w:t>
      </w:r>
      <w:r w:rsidRPr="00263157">
        <w:rPr>
          <w:rFonts w:ascii="Sylfaen" w:eastAsiaTheme="minorEastAsia" w:hAnsi="Sylfaen" w:cs="Sylfaen"/>
          <w:b/>
          <w:noProof/>
          <w:sz w:val="24"/>
          <w:szCs w:val="24"/>
          <w:lang w:val="ka-GE" w:eastAsia="ru-RU"/>
        </w:rPr>
        <w:t>უნივერსალური</w:t>
      </w:r>
      <w:r w:rsidRPr="00263157">
        <w:rPr>
          <w:rFonts w:ascii="Sylfaen" w:eastAsiaTheme="minorEastAsia" w:hAnsi="Sylfaen"/>
          <w:b/>
          <w:noProof/>
          <w:sz w:val="24"/>
          <w:szCs w:val="24"/>
          <w:lang w:val="ka-GE" w:eastAsia="ru-RU"/>
        </w:rPr>
        <w:t xml:space="preserve"> საინფორმაციო დისპლეი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ავტომობილის საინფორმაციო დისპლეიზე მრავალფეროვანი ინფორმაცია, მათ შორის, სატრანსპორტო საშუალების ძირითადი მუშა პარამეტრების  მონიტორინგის შედეგებიც, გამოიყვანება. ასეთ პარამეტრებს </w:t>
      </w:r>
      <w:r w:rsidR="005D0FEB">
        <w:rPr>
          <w:rFonts w:ascii="Sylfaen" w:hAnsi="Sylfaen"/>
          <w:noProof/>
          <w:sz w:val="24"/>
          <w:szCs w:val="24"/>
          <w:lang w:val="ka-GE"/>
        </w:rPr>
        <w:t>განეკუთვნება</w:t>
      </w:r>
      <w:r>
        <w:rPr>
          <w:rFonts w:ascii="Sylfaen" w:hAnsi="Sylfaen"/>
          <w:noProof/>
          <w:sz w:val="24"/>
          <w:szCs w:val="24"/>
          <w:lang w:val="ka-GE"/>
        </w:rPr>
        <w:t xml:space="preserve">: </w:t>
      </w:r>
      <w:r w:rsidRPr="007567F1">
        <w:rPr>
          <w:rFonts w:ascii="Sylfaen" w:hAnsi="Sylfaen"/>
          <w:b/>
          <w:i/>
          <w:noProof/>
          <w:sz w:val="24"/>
          <w:szCs w:val="24"/>
          <w:lang w:val="ka-GE"/>
        </w:rPr>
        <w:t xml:space="preserve">მუშა სითხეების (ზეთი, გამაგრილებელი და სამუხრუჭო სითხეები და ა.შ.) დონეები, წინა თვლების სამუხრუჭო ხუნდების ფრიქციული საფენების სისქე, გარე განათების ძირითადი ხელსაწყოების მდგომარეობა, საბორტო ელექტროგაყვანილობისა </w:t>
      </w:r>
      <w:r w:rsidRPr="007567F1">
        <w:rPr>
          <w:rFonts w:ascii="Sylfaen" w:hAnsi="Sylfaen"/>
          <w:noProof/>
          <w:sz w:val="24"/>
          <w:szCs w:val="24"/>
          <w:lang w:val="ka-GE"/>
        </w:rPr>
        <w:t xml:space="preserve">და </w:t>
      </w:r>
      <w:r w:rsidRPr="007567F1">
        <w:rPr>
          <w:rFonts w:ascii="Sylfaen" w:hAnsi="Sylfaen"/>
          <w:b/>
          <w:i/>
          <w:noProof/>
          <w:sz w:val="24"/>
          <w:szCs w:val="24"/>
          <w:lang w:val="ka-GE"/>
        </w:rPr>
        <w:t>ელექტრული წრედების მდგომარეობა.</w:t>
      </w:r>
      <w:r w:rsidRPr="007567F1">
        <w:rPr>
          <w:rFonts w:ascii="Sylfaen" w:hAnsi="Sylfaen"/>
          <w:i/>
          <w:noProof/>
          <w:sz w:val="24"/>
          <w:szCs w:val="24"/>
          <w:lang w:val="ka-GE"/>
        </w:rPr>
        <w:t xml:space="preserve"> </w:t>
      </w:r>
      <w:r>
        <w:rPr>
          <w:rFonts w:ascii="Sylfaen" w:hAnsi="Sylfaen"/>
          <w:noProof/>
          <w:sz w:val="24"/>
          <w:szCs w:val="24"/>
          <w:lang w:val="ka-GE"/>
        </w:rPr>
        <w:t>შინაარსის მიხედვით ეკრანზე წარწერები შეიძლება დაიყოს</w:t>
      </w:r>
      <w:r w:rsidRPr="006E7AED">
        <w:rPr>
          <w:rFonts w:ascii="Sylfaen" w:hAnsi="Sylfaen"/>
          <w:noProof/>
          <w:color w:val="FF0000"/>
          <w:sz w:val="24"/>
          <w:szCs w:val="24"/>
          <w:lang w:val="ka-GE"/>
        </w:rPr>
        <w:t xml:space="preserve"> </w:t>
      </w:r>
      <w:r w:rsidRPr="007567F1">
        <w:rPr>
          <w:rFonts w:ascii="Sylfaen" w:hAnsi="Sylfaen"/>
          <w:b/>
          <w:i/>
          <w:noProof/>
          <w:sz w:val="24"/>
          <w:szCs w:val="24"/>
          <w:lang w:val="ka-GE"/>
        </w:rPr>
        <w:t>საინფორმაციო,</w:t>
      </w:r>
      <w:r>
        <w:rPr>
          <w:rFonts w:ascii="Sylfaen" w:hAnsi="Sylfaen"/>
          <w:noProof/>
          <w:sz w:val="24"/>
          <w:szCs w:val="24"/>
          <w:lang w:val="ka-GE"/>
        </w:rPr>
        <w:t xml:space="preserve"> ან </w:t>
      </w:r>
      <w:r w:rsidRPr="007567F1">
        <w:rPr>
          <w:rFonts w:ascii="Sylfaen" w:hAnsi="Sylfaen"/>
          <w:b/>
          <w:i/>
          <w:noProof/>
          <w:sz w:val="24"/>
          <w:szCs w:val="24"/>
          <w:lang w:val="ka-GE"/>
        </w:rPr>
        <w:t>გამაფრთხილებელ</w:t>
      </w:r>
      <w:r w:rsidRPr="006E7AED">
        <w:rPr>
          <w:rFonts w:ascii="Sylfaen" w:hAnsi="Sylfaen"/>
          <w:noProof/>
          <w:color w:val="FF0000"/>
          <w:sz w:val="24"/>
          <w:szCs w:val="24"/>
          <w:lang w:val="ka-GE"/>
        </w:rPr>
        <w:t xml:space="preserve"> </w:t>
      </w:r>
      <w:r>
        <w:rPr>
          <w:rFonts w:ascii="Sylfaen" w:hAnsi="Sylfaen"/>
          <w:noProof/>
          <w:sz w:val="24"/>
          <w:szCs w:val="24"/>
          <w:lang w:val="ka-GE"/>
        </w:rPr>
        <w:t xml:space="preserve">შეტყობინებებად. ანთების ჩართვისთანავე დისპლეის კონტროლის სისტემა  ყველა ფუნქციის ავტომატურ შემოწმებას იწყებს. ამ დროს ეკრანზე გამოიყვანება წარწერა </w:t>
      </w:r>
      <w:r w:rsidRPr="003B0EFC">
        <w:rPr>
          <w:rFonts w:ascii="Sylfaen" w:hAnsi="Sylfaen"/>
          <w:b/>
          <w:noProof/>
          <w:sz w:val="24"/>
          <w:szCs w:val="24"/>
          <w:lang w:val="ka-GE"/>
        </w:rPr>
        <w:t>C</w:t>
      </w:r>
      <w:r w:rsidRPr="002E1C9B">
        <w:rPr>
          <w:rFonts w:ascii="Sylfaen" w:hAnsi="Sylfaen"/>
          <w:b/>
          <w:noProof/>
          <w:sz w:val="24"/>
          <w:szCs w:val="24"/>
          <w:lang w:val="ka-GE"/>
        </w:rPr>
        <w:t>HECK.</w:t>
      </w:r>
      <w:r w:rsidRPr="002E1C9B">
        <w:rPr>
          <w:rFonts w:ascii="Sylfaen" w:hAnsi="Sylfaen"/>
          <w:noProof/>
          <w:sz w:val="24"/>
          <w:szCs w:val="24"/>
          <w:lang w:val="ka-GE"/>
        </w:rPr>
        <w:t xml:space="preserve"> თუ დარღვევა აღმოჩენილი</w:t>
      </w:r>
      <w:r>
        <w:rPr>
          <w:rFonts w:ascii="Sylfaen" w:hAnsi="Sylfaen"/>
          <w:noProof/>
          <w:sz w:val="24"/>
          <w:szCs w:val="24"/>
          <w:lang w:val="ka-GE"/>
        </w:rPr>
        <w:t xml:space="preserve"> არ არის, </w:t>
      </w:r>
      <w:r w:rsidRPr="005D0FEB">
        <w:rPr>
          <w:rFonts w:ascii="Sylfaen" w:hAnsi="Sylfaen"/>
          <w:noProof/>
          <w:sz w:val="24"/>
          <w:szCs w:val="24"/>
          <w:lang w:val="ka-GE"/>
        </w:rPr>
        <w:t>4</w:t>
      </w:r>
      <w:r>
        <w:rPr>
          <w:rFonts w:ascii="Sylfaen" w:hAnsi="Sylfaen"/>
          <w:noProof/>
          <w:sz w:val="24"/>
          <w:szCs w:val="24"/>
          <w:lang w:val="ka-GE"/>
        </w:rPr>
        <w:t xml:space="preserve"> წამის შემდეგ წარწერა ქრება.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საჭისქვეშა მარჯვენა გადამრთველზე (იხ. ნახ.4.1, პოზიცია 7) განლაგებულ მართვის ღილაკებ</w:t>
      </w:r>
      <w:r w:rsidR="005D0FEB">
        <w:rPr>
          <w:rFonts w:ascii="Sylfaen" w:hAnsi="Sylfaen"/>
          <w:noProof/>
          <w:sz w:val="24"/>
          <w:szCs w:val="24"/>
          <w:lang w:val="ka-GE"/>
        </w:rPr>
        <w:t>ზე</w:t>
      </w:r>
      <w:r>
        <w:rPr>
          <w:rFonts w:ascii="Sylfaen" w:hAnsi="Sylfaen"/>
          <w:noProof/>
          <w:sz w:val="24"/>
          <w:szCs w:val="24"/>
          <w:lang w:val="ka-GE"/>
        </w:rPr>
        <w:t xml:space="preserve"> დაწოლისას, დისპლეის ეკრანზე საბორტო კომპიუტერის შემდეგი ინფორმაცია გამოიყვანება: </w:t>
      </w:r>
    </w:p>
    <w:p w:rsidR="003C4234" w:rsidRPr="00E00705" w:rsidRDefault="003C4234" w:rsidP="004D7B30">
      <w:pPr>
        <w:pStyle w:val="ListParagraph"/>
        <w:numPr>
          <w:ilvl w:val="0"/>
          <w:numId w:val="47"/>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საწვავის მიმდინარე ხარჯი; </w:t>
      </w:r>
    </w:p>
    <w:p w:rsidR="003C4234" w:rsidRPr="00E00705" w:rsidRDefault="003C4234" w:rsidP="004D7B30">
      <w:pPr>
        <w:pStyle w:val="ListParagraph"/>
        <w:numPr>
          <w:ilvl w:val="0"/>
          <w:numId w:val="47"/>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საწვავის საშუალო ხარჯი; </w:t>
      </w:r>
    </w:p>
    <w:p w:rsidR="003C4234" w:rsidRPr="00E00705" w:rsidRDefault="003C4234" w:rsidP="004D7B30">
      <w:pPr>
        <w:pStyle w:val="ListParagraph"/>
        <w:numPr>
          <w:ilvl w:val="0"/>
          <w:numId w:val="47"/>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გაზომვის დაწყებიდან საწვავის აბსოლუტური ხარჯი; </w:t>
      </w:r>
    </w:p>
    <w:p w:rsidR="003C4234" w:rsidRPr="00E00705" w:rsidRDefault="003C4234" w:rsidP="004D7B30">
      <w:pPr>
        <w:pStyle w:val="ListParagraph"/>
        <w:numPr>
          <w:ilvl w:val="0"/>
          <w:numId w:val="47"/>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მოძრაობის საშუალო სიჩქარე; </w:t>
      </w:r>
    </w:p>
    <w:p w:rsidR="003C4234" w:rsidRPr="00E00705" w:rsidRDefault="003C4234" w:rsidP="004D7B30">
      <w:pPr>
        <w:pStyle w:val="ListParagraph"/>
        <w:numPr>
          <w:ilvl w:val="0"/>
          <w:numId w:val="47"/>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მოძრაობის დაწყებიდან განვლილი მანძილი; </w:t>
      </w:r>
    </w:p>
    <w:p w:rsidR="003C4234" w:rsidRPr="00E00705" w:rsidRDefault="003C4234" w:rsidP="004D7B30">
      <w:pPr>
        <w:pStyle w:val="ListParagraph"/>
        <w:numPr>
          <w:ilvl w:val="0"/>
          <w:numId w:val="47"/>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საწვავის ჩამატებამდე დარჩენილი სვლის მარაგი; </w:t>
      </w:r>
    </w:p>
    <w:p w:rsidR="003C4234" w:rsidRPr="00E00705" w:rsidRDefault="003C4234" w:rsidP="004D7B30">
      <w:pPr>
        <w:pStyle w:val="ListParagraph"/>
        <w:numPr>
          <w:ilvl w:val="0"/>
          <w:numId w:val="47"/>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წამზომის მონაცემები, ანუ მოძრაობის დაწყებიდან გასული დრო. ეს მონაცემი ძრავის ყოველი ჩაქრობისას იშლება, ხელახალი დაქოქვისას კი დროის ათვლა თავიდან იწყება; </w:t>
      </w:r>
    </w:p>
    <w:p w:rsidR="003C4234" w:rsidRPr="00E00705" w:rsidRDefault="003C4234" w:rsidP="004D7B30">
      <w:pPr>
        <w:pStyle w:val="ListParagraph"/>
        <w:numPr>
          <w:ilvl w:val="0"/>
          <w:numId w:val="47"/>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გარე ტემპერატურა. </w:t>
      </w:r>
    </w:p>
    <w:p w:rsidR="003C4234" w:rsidRPr="005F25F2"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ნახ.4.3-ზე მაგალითისათვის ნაჩვენებია </w:t>
      </w:r>
      <w:r w:rsidRPr="004F1F6F">
        <w:rPr>
          <w:rFonts w:ascii="Sylfaen" w:hAnsi="Sylfaen"/>
          <w:noProof/>
          <w:sz w:val="24"/>
          <w:szCs w:val="24"/>
          <w:lang w:val="ka-GE"/>
        </w:rPr>
        <w:t>Opel-</w:t>
      </w:r>
      <w:r w:rsidRPr="00815DBA">
        <w:rPr>
          <w:rFonts w:ascii="Sylfaen" w:hAnsi="Sylfaen"/>
          <w:noProof/>
          <w:sz w:val="24"/>
          <w:szCs w:val="24"/>
          <w:lang w:val="ka-GE"/>
        </w:rPr>
        <w:t>ის მარკის ავტომობილის საინფორმაციო დისპლეიზე გამოყვანილი ინფორმაცია. იგი გერმანულ ენაზეა შესრულებული</w:t>
      </w:r>
      <w:r>
        <w:rPr>
          <w:rFonts w:ascii="Sylfaen" w:hAnsi="Sylfaen"/>
          <w:noProof/>
          <w:sz w:val="24"/>
          <w:szCs w:val="24"/>
          <w:lang w:val="ka-GE"/>
        </w:rPr>
        <w:t>. ქვემოთ მოყვანილია მათი თარგმანი:</w:t>
      </w:r>
    </w:p>
    <w:p w:rsidR="003C4234" w:rsidRPr="009866EE" w:rsidRDefault="003C4234" w:rsidP="004D7B30">
      <w:pPr>
        <w:pStyle w:val="ListParagraph"/>
        <w:numPr>
          <w:ilvl w:val="0"/>
          <w:numId w:val="49"/>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Reichweile</w:t>
      </w:r>
      <w:r w:rsidRPr="009866EE">
        <w:rPr>
          <w:rFonts w:ascii="Sylfaen" w:eastAsiaTheme="minorEastAsia" w:hAnsi="Sylfaen"/>
          <w:noProof/>
          <w:sz w:val="24"/>
          <w:szCs w:val="24"/>
          <w:lang w:val="ka-GE" w:eastAsia="ru-RU"/>
        </w:rPr>
        <w:t xml:space="preserve"> - გარბენი;</w:t>
      </w:r>
    </w:p>
    <w:p w:rsidR="003C4234" w:rsidRPr="009866EE" w:rsidRDefault="003C4234" w:rsidP="004D7B30">
      <w:pPr>
        <w:pStyle w:val="ListParagraph"/>
        <w:numPr>
          <w:ilvl w:val="0"/>
          <w:numId w:val="49"/>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Absolutverbrauch - </w:t>
      </w:r>
      <w:r w:rsidRPr="009866EE">
        <w:rPr>
          <w:rFonts w:ascii="Sylfaen" w:eastAsiaTheme="minorEastAsia" w:hAnsi="Sylfaen"/>
          <w:noProof/>
          <w:sz w:val="24"/>
          <w:szCs w:val="24"/>
          <w:lang w:val="ka-GE" w:eastAsia="ru-RU"/>
        </w:rPr>
        <w:t>საწვავის აბსოლუტური ხარჯი;</w:t>
      </w:r>
    </w:p>
    <w:p w:rsidR="003C4234" w:rsidRPr="009866EE" w:rsidRDefault="003C4234" w:rsidP="004D7B30">
      <w:pPr>
        <w:pStyle w:val="ListParagraph"/>
        <w:numPr>
          <w:ilvl w:val="0"/>
          <w:numId w:val="49"/>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Verbrauch - </w:t>
      </w:r>
      <w:r w:rsidRPr="009866EE">
        <w:rPr>
          <w:rFonts w:ascii="Sylfaen" w:eastAsiaTheme="minorEastAsia" w:hAnsi="Sylfaen"/>
          <w:noProof/>
          <w:sz w:val="24"/>
          <w:szCs w:val="24"/>
          <w:lang w:val="ka-GE" w:eastAsia="ru-RU"/>
        </w:rPr>
        <w:t xml:space="preserve">საწვავის საშუალო ხარჯი; </w:t>
      </w:r>
    </w:p>
    <w:p w:rsidR="003C4234" w:rsidRPr="009866EE" w:rsidRDefault="003C4234" w:rsidP="004D7B30">
      <w:pPr>
        <w:pStyle w:val="ListParagraph"/>
        <w:numPr>
          <w:ilvl w:val="0"/>
          <w:numId w:val="49"/>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Mon.Verbrauch - </w:t>
      </w:r>
      <w:r w:rsidRPr="009866EE">
        <w:rPr>
          <w:rFonts w:ascii="Sylfaen" w:eastAsiaTheme="minorEastAsia" w:hAnsi="Sylfaen"/>
          <w:noProof/>
          <w:sz w:val="24"/>
          <w:szCs w:val="24"/>
          <w:lang w:val="ka-GE" w:eastAsia="ru-RU"/>
        </w:rPr>
        <w:t>საწვავის მიმდინარე ხარჯი;</w:t>
      </w:r>
    </w:p>
    <w:p w:rsidR="003C4234" w:rsidRPr="009866EE" w:rsidRDefault="003C4234" w:rsidP="004D7B30">
      <w:pPr>
        <w:pStyle w:val="ListParagraph"/>
        <w:numPr>
          <w:ilvl w:val="0"/>
          <w:numId w:val="49"/>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Geschwindigkeit - </w:t>
      </w:r>
      <w:r w:rsidRPr="009866EE">
        <w:rPr>
          <w:rFonts w:ascii="Sylfaen" w:eastAsiaTheme="minorEastAsia" w:hAnsi="Sylfaen"/>
          <w:noProof/>
          <w:sz w:val="24"/>
          <w:szCs w:val="24"/>
          <w:lang w:val="ka-GE" w:eastAsia="ru-RU"/>
        </w:rPr>
        <w:t>მოძრაობის საშუალო სიჩქარე;</w:t>
      </w:r>
    </w:p>
    <w:p w:rsidR="003C4234" w:rsidRPr="009866EE" w:rsidRDefault="003C4234" w:rsidP="004D7B30">
      <w:pPr>
        <w:pStyle w:val="ListParagraph"/>
        <w:numPr>
          <w:ilvl w:val="0"/>
          <w:numId w:val="49"/>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Wegstrecke - </w:t>
      </w:r>
      <w:r w:rsidRPr="009866EE">
        <w:rPr>
          <w:rFonts w:ascii="Sylfaen" w:eastAsiaTheme="minorEastAsia" w:hAnsi="Sylfaen"/>
          <w:noProof/>
          <w:sz w:val="24"/>
          <w:szCs w:val="24"/>
          <w:lang w:val="ka-GE" w:eastAsia="ru-RU"/>
        </w:rPr>
        <w:t xml:space="preserve">სვლის მარაგი საწვავის ჩამატებამდე. </w:t>
      </w:r>
    </w:p>
    <w:p w:rsidR="003C4234" w:rsidRDefault="003C4234" w:rsidP="003C4234">
      <w:pPr>
        <w:tabs>
          <w:tab w:val="left" w:pos="142"/>
        </w:tabs>
        <w:spacing w:after="0" w:line="360" w:lineRule="auto"/>
        <w:jc w:val="both"/>
        <w:rPr>
          <w:rFonts w:ascii="Sylfaen" w:hAnsi="Sylfaen"/>
          <w:noProof/>
          <w:sz w:val="24"/>
          <w:szCs w:val="24"/>
          <w:lang w:val="ka-GE"/>
        </w:rPr>
      </w:pPr>
      <w:r>
        <w:rPr>
          <w:rFonts w:ascii="Sylfaen" w:hAnsi="Sylfaen"/>
          <w:noProof/>
          <w:sz w:val="24"/>
          <w:szCs w:val="24"/>
          <w:lang w:val="en-US" w:eastAsia="en-US"/>
        </w:rPr>
        <w:lastRenderedPageBreak/>
        <w:drawing>
          <wp:inline distT="0" distB="0" distL="0" distR="0">
            <wp:extent cx="2924175" cy="1858777"/>
            <wp:effectExtent l="19050" t="0" r="0" b="0"/>
            <wp:docPr id="248" name="Рисунок 19" descr="C:\Users\User\Desktop\4.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4.3a.jpg"/>
                    <pic:cNvPicPr>
                      <a:picLocks noChangeAspect="1" noChangeArrowheads="1"/>
                    </pic:cNvPicPr>
                  </pic:nvPicPr>
                  <pic:blipFill>
                    <a:blip r:embed="rId256"/>
                    <a:srcRect/>
                    <a:stretch>
                      <a:fillRect/>
                    </a:stretch>
                  </pic:blipFill>
                  <pic:spPr bwMode="auto">
                    <a:xfrm>
                      <a:off x="0" y="0"/>
                      <a:ext cx="2929177" cy="1861957"/>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743200" cy="1103244"/>
            <wp:effectExtent l="19050" t="0" r="0" b="0"/>
            <wp:docPr id="249" name="Рисунок 21" descr="C:\Users\User\Desktop\4.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4.3b.jpg"/>
                    <pic:cNvPicPr>
                      <a:picLocks noChangeAspect="1" noChangeArrowheads="1"/>
                    </pic:cNvPicPr>
                  </pic:nvPicPr>
                  <pic:blipFill>
                    <a:blip r:embed="rId257"/>
                    <a:srcRect/>
                    <a:stretch>
                      <a:fillRect/>
                    </a:stretch>
                  </pic:blipFill>
                  <pic:spPr bwMode="auto">
                    <a:xfrm>
                      <a:off x="0" y="0"/>
                      <a:ext cx="2756247" cy="1108491"/>
                    </a:xfrm>
                    <a:prstGeom prst="rect">
                      <a:avLst/>
                    </a:prstGeom>
                    <a:noFill/>
                    <a:ln w="9525">
                      <a:noFill/>
                      <a:miter lim="800000"/>
                      <a:headEnd/>
                      <a:tailEnd/>
                    </a:ln>
                  </pic:spPr>
                </pic:pic>
              </a:graphicData>
            </a:graphic>
          </wp:inline>
        </w:drawing>
      </w:r>
    </w:p>
    <w:p w:rsidR="003C4234" w:rsidRPr="00E00705" w:rsidRDefault="003C4234" w:rsidP="003C4234">
      <w:pPr>
        <w:tabs>
          <w:tab w:val="left" w:pos="142"/>
        </w:tabs>
        <w:spacing w:after="0" w:line="360" w:lineRule="auto"/>
        <w:jc w:val="both"/>
        <w:rPr>
          <w:rFonts w:ascii="Sylfaen" w:hAnsi="Sylfaen"/>
          <w:noProof/>
          <w:lang w:val="ka-GE"/>
        </w:rPr>
      </w:pPr>
      <w:r w:rsidRPr="00E00705">
        <w:rPr>
          <w:rFonts w:ascii="Sylfaen" w:hAnsi="Sylfaen"/>
          <w:noProof/>
          <w:lang w:val="ka-GE"/>
        </w:rPr>
        <w:t xml:space="preserve">                             </w:t>
      </w:r>
      <w:r>
        <w:rPr>
          <w:rFonts w:ascii="Sylfaen" w:hAnsi="Sylfaen"/>
          <w:noProof/>
          <w:lang w:val="ka-GE"/>
        </w:rPr>
        <w:t xml:space="preserve">        </w:t>
      </w:r>
      <w:r w:rsidR="00AA2634">
        <w:rPr>
          <w:rFonts w:ascii="Sylfaen" w:hAnsi="Sylfaen"/>
          <w:noProof/>
          <w:lang w:val="ka-GE"/>
        </w:rPr>
        <w:t xml:space="preserve">     </w:t>
      </w:r>
      <w:r>
        <w:rPr>
          <w:rFonts w:ascii="Sylfaen" w:hAnsi="Sylfaen"/>
          <w:noProof/>
          <w:lang w:val="ka-GE"/>
        </w:rPr>
        <w:t xml:space="preserve"> </w:t>
      </w:r>
      <w:r w:rsidRPr="00E00705">
        <w:rPr>
          <w:rFonts w:ascii="Sylfaen" w:hAnsi="Sylfaen"/>
          <w:noProof/>
          <w:lang w:val="ka-GE"/>
        </w:rPr>
        <w:t>ა)</w:t>
      </w:r>
      <w:r>
        <w:rPr>
          <w:rFonts w:ascii="Sylfaen" w:hAnsi="Sylfaen"/>
          <w:noProof/>
          <w:lang w:val="ka-GE"/>
        </w:rPr>
        <w:t xml:space="preserve">                                                                 </w:t>
      </w:r>
      <w:r w:rsidR="00AA2634">
        <w:rPr>
          <w:rFonts w:ascii="Sylfaen" w:hAnsi="Sylfaen"/>
          <w:noProof/>
          <w:lang w:val="ka-GE"/>
        </w:rPr>
        <w:t xml:space="preserve">  </w:t>
      </w:r>
      <w:r>
        <w:rPr>
          <w:rFonts w:ascii="Sylfaen" w:hAnsi="Sylfaen"/>
          <w:noProof/>
          <w:lang w:val="ka-GE"/>
        </w:rPr>
        <w:t xml:space="preserve">  ბ)</w:t>
      </w:r>
    </w:p>
    <w:p w:rsidR="003C4234" w:rsidRDefault="003C4234" w:rsidP="003C4234">
      <w:pPr>
        <w:tabs>
          <w:tab w:val="left" w:pos="142"/>
        </w:tabs>
        <w:spacing w:after="0" w:line="240" w:lineRule="auto"/>
        <w:jc w:val="center"/>
        <w:rPr>
          <w:rFonts w:ascii="Sylfaen" w:hAnsi="Sylfaen"/>
          <w:noProof/>
          <w:lang w:val="ka-GE"/>
        </w:rPr>
      </w:pPr>
      <w:r w:rsidRPr="00877079">
        <w:rPr>
          <w:rFonts w:ascii="Sylfaen" w:hAnsi="Sylfaen"/>
          <w:noProof/>
          <w:lang w:val="ka-GE"/>
        </w:rPr>
        <w:t xml:space="preserve">ნახ.4.3. უნივერსალური საინფორმაციო დისპლეი </w:t>
      </w:r>
      <w:r>
        <w:rPr>
          <w:rFonts w:ascii="Sylfaen" w:hAnsi="Sylfaen"/>
          <w:noProof/>
          <w:lang w:val="ka-GE"/>
        </w:rPr>
        <w:t xml:space="preserve">(ა) </w:t>
      </w:r>
      <w:r w:rsidRPr="00877079">
        <w:rPr>
          <w:rFonts w:ascii="Sylfaen" w:hAnsi="Sylfaen"/>
          <w:noProof/>
          <w:lang w:val="ka-GE"/>
        </w:rPr>
        <w:t xml:space="preserve">და მისი რეჟიმების </w:t>
      </w:r>
    </w:p>
    <w:p w:rsidR="003C4234" w:rsidRDefault="003C4234" w:rsidP="003C4234">
      <w:pPr>
        <w:tabs>
          <w:tab w:val="left" w:pos="142"/>
        </w:tabs>
        <w:spacing w:after="0" w:line="240" w:lineRule="auto"/>
        <w:jc w:val="center"/>
        <w:rPr>
          <w:rFonts w:ascii="Sylfaen" w:hAnsi="Sylfaen"/>
          <w:noProof/>
          <w:lang w:val="ka-GE"/>
        </w:rPr>
      </w:pPr>
      <w:r w:rsidRPr="00877079">
        <w:rPr>
          <w:rFonts w:ascii="Sylfaen" w:hAnsi="Sylfaen"/>
          <w:noProof/>
          <w:lang w:val="ka-GE"/>
        </w:rPr>
        <w:t>მართვის ღილაკები საჭისქვეშა მარჯვენა გადამრთველზე</w:t>
      </w:r>
      <w:r>
        <w:rPr>
          <w:rFonts w:ascii="Sylfaen" w:hAnsi="Sylfaen"/>
          <w:noProof/>
          <w:lang w:val="ka-GE"/>
        </w:rPr>
        <w:t xml:space="preserve"> (ბ)</w:t>
      </w:r>
    </w:p>
    <w:p w:rsidR="003C4234" w:rsidRDefault="003C4234" w:rsidP="003C4234">
      <w:pPr>
        <w:tabs>
          <w:tab w:val="left" w:pos="142"/>
        </w:tabs>
        <w:spacing w:after="0" w:line="240" w:lineRule="auto"/>
        <w:jc w:val="center"/>
        <w:rPr>
          <w:rFonts w:ascii="Sylfaen" w:hAnsi="Sylfaen"/>
          <w:noProof/>
          <w:lang w:val="ka-GE"/>
        </w:rPr>
      </w:pPr>
    </w:p>
    <w:p w:rsidR="003C4234" w:rsidRPr="002E1C9B"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ინფორმაცია სისტემებში აღმოჩენილი უწესივრობების შესახებ ეკრანზე ავტომატურ რეჟიმში, ერთი-მეორის მიყოლებით ინთება და ქრება. ტიპიური შეტყობინებებია:</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Brakelightswitch - </w:t>
      </w:r>
      <w:r w:rsidRPr="009866EE">
        <w:rPr>
          <w:rFonts w:ascii="Sylfaen" w:eastAsiaTheme="minorEastAsia" w:hAnsi="Sylfaen"/>
          <w:noProof/>
          <w:sz w:val="24"/>
          <w:szCs w:val="24"/>
          <w:lang w:val="ka-GE" w:eastAsia="ru-RU"/>
        </w:rPr>
        <w:t>„ს</w:t>
      </w:r>
      <w:r w:rsidR="005D0FEB">
        <w:rPr>
          <w:rFonts w:ascii="Sylfaen" w:eastAsiaTheme="minorEastAsia" w:hAnsi="Sylfaen"/>
          <w:noProof/>
          <w:sz w:val="24"/>
          <w:szCs w:val="24"/>
          <w:lang w:val="ka-GE" w:eastAsia="ru-RU"/>
        </w:rPr>
        <w:t>დექ</w:t>
      </w:r>
      <w:r w:rsidRPr="009866EE">
        <w:rPr>
          <w:rFonts w:ascii="Sylfaen" w:eastAsiaTheme="minorEastAsia" w:hAnsi="Sylfaen"/>
          <w:noProof/>
          <w:sz w:val="24"/>
          <w:szCs w:val="24"/>
          <w:lang w:val="ka-GE" w:eastAsia="ru-RU"/>
        </w:rPr>
        <w:t>-სიგნალი“ არ ინთება;</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Safeguard check - </w:t>
      </w:r>
      <w:r w:rsidRPr="009866EE">
        <w:rPr>
          <w:rFonts w:ascii="Sylfaen" w:eastAsiaTheme="minorEastAsia" w:hAnsi="Sylfaen"/>
          <w:noProof/>
          <w:sz w:val="24"/>
          <w:szCs w:val="24"/>
          <w:lang w:val="ka-GE" w:eastAsia="ru-RU"/>
        </w:rPr>
        <w:t>გამორთულია გატაცების საწინააღმდეგო სიგნალიზაცია;</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Tyre pressure - </w:t>
      </w:r>
      <w:r w:rsidRPr="009866EE">
        <w:rPr>
          <w:rFonts w:ascii="Sylfaen" w:eastAsiaTheme="minorEastAsia" w:hAnsi="Sylfaen"/>
          <w:noProof/>
          <w:sz w:val="24"/>
          <w:szCs w:val="24"/>
          <w:lang w:val="ka-GE" w:eastAsia="ru-RU"/>
        </w:rPr>
        <w:t>შესამოწმებელია წნევა საბურავებში;</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Attention! Rear left tyre pressure loss - </w:t>
      </w:r>
      <w:r w:rsidRPr="009866EE">
        <w:rPr>
          <w:rFonts w:ascii="Sylfaen" w:eastAsiaTheme="minorEastAsia" w:hAnsi="Sylfaen"/>
          <w:noProof/>
          <w:sz w:val="24"/>
          <w:szCs w:val="24"/>
          <w:lang w:val="ka-GE" w:eastAsia="ru-RU"/>
        </w:rPr>
        <w:t>ყურადღება! უკანა მარცხენა საბურავში წნევა დაცემულია (ასეთივე წარწერა სხვა საბურავებისთვისაც შეიძლება გაჩნდეს);</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Oil level - </w:t>
      </w:r>
      <w:r w:rsidRPr="009866EE">
        <w:rPr>
          <w:rFonts w:ascii="Sylfaen" w:eastAsiaTheme="minorEastAsia" w:hAnsi="Sylfaen"/>
          <w:noProof/>
          <w:sz w:val="24"/>
          <w:szCs w:val="24"/>
          <w:lang w:val="ka-GE" w:eastAsia="ru-RU"/>
        </w:rPr>
        <w:t>გასაზომია ზეთის დონე ძრავის კარტერში;</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Oil lack - </w:t>
      </w:r>
      <w:r w:rsidRPr="009866EE">
        <w:rPr>
          <w:rFonts w:ascii="Sylfaen" w:eastAsiaTheme="minorEastAsia" w:hAnsi="Sylfaen"/>
          <w:noProof/>
          <w:sz w:val="24"/>
          <w:szCs w:val="24"/>
          <w:lang w:val="ka-GE" w:eastAsia="ru-RU"/>
        </w:rPr>
        <w:t>კარტერში ზეთის ნაკლებობაა;</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Coolant level - </w:t>
      </w:r>
      <w:r w:rsidRPr="009866EE">
        <w:rPr>
          <w:rFonts w:ascii="Sylfaen" w:eastAsiaTheme="minorEastAsia" w:hAnsi="Sylfaen"/>
          <w:noProof/>
          <w:sz w:val="24"/>
          <w:szCs w:val="24"/>
          <w:lang w:val="ka-GE" w:eastAsia="ru-RU"/>
        </w:rPr>
        <w:t>შესამოწმებელია გამაგრილებელი სითხის დონე;</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Brake pad - </w:t>
      </w:r>
      <w:r w:rsidRPr="009866EE">
        <w:rPr>
          <w:rFonts w:ascii="Sylfaen" w:eastAsiaTheme="minorEastAsia" w:hAnsi="Sylfaen"/>
          <w:noProof/>
          <w:sz w:val="24"/>
          <w:szCs w:val="24"/>
          <w:lang w:val="ka-GE" w:eastAsia="ru-RU"/>
        </w:rPr>
        <w:t>სამუხრუჭო ხუნდების ფრიქციული საფენები გაცვეთილია;</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Brake Lamp Fuse - </w:t>
      </w:r>
      <w:r w:rsidRPr="009866EE">
        <w:rPr>
          <w:rFonts w:ascii="Sylfaen" w:eastAsiaTheme="minorEastAsia" w:hAnsi="Sylfaen"/>
          <w:noProof/>
          <w:sz w:val="24"/>
          <w:szCs w:val="24"/>
          <w:lang w:val="ka-GE" w:eastAsia="ru-RU"/>
        </w:rPr>
        <w:t>დამუხრუჭების სიგნალების დამცველი გადამწვარია;</w:t>
      </w:r>
    </w:p>
    <w:p w:rsidR="003C4234" w:rsidRPr="009866EE" w:rsidRDefault="003C4234" w:rsidP="004D7B30">
      <w:pPr>
        <w:pStyle w:val="ListParagraph"/>
        <w:numPr>
          <w:ilvl w:val="0"/>
          <w:numId w:val="48"/>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Headlight/Taillight - </w:t>
      </w:r>
      <w:r w:rsidRPr="009866EE">
        <w:rPr>
          <w:rFonts w:ascii="Sylfaen" w:eastAsiaTheme="minorEastAsia" w:hAnsi="Sylfaen"/>
          <w:noProof/>
          <w:sz w:val="24"/>
          <w:szCs w:val="24"/>
          <w:lang w:val="ka-GE" w:eastAsia="ru-RU"/>
        </w:rPr>
        <w:t>უწესრიგობაა წინა/უკანა ნათების ხელსაწყოებში.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მაგალითისათვის კიდევ ერთი ავტომობილის, ამჯერად </w:t>
      </w:r>
      <w:r w:rsidRPr="004F1F6F">
        <w:rPr>
          <w:rFonts w:ascii="Sylfaen" w:hAnsi="Sylfaen"/>
          <w:noProof/>
          <w:sz w:val="24"/>
          <w:szCs w:val="24"/>
          <w:lang w:val="ka-GE"/>
        </w:rPr>
        <w:t xml:space="preserve">2008 </w:t>
      </w:r>
      <w:r>
        <w:rPr>
          <w:rFonts w:ascii="Sylfaen" w:hAnsi="Sylfaen"/>
          <w:noProof/>
          <w:sz w:val="24"/>
          <w:szCs w:val="24"/>
          <w:lang w:val="ka-GE"/>
        </w:rPr>
        <w:t xml:space="preserve">წლის გამოშვების </w:t>
      </w:r>
      <w:r w:rsidRPr="009866EE">
        <w:rPr>
          <w:rFonts w:ascii="Sylfaen" w:hAnsi="Sylfaen"/>
          <w:noProof/>
          <w:sz w:val="24"/>
          <w:szCs w:val="24"/>
          <w:lang w:val="ka-GE"/>
        </w:rPr>
        <w:t>Renault Megane III,</w:t>
      </w:r>
      <w:r w:rsidRPr="006E7AED">
        <w:rPr>
          <w:rFonts w:ascii="Sylfaen" w:hAnsi="Sylfaen"/>
          <w:noProof/>
          <w:sz w:val="24"/>
          <w:szCs w:val="24"/>
          <w:lang w:val="ka-GE"/>
        </w:rPr>
        <w:t xml:space="preserve"> საინფორმაციო </w:t>
      </w:r>
      <w:r>
        <w:rPr>
          <w:rFonts w:ascii="Sylfaen" w:hAnsi="Sylfaen"/>
          <w:noProof/>
          <w:sz w:val="24"/>
          <w:szCs w:val="24"/>
          <w:lang w:val="ka-GE"/>
        </w:rPr>
        <w:t>დისპლეიზე გამოყვანილი შეტყობინებები განვიხილოთ:</w:t>
      </w:r>
    </w:p>
    <w:p w:rsidR="003C4234" w:rsidRPr="006E7AED" w:rsidRDefault="003C4234" w:rsidP="003C4234">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323DB4">
        <w:rPr>
          <w:rFonts w:ascii="Sylfaen" w:hAnsi="Sylfaen"/>
          <w:b/>
          <w:noProof/>
          <w:sz w:val="24"/>
          <w:szCs w:val="24"/>
          <w:lang w:val="ka-GE"/>
        </w:rPr>
        <w:t xml:space="preserve">1. </w:t>
      </w:r>
      <w:r w:rsidRPr="007567F1">
        <w:rPr>
          <w:rFonts w:ascii="Sylfaen" w:hAnsi="Sylfaen"/>
          <w:b/>
          <w:i/>
          <w:noProof/>
          <w:sz w:val="24"/>
          <w:szCs w:val="24"/>
          <w:lang w:val="ka-GE"/>
        </w:rPr>
        <w:t>საინფორმაციო შეტყობინებები:</w:t>
      </w:r>
    </w:p>
    <w:p w:rsidR="003C4234" w:rsidRPr="009866EE" w:rsidRDefault="003C4234" w:rsidP="004D7B30">
      <w:pPr>
        <w:pStyle w:val="ListParagraph"/>
        <w:numPr>
          <w:ilvl w:val="0"/>
          <w:numId w:val="50"/>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Parking brake on - </w:t>
      </w:r>
      <w:r w:rsidRPr="009866EE">
        <w:rPr>
          <w:rFonts w:ascii="Sylfaen" w:eastAsiaTheme="minorEastAsia" w:hAnsi="Sylfaen"/>
          <w:noProof/>
          <w:sz w:val="24"/>
          <w:szCs w:val="24"/>
          <w:lang w:val="ka-GE" w:eastAsia="ru-RU"/>
        </w:rPr>
        <w:t>ჩართულია პარკირების ელექტრომუხრუჭი;</w:t>
      </w:r>
    </w:p>
    <w:p w:rsidR="003C4234" w:rsidRPr="009866EE" w:rsidRDefault="003C4234" w:rsidP="004D7B30">
      <w:pPr>
        <w:pStyle w:val="ListParagraph"/>
        <w:numPr>
          <w:ilvl w:val="0"/>
          <w:numId w:val="50"/>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Checking control fault - </w:t>
      </w:r>
      <w:r w:rsidRPr="009866EE">
        <w:rPr>
          <w:rFonts w:ascii="Sylfaen" w:eastAsiaTheme="minorEastAsia" w:hAnsi="Sylfaen"/>
          <w:noProof/>
          <w:sz w:val="24"/>
          <w:szCs w:val="24"/>
          <w:lang w:val="ka-GE" w:eastAsia="ru-RU"/>
        </w:rPr>
        <w:t>ანთების ჩართვა;</w:t>
      </w:r>
    </w:p>
    <w:p w:rsidR="003C4234" w:rsidRPr="009866EE" w:rsidRDefault="003C4234" w:rsidP="004D7B30">
      <w:pPr>
        <w:pStyle w:val="ListParagraph"/>
        <w:numPr>
          <w:ilvl w:val="0"/>
          <w:numId w:val="50"/>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Traction control off - </w:t>
      </w:r>
      <w:r w:rsidRPr="009866EE">
        <w:rPr>
          <w:rFonts w:ascii="Sylfaen" w:eastAsiaTheme="minorEastAsia" w:hAnsi="Sylfaen"/>
          <w:noProof/>
          <w:sz w:val="24"/>
          <w:szCs w:val="24"/>
          <w:lang w:val="ka-GE" w:eastAsia="ru-RU"/>
        </w:rPr>
        <w:t xml:space="preserve">გათიშულია </w:t>
      </w:r>
      <w:r w:rsidRPr="00C25308">
        <w:rPr>
          <w:rFonts w:ascii="Sylfaen" w:eastAsiaTheme="minorEastAsia" w:hAnsi="Sylfaen"/>
          <w:b/>
          <w:noProof/>
          <w:sz w:val="24"/>
          <w:szCs w:val="24"/>
          <w:lang w:val="ka-GE" w:eastAsia="ru-RU"/>
        </w:rPr>
        <w:t>ASR</w:t>
      </w:r>
      <w:r w:rsidRPr="009866EE">
        <w:rPr>
          <w:rFonts w:ascii="Sylfaen" w:eastAsiaTheme="minorEastAsia" w:hAnsi="Sylfaen"/>
          <w:noProof/>
          <w:sz w:val="24"/>
          <w:szCs w:val="24"/>
          <w:lang w:val="ka-GE" w:eastAsia="ru-RU"/>
        </w:rPr>
        <w:t xml:space="preserve"> სისტემა;</w:t>
      </w:r>
    </w:p>
    <w:p w:rsidR="003C4234" w:rsidRPr="009866EE" w:rsidRDefault="003C4234" w:rsidP="004D7B30">
      <w:pPr>
        <w:pStyle w:val="ListParagraph"/>
        <w:numPr>
          <w:ilvl w:val="0"/>
          <w:numId w:val="50"/>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Turn steering wheel START - </w:t>
      </w:r>
      <w:r w:rsidRPr="009866EE">
        <w:rPr>
          <w:rFonts w:ascii="Sylfaen" w:eastAsiaTheme="minorEastAsia" w:hAnsi="Sylfaen"/>
          <w:noProof/>
          <w:sz w:val="24"/>
          <w:szCs w:val="24"/>
          <w:lang w:val="ka-GE" w:eastAsia="ru-RU"/>
        </w:rPr>
        <w:t>საჭის მექანიზმის განბლოკვისათვის, ანთების ჩართვისას, საჭე ოდნავ უნდა შემობრუნდეს;</w:t>
      </w:r>
    </w:p>
    <w:p w:rsidR="003C4234" w:rsidRPr="009866EE" w:rsidRDefault="003C4234" w:rsidP="004D7B30">
      <w:pPr>
        <w:pStyle w:val="ListParagraph"/>
        <w:numPr>
          <w:ilvl w:val="0"/>
          <w:numId w:val="50"/>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lastRenderedPageBreak/>
        <w:t xml:space="preserve">No message memorized - </w:t>
      </w:r>
      <w:r w:rsidRPr="009866EE">
        <w:rPr>
          <w:rFonts w:ascii="Sylfaen" w:eastAsiaTheme="minorEastAsia" w:hAnsi="Sylfaen"/>
          <w:noProof/>
          <w:sz w:val="24"/>
          <w:szCs w:val="24"/>
          <w:lang w:val="ka-GE" w:eastAsia="ru-RU"/>
        </w:rPr>
        <w:t>დარღვევების შესახებ საბორტო კომპიუტერის მეხსიერებაში მონაცემები არ არის;</w:t>
      </w:r>
    </w:p>
    <w:p w:rsidR="003C4234" w:rsidRPr="009866EE" w:rsidRDefault="003C4234" w:rsidP="004D7B30">
      <w:pPr>
        <w:pStyle w:val="ListParagraph"/>
        <w:numPr>
          <w:ilvl w:val="0"/>
          <w:numId w:val="50"/>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Steering wheel not locked - </w:t>
      </w:r>
      <w:r w:rsidRPr="009866EE">
        <w:rPr>
          <w:rFonts w:ascii="Sylfaen" w:eastAsiaTheme="minorEastAsia" w:hAnsi="Sylfaen"/>
          <w:noProof/>
          <w:sz w:val="24"/>
          <w:szCs w:val="24"/>
          <w:lang w:val="ka-GE" w:eastAsia="ru-RU"/>
        </w:rPr>
        <w:t>საჭის მექანიზმი განბლოკილია;</w:t>
      </w:r>
    </w:p>
    <w:p w:rsidR="003C4234" w:rsidRPr="009866EE" w:rsidRDefault="003C4234" w:rsidP="004D7B30">
      <w:pPr>
        <w:pStyle w:val="ListParagraph"/>
        <w:numPr>
          <w:ilvl w:val="0"/>
          <w:numId w:val="50"/>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Battery low start engine - </w:t>
      </w:r>
      <w:r w:rsidRPr="009866EE">
        <w:rPr>
          <w:rFonts w:ascii="Sylfaen" w:eastAsiaTheme="minorEastAsia" w:hAnsi="Sylfaen"/>
          <w:noProof/>
          <w:sz w:val="24"/>
          <w:szCs w:val="24"/>
          <w:lang w:val="ka-GE" w:eastAsia="ru-RU"/>
        </w:rPr>
        <w:t>საჭიროა ძრავის გაშვება აკუმულატორების ბატარეის დასამუხტავად;</w:t>
      </w:r>
    </w:p>
    <w:p w:rsidR="003C4234" w:rsidRPr="009866EE" w:rsidRDefault="003C4234" w:rsidP="004D7B30">
      <w:pPr>
        <w:pStyle w:val="ListParagraph"/>
        <w:numPr>
          <w:ilvl w:val="0"/>
          <w:numId w:val="50"/>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Stop vehicle - </w:t>
      </w:r>
      <w:r w:rsidRPr="009866EE">
        <w:rPr>
          <w:rFonts w:ascii="Sylfaen" w:eastAsiaTheme="minorEastAsia" w:hAnsi="Sylfaen"/>
          <w:noProof/>
          <w:sz w:val="24"/>
          <w:szCs w:val="24"/>
          <w:lang w:val="ka-GE" w:eastAsia="ru-RU"/>
        </w:rPr>
        <w:t>პარკირების ელექტრომუხრუჭი გაუმართავია.</w:t>
      </w:r>
    </w:p>
    <w:p w:rsidR="003C4234" w:rsidRPr="009866EE" w:rsidRDefault="003C4234" w:rsidP="003C4234">
      <w:pPr>
        <w:tabs>
          <w:tab w:val="left" w:pos="142"/>
        </w:tabs>
        <w:spacing w:after="0" w:line="300" w:lineRule="auto"/>
        <w:jc w:val="both"/>
        <w:rPr>
          <w:rFonts w:ascii="Sylfaen" w:hAnsi="Sylfaen"/>
          <w:noProof/>
          <w:sz w:val="24"/>
          <w:szCs w:val="24"/>
          <w:lang w:val="en-US"/>
        </w:rPr>
      </w:pPr>
      <w:r>
        <w:rPr>
          <w:rFonts w:ascii="Sylfaen" w:hAnsi="Sylfaen" w:cs="Sylfaen"/>
          <w:noProof/>
          <w:sz w:val="24"/>
          <w:szCs w:val="24"/>
          <w:lang w:val="ka-GE"/>
        </w:rPr>
        <w:t xml:space="preserve">          </w:t>
      </w:r>
      <w:r w:rsidRPr="00743865">
        <w:rPr>
          <w:rFonts w:ascii="Sylfaen" w:hAnsi="Sylfaen" w:cs="Sylfaen"/>
          <w:b/>
          <w:noProof/>
          <w:sz w:val="24"/>
          <w:szCs w:val="24"/>
          <w:lang w:val="ka-GE"/>
        </w:rPr>
        <w:t xml:space="preserve"> 2.</w:t>
      </w:r>
      <w:r w:rsidRPr="007D5B5B">
        <w:rPr>
          <w:rFonts w:ascii="Sylfaen" w:hAnsi="Sylfaen"/>
          <w:b/>
          <w:noProof/>
          <w:sz w:val="24"/>
          <w:szCs w:val="24"/>
          <w:lang w:val="ka-GE"/>
        </w:rPr>
        <w:t xml:space="preserve"> </w:t>
      </w:r>
      <w:r w:rsidRPr="007567F1">
        <w:rPr>
          <w:rFonts w:ascii="Sylfaen" w:hAnsi="Sylfaen"/>
          <w:b/>
          <w:i/>
          <w:noProof/>
          <w:sz w:val="24"/>
          <w:szCs w:val="24"/>
          <w:lang w:val="ka-GE"/>
        </w:rPr>
        <w:t xml:space="preserve">შეტყობინებები </w:t>
      </w:r>
      <w:r w:rsidRPr="007567F1">
        <w:rPr>
          <w:rFonts w:ascii="Sylfaen" w:hAnsi="Sylfaen" w:cs="Sylfaen"/>
          <w:b/>
          <w:i/>
          <w:noProof/>
          <w:sz w:val="24"/>
          <w:szCs w:val="24"/>
          <w:lang w:val="ka-GE"/>
        </w:rPr>
        <w:t>უწესივრობების</w:t>
      </w:r>
      <w:r w:rsidRPr="007567F1">
        <w:rPr>
          <w:rFonts w:ascii="Sylfaen" w:hAnsi="Sylfaen"/>
          <w:b/>
          <w:i/>
          <w:noProof/>
          <w:sz w:val="24"/>
          <w:szCs w:val="24"/>
          <w:lang w:val="ka-GE"/>
        </w:rPr>
        <w:t xml:space="preserve"> შესახებ</w:t>
      </w:r>
      <w:r w:rsidRPr="00743865">
        <w:rPr>
          <w:rFonts w:ascii="Sylfaen" w:hAnsi="Sylfaen"/>
          <w:b/>
          <w:noProof/>
          <w:sz w:val="24"/>
          <w:szCs w:val="24"/>
          <w:lang w:val="ka-GE"/>
        </w:rPr>
        <w:t xml:space="preserve"> </w:t>
      </w:r>
      <w:r w:rsidRPr="00743865">
        <w:rPr>
          <w:rFonts w:ascii="Sylfaen" w:hAnsi="Sylfaen"/>
          <w:noProof/>
          <w:sz w:val="24"/>
          <w:szCs w:val="24"/>
          <w:lang w:val="ka-GE"/>
        </w:rPr>
        <w:t xml:space="preserve">  ხელსაწყოთა </w:t>
      </w:r>
      <w:r>
        <w:rPr>
          <w:rFonts w:ascii="Sylfaen" w:hAnsi="Sylfaen"/>
          <w:noProof/>
          <w:sz w:val="24"/>
          <w:szCs w:val="24"/>
          <w:lang w:val="ka-GE"/>
        </w:rPr>
        <w:t xml:space="preserve">კომბინაციაში </w:t>
      </w:r>
      <w:r w:rsidRPr="00743865">
        <w:rPr>
          <w:rFonts w:ascii="Sylfaen" w:hAnsi="Sylfaen"/>
          <w:noProof/>
          <w:sz w:val="24"/>
          <w:szCs w:val="24"/>
          <w:lang w:val="ka-GE"/>
        </w:rPr>
        <w:t xml:space="preserve">(ნახ.4.2) ჩამონტაჟებული სასიგნალო ნათურის ნათების თანხლებით </w:t>
      </w:r>
      <w:r>
        <w:rPr>
          <w:rFonts w:ascii="Sylfaen" w:hAnsi="Sylfaen"/>
          <w:noProof/>
          <w:sz w:val="24"/>
          <w:szCs w:val="24"/>
          <w:lang w:val="ka-GE"/>
        </w:rPr>
        <w:t xml:space="preserve">ჩნდებიან </w:t>
      </w:r>
      <w:r w:rsidRPr="00743865">
        <w:rPr>
          <w:rFonts w:ascii="Sylfaen" w:hAnsi="Sylfaen"/>
          <w:noProof/>
          <w:sz w:val="24"/>
          <w:szCs w:val="24"/>
          <w:lang w:val="ka-GE"/>
        </w:rPr>
        <w:t>ეკრანზე. რამდენიმე წამის შემდეგ წარწერები ეკრანიდან მეხსიერებაში გაიგზავნებ</w:t>
      </w:r>
      <w:r>
        <w:rPr>
          <w:rFonts w:ascii="Sylfaen" w:hAnsi="Sylfaen"/>
          <w:noProof/>
          <w:sz w:val="24"/>
          <w:szCs w:val="24"/>
          <w:lang w:val="en-US"/>
        </w:rPr>
        <w:t>a</w:t>
      </w:r>
      <w:r w:rsidRPr="00743865">
        <w:rPr>
          <w:rFonts w:ascii="Sylfaen" w:hAnsi="Sylfaen"/>
          <w:noProof/>
          <w:sz w:val="24"/>
          <w:szCs w:val="24"/>
          <w:lang w:val="ka-GE"/>
        </w:rPr>
        <w:t>, ნათურა კი ნათებას განაგრძობს</w:t>
      </w:r>
      <w:r>
        <w:rPr>
          <w:rFonts w:ascii="Sylfaen" w:hAnsi="Sylfaen"/>
          <w:noProof/>
          <w:sz w:val="24"/>
          <w:szCs w:val="24"/>
          <w:lang w:val="en-US"/>
        </w:rPr>
        <w:t xml:space="preserve"> -</w:t>
      </w:r>
      <w:r>
        <w:rPr>
          <w:rFonts w:ascii="Sylfaen" w:hAnsi="Sylfaen"/>
          <w:noProof/>
          <w:sz w:val="24"/>
          <w:szCs w:val="24"/>
          <w:lang w:val="ka-GE"/>
        </w:rPr>
        <w:t xml:space="preserve"> ეს ნიშნავს, რომ </w:t>
      </w:r>
      <w:r w:rsidRPr="00743865">
        <w:rPr>
          <w:rFonts w:ascii="Sylfaen" w:hAnsi="Sylfaen"/>
          <w:noProof/>
          <w:sz w:val="24"/>
          <w:szCs w:val="24"/>
          <w:lang w:val="ka-GE"/>
        </w:rPr>
        <w:t>საჭიროა სერვისის ობიექტში წასვლა</w:t>
      </w:r>
      <w:r>
        <w:rPr>
          <w:rFonts w:ascii="Sylfaen" w:hAnsi="Sylfaen"/>
          <w:noProof/>
          <w:sz w:val="24"/>
          <w:szCs w:val="24"/>
          <w:lang w:val="en-US"/>
        </w:rPr>
        <w:t>:</w:t>
      </w:r>
    </w:p>
    <w:p w:rsidR="003C4234" w:rsidRPr="009866EE" w:rsidRDefault="003C4234" w:rsidP="004D7B30">
      <w:pPr>
        <w:pStyle w:val="ListParagraph"/>
        <w:numPr>
          <w:ilvl w:val="0"/>
          <w:numId w:val="5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Clean diezel filter - </w:t>
      </w:r>
      <w:r w:rsidRPr="009866EE">
        <w:rPr>
          <w:rFonts w:ascii="Sylfaen" w:eastAsiaTheme="minorEastAsia" w:hAnsi="Sylfaen"/>
          <w:noProof/>
          <w:sz w:val="24"/>
          <w:szCs w:val="24"/>
          <w:lang w:val="ka-GE" w:eastAsia="ru-RU"/>
        </w:rPr>
        <w:t>დიზელის საწვავის ფილტრში წყალია, რაც სერიოზული უწესივრობაა;</w:t>
      </w:r>
    </w:p>
    <w:p w:rsidR="003C4234" w:rsidRPr="009866EE" w:rsidRDefault="003C4234" w:rsidP="004D7B30">
      <w:pPr>
        <w:pStyle w:val="ListParagraph"/>
        <w:numPr>
          <w:ilvl w:val="0"/>
          <w:numId w:val="5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 lighting - </w:t>
      </w:r>
      <w:r w:rsidRPr="009866EE">
        <w:rPr>
          <w:rFonts w:ascii="Sylfaen" w:eastAsiaTheme="minorEastAsia" w:hAnsi="Sylfaen"/>
          <w:noProof/>
          <w:sz w:val="24"/>
          <w:szCs w:val="24"/>
          <w:lang w:val="ka-GE" w:eastAsia="ru-RU"/>
        </w:rPr>
        <w:t>მბრუნავი ფარების გაუმართაობა;</w:t>
      </w:r>
    </w:p>
    <w:p w:rsidR="003C4234" w:rsidRPr="009866EE" w:rsidRDefault="003C4234" w:rsidP="004D7B30">
      <w:pPr>
        <w:pStyle w:val="ListParagraph"/>
        <w:numPr>
          <w:ilvl w:val="0"/>
          <w:numId w:val="5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 Vehicle - </w:t>
      </w:r>
      <w:r w:rsidRPr="009866EE">
        <w:rPr>
          <w:rFonts w:ascii="Sylfaen" w:eastAsiaTheme="minorEastAsia" w:hAnsi="Sylfaen"/>
          <w:noProof/>
          <w:sz w:val="24"/>
          <w:szCs w:val="24"/>
          <w:lang w:val="ka-GE" w:eastAsia="ru-RU"/>
        </w:rPr>
        <w:t>სატერფულების, აკუმულატორის, ან ზეთის დონის სენსორის გაუმართავობა;</w:t>
      </w:r>
    </w:p>
    <w:p w:rsidR="003C4234" w:rsidRPr="009866EE" w:rsidRDefault="003C4234" w:rsidP="004D7B30">
      <w:pPr>
        <w:pStyle w:val="ListParagraph"/>
        <w:numPr>
          <w:ilvl w:val="0"/>
          <w:numId w:val="5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 airbag - </w:t>
      </w:r>
      <w:r w:rsidRPr="009866EE">
        <w:rPr>
          <w:rFonts w:ascii="Sylfaen" w:eastAsiaTheme="minorEastAsia" w:hAnsi="Sylfaen"/>
          <w:noProof/>
          <w:sz w:val="24"/>
          <w:szCs w:val="24"/>
          <w:lang w:val="ka-GE" w:eastAsia="ru-RU"/>
        </w:rPr>
        <w:t>უსაფრთხოების ბალიშის გაუმართაობა:</w:t>
      </w:r>
    </w:p>
    <w:p w:rsidR="003C4234" w:rsidRPr="009866EE" w:rsidRDefault="003C4234" w:rsidP="004D7B30">
      <w:pPr>
        <w:pStyle w:val="ListParagraph"/>
        <w:numPr>
          <w:ilvl w:val="0"/>
          <w:numId w:val="5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 injection - </w:t>
      </w:r>
      <w:r w:rsidRPr="009866EE">
        <w:rPr>
          <w:rFonts w:ascii="Sylfaen" w:eastAsiaTheme="minorEastAsia" w:hAnsi="Sylfaen"/>
          <w:noProof/>
          <w:sz w:val="24"/>
          <w:szCs w:val="24"/>
          <w:lang w:val="ka-GE" w:eastAsia="ru-RU"/>
        </w:rPr>
        <w:t>უწესივრობა შეფრქვევის სისტემაში. საერთოდ, შესამოწმებელია ძრავა.</w:t>
      </w:r>
    </w:p>
    <w:p w:rsidR="003C4234" w:rsidRPr="007567F1" w:rsidRDefault="003C4234" w:rsidP="007567F1">
      <w:pPr>
        <w:pStyle w:val="ListParagraph"/>
        <w:numPr>
          <w:ilvl w:val="0"/>
          <w:numId w:val="2"/>
        </w:numPr>
        <w:tabs>
          <w:tab w:val="left" w:pos="142"/>
        </w:tabs>
        <w:spacing w:after="0" w:line="300" w:lineRule="auto"/>
        <w:jc w:val="both"/>
        <w:rPr>
          <w:rFonts w:ascii="Sylfaen" w:hAnsi="Sylfaen"/>
          <w:b/>
          <w:noProof/>
          <w:sz w:val="24"/>
          <w:szCs w:val="24"/>
          <w:lang w:val="en-US"/>
        </w:rPr>
      </w:pPr>
      <w:r w:rsidRPr="007567F1">
        <w:rPr>
          <w:rFonts w:ascii="Sylfaen" w:hAnsi="Sylfaen" w:cs="Sylfaen"/>
          <w:b/>
          <w:i/>
          <w:noProof/>
          <w:sz w:val="24"/>
          <w:szCs w:val="24"/>
          <w:lang w:val="ka-GE"/>
        </w:rPr>
        <w:t>გამაფრთხილებელი</w:t>
      </w:r>
      <w:r w:rsidRPr="007567F1">
        <w:rPr>
          <w:rFonts w:ascii="Sylfaen" w:hAnsi="Sylfaen"/>
          <w:b/>
          <w:i/>
          <w:noProof/>
          <w:sz w:val="24"/>
          <w:szCs w:val="24"/>
          <w:lang w:val="ka-GE"/>
        </w:rPr>
        <w:t xml:space="preserve"> შეტყობინებები</w:t>
      </w:r>
      <w:r w:rsidRPr="007567F1">
        <w:rPr>
          <w:rFonts w:ascii="Sylfaen" w:hAnsi="Sylfaen"/>
          <w:b/>
          <w:i/>
          <w:noProof/>
          <w:sz w:val="24"/>
          <w:szCs w:val="24"/>
          <w:lang w:val="en-US"/>
        </w:rPr>
        <w:t>:</w:t>
      </w:r>
    </w:p>
    <w:p w:rsidR="003C4234" w:rsidRPr="009866EE" w:rsidRDefault="003C4234" w:rsidP="004D7B30">
      <w:pPr>
        <w:pStyle w:val="ListParagraph"/>
        <w:numPr>
          <w:ilvl w:val="0"/>
          <w:numId w:val="52"/>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Engine system hazard - </w:t>
      </w:r>
      <w:r w:rsidRPr="009866EE">
        <w:rPr>
          <w:rFonts w:ascii="Sylfaen" w:eastAsiaTheme="minorEastAsia" w:hAnsi="Sylfaen"/>
          <w:noProof/>
          <w:sz w:val="24"/>
          <w:szCs w:val="24"/>
          <w:lang w:val="ka-GE" w:eastAsia="ru-RU"/>
        </w:rPr>
        <w:t>შეფრქვევის სისტემის დაზიანება/ძრავის გადახურება;</w:t>
      </w:r>
    </w:p>
    <w:p w:rsidR="003C4234" w:rsidRPr="009866EE" w:rsidRDefault="003C4234" w:rsidP="004D7B30">
      <w:pPr>
        <w:pStyle w:val="ListParagraph"/>
        <w:numPr>
          <w:ilvl w:val="0"/>
          <w:numId w:val="52"/>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Braking system fault - </w:t>
      </w:r>
      <w:r w:rsidRPr="009866EE">
        <w:rPr>
          <w:rFonts w:ascii="Sylfaen" w:eastAsiaTheme="minorEastAsia" w:hAnsi="Sylfaen"/>
          <w:noProof/>
          <w:sz w:val="24"/>
          <w:szCs w:val="24"/>
          <w:lang w:val="ka-GE" w:eastAsia="ru-RU"/>
        </w:rPr>
        <w:t>სამუხრუჭო სისტემის დაზიანება;</w:t>
      </w:r>
    </w:p>
    <w:p w:rsidR="003C4234" w:rsidRPr="009866EE" w:rsidRDefault="003C4234" w:rsidP="004D7B30">
      <w:pPr>
        <w:pStyle w:val="ListParagraph"/>
        <w:numPr>
          <w:ilvl w:val="0"/>
          <w:numId w:val="52"/>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Power steering fault/Rik of steering locking - </w:t>
      </w:r>
      <w:r w:rsidRPr="009866EE">
        <w:rPr>
          <w:rFonts w:ascii="Sylfaen" w:eastAsiaTheme="minorEastAsia" w:hAnsi="Sylfaen"/>
          <w:noProof/>
          <w:sz w:val="24"/>
          <w:szCs w:val="24"/>
          <w:lang w:val="ka-GE" w:eastAsia="ru-RU"/>
        </w:rPr>
        <w:t>მართვის სისტემის დაზიანება;</w:t>
      </w:r>
    </w:p>
    <w:p w:rsidR="003C4234" w:rsidRPr="009866EE" w:rsidRDefault="003C4234" w:rsidP="004D7B30">
      <w:pPr>
        <w:pStyle w:val="ListParagraph"/>
        <w:numPr>
          <w:ilvl w:val="0"/>
          <w:numId w:val="52"/>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Parking brake fault/Stop vehicle - </w:t>
      </w:r>
      <w:r w:rsidRPr="009866EE">
        <w:rPr>
          <w:rFonts w:ascii="Sylfaen" w:eastAsiaTheme="minorEastAsia" w:hAnsi="Sylfaen"/>
          <w:noProof/>
          <w:sz w:val="24"/>
          <w:szCs w:val="24"/>
          <w:lang w:val="ka-GE" w:eastAsia="ru-RU"/>
        </w:rPr>
        <w:t>პარკირების ელექტრომუხრუჭის დაზიანება;</w:t>
      </w:r>
    </w:p>
    <w:p w:rsidR="003C4234" w:rsidRPr="009866EE" w:rsidRDefault="003C4234" w:rsidP="004D7B30">
      <w:pPr>
        <w:pStyle w:val="ListParagraph"/>
        <w:numPr>
          <w:ilvl w:val="0"/>
          <w:numId w:val="52"/>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Battery charging fault - </w:t>
      </w:r>
      <w:r w:rsidRPr="009866EE">
        <w:rPr>
          <w:rFonts w:ascii="Sylfaen" w:eastAsiaTheme="minorEastAsia" w:hAnsi="Sylfaen"/>
          <w:noProof/>
          <w:sz w:val="24"/>
          <w:szCs w:val="24"/>
          <w:lang w:val="ka-GE" w:eastAsia="ru-RU"/>
        </w:rPr>
        <w:t>დამუხტვის წრედის დაზიანება;</w:t>
      </w:r>
    </w:p>
    <w:p w:rsidR="003C4234" w:rsidRDefault="003C4234" w:rsidP="004D7B30">
      <w:pPr>
        <w:pStyle w:val="ListParagraph"/>
        <w:numPr>
          <w:ilvl w:val="0"/>
          <w:numId w:val="52"/>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Puncture - </w:t>
      </w:r>
      <w:r w:rsidRPr="009866EE">
        <w:rPr>
          <w:rFonts w:ascii="Sylfaen" w:eastAsiaTheme="minorEastAsia" w:hAnsi="Sylfaen"/>
          <w:noProof/>
          <w:sz w:val="24"/>
          <w:szCs w:val="24"/>
          <w:lang w:val="ka-GE" w:eastAsia="ru-RU"/>
        </w:rPr>
        <w:t>გახვრეტილია საბურავი.</w:t>
      </w:r>
    </w:p>
    <w:p w:rsidR="00F0680A" w:rsidRPr="00F0680A" w:rsidRDefault="00F0680A" w:rsidP="00F0680A">
      <w:pPr>
        <w:pStyle w:val="ListParagraph"/>
        <w:spacing w:after="0" w:line="300" w:lineRule="auto"/>
        <w:ind w:left="0" w:firstLine="709"/>
        <w:jc w:val="both"/>
        <w:rPr>
          <w:rFonts w:ascii="Sylfaen" w:hAnsi="Sylfaen"/>
          <w:sz w:val="24"/>
          <w:szCs w:val="24"/>
          <w:lang w:val="ka-GE"/>
        </w:rPr>
      </w:pPr>
      <w:r w:rsidRPr="00F0680A">
        <w:rPr>
          <w:rFonts w:ascii="Sylfaen" w:hAnsi="Sylfaen"/>
          <w:sz w:val="24"/>
          <w:szCs w:val="24"/>
          <w:lang w:val="ka-GE"/>
        </w:rPr>
        <w:t xml:space="preserve">თანამედროვე ავტომობილების უმრავლესობა აღჭურვილია მართვის ელექტრონული ბლოკით, რომელიც რეალურ დროში მუდმივად აგროვებს და აანალიზებს მონაცემებს ძრავას მუშაობის რეჟიმებზე, საწვავის მიწოდების სისტემაზე, გამაგრილებელი სითხის ტემპერატურასა და ავტომობილის სხვა კომპონენტებზე. ავტომობილის საბორტო დიაგნოსტიკის მოწყობილობა </w:t>
      </w:r>
      <w:r w:rsidRPr="00F0680A">
        <w:rPr>
          <w:rFonts w:ascii="Sylfaen" w:hAnsi="Sylfaen"/>
          <w:b/>
          <w:sz w:val="24"/>
          <w:szCs w:val="24"/>
          <w:lang w:val="ka-GE"/>
        </w:rPr>
        <w:t>OBD2</w:t>
      </w:r>
      <w:r w:rsidRPr="00F0680A">
        <w:rPr>
          <w:rFonts w:ascii="Sylfaen" w:hAnsi="Sylfaen"/>
          <w:sz w:val="24"/>
          <w:szCs w:val="24"/>
          <w:lang w:val="ka-GE"/>
        </w:rPr>
        <w:t xml:space="preserve"> ან </w:t>
      </w:r>
      <w:r w:rsidRPr="00F0680A">
        <w:rPr>
          <w:rFonts w:ascii="Sylfaen" w:hAnsi="Sylfaen"/>
          <w:b/>
          <w:sz w:val="24"/>
          <w:szCs w:val="24"/>
          <w:lang w:val="ka-GE"/>
        </w:rPr>
        <w:t>OBD II</w:t>
      </w:r>
      <w:r w:rsidRPr="00F0680A">
        <w:rPr>
          <w:rFonts w:ascii="Sylfaen" w:hAnsi="Sylfaen"/>
          <w:sz w:val="24"/>
          <w:szCs w:val="24"/>
          <w:lang w:val="ka-GE"/>
        </w:rPr>
        <w:t xml:space="preserve"> (On Board Diagnostic, ინგლ. საბორტო მოწყობილობათა დიაგნოსტიკა) ესაა მართვის ელექტრონული ბლოკის დიაგნოსტირების ტექნოლოგია კომპიუტერის ან სპეციალური დიაგნოსტიკური ტესტერის საშუალებით. მისი დანიშნულება არაა ძრავას მართვა, ესაა მონაცემთა ერთობლიობა, რომელთა დაცვაც </w:t>
      </w:r>
      <w:r w:rsidRPr="00F0680A">
        <w:rPr>
          <w:rFonts w:ascii="Sylfaen" w:hAnsi="Sylfaen"/>
          <w:sz w:val="24"/>
          <w:szCs w:val="24"/>
          <w:lang w:val="ka-GE"/>
        </w:rPr>
        <w:lastRenderedPageBreak/>
        <w:t>აუცილებელია და რომელიც განსაზღვრავს და სტანდარტიზირებას უკეთებს ავტოდიაგნოსტირებისათვის დანიშნულ გასართებს, დაკავშირების ოქმებს, მონაცემთა გადაცემის ფორმატს. სტანდარტი დამუშავებული იქნა Society of Automotive Engineers (</w:t>
      </w:r>
      <w:r w:rsidRPr="00F0680A">
        <w:rPr>
          <w:rFonts w:ascii="Sylfaen" w:hAnsi="Sylfaen"/>
          <w:b/>
          <w:sz w:val="24"/>
          <w:szCs w:val="24"/>
          <w:lang w:val="ka-GE"/>
        </w:rPr>
        <w:t>SAE</w:t>
      </w:r>
      <w:r w:rsidRPr="00F0680A">
        <w:rPr>
          <w:rFonts w:ascii="Sylfaen" w:hAnsi="Sylfaen"/>
          <w:sz w:val="24"/>
          <w:szCs w:val="24"/>
          <w:lang w:val="ka-GE"/>
        </w:rPr>
        <w:t xml:space="preserve">) – ავტომობილების ინჟინერთა საზოგადოების მიერ და მიღებული იქნა აშშ-ში როგორც აუცილებელი ყველა ავტომობილისათვის გამოშვებული 1996 წლიდან. ევროკავშირმა მიიღო </w:t>
      </w:r>
      <w:r w:rsidRPr="00F0680A">
        <w:rPr>
          <w:rFonts w:ascii="Sylfaen" w:hAnsi="Sylfaen"/>
          <w:b/>
          <w:sz w:val="24"/>
          <w:szCs w:val="24"/>
          <w:lang w:val="ka-GE"/>
        </w:rPr>
        <w:t>OBD2</w:t>
      </w:r>
      <w:r w:rsidRPr="00F0680A">
        <w:rPr>
          <w:rFonts w:ascii="Sylfaen" w:hAnsi="Sylfaen"/>
          <w:sz w:val="24"/>
          <w:szCs w:val="24"/>
          <w:lang w:val="ka-GE"/>
        </w:rPr>
        <w:t xml:space="preserve"> სტანდარტზე დაფუძნებული ავტოდიაგნოსტირების სტანდარტი </w:t>
      </w:r>
      <w:r w:rsidRPr="00F0680A">
        <w:rPr>
          <w:rFonts w:ascii="Sylfaen" w:hAnsi="Sylfaen"/>
          <w:b/>
          <w:sz w:val="24"/>
          <w:szCs w:val="24"/>
          <w:lang w:val="ka-GE"/>
        </w:rPr>
        <w:t>EOBD</w:t>
      </w:r>
      <w:r w:rsidRPr="00F0680A">
        <w:rPr>
          <w:rFonts w:ascii="Sylfaen" w:hAnsi="Sylfaen"/>
          <w:sz w:val="24"/>
          <w:szCs w:val="24"/>
          <w:lang w:val="ka-GE"/>
        </w:rPr>
        <w:t xml:space="preserve">, რომელიც აუცილებელია 2001 წლის იანვრიდან გამოშვებული ავტომობილებისათვის და 2004 წლიდან ყველა ავტომწარმოებელი იყენებს მონაცემთა ციფრულ გადაცემას ე.წ. </w:t>
      </w:r>
      <w:r w:rsidRPr="00F0680A">
        <w:rPr>
          <w:rFonts w:ascii="Sylfaen" w:hAnsi="Sylfaen"/>
          <w:b/>
          <w:sz w:val="24"/>
          <w:szCs w:val="24"/>
          <w:lang w:val="ka-GE"/>
        </w:rPr>
        <w:t>CAN</w:t>
      </w:r>
      <w:r w:rsidRPr="00F0680A">
        <w:rPr>
          <w:rFonts w:ascii="Sylfaen" w:hAnsi="Sylfaen"/>
          <w:sz w:val="24"/>
          <w:szCs w:val="24"/>
          <w:lang w:val="ka-GE"/>
        </w:rPr>
        <w:t xml:space="preserve">-ს (Controller Area Network, ინგლ. კონტროლერების ქსელი). ავტოდიაგნოსტირების ახალი სისტემა </w:t>
      </w:r>
      <w:r w:rsidRPr="00F0680A">
        <w:rPr>
          <w:rFonts w:ascii="Sylfaen" w:hAnsi="Sylfaen"/>
          <w:b/>
          <w:sz w:val="24"/>
          <w:szCs w:val="24"/>
          <w:lang w:val="ka-GE"/>
        </w:rPr>
        <w:t>OBD3</w:t>
      </w:r>
      <w:r w:rsidRPr="00F0680A">
        <w:rPr>
          <w:rFonts w:ascii="Sylfaen" w:hAnsi="Sylfaen"/>
          <w:sz w:val="24"/>
          <w:szCs w:val="24"/>
          <w:lang w:val="ka-GE"/>
        </w:rPr>
        <w:t xml:space="preserve"> დამუშავების პროცესშია. </w:t>
      </w:r>
    </w:p>
    <w:p w:rsidR="00F0680A" w:rsidRDefault="00F0680A" w:rsidP="00F0680A">
      <w:pPr>
        <w:spacing w:after="0" w:line="300" w:lineRule="auto"/>
        <w:ind w:firstLine="708"/>
        <w:jc w:val="both"/>
        <w:rPr>
          <w:rFonts w:ascii="Sylfaen" w:hAnsi="Sylfaen"/>
          <w:sz w:val="24"/>
          <w:szCs w:val="24"/>
          <w:lang w:val="ka-GE"/>
        </w:rPr>
      </w:pPr>
      <w:r w:rsidRPr="00F0680A">
        <w:rPr>
          <w:rFonts w:ascii="Sylfaen" w:hAnsi="Sylfaen" w:cs="Sylfaen"/>
          <w:sz w:val="24"/>
          <w:szCs w:val="24"/>
          <w:lang w:val="ka-GE"/>
        </w:rPr>
        <w:t>ავტომობილის</w:t>
      </w:r>
      <w:r w:rsidRPr="00F0680A">
        <w:rPr>
          <w:rFonts w:ascii="Sylfaen" w:hAnsi="Sylfaen"/>
          <w:sz w:val="24"/>
          <w:szCs w:val="24"/>
          <w:lang w:val="ka-GE"/>
        </w:rPr>
        <w:t xml:space="preserve"> საბორტო მოწყობილობათა დიაგნოსტირების გამომყვანი გასართი </w:t>
      </w:r>
      <w:r w:rsidRPr="00F0680A">
        <w:rPr>
          <w:rFonts w:ascii="Sylfaen" w:hAnsi="Sylfaen"/>
          <w:b/>
          <w:sz w:val="24"/>
          <w:szCs w:val="24"/>
          <w:lang w:val="ka-GE"/>
        </w:rPr>
        <w:t>OBD2</w:t>
      </w:r>
      <w:r w:rsidRPr="00F0680A">
        <w:rPr>
          <w:rFonts w:ascii="Sylfaen" w:hAnsi="Sylfaen"/>
          <w:sz w:val="24"/>
          <w:szCs w:val="24"/>
          <w:lang w:val="ka-GE"/>
        </w:rPr>
        <w:t xml:space="preserve"> ჩვეულებრივ დგება ავტომობილის სალონში, ხელსაწყოთა პენელის ქვეშ მძღოლის შორიახლოს. მას აქვს უნივერსალური ფორმა და მისით აღჭურვილია ყველა თანამედროვე ავტომობილი მარკის მიუხედავად. </w:t>
      </w:r>
      <w:r w:rsidRPr="00F0680A">
        <w:rPr>
          <w:rFonts w:ascii="Sylfaen" w:hAnsi="Sylfaen"/>
          <w:b/>
          <w:sz w:val="24"/>
          <w:szCs w:val="24"/>
          <w:lang w:val="ka-GE"/>
        </w:rPr>
        <w:t xml:space="preserve">OBD2 </w:t>
      </w:r>
      <w:r w:rsidRPr="00F0680A">
        <w:rPr>
          <w:rFonts w:ascii="Sylfaen" w:hAnsi="Sylfaen"/>
          <w:sz w:val="24"/>
          <w:szCs w:val="24"/>
          <w:lang w:val="ka-GE"/>
        </w:rPr>
        <w:t xml:space="preserve">გასართის სქემა გამომყვანი კონტაქტების ჩვენებით მოტანილია ნახ.4.4-ზე. აღსანიშნავია, რომ კონტაქტები 1,3,8,9,11-13 არაა განსაზღვრული </w:t>
      </w:r>
      <w:r w:rsidRPr="00F0680A">
        <w:rPr>
          <w:rFonts w:ascii="Sylfaen" w:hAnsi="Sylfaen"/>
          <w:b/>
          <w:sz w:val="24"/>
          <w:szCs w:val="24"/>
          <w:lang w:val="ka-GE"/>
        </w:rPr>
        <w:t>SAE</w:t>
      </w:r>
      <w:r w:rsidRPr="00F0680A">
        <w:rPr>
          <w:rFonts w:ascii="Sylfaen" w:hAnsi="Sylfaen"/>
          <w:sz w:val="24"/>
          <w:szCs w:val="24"/>
          <w:lang w:val="ka-GE"/>
        </w:rPr>
        <w:t xml:space="preserve"> სტანდარტით და მწარმოებელს შეუძლია თავისი შეხედულებისამებრ მისი გამოყენება. </w:t>
      </w:r>
      <w:r w:rsidRPr="00602918">
        <w:rPr>
          <w:rFonts w:ascii="Sylfaen" w:hAnsi="Sylfaen"/>
          <w:b/>
          <w:sz w:val="24"/>
          <w:szCs w:val="24"/>
          <w:lang w:val="ka-GE"/>
        </w:rPr>
        <w:t xml:space="preserve">OBD2 </w:t>
      </w:r>
      <w:r w:rsidRPr="00F0680A">
        <w:rPr>
          <w:rFonts w:ascii="Sylfaen" w:hAnsi="Sylfaen"/>
          <w:sz w:val="24"/>
          <w:szCs w:val="24"/>
          <w:lang w:val="ka-GE"/>
        </w:rPr>
        <w:t xml:space="preserve">გასართის კონტაქტების ნომრები და დანიშნულება მოტანილია ცხრილში 4.1. </w:t>
      </w:r>
    </w:p>
    <w:p w:rsidR="00AA2634" w:rsidRPr="00F0680A" w:rsidRDefault="00AA2634" w:rsidP="00F0680A">
      <w:pPr>
        <w:spacing w:after="0" w:line="300" w:lineRule="auto"/>
        <w:ind w:firstLine="708"/>
        <w:jc w:val="both"/>
        <w:rPr>
          <w:rFonts w:ascii="Sylfaen" w:hAnsi="Sylfaen"/>
          <w:sz w:val="24"/>
          <w:szCs w:val="24"/>
          <w:lang w:val="ka-GE"/>
        </w:rPr>
      </w:pPr>
    </w:p>
    <w:p w:rsidR="003C4234" w:rsidRDefault="00F0680A" w:rsidP="00F0680A">
      <w:pPr>
        <w:tabs>
          <w:tab w:val="left" w:pos="142"/>
        </w:tabs>
        <w:spacing w:after="0" w:line="360" w:lineRule="auto"/>
        <w:jc w:val="center"/>
        <w:rPr>
          <w:rFonts w:ascii="Sylfaen" w:hAnsi="Sylfaen"/>
          <w:noProof/>
          <w:sz w:val="24"/>
          <w:szCs w:val="24"/>
          <w:lang w:val="ka-GE"/>
        </w:rPr>
      </w:pPr>
      <w:r w:rsidRPr="00F0680A">
        <w:rPr>
          <w:rFonts w:ascii="Sylfaen" w:hAnsi="Sylfaen"/>
          <w:noProof/>
          <w:sz w:val="24"/>
          <w:szCs w:val="24"/>
          <w:lang w:val="en-US" w:eastAsia="en-US"/>
        </w:rPr>
        <w:drawing>
          <wp:inline distT="0" distB="0" distL="0" distR="0">
            <wp:extent cx="3259609" cy="3079986"/>
            <wp:effectExtent l="19050" t="0" r="0" b="0"/>
            <wp:docPr id="271" name="Рисунок 1" descr="C:\Users\User\Desktop\odb2_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db2_shema2.jpg"/>
                    <pic:cNvPicPr>
                      <a:picLocks noChangeAspect="1" noChangeArrowheads="1"/>
                    </pic:cNvPicPr>
                  </pic:nvPicPr>
                  <pic:blipFill>
                    <a:blip r:embed="rId258"/>
                    <a:srcRect/>
                    <a:stretch>
                      <a:fillRect/>
                    </a:stretch>
                  </pic:blipFill>
                  <pic:spPr bwMode="auto">
                    <a:xfrm>
                      <a:off x="0" y="0"/>
                      <a:ext cx="3267601" cy="3087537"/>
                    </a:xfrm>
                    <a:prstGeom prst="rect">
                      <a:avLst/>
                    </a:prstGeom>
                    <a:noFill/>
                    <a:ln w="9525">
                      <a:noFill/>
                      <a:miter lim="800000"/>
                      <a:headEnd/>
                      <a:tailEnd/>
                    </a:ln>
                  </pic:spPr>
                </pic:pic>
              </a:graphicData>
            </a:graphic>
          </wp:inline>
        </w:drawing>
      </w:r>
    </w:p>
    <w:p w:rsidR="00F0680A" w:rsidRDefault="00F0680A" w:rsidP="00F0680A">
      <w:pPr>
        <w:spacing w:after="0" w:line="300" w:lineRule="auto"/>
        <w:jc w:val="center"/>
        <w:rPr>
          <w:rFonts w:ascii="Sylfaen" w:hAnsi="Sylfaen"/>
          <w:lang w:val="ka-GE"/>
        </w:rPr>
      </w:pPr>
      <w:r w:rsidRPr="00411348">
        <w:rPr>
          <w:rFonts w:ascii="Sylfaen" w:hAnsi="Sylfaen"/>
          <w:lang w:val="ka-GE"/>
        </w:rPr>
        <w:t>ნახ.</w:t>
      </w:r>
      <w:r>
        <w:rPr>
          <w:rFonts w:ascii="Sylfaen" w:hAnsi="Sylfaen"/>
          <w:lang w:val="ka-GE"/>
        </w:rPr>
        <w:t>4.4. გასართის სქემა გამომყვანი კონტაქტებით</w:t>
      </w:r>
    </w:p>
    <w:p w:rsidR="00F0680A" w:rsidRDefault="00F0680A" w:rsidP="00F0680A">
      <w:pPr>
        <w:spacing w:after="0" w:line="300" w:lineRule="auto"/>
        <w:jc w:val="center"/>
        <w:rPr>
          <w:rFonts w:ascii="Sylfaen" w:hAnsi="Sylfaen"/>
          <w:lang w:val="ka-GE"/>
        </w:rPr>
      </w:pPr>
    </w:p>
    <w:p w:rsidR="00F0680A" w:rsidRDefault="00F0680A" w:rsidP="00F0680A">
      <w:pPr>
        <w:spacing w:after="0" w:line="30" w:lineRule="atLeast"/>
        <w:jc w:val="right"/>
        <w:rPr>
          <w:rFonts w:ascii="Sylfaen" w:hAnsi="Sylfaen"/>
          <w:lang w:val="ka-GE"/>
        </w:rPr>
      </w:pPr>
      <w:r w:rsidRPr="008A3A45">
        <w:rPr>
          <w:rFonts w:ascii="Sylfaen" w:hAnsi="Sylfaen"/>
          <w:lang w:val="ka-GE"/>
        </w:rPr>
        <w:lastRenderedPageBreak/>
        <w:t>ცხრილი</w:t>
      </w:r>
      <w:r>
        <w:rPr>
          <w:rFonts w:ascii="Sylfaen" w:hAnsi="Sylfaen"/>
          <w:lang w:val="ka-GE"/>
        </w:rPr>
        <w:t xml:space="preserve"> 4.1.</w:t>
      </w:r>
    </w:p>
    <w:p w:rsidR="00F0680A" w:rsidRDefault="00F0680A" w:rsidP="00F0680A">
      <w:pPr>
        <w:spacing w:after="0" w:line="30" w:lineRule="atLeast"/>
        <w:jc w:val="center"/>
        <w:rPr>
          <w:rFonts w:ascii="Sylfaen" w:hAnsi="Sylfaen"/>
          <w:lang w:val="ka-GE"/>
        </w:rPr>
      </w:pPr>
      <w:r w:rsidRPr="008A3A45">
        <w:rPr>
          <w:rFonts w:ascii="Sylfaen" w:hAnsi="Sylfaen"/>
          <w:lang w:val="ka-GE"/>
        </w:rPr>
        <w:t>გასართის კონტაქტების ნომრები და დანიშნულება</w:t>
      </w:r>
    </w:p>
    <w:p w:rsidR="00F0680A" w:rsidRPr="008A3A45" w:rsidRDefault="00F0680A" w:rsidP="00F0680A">
      <w:pPr>
        <w:spacing w:after="0" w:line="30" w:lineRule="atLeast"/>
        <w:jc w:val="center"/>
        <w:rPr>
          <w:rFonts w:ascii="Sylfaen" w:hAnsi="Sylfaen"/>
          <w:lang w:val="ka-GE"/>
        </w:rPr>
      </w:pPr>
    </w:p>
    <w:tbl>
      <w:tblPr>
        <w:tblStyle w:val="TableGrid"/>
        <w:tblW w:w="0" w:type="auto"/>
        <w:tblInd w:w="108" w:type="dxa"/>
        <w:tblLook w:val="04A0"/>
      </w:tblPr>
      <w:tblGrid>
        <w:gridCol w:w="1335"/>
        <w:gridCol w:w="2934"/>
        <w:gridCol w:w="1335"/>
        <w:gridCol w:w="3327"/>
      </w:tblGrid>
      <w:tr w:rsidR="00F0680A" w:rsidRPr="008A3A45" w:rsidTr="00F0680A">
        <w:tc>
          <w:tcPr>
            <w:tcW w:w="1335" w:type="dxa"/>
          </w:tcPr>
          <w:p w:rsidR="00F0680A" w:rsidRPr="008A3A45" w:rsidRDefault="00F0680A" w:rsidP="00F0680A">
            <w:pPr>
              <w:jc w:val="center"/>
              <w:rPr>
                <w:rFonts w:ascii="Sylfaen" w:hAnsi="Sylfaen"/>
                <w:lang w:val="ka-GE"/>
              </w:rPr>
            </w:pPr>
            <w:r w:rsidRPr="008A3A45">
              <w:rPr>
                <w:rFonts w:ascii="Sylfaen" w:hAnsi="Sylfaen" w:cs="Times New Roman"/>
                <w:lang w:val="ka-GE"/>
              </w:rPr>
              <w:t xml:space="preserve">კონტაქტის </w:t>
            </w:r>
            <w:r w:rsidRPr="008A3A45">
              <w:rPr>
                <w:rFonts w:ascii="Times New Roman" w:hAnsi="Times New Roman" w:cs="Times New Roman"/>
                <w:lang w:val="ka-GE"/>
              </w:rPr>
              <w:t>№</w:t>
            </w:r>
          </w:p>
        </w:tc>
        <w:tc>
          <w:tcPr>
            <w:tcW w:w="2934" w:type="dxa"/>
          </w:tcPr>
          <w:p w:rsidR="00F0680A" w:rsidRPr="008A3A45" w:rsidRDefault="00F0680A" w:rsidP="00F0680A">
            <w:pPr>
              <w:jc w:val="center"/>
              <w:rPr>
                <w:rFonts w:ascii="Sylfaen" w:hAnsi="Sylfaen"/>
                <w:lang w:val="ka-GE"/>
              </w:rPr>
            </w:pPr>
            <w:r w:rsidRPr="008A3A45">
              <w:rPr>
                <w:rFonts w:ascii="Sylfaen" w:hAnsi="Sylfaen"/>
                <w:lang w:val="ka-GE"/>
              </w:rPr>
              <w:t xml:space="preserve">კონტაქტის </w:t>
            </w:r>
          </w:p>
          <w:p w:rsidR="00F0680A" w:rsidRPr="008A3A45" w:rsidRDefault="00F0680A" w:rsidP="00F0680A">
            <w:pPr>
              <w:jc w:val="center"/>
              <w:rPr>
                <w:rFonts w:ascii="Sylfaen" w:hAnsi="Sylfaen"/>
                <w:lang w:val="ka-GE"/>
              </w:rPr>
            </w:pPr>
            <w:r w:rsidRPr="008A3A45">
              <w:rPr>
                <w:rFonts w:ascii="Sylfaen" w:hAnsi="Sylfaen"/>
                <w:lang w:val="ka-GE"/>
              </w:rPr>
              <w:t>დანიშნულება</w:t>
            </w:r>
          </w:p>
        </w:tc>
        <w:tc>
          <w:tcPr>
            <w:tcW w:w="1335" w:type="dxa"/>
          </w:tcPr>
          <w:p w:rsidR="00F0680A" w:rsidRPr="008A3A45" w:rsidRDefault="00F0680A" w:rsidP="00F0680A">
            <w:pPr>
              <w:jc w:val="center"/>
              <w:rPr>
                <w:rFonts w:ascii="Sylfaen" w:hAnsi="Sylfaen"/>
                <w:lang w:val="ka-GE"/>
              </w:rPr>
            </w:pPr>
            <w:r w:rsidRPr="008A3A45">
              <w:rPr>
                <w:rFonts w:ascii="Sylfaen" w:hAnsi="Sylfaen" w:cs="Times New Roman"/>
                <w:lang w:val="ka-GE"/>
              </w:rPr>
              <w:t xml:space="preserve">კონტაქტის </w:t>
            </w:r>
            <w:r w:rsidRPr="008A3A45">
              <w:rPr>
                <w:rFonts w:ascii="Times New Roman" w:hAnsi="Times New Roman" w:cs="Times New Roman"/>
                <w:lang w:val="ka-GE"/>
              </w:rPr>
              <w:t>№</w:t>
            </w:r>
          </w:p>
        </w:tc>
        <w:tc>
          <w:tcPr>
            <w:tcW w:w="3327" w:type="dxa"/>
          </w:tcPr>
          <w:p w:rsidR="00F0680A" w:rsidRPr="008A3A45" w:rsidRDefault="00F0680A" w:rsidP="00F0680A">
            <w:pPr>
              <w:jc w:val="center"/>
              <w:rPr>
                <w:rFonts w:ascii="Sylfaen" w:hAnsi="Sylfaen"/>
                <w:lang w:val="ka-GE"/>
              </w:rPr>
            </w:pPr>
            <w:r w:rsidRPr="008A3A45">
              <w:rPr>
                <w:rFonts w:ascii="Sylfaen" w:hAnsi="Sylfaen"/>
                <w:lang w:val="ka-GE"/>
              </w:rPr>
              <w:t xml:space="preserve">კონტაქტის </w:t>
            </w:r>
          </w:p>
          <w:p w:rsidR="00F0680A" w:rsidRPr="008A3A45" w:rsidRDefault="00F0680A" w:rsidP="00F0680A">
            <w:pPr>
              <w:jc w:val="center"/>
              <w:rPr>
                <w:rFonts w:ascii="Sylfaen" w:hAnsi="Sylfaen"/>
                <w:lang w:val="ka-GE"/>
              </w:rPr>
            </w:pPr>
            <w:r w:rsidRPr="008A3A45">
              <w:rPr>
                <w:rFonts w:ascii="Sylfaen" w:hAnsi="Sylfaen"/>
                <w:lang w:val="ka-GE"/>
              </w:rPr>
              <w:t>დანიშნულება</w:t>
            </w:r>
          </w:p>
        </w:tc>
      </w:tr>
      <w:tr w:rsidR="00F0680A" w:rsidRPr="008A3A45" w:rsidTr="00F0680A">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1</w:t>
            </w:r>
          </w:p>
        </w:tc>
        <w:tc>
          <w:tcPr>
            <w:tcW w:w="2934"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არაა განსაზღვრული</w:t>
            </w:r>
          </w:p>
        </w:tc>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9</w:t>
            </w:r>
          </w:p>
        </w:tc>
        <w:tc>
          <w:tcPr>
            <w:tcW w:w="3327"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არაა განსაზღვრული</w:t>
            </w:r>
          </w:p>
        </w:tc>
      </w:tr>
      <w:tr w:rsidR="00F0680A" w:rsidRPr="008A3A45" w:rsidTr="00F0680A">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2</w:t>
            </w:r>
          </w:p>
        </w:tc>
        <w:tc>
          <w:tcPr>
            <w:tcW w:w="2934" w:type="dxa"/>
          </w:tcPr>
          <w:p w:rsidR="00F0680A" w:rsidRPr="008A3A45" w:rsidRDefault="00F0680A" w:rsidP="00F0680A">
            <w:pPr>
              <w:jc w:val="center"/>
              <w:rPr>
                <w:rFonts w:ascii="Sylfaen" w:hAnsi="Sylfaen"/>
                <w:lang w:val="ka-GE"/>
              </w:rPr>
            </w:pPr>
            <w:r w:rsidRPr="008A3A45">
              <w:rPr>
                <w:rFonts w:ascii="Sylfaen" w:hAnsi="Sylfaen"/>
                <w:lang w:val="ka-GE"/>
              </w:rPr>
              <w:t xml:space="preserve">დადებითი ხაზი </w:t>
            </w:r>
          </w:p>
          <w:p w:rsidR="00F0680A" w:rsidRPr="008A3A45" w:rsidRDefault="00F0680A" w:rsidP="00F0680A">
            <w:pPr>
              <w:jc w:val="center"/>
              <w:rPr>
                <w:rFonts w:ascii="Sylfaen" w:hAnsi="Sylfaen"/>
                <w:lang w:val="en-US"/>
              </w:rPr>
            </w:pPr>
            <w:r w:rsidRPr="008A3A45">
              <w:rPr>
                <w:rFonts w:ascii="Sylfaen" w:hAnsi="Sylfaen"/>
                <w:lang w:val="ka-GE"/>
              </w:rPr>
              <w:t>შინა SAE J1850</w:t>
            </w:r>
          </w:p>
        </w:tc>
        <w:tc>
          <w:tcPr>
            <w:tcW w:w="1335" w:type="dxa"/>
          </w:tcPr>
          <w:p w:rsidR="00F0680A" w:rsidRPr="008A3A45" w:rsidRDefault="00F0680A" w:rsidP="00F0680A">
            <w:pPr>
              <w:jc w:val="center"/>
              <w:rPr>
                <w:rFonts w:ascii="Sylfaen" w:hAnsi="Sylfaen"/>
                <w:lang w:val="ka-GE"/>
              </w:rPr>
            </w:pPr>
            <w:r w:rsidRPr="008A3A45">
              <w:rPr>
                <w:rFonts w:ascii="Sylfaen" w:hAnsi="Sylfaen"/>
                <w:lang w:val="ka-GE"/>
              </w:rPr>
              <w:t>10</w:t>
            </w:r>
          </w:p>
        </w:tc>
        <w:tc>
          <w:tcPr>
            <w:tcW w:w="3327" w:type="dxa"/>
          </w:tcPr>
          <w:p w:rsidR="00F0680A" w:rsidRPr="008A3A45" w:rsidRDefault="00F0680A" w:rsidP="00F0680A">
            <w:pPr>
              <w:jc w:val="center"/>
              <w:rPr>
                <w:rFonts w:ascii="Sylfaen" w:hAnsi="Sylfaen"/>
                <w:lang w:val="ka-GE"/>
              </w:rPr>
            </w:pPr>
            <w:r w:rsidRPr="008A3A45">
              <w:rPr>
                <w:rFonts w:ascii="Sylfaen" w:hAnsi="Sylfaen"/>
                <w:lang w:val="ka-GE"/>
              </w:rPr>
              <w:t>უარყოფითი ხაზი</w:t>
            </w:r>
          </w:p>
          <w:p w:rsidR="00F0680A" w:rsidRPr="008A3A45" w:rsidRDefault="00F0680A" w:rsidP="00F0680A">
            <w:pPr>
              <w:jc w:val="center"/>
              <w:rPr>
                <w:rFonts w:ascii="Sylfaen" w:hAnsi="Sylfaen"/>
                <w:lang w:val="ka-GE"/>
              </w:rPr>
            </w:pPr>
            <w:r w:rsidRPr="008A3A45">
              <w:rPr>
                <w:rFonts w:ascii="Sylfaen" w:hAnsi="Sylfaen"/>
                <w:lang w:val="ka-GE"/>
              </w:rPr>
              <w:t xml:space="preserve">შინა </w:t>
            </w:r>
            <w:r w:rsidRPr="008A3A45">
              <w:rPr>
                <w:rFonts w:ascii="Sylfaen" w:hAnsi="Sylfaen"/>
                <w:lang w:val="en-US"/>
              </w:rPr>
              <w:t>SAE J1850</w:t>
            </w:r>
          </w:p>
        </w:tc>
      </w:tr>
      <w:tr w:rsidR="00F0680A" w:rsidRPr="008A3A45" w:rsidTr="00F0680A">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3</w:t>
            </w:r>
          </w:p>
        </w:tc>
        <w:tc>
          <w:tcPr>
            <w:tcW w:w="2934"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არაა განსაზღვრული</w:t>
            </w:r>
          </w:p>
        </w:tc>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11</w:t>
            </w:r>
          </w:p>
        </w:tc>
        <w:tc>
          <w:tcPr>
            <w:tcW w:w="3327" w:type="dxa"/>
          </w:tcPr>
          <w:p w:rsidR="00F0680A" w:rsidRPr="008A3A45" w:rsidRDefault="00F0680A" w:rsidP="00F0680A">
            <w:pPr>
              <w:jc w:val="center"/>
            </w:pPr>
            <w:r w:rsidRPr="008A3A45">
              <w:rPr>
                <w:rFonts w:ascii="Sylfaen" w:hAnsi="Sylfaen"/>
                <w:lang w:val="ka-GE"/>
              </w:rPr>
              <w:t>არაა განსაზღვრული</w:t>
            </w:r>
          </w:p>
        </w:tc>
      </w:tr>
      <w:tr w:rsidR="00F0680A" w:rsidRPr="008A3A45" w:rsidTr="00F0680A">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4</w:t>
            </w:r>
          </w:p>
        </w:tc>
        <w:tc>
          <w:tcPr>
            <w:tcW w:w="2934"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დამიწება კორპუსზე</w:t>
            </w:r>
          </w:p>
        </w:tc>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12</w:t>
            </w:r>
          </w:p>
        </w:tc>
        <w:tc>
          <w:tcPr>
            <w:tcW w:w="3327" w:type="dxa"/>
          </w:tcPr>
          <w:p w:rsidR="00F0680A" w:rsidRPr="008A3A45" w:rsidRDefault="00F0680A" w:rsidP="00F0680A">
            <w:pPr>
              <w:jc w:val="center"/>
            </w:pPr>
            <w:r w:rsidRPr="008A3A45">
              <w:rPr>
                <w:rFonts w:ascii="Sylfaen" w:hAnsi="Sylfaen"/>
                <w:lang w:val="ka-GE"/>
              </w:rPr>
              <w:t>არაა განსაზღვრული</w:t>
            </w:r>
          </w:p>
        </w:tc>
      </w:tr>
      <w:tr w:rsidR="00F0680A" w:rsidRPr="008A3A45" w:rsidTr="00F0680A">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5</w:t>
            </w:r>
          </w:p>
        </w:tc>
        <w:tc>
          <w:tcPr>
            <w:tcW w:w="2934"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სასიგნალო დამიწება</w:t>
            </w:r>
          </w:p>
        </w:tc>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13</w:t>
            </w:r>
          </w:p>
        </w:tc>
        <w:tc>
          <w:tcPr>
            <w:tcW w:w="3327" w:type="dxa"/>
          </w:tcPr>
          <w:p w:rsidR="00F0680A" w:rsidRPr="008A3A45" w:rsidRDefault="00F0680A" w:rsidP="00F0680A">
            <w:pPr>
              <w:jc w:val="center"/>
            </w:pPr>
            <w:r w:rsidRPr="008A3A45">
              <w:rPr>
                <w:rFonts w:ascii="Sylfaen" w:hAnsi="Sylfaen"/>
                <w:lang w:val="ka-GE"/>
              </w:rPr>
              <w:t>არაა განსაზღვრული</w:t>
            </w:r>
          </w:p>
        </w:tc>
      </w:tr>
      <w:tr w:rsidR="00F0680A" w:rsidRPr="008A3A45" w:rsidTr="00F0680A">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6</w:t>
            </w:r>
          </w:p>
        </w:tc>
        <w:tc>
          <w:tcPr>
            <w:tcW w:w="2934" w:type="dxa"/>
          </w:tcPr>
          <w:p w:rsidR="00F0680A" w:rsidRPr="008A3A45" w:rsidRDefault="00F0680A" w:rsidP="00F0680A">
            <w:pPr>
              <w:jc w:val="center"/>
              <w:rPr>
                <w:rFonts w:ascii="Sylfaen" w:hAnsi="Sylfaen"/>
                <w:lang w:val="en-US"/>
              </w:rPr>
            </w:pPr>
            <w:r w:rsidRPr="008A3A45">
              <w:rPr>
                <w:rFonts w:ascii="Sylfaen" w:hAnsi="Sylfaen"/>
                <w:lang w:val="ka-GE"/>
              </w:rPr>
              <w:t>ციფრული შინა</w:t>
            </w:r>
          </w:p>
          <w:p w:rsidR="00F0680A" w:rsidRPr="008A3A45" w:rsidRDefault="00F0680A" w:rsidP="00F0680A">
            <w:pPr>
              <w:jc w:val="center"/>
              <w:rPr>
                <w:rFonts w:ascii="Sylfaen" w:hAnsi="Sylfaen"/>
                <w:lang w:val="en-US"/>
              </w:rPr>
            </w:pPr>
            <w:r w:rsidRPr="008A3A45">
              <w:rPr>
                <w:rFonts w:ascii="Sylfaen" w:hAnsi="Sylfaen"/>
                <w:lang w:val="ka-GE"/>
              </w:rPr>
              <w:t>CAN(H)ISO 15765</w:t>
            </w:r>
          </w:p>
        </w:tc>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14</w:t>
            </w:r>
          </w:p>
        </w:tc>
        <w:tc>
          <w:tcPr>
            <w:tcW w:w="3327" w:type="dxa"/>
          </w:tcPr>
          <w:p w:rsidR="00F0680A" w:rsidRPr="008A3A45" w:rsidRDefault="00F0680A" w:rsidP="00F0680A">
            <w:pPr>
              <w:spacing w:line="300" w:lineRule="auto"/>
              <w:jc w:val="center"/>
              <w:rPr>
                <w:rFonts w:ascii="Sylfaen" w:hAnsi="Sylfaen"/>
                <w:lang w:val="en-US"/>
              </w:rPr>
            </w:pPr>
            <w:r w:rsidRPr="008A3A45">
              <w:rPr>
                <w:rFonts w:ascii="Sylfaen" w:hAnsi="Sylfaen"/>
                <w:lang w:val="en-US"/>
              </w:rPr>
              <w:t>CAN(L) ISO 15765</w:t>
            </w:r>
          </w:p>
        </w:tc>
      </w:tr>
      <w:tr w:rsidR="00F0680A" w:rsidRPr="008A3A45" w:rsidTr="00F0680A">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7</w:t>
            </w:r>
          </w:p>
        </w:tc>
        <w:tc>
          <w:tcPr>
            <w:tcW w:w="2934" w:type="dxa"/>
          </w:tcPr>
          <w:p w:rsidR="00F0680A" w:rsidRPr="008A3A45" w:rsidRDefault="00F0680A" w:rsidP="00F0680A">
            <w:pPr>
              <w:spacing w:line="300" w:lineRule="auto"/>
              <w:jc w:val="center"/>
              <w:rPr>
                <w:rFonts w:ascii="Sylfaen" w:hAnsi="Sylfaen"/>
                <w:lang w:val="en-US"/>
              </w:rPr>
            </w:pPr>
            <w:r w:rsidRPr="008A3A45">
              <w:rPr>
                <w:rFonts w:ascii="Sylfaen" w:hAnsi="Sylfaen"/>
                <w:lang w:val="en-US"/>
              </w:rPr>
              <w:t>K-Line, ISO 9141/14230</w:t>
            </w:r>
          </w:p>
        </w:tc>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15</w:t>
            </w:r>
          </w:p>
        </w:tc>
        <w:tc>
          <w:tcPr>
            <w:tcW w:w="3327" w:type="dxa"/>
          </w:tcPr>
          <w:p w:rsidR="00F0680A" w:rsidRPr="008A3A45" w:rsidRDefault="00F0680A" w:rsidP="00F0680A">
            <w:pPr>
              <w:spacing w:line="300" w:lineRule="auto"/>
              <w:jc w:val="center"/>
              <w:rPr>
                <w:rFonts w:ascii="Sylfaen" w:hAnsi="Sylfaen"/>
                <w:lang w:val="en-US"/>
              </w:rPr>
            </w:pPr>
            <w:r w:rsidRPr="008A3A45">
              <w:rPr>
                <w:rFonts w:ascii="Sylfaen" w:hAnsi="Sylfaen"/>
                <w:lang w:val="en-US"/>
              </w:rPr>
              <w:t>L-Line, ISO9141/142300</w:t>
            </w:r>
          </w:p>
        </w:tc>
      </w:tr>
      <w:tr w:rsidR="00F0680A" w:rsidRPr="008A3A45" w:rsidTr="00F0680A">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8</w:t>
            </w:r>
          </w:p>
        </w:tc>
        <w:tc>
          <w:tcPr>
            <w:tcW w:w="2934"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არაა განსაზღვრული</w:t>
            </w:r>
          </w:p>
        </w:tc>
        <w:tc>
          <w:tcPr>
            <w:tcW w:w="1335" w:type="dxa"/>
          </w:tcPr>
          <w:p w:rsidR="00F0680A" w:rsidRPr="008A3A45" w:rsidRDefault="00F0680A" w:rsidP="00F0680A">
            <w:pPr>
              <w:spacing w:line="300" w:lineRule="auto"/>
              <w:jc w:val="center"/>
              <w:rPr>
                <w:rFonts w:ascii="Sylfaen" w:hAnsi="Sylfaen"/>
                <w:lang w:val="ka-GE"/>
              </w:rPr>
            </w:pPr>
            <w:r w:rsidRPr="008A3A45">
              <w:rPr>
                <w:rFonts w:ascii="Sylfaen" w:hAnsi="Sylfaen"/>
                <w:lang w:val="ka-GE"/>
              </w:rPr>
              <w:t>16</w:t>
            </w:r>
          </w:p>
        </w:tc>
        <w:tc>
          <w:tcPr>
            <w:tcW w:w="3327" w:type="dxa"/>
          </w:tcPr>
          <w:p w:rsidR="00F0680A" w:rsidRPr="008A3A45" w:rsidRDefault="00F0680A" w:rsidP="00F0680A">
            <w:pPr>
              <w:spacing w:line="300" w:lineRule="auto"/>
              <w:jc w:val="center"/>
              <w:rPr>
                <w:rFonts w:ascii="Sylfaen" w:hAnsi="Sylfaen"/>
                <w:lang w:val="ka-GE"/>
              </w:rPr>
            </w:pPr>
            <w:r w:rsidRPr="008A3A45">
              <w:rPr>
                <w:rFonts w:ascii="Sylfaen" w:hAnsi="Sylfaen"/>
                <w:lang w:val="en-US"/>
              </w:rPr>
              <w:t>ძაბვა აკუმ</w:t>
            </w:r>
            <w:r w:rsidRPr="008A3A45">
              <w:rPr>
                <w:rFonts w:ascii="Sylfaen" w:hAnsi="Sylfaen"/>
                <w:lang w:val="ka-GE"/>
              </w:rPr>
              <w:t>ულატორიდან +12 ვ</w:t>
            </w:r>
          </w:p>
        </w:tc>
      </w:tr>
    </w:tbl>
    <w:p w:rsidR="00F0680A" w:rsidRDefault="00F0680A" w:rsidP="00F0680A">
      <w:pPr>
        <w:spacing w:after="0" w:line="300" w:lineRule="auto"/>
        <w:jc w:val="both"/>
        <w:rPr>
          <w:rFonts w:ascii="Sylfaen" w:hAnsi="Sylfaen"/>
          <w:sz w:val="24"/>
          <w:szCs w:val="24"/>
          <w:lang w:val="ka-GE"/>
        </w:rPr>
      </w:pPr>
      <w:r>
        <w:rPr>
          <w:rFonts w:ascii="Sylfaen" w:hAnsi="Sylfaen"/>
          <w:sz w:val="24"/>
          <w:szCs w:val="24"/>
          <w:lang w:val="ka-GE"/>
        </w:rPr>
        <w:t xml:space="preserve"> </w:t>
      </w:r>
    </w:p>
    <w:p w:rsidR="00F0680A" w:rsidRDefault="00F0680A" w:rsidP="00F0680A">
      <w:pPr>
        <w:spacing w:after="0" w:line="300" w:lineRule="auto"/>
        <w:jc w:val="both"/>
        <w:rPr>
          <w:rFonts w:ascii="Sylfaen" w:hAnsi="Sylfaen"/>
          <w:sz w:val="24"/>
          <w:szCs w:val="24"/>
          <w:lang w:val="ka-GE"/>
        </w:rPr>
      </w:pPr>
    </w:p>
    <w:p w:rsidR="00F0680A" w:rsidRPr="00411348" w:rsidRDefault="00F0680A" w:rsidP="00F0680A">
      <w:pPr>
        <w:spacing w:after="0" w:line="300" w:lineRule="auto"/>
        <w:jc w:val="center"/>
        <w:rPr>
          <w:rFonts w:ascii="Sylfaen" w:hAnsi="Sylfaen"/>
          <w:lang w:val="ka-GE"/>
        </w:rPr>
      </w:pPr>
    </w:p>
    <w:p w:rsidR="003C4234" w:rsidRDefault="003C4234" w:rsidP="00F0680A">
      <w:pPr>
        <w:tabs>
          <w:tab w:val="left" w:pos="142"/>
        </w:tabs>
        <w:spacing w:after="0" w:line="300" w:lineRule="auto"/>
        <w:jc w:val="center"/>
        <w:rPr>
          <w:rFonts w:ascii="Sylfaen" w:hAnsi="Sylfaen"/>
          <w:noProof/>
          <w:sz w:val="24"/>
          <w:szCs w:val="24"/>
          <w:lang w:val="ka-GE"/>
        </w:rPr>
      </w:pPr>
    </w:p>
    <w:p w:rsidR="003C4234" w:rsidRPr="00520628" w:rsidRDefault="003C4234" w:rsidP="00520628">
      <w:pPr>
        <w:pStyle w:val="ListParagraph"/>
        <w:numPr>
          <w:ilvl w:val="1"/>
          <w:numId w:val="62"/>
        </w:numPr>
        <w:tabs>
          <w:tab w:val="left" w:pos="142"/>
        </w:tabs>
        <w:spacing w:after="0" w:line="240" w:lineRule="auto"/>
        <w:jc w:val="center"/>
        <w:rPr>
          <w:rFonts w:ascii="Sylfaen" w:hAnsi="Sylfaen"/>
          <w:b/>
          <w:noProof/>
          <w:sz w:val="24"/>
          <w:szCs w:val="24"/>
          <w:lang w:val="ka-GE"/>
        </w:rPr>
      </w:pPr>
      <w:r w:rsidRPr="00520628">
        <w:rPr>
          <w:rFonts w:ascii="Sylfaen" w:hAnsi="Sylfaen" w:cs="Sylfaen"/>
          <w:b/>
          <w:noProof/>
          <w:sz w:val="24"/>
          <w:szCs w:val="24"/>
          <w:lang w:val="ka-GE"/>
        </w:rPr>
        <w:t>ავტომობილის</w:t>
      </w:r>
      <w:r w:rsidRPr="00520628">
        <w:rPr>
          <w:rFonts w:ascii="Sylfaen" w:hAnsi="Sylfaen"/>
          <w:b/>
          <w:noProof/>
          <w:sz w:val="24"/>
          <w:szCs w:val="24"/>
          <w:lang w:val="ka-GE"/>
        </w:rPr>
        <w:t xml:space="preserve">  ელექტრული  სისტემების  შემოწმება</w:t>
      </w:r>
    </w:p>
    <w:p w:rsidR="003C4234" w:rsidRPr="001C1488" w:rsidRDefault="003C4234" w:rsidP="003C4234">
      <w:pPr>
        <w:pStyle w:val="ListParagraph"/>
        <w:tabs>
          <w:tab w:val="left" w:pos="142"/>
        </w:tabs>
        <w:spacing w:after="0" w:line="480" w:lineRule="auto"/>
        <w:ind w:left="0"/>
        <w:jc w:val="center"/>
        <w:rPr>
          <w:rFonts w:ascii="Sylfaen" w:eastAsiaTheme="minorEastAsia" w:hAnsi="Sylfaen"/>
          <w:b/>
          <w:noProof/>
          <w:sz w:val="24"/>
          <w:szCs w:val="24"/>
          <w:lang w:val="ka-GE" w:eastAsia="ru-RU"/>
        </w:rPr>
      </w:pPr>
      <w:r w:rsidRPr="00877079">
        <w:rPr>
          <w:rFonts w:ascii="Sylfaen" w:eastAsiaTheme="minorEastAsia" w:hAnsi="Sylfaen" w:cs="Sylfaen"/>
          <w:b/>
          <w:noProof/>
          <w:sz w:val="24"/>
          <w:szCs w:val="24"/>
          <w:lang w:val="ka-GE" w:eastAsia="ru-RU"/>
        </w:rPr>
        <w:t>ელექტრომზომი</w:t>
      </w:r>
      <w:r>
        <w:rPr>
          <w:rFonts w:ascii="Sylfaen" w:eastAsiaTheme="minorEastAsia" w:hAnsi="Sylfaen"/>
          <w:b/>
          <w:noProof/>
          <w:sz w:val="24"/>
          <w:szCs w:val="24"/>
          <w:lang w:val="ka-GE" w:eastAsia="ru-RU"/>
        </w:rPr>
        <w:t xml:space="preserve"> </w:t>
      </w:r>
      <w:r w:rsidRPr="001C1488">
        <w:rPr>
          <w:rFonts w:ascii="Sylfaen" w:eastAsiaTheme="minorEastAsia" w:hAnsi="Sylfaen"/>
          <w:b/>
          <w:noProof/>
          <w:sz w:val="24"/>
          <w:szCs w:val="24"/>
          <w:lang w:val="ka-GE" w:eastAsia="ru-RU"/>
        </w:rPr>
        <w:t>ხელსაწყოების  მეშვეობით</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ავტომობილის ელექტრომოწყობილობის, ელექტრული წრედებისა და კონტურების დიაგნოსტიკის ტრადიციული მეთოდია მათი შემოწმება ელექტრომზომი ხელსაწყოების (ამპერმეტრი, ვოლტმეტრი, ვატმეტრი, ომმეტრი და სხვ.) მეშვეობით. დენის ძალას წრედში, ან მის უბანზე, </w:t>
      </w:r>
      <w:r w:rsidRPr="007567F1">
        <w:rPr>
          <w:rFonts w:ascii="Sylfaen" w:hAnsi="Sylfaen"/>
          <w:b/>
          <w:i/>
          <w:noProof/>
          <w:sz w:val="24"/>
          <w:szCs w:val="24"/>
          <w:lang w:val="ka-GE"/>
        </w:rPr>
        <w:t>ამპერმეტრის</w:t>
      </w:r>
      <w:r w:rsidRPr="007567F1">
        <w:rPr>
          <w:rFonts w:ascii="Sylfaen" w:hAnsi="Sylfaen"/>
          <w:i/>
          <w:noProof/>
          <w:color w:val="FF0000"/>
          <w:sz w:val="24"/>
          <w:szCs w:val="24"/>
          <w:lang w:val="ka-GE"/>
        </w:rPr>
        <w:t xml:space="preserve"> </w:t>
      </w:r>
      <w:r w:rsidRPr="001C1488">
        <w:rPr>
          <w:rFonts w:ascii="Sylfaen" w:hAnsi="Sylfaen"/>
          <w:b/>
          <w:noProof/>
          <w:sz w:val="24"/>
          <w:szCs w:val="24"/>
          <w:lang w:val="ka-GE"/>
        </w:rPr>
        <w:t>(</w:t>
      </w:r>
      <w:r w:rsidRPr="00536F59">
        <w:rPr>
          <w:rFonts w:ascii="Sylfaen" w:hAnsi="Sylfaen"/>
          <w:b/>
          <w:noProof/>
          <w:sz w:val="28"/>
          <w:szCs w:val="28"/>
          <w:lang w:val="ka-GE"/>
        </w:rPr>
        <w:t>A</w:t>
      </w:r>
      <w:r w:rsidRPr="001C1488">
        <w:rPr>
          <w:rFonts w:ascii="Sylfaen" w:hAnsi="Sylfaen"/>
          <w:b/>
          <w:noProof/>
          <w:sz w:val="24"/>
          <w:szCs w:val="24"/>
          <w:lang w:val="ka-GE"/>
        </w:rPr>
        <w:t>)</w:t>
      </w:r>
      <w:r>
        <w:rPr>
          <w:rFonts w:ascii="Sylfaen" w:hAnsi="Sylfaen"/>
          <w:noProof/>
          <w:sz w:val="24"/>
          <w:szCs w:val="24"/>
          <w:lang w:val="ka-GE"/>
        </w:rPr>
        <w:t xml:space="preserve">  საშუალებით ზომავენ, ძაბვას - </w:t>
      </w:r>
      <w:r w:rsidRPr="007567F1">
        <w:rPr>
          <w:rFonts w:ascii="Sylfaen" w:hAnsi="Sylfaen"/>
          <w:b/>
          <w:i/>
          <w:noProof/>
          <w:sz w:val="24"/>
          <w:szCs w:val="24"/>
          <w:lang w:val="ka-GE"/>
        </w:rPr>
        <w:t>ვოლტმეტრის</w:t>
      </w:r>
      <w:r>
        <w:rPr>
          <w:rFonts w:ascii="Sylfaen" w:hAnsi="Sylfaen"/>
          <w:noProof/>
          <w:sz w:val="24"/>
          <w:szCs w:val="24"/>
          <w:lang w:val="ka-GE"/>
        </w:rPr>
        <w:t xml:space="preserve"> </w:t>
      </w:r>
      <w:r w:rsidRPr="001C1488">
        <w:rPr>
          <w:rFonts w:ascii="Sylfaen" w:hAnsi="Sylfaen"/>
          <w:b/>
          <w:noProof/>
          <w:sz w:val="24"/>
          <w:szCs w:val="24"/>
          <w:lang w:val="ka-GE"/>
        </w:rPr>
        <w:t>(</w:t>
      </w:r>
      <w:r w:rsidRPr="00536F59">
        <w:rPr>
          <w:rFonts w:ascii="Sylfaen" w:hAnsi="Sylfaen"/>
          <w:b/>
          <w:noProof/>
          <w:sz w:val="28"/>
          <w:szCs w:val="28"/>
          <w:lang w:val="ka-GE"/>
        </w:rPr>
        <w:t>V</w:t>
      </w:r>
      <w:r w:rsidRPr="001C1488">
        <w:rPr>
          <w:rFonts w:ascii="Sylfaen" w:hAnsi="Sylfaen"/>
          <w:b/>
          <w:noProof/>
          <w:sz w:val="24"/>
          <w:szCs w:val="24"/>
          <w:lang w:val="ka-GE"/>
        </w:rPr>
        <w:t>)</w:t>
      </w:r>
      <w:r>
        <w:rPr>
          <w:rFonts w:ascii="Sylfaen" w:hAnsi="Sylfaen"/>
          <w:noProof/>
          <w:sz w:val="24"/>
          <w:szCs w:val="24"/>
          <w:lang w:val="ka-GE"/>
        </w:rPr>
        <w:t xml:space="preserve"> მეშვეობით. </w:t>
      </w:r>
      <w:r w:rsidRPr="007567F1">
        <w:rPr>
          <w:rFonts w:ascii="Sylfaen" w:hAnsi="Sylfaen"/>
          <w:b/>
          <w:i/>
          <w:noProof/>
          <w:sz w:val="24"/>
          <w:szCs w:val="24"/>
          <w:lang w:val="ka-GE"/>
        </w:rPr>
        <w:t xml:space="preserve">უნდა გვახსოვდეს: ვოლტმეტრი წრედში  პარალელურად  ირთვება </w:t>
      </w:r>
      <w:r>
        <w:rPr>
          <w:rFonts w:ascii="Sylfaen" w:hAnsi="Sylfaen"/>
          <w:noProof/>
          <w:sz w:val="24"/>
          <w:szCs w:val="24"/>
          <w:lang w:val="ka-GE"/>
        </w:rPr>
        <w:t>(ნახ.4.</w:t>
      </w:r>
      <w:r w:rsidR="00602918">
        <w:rPr>
          <w:rFonts w:ascii="Sylfaen" w:hAnsi="Sylfaen"/>
          <w:noProof/>
          <w:sz w:val="24"/>
          <w:szCs w:val="24"/>
          <w:lang w:val="ka-GE"/>
        </w:rPr>
        <w:t>5</w:t>
      </w:r>
      <w:r>
        <w:rPr>
          <w:rFonts w:ascii="Sylfaen" w:hAnsi="Sylfaen"/>
          <w:noProof/>
          <w:sz w:val="24"/>
          <w:szCs w:val="24"/>
          <w:lang w:val="ka-GE"/>
        </w:rPr>
        <w:t>,ა)</w:t>
      </w:r>
      <w:r w:rsidRPr="004F1F6F">
        <w:rPr>
          <w:rFonts w:ascii="Sylfaen" w:hAnsi="Sylfaen"/>
          <w:b/>
          <w:noProof/>
          <w:sz w:val="24"/>
          <w:szCs w:val="24"/>
          <w:lang w:val="ka-GE"/>
        </w:rPr>
        <w:t xml:space="preserve">, </w:t>
      </w:r>
      <w:r w:rsidRPr="007567F1">
        <w:rPr>
          <w:rFonts w:ascii="Sylfaen" w:hAnsi="Sylfaen"/>
          <w:b/>
          <w:i/>
          <w:noProof/>
          <w:sz w:val="24"/>
          <w:szCs w:val="24"/>
          <w:lang w:val="ka-GE"/>
        </w:rPr>
        <w:t>ამპერმეტრი-მიმდევრობით</w:t>
      </w:r>
      <w:r>
        <w:rPr>
          <w:rFonts w:ascii="Sylfaen" w:hAnsi="Sylfaen"/>
          <w:b/>
          <w:noProof/>
          <w:sz w:val="24"/>
          <w:szCs w:val="24"/>
          <w:lang w:val="ka-GE"/>
        </w:rPr>
        <w:t xml:space="preserve"> </w:t>
      </w:r>
      <w:r>
        <w:rPr>
          <w:rFonts w:ascii="Sylfaen" w:hAnsi="Sylfaen"/>
          <w:noProof/>
          <w:sz w:val="24"/>
          <w:szCs w:val="24"/>
          <w:lang w:val="ka-GE"/>
        </w:rPr>
        <w:t>(ნახ.4.</w:t>
      </w:r>
      <w:r w:rsidR="00602918">
        <w:rPr>
          <w:rFonts w:ascii="Sylfaen" w:hAnsi="Sylfaen"/>
          <w:noProof/>
          <w:sz w:val="24"/>
          <w:szCs w:val="24"/>
          <w:lang w:val="ka-GE"/>
        </w:rPr>
        <w:t>5</w:t>
      </w:r>
      <w:r>
        <w:rPr>
          <w:rFonts w:ascii="Sylfaen" w:hAnsi="Sylfaen"/>
          <w:noProof/>
          <w:sz w:val="24"/>
          <w:szCs w:val="24"/>
          <w:lang w:val="ka-GE"/>
        </w:rPr>
        <w:t>,ბ). ეს ნიშნავს, რომ დენის ძალის გასაზომად წრედი უნდა გაიწყვიტოს.</w:t>
      </w:r>
    </w:p>
    <w:p w:rsidR="003C4234" w:rsidRDefault="003C4234" w:rsidP="00F0680A">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1929151" cy="1614616"/>
            <wp:effectExtent l="19050" t="0" r="0" b="0"/>
            <wp:docPr id="250" name="Рисунок 1" descr="C:\Users\User\Desktop\4.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4a.jpg"/>
                    <pic:cNvPicPr>
                      <a:picLocks noChangeAspect="1" noChangeArrowheads="1"/>
                    </pic:cNvPicPr>
                  </pic:nvPicPr>
                  <pic:blipFill>
                    <a:blip r:embed="rId259"/>
                    <a:srcRect/>
                    <a:stretch>
                      <a:fillRect/>
                    </a:stretch>
                  </pic:blipFill>
                  <pic:spPr bwMode="auto">
                    <a:xfrm>
                      <a:off x="0" y="0"/>
                      <a:ext cx="1931835" cy="1616862"/>
                    </a:xfrm>
                    <a:prstGeom prst="rect">
                      <a:avLst/>
                    </a:prstGeom>
                    <a:noFill/>
                    <a:ln w="9525">
                      <a:noFill/>
                      <a:miter lim="800000"/>
                      <a:headEnd/>
                      <a:tailEnd/>
                    </a:ln>
                  </pic:spPr>
                </pic:pic>
              </a:graphicData>
            </a:graphic>
          </wp:inline>
        </w:drawing>
      </w:r>
      <w:r w:rsidR="00F0680A">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948516" cy="1359244"/>
            <wp:effectExtent l="19050" t="0" r="4234" b="0"/>
            <wp:docPr id="253" name="Рисунок 2" descr="C:\Users\User\Desktop\4.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4.4b.jpg"/>
                    <pic:cNvPicPr>
                      <a:picLocks noChangeAspect="1" noChangeArrowheads="1"/>
                    </pic:cNvPicPr>
                  </pic:nvPicPr>
                  <pic:blipFill>
                    <a:blip r:embed="rId260"/>
                    <a:srcRect/>
                    <a:stretch>
                      <a:fillRect/>
                    </a:stretch>
                  </pic:blipFill>
                  <pic:spPr bwMode="auto">
                    <a:xfrm>
                      <a:off x="0" y="0"/>
                      <a:ext cx="2963483" cy="1366144"/>
                    </a:xfrm>
                    <a:prstGeom prst="rect">
                      <a:avLst/>
                    </a:prstGeom>
                    <a:noFill/>
                    <a:ln w="9525">
                      <a:noFill/>
                      <a:miter lim="800000"/>
                      <a:headEnd/>
                      <a:tailEnd/>
                    </a:ln>
                  </pic:spPr>
                </pic:pic>
              </a:graphicData>
            </a:graphic>
          </wp:inline>
        </w:drawing>
      </w:r>
    </w:p>
    <w:p w:rsidR="003C4234" w:rsidRPr="009866EE" w:rsidRDefault="003C4234" w:rsidP="003C4234">
      <w:pPr>
        <w:tabs>
          <w:tab w:val="left" w:pos="142"/>
        </w:tabs>
        <w:spacing w:after="0" w:line="300" w:lineRule="auto"/>
        <w:jc w:val="both"/>
        <w:rPr>
          <w:rFonts w:ascii="Sylfaen" w:hAnsi="Sylfaen"/>
          <w:noProof/>
          <w:lang w:val="ka-GE"/>
        </w:rPr>
      </w:pPr>
      <w:r>
        <w:rPr>
          <w:rFonts w:ascii="Sylfaen" w:hAnsi="Sylfaen"/>
          <w:noProof/>
          <w:sz w:val="24"/>
          <w:szCs w:val="24"/>
          <w:lang w:val="ka-GE"/>
        </w:rPr>
        <w:t xml:space="preserve">                                </w:t>
      </w:r>
      <w:r w:rsidR="00F0680A">
        <w:rPr>
          <w:rFonts w:ascii="Sylfaen" w:hAnsi="Sylfaen"/>
          <w:noProof/>
          <w:sz w:val="24"/>
          <w:szCs w:val="24"/>
          <w:lang w:val="ka-GE"/>
        </w:rPr>
        <w:t xml:space="preserve">  </w:t>
      </w:r>
      <w:r>
        <w:rPr>
          <w:rFonts w:ascii="Sylfaen" w:hAnsi="Sylfaen"/>
          <w:noProof/>
          <w:sz w:val="24"/>
          <w:szCs w:val="24"/>
          <w:lang w:val="ka-GE"/>
        </w:rPr>
        <w:t xml:space="preserve"> </w:t>
      </w:r>
      <w:r>
        <w:rPr>
          <w:rFonts w:ascii="Sylfaen" w:hAnsi="Sylfaen"/>
          <w:noProof/>
          <w:lang w:val="ka-GE"/>
        </w:rPr>
        <w:t xml:space="preserve">ა)                                                              </w:t>
      </w:r>
      <w:r w:rsidR="00536F59">
        <w:rPr>
          <w:rFonts w:ascii="Sylfaen" w:hAnsi="Sylfaen"/>
          <w:noProof/>
          <w:lang w:val="ka-GE"/>
        </w:rPr>
        <w:t xml:space="preserve">  </w:t>
      </w:r>
      <w:r>
        <w:rPr>
          <w:rFonts w:ascii="Sylfaen" w:hAnsi="Sylfaen"/>
          <w:noProof/>
          <w:lang w:val="ka-GE"/>
        </w:rPr>
        <w:t xml:space="preserve">    ბ)</w:t>
      </w:r>
    </w:p>
    <w:p w:rsidR="003C4234" w:rsidRPr="00877079" w:rsidRDefault="003C4234" w:rsidP="003C4234">
      <w:pPr>
        <w:tabs>
          <w:tab w:val="left" w:pos="142"/>
        </w:tabs>
        <w:spacing w:after="0" w:line="300" w:lineRule="auto"/>
        <w:jc w:val="center"/>
        <w:rPr>
          <w:rFonts w:ascii="Sylfaen" w:hAnsi="Sylfaen"/>
          <w:noProof/>
          <w:lang w:val="ka-GE"/>
        </w:rPr>
      </w:pPr>
      <w:r w:rsidRPr="00877079">
        <w:rPr>
          <w:rFonts w:ascii="Sylfaen" w:hAnsi="Sylfaen"/>
          <w:noProof/>
          <w:lang w:val="ka-GE"/>
        </w:rPr>
        <w:t>ნახ</w:t>
      </w:r>
      <w:r>
        <w:rPr>
          <w:rFonts w:ascii="Sylfaen" w:hAnsi="Sylfaen"/>
          <w:noProof/>
          <w:lang w:val="ka-GE"/>
        </w:rPr>
        <w:t>.</w:t>
      </w:r>
      <w:r w:rsidRPr="00877079">
        <w:rPr>
          <w:rFonts w:ascii="Sylfaen" w:hAnsi="Sylfaen"/>
          <w:noProof/>
          <w:lang w:val="ka-GE"/>
        </w:rPr>
        <w:t>4.</w:t>
      </w:r>
      <w:r w:rsidR="00602918">
        <w:rPr>
          <w:rFonts w:ascii="Sylfaen" w:hAnsi="Sylfaen"/>
          <w:noProof/>
          <w:lang w:val="ka-GE"/>
        </w:rPr>
        <w:t>5</w:t>
      </w:r>
      <w:r w:rsidRPr="00877079">
        <w:rPr>
          <w:rFonts w:ascii="Sylfaen" w:hAnsi="Sylfaen"/>
          <w:noProof/>
          <w:lang w:val="ka-GE"/>
        </w:rPr>
        <w:t>. ელექტრულ წრედში ელექტროგამზომი ხელსაწყოების ჩართვის სქემები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წრედის ან მისი უბნის წინაღობა</w:t>
      </w:r>
      <w:r w:rsidRPr="00630374">
        <w:rPr>
          <w:rFonts w:ascii="Sylfaen" w:hAnsi="Sylfaen"/>
          <w:noProof/>
          <w:color w:val="FF0000"/>
          <w:sz w:val="24"/>
          <w:szCs w:val="24"/>
          <w:lang w:val="ka-GE"/>
        </w:rPr>
        <w:t xml:space="preserve"> </w:t>
      </w:r>
      <w:r w:rsidRPr="00100EEB">
        <w:rPr>
          <w:rFonts w:ascii="Sylfaen" w:hAnsi="Sylfaen"/>
          <w:noProof/>
          <w:sz w:val="24"/>
          <w:szCs w:val="24"/>
          <w:lang w:val="ka-GE"/>
        </w:rPr>
        <w:t>ომმეტრით (</w:t>
      </w:r>
      <w:r w:rsidRPr="00100EEB">
        <w:rPr>
          <w:rFonts w:ascii="Times New Roman" w:hAnsi="Times New Roman" w:cs="Times New Roman"/>
          <w:noProof/>
          <w:sz w:val="24"/>
          <w:szCs w:val="24"/>
          <w:lang w:val="ka-GE"/>
        </w:rPr>
        <w:t>Ω</w:t>
      </w:r>
      <w:r w:rsidRPr="00100EEB">
        <w:rPr>
          <w:rFonts w:ascii="Sylfaen" w:hAnsi="Sylfaen" w:cs="Times New Roman"/>
          <w:noProof/>
          <w:sz w:val="24"/>
          <w:szCs w:val="24"/>
          <w:lang w:val="ka-GE"/>
        </w:rPr>
        <w:t>)</w:t>
      </w:r>
      <w:r w:rsidRPr="004F1F6F">
        <w:rPr>
          <w:rFonts w:ascii="Sylfaen" w:hAnsi="Sylfaen"/>
          <w:b/>
          <w:noProof/>
          <w:sz w:val="24"/>
          <w:szCs w:val="24"/>
          <w:lang w:val="ka-GE"/>
        </w:rPr>
        <w:t xml:space="preserve"> </w:t>
      </w:r>
      <w:r>
        <w:rPr>
          <w:rFonts w:ascii="Sylfaen" w:hAnsi="Sylfaen"/>
          <w:noProof/>
          <w:sz w:val="24"/>
          <w:szCs w:val="24"/>
          <w:lang w:val="ka-GE"/>
        </w:rPr>
        <w:t xml:space="preserve">იზომება, დენის სიმძლავრე, ან მუშაობა - </w:t>
      </w:r>
      <w:r w:rsidRPr="00100EEB">
        <w:rPr>
          <w:rFonts w:ascii="Sylfaen" w:hAnsi="Sylfaen"/>
          <w:noProof/>
          <w:sz w:val="24"/>
          <w:szCs w:val="24"/>
          <w:lang w:val="ka-GE"/>
        </w:rPr>
        <w:t>ვატმეტრით (W).</w:t>
      </w:r>
      <w:r>
        <w:rPr>
          <w:rFonts w:ascii="Sylfaen" w:hAnsi="Sylfaen"/>
          <w:noProof/>
          <w:sz w:val="24"/>
          <w:szCs w:val="24"/>
          <w:lang w:val="en-US"/>
        </w:rPr>
        <w:t xml:space="preserve"> ავტომობილის შემკეთებე</w:t>
      </w:r>
      <w:r>
        <w:rPr>
          <w:rFonts w:ascii="Sylfaen" w:hAnsi="Sylfaen"/>
          <w:noProof/>
          <w:sz w:val="24"/>
          <w:szCs w:val="24"/>
          <w:lang w:val="ka-GE"/>
        </w:rPr>
        <w:t xml:space="preserve">ლი ელექტრიკოსისათვის შეუცვლელი ხელსაწყოა </w:t>
      </w:r>
      <w:r w:rsidRPr="007567F1">
        <w:rPr>
          <w:rFonts w:ascii="Sylfaen" w:hAnsi="Sylfaen"/>
          <w:b/>
          <w:i/>
          <w:noProof/>
          <w:sz w:val="24"/>
          <w:szCs w:val="24"/>
          <w:lang w:val="ka-GE"/>
        </w:rPr>
        <w:t>მულტიმეტრი</w:t>
      </w:r>
      <w:r>
        <w:rPr>
          <w:rFonts w:ascii="Sylfaen" w:hAnsi="Sylfaen"/>
          <w:b/>
          <w:noProof/>
          <w:sz w:val="24"/>
          <w:szCs w:val="24"/>
          <w:lang w:val="ka-GE"/>
        </w:rPr>
        <w:t xml:space="preserve"> </w:t>
      </w:r>
      <w:r>
        <w:rPr>
          <w:rFonts w:ascii="Sylfaen" w:hAnsi="Sylfaen"/>
          <w:noProof/>
          <w:sz w:val="24"/>
          <w:szCs w:val="24"/>
          <w:lang w:val="ka-GE"/>
        </w:rPr>
        <w:t>(ნახ.4.</w:t>
      </w:r>
      <w:r w:rsidR="00602918">
        <w:rPr>
          <w:rFonts w:ascii="Sylfaen" w:hAnsi="Sylfaen"/>
          <w:noProof/>
          <w:sz w:val="24"/>
          <w:szCs w:val="24"/>
          <w:lang w:val="ka-GE"/>
        </w:rPr>
        <w:t>6</w:t>
      </w:r>
      <w:r>
        <w:rPr>
          <w:rFonts w:ascii="Sylfaen" w:hAnsi="Sylfaen"/>
          <w:noProof/>
          <w:sz w:val="24"/>
          <w:szCs w:val="24"/>
          <w:lang w:val="ka-GE"/>
        </w:rPr>
        <w:t>,ა)</w:t>
      </w:r>
      <w:r w:rsidRPr="004F1F6F">
        <w:rPr>
          <w:rFonts w:ascii="Sylfaen" w:hAnsi="Sylfaen"/>
          <w:b/>
          <w:noProof/>
          <w:sz w:val="24"/>
          <w:szCs w:val="24"/>
          <w:lang w:val="ka-GE"/>
        </w:rPr>
        <w:t>,</w:t>
      </w:r>
      <w:r w:rsidRPr="001E0FAF">
        <w:rPr>
          <w:rFonts w:ascii="Sylfaen" w:hAnsi="Sylfaen"/>
          <w:noProof/>
          <w:color w:val="FF0000"/>
          <w:sz w:val="24"/>
          <w:szCs w:val="24"/>
          <w:lang w:val="ka-GE"/>
        </w:rPr>
        <w:t xml:space="preserve"> </w:t>
      </w:r>
      <w:r>
        <w:rPr>
          <w:rFonts w:ascii="Sylfaen" w:hAnsi="Sylfaen"/>
          <w:noProof/>
          <w:sz w:val="24"/>
          <w:szCs w:val="24"/>
          <w:lang w:val="ka-GE"/>
        </w:rPr>
        <w:t xml:space="preserve">რომელიც ყველა ზემოთჩამოთვლილ ხელსაწყოს ერთ კორპუსში აერთიანებს, ასევე </w:t>
      </w:r>
      <w:r w:rsidRPr="007567F1">
        <w:rPr>
          <w:rFonts w:ascii="Sylfaen" w:hAnsi="Sylfaen"/>
          <w:b/>
          <w:i/>
          <w:noProof/>
          <w:sz w:val="24"/>
          <w:szCs w:val="24"/>
          <w:lang w:val="ka-GE"/>
        </w:rPr>
        <w:t>დენის ძალის</w:t>
      </w:r>
      <w:r w:rsidRPr="004F1F6F">
        <w:rPr>
          <w:rFonts w:ascii="Sylfaen" w:hAnsi="Sylfaen"/>
          <w:b/>
          <w:noProof/>
          <w:sz w:val="24"/>
          <w:szCs w:val="24"/>
          <w:lang w:val="ka-GE"/>
        </w:rPr>
        <w:t xml:space="preserve"> </w:t>
      </w:r>
      <w:r w:rsidRPr="007567F1">
        <w:rPr>
          <w:rFonts w:ascii="Sylfaen" w:hAnsi="Sylfaen"/>
          <w:b/>
          <w:i/>
          <w:noProof/>
          <w:sz w:val="24"/>
          <w:szCs w:val="24"/>
          <w:lang w:val="ka-GE"/>
        </w:rPr>
        <w:t>მზომი მარწუხები</w:t>
      </w:r>
      <w:r>
        <w:rPr>
          <w:rFonts w:ascii="Sylfaen" w:hAnsi="Sylfaen"/>
          <w:b/>
          <w:noProof/>
          <w:sz w:val="24"/>
          <w:szCs w:val="24"/>
          <w:lang w:val="ka-GE"/>
        </w:rPr>
        <w:t xml:space="preserve"> </w:t>
      </w:r>
      <w:r w:rsidR="007567F1">
        <w:rPr>
          <w:rFonts w:ascii="Sylfaen" w:hAnsi="Sylfaen"/>
          <w:noProof/>
          <w:sz w:val="24"/>
          <w:szCs w:val="24"/>
          <w:lang w:val="ka-GE"/>
        </w:rPr>
        <w:t xml:space="preserve"> </w:t>
      </w:r>
      <w:r>
        <w:rPr>
          <w:rFonts w:ascii="Sylfaen" w:hAnsi="Sylfaen"/>
          <w:noProof/>
          <w:sz w:val="24"/>
          <w:szCs w:val="24"/>
          <w:lang w:val="ka-GE"/>
        </w:rPr>
        <w:t>(ნახ.4.</w:t>
      </w:r>
      <w:r w:rsidR="00602918">
        <w:rPr>
          <w:rFonts w:ascii="Sylfaen" w:hAnsi="Sylfaen"/>
          <w:noProof/>
          <w:sz w:val="24"/>
          <w:szCs w:val="24"/>
          <w:lang w:val="ka-GE"/>
        </w:rPr>
        <w:t>6</w:t>
      </w:r>
      <w:r>
        <w:rPr>
          <w:rFonts w:ascii="Sylfaen" w:hAnsi="Sylfaen"/>
          <w:noProof/>
          <w:sz w:val="24"/>
          <w:szCs w:val="24"/>
          <w:lang w:val="ka-GE"/>
        </w:rPr>
        <w:t>,ბ)</w:t>
      </w:r>
      <w:r w:rsidRPr="004F1F6F">
        <w:rPr>
          <w:rFonts w:ascii="Sylfaen" w:hAnsi="Sylfaen"/>
          <w:b/>
          <w:noProof/>
          <w:sz w:val="24"/>
          <w:szCs w:val="24"/>
          <w:lang w:val="ka-GE"/>
        </w:rPr>
        <w:t>,</w:t>
      </w:r>
      <w:r>
        <w:rPr>
          <w:rFonts w:ascii="Sylfaen" w:hAnsi="Sylfaen"/>
          <w:noProof/>
          <w:sz w:val="24"/>
          <w:szCs w:val="24"/>
          <w:lang w:val="ka-GE"/>
        </w:rPr>
        <w:t xml:space="preserve"> რომელიც დენს წრედის გაწყვეტის გარეშე ზომავს. </w:t>
      </w:r>
    </w:p>
    <w:p w:rsidR="003C4234" w:rsidRDefault="003C4234" w:rsidP="003C4234">
      <w:pPr>
        <w:tabs>
          <w:tab w:val="left" w:pos="142"/>
        </w:tabs>
        <w:spacing w:after="0" w:line="240" w:lineRule="auto"/>
        <w:jc w:val="both"/>
        <w:rPr>
          <w:rFonts w:ascii="Sylfaen" w:hAnsi="Sylfaen"/>
          <w:noProof/>
          <w:sz w:val="24"/>
          <w:szCs w:val="24"/>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4500"/>
      </w:tblGrid>
      <w:tr w:rsidR="003C4234" w:rsidTr="003C4234">
        <w:trPr>
          <w:trHeight w:val="3710"/>
        </w:trPr>
        <w:tc>
          <w:tcPr>
            <w:tcW w:w="4500" w:type="dxa"/>
          </w:tcPr>
          <w:p w:rsidR="003C4234" w:rsidRDefault="003C4234" w:rsidP="003C4234">
            <w:pPr>
              <w:tabs>
                <w:tab w:val="left" w:pos="142"/>
              </w:tabs>
              <w:spacing w:line="300" w:lineRule="auto"/>
              <w:jc w:val="center"/>
              <w:rPr>
                <w:rFonts w:ascii="Sylfaen" w:hAnsi="Sylfaen"/>
                <w:noProof/>
                <w:sz w:val="24"/>
                <w:szCs w:val="24"/>
                <w:lang w:val="ka-GE"/>
              </w:rPr>
            </w:pPr>
            <w:r w:rsidRPr="00877079">
              <w:rPr>
                <w:rFonts w:ascii="Sylfaen" w:hAnsi="Sylfaen"/>
                <w:noProof/>
                <w:sz w:val="24"/>
                <w:szCs w:val="24"/>
                <w:lang w:val="en-US" w:eastAsia="en-US"/>
              </w:rPr>
              <w:drawing>
                <wp:inline distT="0" distB="0" distL="0" distR="0">
                  <wp:extent cx="2646759" cy="2352675"/>
                  <wp:effectExtent l="19050" t="0" r="1191" b="0"/>
                  <wp:docPr id="254" name="Picture 213" descr="multimetr_MS6231__avtomobilnyy__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metr_MS6231__avtomobilnyy__782.jpg"/>
                          <pic:cNvPicPr/>
                        </pic:nvPicPr>
                        <pic:blipFill>
                          <a:blip r:embed="rId261" cstate="print"/>
                          <a:stretch>
                            <a:fillRect/>
                          </a:stretch>
                        </pic:blipFill>
                        <pic:spPr>
                          <a:xfrm>
                            <a:off x="0" y="0"/>
                            <a:ext cx="2651589" cy="2356968"/>
                          </a:xfrm>
                          <a:prstGeom prst="rect">
                            <a:avLst/>
                          </a:prstGeom>
                        </pic:spPr>
                      </pic:pic>
                    </a:graphicData>
                  </a:graphic>
                </wp:inline>
              </w:drawing>
            </w:r>
          </w:p>
        </w:tc>
        <w:tc>
          <w:tcPr>
            <w:tcW w:w="4500" w:type="dxa"/>
          </w:tcPr>
          <w:p w:rsidR="003C4234" w:rsidRDefault="003C4234" w:rsidP="003C4234">
            <w:pPr>
              <w:tabs>
                <w:tab w:val="left" w:pos="142"/>
              </w:tabs>
              <w:spacing w:line="300" w:lineRule="auto"/>
              <w:rPr>
                <w:rFonts w:ascii="Sylfaen" w:hAnsi="Sylfaen"/>
                <w:noProof/>
                <w:sz w:val="24"/>
                <w:szCs w:val="24"/>
                <w:lang w:val="ka-GE"/>
              </w:rPr>
            </w:pPr>
            <w:r>
              <w:rPr>
                <w:rFonts w:ascii="Sylfaen" w:hAnsi="Sylfaen"/>
                <w:noProof/>
                <w:sz w:val="24"/>
                <w:szCs w:val="24"/>
                <w:lang w:val="ka-GE"/>
              </w:rPr>
              <w:t xml:space="preserve">         </w:t>
            </w:r>
            <w:r w:rsidRPr="00877079">
              <w:rPr>
                <w:rFonts w:ascii="Sylfaen" w:hAnsi="Sylfaen"/>
                <w:noProof/>
                <w:sz w:val="24"/>
                <w:szCs w:val="24"/>
                <w:lang w:val="en-US" w:eastAsia="en-US"/>
              </w:rPr>
              <w:drawing>
                <wp:inline distT="0" distB="0" distL="0" distR="0">
                  <wp:extent cx="1571625" cy="2606598"/>
                  <wp:effectExtent l="19050" t="0" r="9525" b="0"/>
                  <wp:docPr id="255" name="Рисунок 8" descr="C:\Users\User\Desktop\ztculydnjv nsfkuxy-jwjivf nxiqj Mastercool - cwenh MC-5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ztculydnjv nsfkuxy-jwjivf nxiqj Mastercool - cwenh MC-52240.jpg"/>
                          <pic:cNvPicPr>
                            <a:picLocks noChangeAspect="1" noChangeArrowheads="1"/>
                          </pic:cNvPicPr>
                        </pic:nvPicPr>
                        <pic:blipFill>
                          <a:blip r:embed="rId262" cstate="print"/>
                          <a:srcRect/>
                          <a:stretch>
                            <a:fillRect/>
                          </a:stretch>
                        </pic:blipFill>
                        <pic:spPr bwMode="auto">
                          <a:xfrm>
                            <a:off x="0" y="0"/>
                            <a:ext cx="1577360" cy="2616110"/>
                          </a:xfrm>
                          <a:prstGeom prst="rect">
                            <a:avLst/>
                          </a:prstGeom>
                          <a:noFill/>
                          <a:ln w="9525">
                            <a:noFill/>
                            <a:miter lim="800000"/>
                            <a:headEnd/>
                            <a:tailEnd/>
                          </a:ln>
                        </pic:spPr>
                      </pic:pic>
                    </a:graphicData>
                  </a:graphic>
                </wp:inline>
              </w:drawing>
            </w:r>
          </w:p>
        </w:tc>
      </w:tr>
    </w:tbl>
    <w:p w:rsidR="003C4234" w:rsidRPr="004F1F6F" w:rsidRDefault="003C4234" w:rsidP="003C4234">
      <w:pPr>
        <w:tabs>
          <w:tab w:val="left" w:pos="142"/>
        </w:tabs>
        <w:spacing w:after="0" w:line="300" w:lineRule="auto"/>
        <w:jc w:val="both"/>
        <w:rPr>
          <w:rFonts w:ascii="Sylfaen" w:hAnsi="Sylfaen"/>
          <w:noProof/>
          <w:lang w:val="ka-GE"/>
        </w:rPr>
      </w:pPr>
      <w:r>
        <w:rPr>
          <w:rFonts w:ascii="Sylfaen" w:hAnsi="Sylfaen"/>
          <w:noProof/>
          <w:lang w:val="ka-GE"/>
        </w:rPr>
        <w:t xml:space="preserve">                                  </w:t>
      </w:r>
      <w:r w:rsidR="00602918">
        <w:rPr>
          <w:rFonts w:ascii="Sylfaen" w:hAnsi="Sylfaen"/>
          <w:noProof/>
          <w:lang w:val="ka-GE"/>
        </w:rPr>
        <w:t xml:space="preserve">    </w:t>
      </w:r>
      <w:r w:rsidR="00442B92">
        <w:rPr>
          <w:rFonts w:ascii="Sylfaen" w:hAnsi="Sylfaen"/>
          <w:noProof/>
          <w:lang w:val="ka-GE"/>
        </w:rPr>
        <w:t xml:space="preserve"> </w:t>
      </w:r>
      <w:r>
        <w:rPr>
          <w:rFonts w:ascii="Sylfaen" w:hAnsi="Sylfaen"/>
          <w:noProof/>
          <w:lang w:val="ka-GE"/>
        </w:rPr>
        <w:t xml:space="preserve"> </w:t>
      </w:r>
      <w:r w:rsidRPr="004F1F6F">
        <w:rPr>
          <w:rFonts w:ascii="Sylfaen" w:hAnsi="Sylfaen"/>
          <w:noProof/>
          <w:lang w:val="ka-GE"/>
        </w:rPr>
        <w:t xml:space="preserve">ა)  </w:t>
      </w:r>
      <w:r>
        <w:rPr>
          <w:rFonts w:ascii="Sylfaen" w:hAnsi="Sylfaen"/>
          <w:noProof/>
          <w:lang w:val="ka-GE"/>
        </w:rPr>
        <w:t xml:space="preserve">                                                                   </w:t>
      </w:r>
      <w:r w:rsidRPr="004F1F6F">
        <w:rPr>
          <w:rFonts w:ascii="Sylfaen" w:hAnsi="Sylfaen"/>
          <w:noProof/>
          <w:lang w:val="ka-GE"/>
        </w:rPr>
        <w:t xml:space="preserve"> ბ)</w:t>
      </w:r>
    </w:p>
    <w:p w:rsidR="003C4234" w:rsidRDefault="003C4234" w:rsidP="003C4234">
      <w:pPr>
        <w:tabs>
          <w:tab w:val="left" w:pos="142"/>
        </w:tabs>
        <w:spacing w:after="0" w:line="240" w:lineRule="auto"/>
        <w:jc w:val="center"/>
        <w:rPr>
          <w:rFonts w:ascii="Sylfaen" w:hAnsi="Sylfaen"/>
          <w:noProof/>
          <w:lang w:val="ka-GE"/>
        </w:rPr>
      </w:pPr>
      <w:r w:rsidRPr="004F1F6F">
        <w:rPr>
          <w:rFonts w:ascii="Sylfaen" w:hAnsi="Sylfaen"/>
          <w:noProof/>
          <w:lang w:val="ka-GE"/>
        </w:rPr>
        <w:t>ნახ.4.</w:t>
      </w:r>
      <w:r w:rsidR="00602918">
        <w:rPr>
          <w:rFonts w:ascii="Sylfaen" w:hAnsi="Sylfaen"/>
          <w:noProof/>
          <w:lang w:val="ka-GE"/>
        </w:rPr>
        <w:t>6</w:t>
      </w:r>
      <w:r w:rsidRPr="004F1F6F">
        <w:rPr>
          <w:rFonts w:ascii="Sylfaen" w:hAnsi="Sylfaen"/>
          <w:noProof/>
          <w:lang w:val="ka-GE"/>
        </w:rPr>
        <w:t xml:space="preserve">. </w:t>
      </w:r>
      <w:r>
        <w:rPr>
          <w:rFonts w:ascii="Sylfaen" w:hAnsi="Sylfaen"/>
          <w:noProof/>
          <w:lang w:val="ka-GE"/>
        </w:rPr>
        <w:t xml:space="preserve">ციფრული </w:t>
      </w:r>
      <w:r w:rsidRPr="004F1F6F">
        <w:rPr>
          <w:rFonts w:ascii="Sylfaen" w:hAnsi="Sylfaen"/>
          <w:noProof/>
          <w:lang w:val="ka-GE"/>
        </w:rPr>
        <w:t>საავტომობილო მულტიმეტრი (</w:t>
      </w:r>
      <w:r>
        <w:rPr>
          <w:rFonts w:ascii="Sylfaen" w:hAnsi="Sylfaen"/>
          <w:noProof/>
          <w:lang w:val="ka-GE"/>
        </w:rPr>
        <w:t>ა</w:t>
      </w:r>
      <w:r w:rsidRPr="004F1F6F">
        <w:rPr>
          <w:rFonts w:ascii="Sylfaen" w:hAnsi="Sylfaen"/>
          <w:noProof/>
          <w:lang w:val="ka-GE"/>
        </w:rPr>
        <w:t xml:space="preserve">) და </w:t>
      </w:r>
    </w:p>
    <w:p w:rsidR="003C4234" w:rsidRDefault="003C4234" w:rsidP="003C4234">
      <w:pPr>
        <w:tabs>
          <w:tab w:val="left" w:pos="142"/>
        </w:tabs>
        <w:spacing w:after="0" w:line="240" w:lineRule="auto"/>
        <w:jc w:val="center"/>
        <w:rPr>
          <w:rFonts w:ascii="Sylfaen" w:hAnsi="Sylfaen"/>
          <w:noProof/>
          <w:lang w:val="ka-GE"/>
        </w:rPr>
      </w:pPr>
      <w:r w:rsidRPr="004F1F6F">
        <w:rPr>
          <w:rFonts w:ascii="Sylfaen" w:hAnsi="Sylfaen"/>
          <w:noProof/>
          <w:lang w:val="ka-GE"/>
        </w:rPr>
        <w:t>დენის ძალის საზომი მარწუხები</w:t>
      </w:r>
      <w:r>
        <w:rPr>
          <w:rFonts w:ascii="Sylfaen" w:hAnsi="Sylfaen"/>
          <w:noProof/>
          <w:lang w:val="ka-GE"/>
        </w:rPr>
        <w:t xml:space="preserve"> (ბ)</w:t>
      </w:r>
    </w:p>
    <w:p w:rsidR="00F0680A" w:rsidRDefault="00F0680A" w:rsidP="00F0680A">
      <w:pPr>
        <w:tabs>
          <w:tab w:val="left" w:pos="142"/>
        </w:tabs>
        <w:spacing w:after="0" w:line="480" w:lineRule="auto"/>
        <w:jc w:val="center"/>
        <w:rPr>
          <w:rFonts w:ascii="Sylfaen" w:hAnsi="Sylfaen"/>
          <w:noProof/>
          <w:lang w:val="ka-GE"/>
        </w:rPr>
      </w:pPr>
    </w:p>
    <w:p w:rsidR="003C4234" w:rsidRPr="004F1F6F" w:rsidRDefault="003C4234" w:rsidP="003C4234">
      <w:pPr>
        <w:tabs>
          <w:tab w:val="left" w:pos="142"/>
        </w:tabs>
        <w:spacing w:after="0" w:line="300" w:lineRule="auto"/>
        <w:jc w:val="both"/>
        <w:rPr>
          <w:rFonts w:ascii="Sylfaen" w:hAnsi="Sylfaen"/>
          <w:noProof/>
          <w:sz w:val="24"/>
          <w:szCs w:val="24"/>
          <w:lang w:val="ka-GE"/>
        </w:rPr>
      </w:pPr>
      <w:r w:rsidRPr="004F1F6F">
        <w:rPr>
          <w:rFonts w:ascii="Sylfaen" w:hAnsi="Sylfaen"/>
          <w:noProof/>
          <w:sz w:val="24"/>
          <w:szCs w:val="24"/>
          <w:lang w:val="ka-GE"/>
        </w:rPr>
        <w:t xml:space="preserve">           ნახ.4.</w:t>
      </w:r>
      <w:r w:rsidR="00442B92">
        <w:rPr>
          <w:rFonts w:ascii="Sylfaen" w:hAnsi="Sylfaen"/>
          <w:noProof/>
          <w:sz w:val="24"/>
          <w:szCs w:val="24"/>
          <w:lang w:val="ka-GE"/>
        </w:rPr>
        <w:t>6</w:t>
      </w:r>
      <w:r>
        <w:rPr>
          <w:rFonts w:ascii="Sylfaen" w:hAnsi="Sylfaen"/>
          <w:noProof/>
          <w:sz w:val="24"/>
          <w:szCs w:val="24"/>
          <w:lang w:val="ka-GE"/>
        </w:rPr>
        <w:t>,ა</w:t>
      </w:r>
      <w:r w:rsidRPr="004F1F6F">
        <w:rPr>
          <w:rFonts w:ascii="Sylfaen" w:hAnsi="Sylfaen"/>
          <w:noProof/>
          <w:sz w:val="24"/>
          <w:szCs w:val="24"/>
          <w:lang w:val="ka-GE"/>
        </w:rPr>
        <w:t>-ზე წარმოდგენილი საავტომობილო მულტიმეტრი  ზომავს:</w:t>
      </w:r>
    </w:p>
    <w:p w:rsidR="003C4234" w:rsidRPr="003461ED" w:rsidRDefault="003C4234" w:rsidP="004D7B30">
      <w:pPr>
        <w:pStyle w:val="ListParagraph"/>
        <w:numPr>
          <w:ilvl w:val="0"/>
          <w:numId w:val="53"/>
        </w:numPr>
        <w:tabs>
          <w:tab w:val="left" w:pos="0"/>
        </w:tabs>
        <w:spacing w:after="0" w:line="300" w:lineRule="auto"/>
        <w:ind w:left="0" w:firstLine="360"/>
        <w:jc w:val="both"/>
        <w:rPr>
          <w:rFonts w:ascii="Sylfaen" w:eastAsiaTheme="minorEastAsia" w:hAnsi="Sylfaen"/>
          <w:noProof/>
          <w:sz w:val="24"/>
          <w:szCs w:val="24"/>
          <w:lang w:val="ka-GE" w:eastAsia="ru-RU"/>
        </w:rPr>
      </w:pPr>
      <w:r w:rsidRPr="003461ED">
        <w:rPr>
          <w:rFonts w:ascii="Sylfaen" w:eastAsiaTheme="minorEastAsia" w:hAnsi="Sylfaen"/>
          <w:noProof/>
          <w:sz w:val="24"/>
          <w:szCs w:val="24"/>
          <w:lang w:val="ka-GE" w:eastAsia="ru-RU"/>
        </w:rPr>
        <w:t>4, 6 და 8-ცილინდრიანი ძრავების ბრუნთა რიცხვს, აგრეთვე მუხლა ლილვის შემობრუნების კუთხეს (ანთების სისტემის კონტაქტების ჩაკეტილ მდგომარეობაში ყოფნის ხანგრძლივობის შესაბამისად);</w:t>
      </w:r>
    </w:p>
    <w:p w:rsidR="003C4234" w:rsidRPr="003461ED" w:rsidRDefault="003C4234" w:rsidP="004D7B30">
      <w:pPr>
        <w:pStyle w:val="ListParagraph"/>
        <w:numPr>
          <w:ilvl w:val="0"/>
          <w:numId w:val="53"/>
        </w:numPr>
        <w:tabs>
          <w:tab w:val="left" w:pos="0"/>
        </w:tabs>
        <w:spacing w:after="0" w:line="300" w:lineRule="auto"/>
        <w:ind w:left="0" w:firstLine="360"/>
        <w:jc w:val="both"/>
        <w:rPr>
          <w:rFonts w:ascii="Sylfaen" w:eastAsiaTheme="minorEastAsia" w:hAnsi="Sylfaen"/>
          <w:noProof/>
          <w:sz w:val="24"/>
          <w:szCs w:val="24"/>
          <w:lang w:val="ka-GE" w:eastAsia="ru-RU"/>
        </w:rPr>
      </w:pPr>
      <w:r w:rsidRPr="003461ED">
        <w:rPr>
          <w:rFonts w:ascii="Sylfaen" w:eastAsiaTheme="minorEastAsia" w:hAnsi="Sylfaen"/>
          <w:noProof/>
          <w:sz w:val="24"/>
          <w:szCs w:val="24"/>
          <w:lang w:val="ka-GE" w:eastAsia="ru-RU"/>
        </w:rPr>
        <w:t>მუდმივ და ცვლად ძაბვას 200</w:t>
      </w:r>
      <w:r w:rsidR="00C25308">
        <w:rPr>
          <w:rFonts w:ascii="Sylfaen" w:eastAsiaTheme="minorEastAsia" w:hAnsi="Sylfaen"/>
          <w:noProof/>
          <w:sz w:val="24"/>
          <w:szCs w:val="24"/>
          <w:lang w:val="ka-GE" w:eastAsia="ru-RU"/>
        </w:rPr>
        <w:t xml:space="preserve"> </w:t>
      </w:r>
      <w:r w:rsidRPr="003461ED">
        <w:rPr>
          <w:rFonts w:ascii="Sylfaen" w:eastAsiaTheme="minorEastAsia" w:hAnsi="Sylfaen"/>
          <w:noProof/>
          <w:sz w:val="24"/>
          <w:szCs w:val="24"/>
          <w:lang w:val="ka-GE" w:eastAsia="ru-RU"/>
        </w:rPr>
        <w:t>მვ...600</w:t>
      </w:r>
      <w:r w:rsidR="00C25308">
        <w:rPr>
          <w:rFonts w:ascii="Sylfaen" w:eastAsiaTheme="minorEastAsia" w:hAnsi="Sylfaen"/>
          <w:noProof/>
          <w:sz w:val="24"/>
          <w:szCs w:val="24"/>
          <w:lang w:val="ka-GE" w:eastAsia="ru-RU"/>
        </w:rPr>
        <w:t xml:space="preserve"> </w:t>
      </w:r>
      <w:r w:rsidRPr="003461ED">
        <w:rPr>
          <w:rFonts w:ascii="Sylfaen" w:eastAsiaTheme="minorEastAsia" w:hAnsi="Sylfaen"/>
          <w:noProof/>
          <w:sz w:val="24"/>
          <w:szCs w:val="24"/>
          <w:lang w:val="ka-GE" w:eastAsia="ru-RU"/>
        </w:rPr>
        <w:t>ვ-ის დიაპაზონში;</w:t>
      </w:r>
    </w:p>
    <w:p w:rsidR="003C4234" w:rsidRPr="003461ED" w:rsidRDefault="003C4234" w:rsidP="004D7B30">
      <w:pPr>
        <w:pStyle w:val="ListParagraph"/>
        <w:numPr>
          <w:ilvl w:val="0"/>
          <w:numId w:val="53"/>
        </w:numPr>
        <w:tabs>
          <w:tab w:val="left" w:pos="0"/>
        </w:tabs>
        <w:spacing w:after="0" w:line="300" w:lineRule="auto"/>
        <w:ind w:left="0" w:firstLine="360"/>
        <w:jc w:val="both"/>
        <w:rPr>
          <w:rFonts w:ascii="Sylfaen" w:eastAsiaTheme="minorEastAsia" w:hAnsi="Sylfaen"/>
          <w:noProof/>
          <w:sz w:val="24"/>
          <w:szCs w:val="24"/>
          <w:lang w:val="ka-GE" w:eastAsia="ru-RU"/>
        </w:rPr>
      </w:pPr>
      <w:r w:rsidRPr="003461ED">
        <w:rPr>
          <w:rFonts w:ascii="Sylfaen" w:eastAsiaTheme="minorEastAsia" w:hAnsi="Sylfaen"/>
          <w:noProof/>
          <w:sz w:val="24"/>
          <w:szCs w:val="24"/>
          <w:lang w:val="ka-GE" w:eastAsia="ru-RU"/>
        </w:rPr>
        <w:t>მუდმივი და ცვლადი დენის ძალას 2...10</w:t>
      </w:r>
      <w:r w:rsidR="00C25308">
        <w:rPr>
          <w:rFonts w:ascii="Sylfaen" w:eastAsiaTheme="minorEastAsia" w:hAnsi="Sylfaen"/>
          <w:noProof/>
          <w:sz w:val="24"/>
          <w:szCs w:val="24"/>
          <w:lang w:val="ka-GE" w:eastAsia="ru-RU"/>
        </w:rPr>
        <w:t xml:space="preserve"> </w:t>
      </w:r>
      <w:r w:rsidRPr="003461ED">
        <w:rPr>
          <w:rFonts w:ascii="Sylfaen" w:eastAsiaTheme="minorEastAsia" w:hAnsi="Sylfaen"/>
          <w:noProof/>
          <w:sz w:val="24"/>
          <w:szCs w:val="24"/>
          <w:lang w:val="ka-GE" w:eastAsia="ru-RU"/>
        </w:rPr>
        <w:t>ა დიაპაზონში; მარწუხებით--200...2000</w:t>
      </w:r>
      <w:r w:rsidR="00C25308">
        <w:rPr>
          <w:rFonts w:ascii="Sylfaen" w:eastAsiaTheme="minorEastAsia" w:hAnsi="Sylfaen"/>
          <w:noProof/>
          <w:sz w:val="24"/>
          <w:szCs w:val="24"/>
          <w:lang w:val="ka-GE" w:eastAsia="ru-RU"/>
        </w:rPr>
        <w:t xml:space="preserve"> </w:t>
      </w:r>
      <w:r w:rsidRPr="003461ED">
        <w:rPr>
          <w:rFonts w:ascii="Sylfaen" w:eastAsiaTheme="minorEastAsia" w:hAnsi="Sylfaen"/>
          <w:noProof/>
          <w:sz w:val="24"/>
          <w:szCs w:val="24"/>
          <w:lang w:val="ka-GE" w:eastAsia="ru-RU"/>
        </w:rPr>
        <w:t>ა დიაპაზონში;</w:t>
      </w:r>
    </w:p>
    <w:p w:rsidR="003C4234" w:rsidRPr="003461ED" w:rsidRDefault="003C4234" w:rsidP="004D7B30">
      <w:pPr>
        <w:pStyle w:val="ListParagraph"/>
        <w:numPr>
          <w:ilvl w:val="0"/>
          <w:numId w:val="53"/>
        </w:numPr>
        <w:tabs>
          <w:tab w:val="left" w:pos="0"/>
        </w:tabs>
        <w:spacing w:after="0" w:line="300" w:lineRule="auto"/>
        <w:ind w:left="0" w:firstLine="360"/>
        <w:jc w:val="both"/>
        <w:rPr>
          <w:rFonts w:ascii="Sylfaen" w:eastAsiaTheme="minorEastAsia" w:hAnsi="Sylfaen"/>
          <w:noProof/>
          <w:sz w:val="24"/>
          <w:szCs w:val="24"/>
          <w:lang w:val="ka-GE" w:eastAsia="ru-RU"/>
        </w:rPr>
      </w:pPr>
      <w:r w:rsidRPr="003461ED">
        <w:rPr>
          <w:rFonts w:ascii="Sylfaen" w:eastAsiaTheme="minorEastAsia" w:hAnsi="Sylfaen"/>
          <w:noProof/>
          <w:sz w:val="24"/>
          <w:szCs w:val="24"/>
          <w:lang w:val="ka-GE" w:eastAsia="ru-RU"/>
        </w:rPr>
        <w:t>წინაღობას</w:t>
      </w:r>
      <w:r w:rsidR="00C25308">
        <w:rPr>
          <w:rFonts w:ascii="Sylfaen" w:eastAsiaTheme="minorEastAsia" w:hAnsi="Sylfaen"/>
          <w:noProof/>
          <w:sz w:val="24"/>
          <w:szCs w:val="24"/>
          <w:lang w:val="ka-GE" w:eastAsia="ru-RU"/>
        </w:rPr>
        <w:t xml:space="preserve"> 200...2 </w:t>
      </w:r>
      <w:r w:rsidRPr="003461ED">
        <w:rPr>
          <w:rFonts w:ascii="Sylfaen" w:eastAsiaTheme="minorEastAsia" w:hAnsi="Sylfaen"/>
          <w:noProof/>
          <w:sz w:val="24"/>
          <w:szCs w:val="24"/>
          <w:lang w:val="ka-GE" w:eastAsia="ru-RU"/>
        </w:rPr>
        <w:t>მომ-მდე დიაპაზონში;</w:t>
      </w:r>
    </w:p>
    <w:p w:rsidR="003C4234" w:rsidRPr="003461ED" w:rsidRDefault="003C4234" w:rsidP="004D7B30">
      <w:pPr>
        <w:pStyle w:val="ListParagraph"/>
        <w:numPr>
          <w:ilvl w:val="0"/>
          <w:numId w:val="53"/>
        </w:numPr>
        <w:tabs>
          <w:tab w:val="left" w:pos="0"/>
        </w:tabs>
        <w:spacing w:after="0" w:line="300" w:lineRule="auto"/>
        <w:ind w:left="0" w:firstLine="360"/>
        <w:jc w:val="both"/>
        <w:rPr>
          <w:rFonts w:ascii="Sylfaen" w:eastAsiaTheme="minorEastAsia" w:hAnsi="Sylfaen"/>
          <w:noProof/>
          <w:sz w:val="24"/>
          <w:szCs w:val="24"/>
          <w:lang w:val="ka-GE" w:eastAsia="ru-RU"/>
        </w:rPr>
      </w:pPr>
      <w:r w:rsidRPr="003461ED">
        <w:rPr>
          <w:rFonts w:ascii="Sylfaen" w:eastAsiaTheme="minorEastAsia" w:hAnsi="Sylfaen"/>
          <w:noProof/>
          <w:sz w:val="24"/>
          <w:szCs w:val="24"/>
          <w:lang w:val="ka-GE" w:eastAsia="ru-RU"/>
        </w:rPr>
        <w:t>ტემპერატურას -20...+1000</w:t>
      </w:r>
      <m:oMath>
        <m:r>
          <w:rPr>
            <w:rFonts w:ascii="Cambria Math" w:eastAsiaTheme="minorEastAsia" w:hAnsi="Cambria Math"/>
            <w:noProof/>
            <w:sz w:val="24"/>
            <w:szCs w:val="24"/>
            <w:lang w:val="ka-GE" w:eastAsia="ru-RU"/>
          </w:rPr>
          <m:t>℃</m:t>
        </m:r>
      </m:oMath>
      <w:r w:rsidRPr="003461ED">
        <w:rPr>
          <w:rFonts w:ascii="Sylfaen" w:eastAsiaTheme="minorEastAsia" w:hAnsi="Sylfaen"/>
          <w:noProof/>
          <w:sz w:val="24"/>
          <w:szCs w:val="24"/>
          <w:lang w:val="ka-GE" w:eastAsia="ru-RU"/>
        </w:rPr>
        <w:t xml:space="preserve">  დიაპაზონში; </w:t>
      </w:r>
    </w:p>
    <w:p w:rsidR="003C4234" w:rsidRPr="004F1F6F" w:rsidRDefault="003C4234" w:rsidP="003C4234">
      <w:pPr>
        <w:tabs>
          <w:tab w:val="left" w:pos="142"/>
        </w:tabs>
        <w:spacing w:after="0" w:line="300" w:lineRule="auto"/>
        <w:jc w:val="both"/>
        <w:rPr>
          <w:rFonts w:ascii="Sylfaen" w:hAnsi="Sylfaen"/>
          <w:noProof/>
          <w:sz w:val="24"/>
          <w:szCs w:val="24"/>
          <w:lang w:val="ka-GE"/>
        </w:rPr>
      </w:pPr>
      <w:r w:rsidRPr="004F1F6F">
        <w:rPr>
          <w:rFonts w:ascii="Sylfaen" w:hAnsi="Sylfaen"/>
          <w:noProof/>
          <w:sz w:val="24"/>
          <w:szCs w:val="24"/>
          <w:lang w:val="ka-GE"/>
        </w:rPr>
        <w:t>გარდა  ამისა, მულტიმეტრი ამოწმებს დიოდების მდგომარეობას.</w:t>
      </w:r>
    </w:p>
    <w:p w:rsidR="003C4234" w:rsidRPr="00C25308" w:rsidRDefault="003C4234" w:rsidP="003C4234">
      <w:pPr>
        <w:tabs>
          <w:tab w:val="left" w:pos="142"/>
        </w:tabs>
        <w:spacing w:after="0" w:line="300" w:lineRule="auto"/>
        <w:jc w:val="both"/>
        <w:rPr>
          <w:rFonts w:ascii="Sylfaen" w:hAnsi="Sylfaen"/>
          <w:b/>
          <w:i/>
          <w:noProof/>
          <w:sz w:val="24"/>
          <w:szCs w:val="24"/>
          <w:lang w:val="ka-GE"/>
        </w:rPr>
      </w:pPr>
      <w:r w:rsidRPr="00A85F78">
        <w:rPr>
          <w:rFonts w:ascii="Sylfaen" w:hAnsi="Sylfaen"/>
          <w:b/>
          <w:noProof/>
          <w:sz w:val="24"/>
          <w:szCs w:val="24"/>
          <w:lang w:val="ka-GE"/>
        </w:rPr>
        <w:t xml:space="preserve">            </w:t>
      </w:r>
      <w:r w:rsidRPr="00A85F78">
        <w:rPr>
          <w:rFonts w:ascii="Sylfaen" w:hAnsi="Sylfaen"/>
          <w:noProof/>
          <w:sz w:val="24"/>
          <w:szCs w:val="24"/>
          <w:lang w:val="ka-GE"/>
        </w:rPr>
        <w:t xml:space="preserve">მულტიმეტრის პანელის ქვედა ნაწილში </w:t>
      </w:r>
      <w:r>
        <w:rPr>
          <w:rFonts w:ascii="Sylfaen" w:hAnsi="Sylfaen"/>
          <w:noProof/>
          <w:sz w:val="24"/>
          <w:szCs w:val="24"/>
          <w:lang w:val="ka-GE"/>
        </w:rPr>
        <w:t>(ნახ.4.</w:t>
      </w:r>
      <w:r w:rsidR="00442B92">
        <w:rPr>
          <w:rFonts w:ascii="Sylfaen" w:hAnsi="Sylfaen"/>
          <w:noProof/>
          <w:sz w:val="24"/>
          <w:szCs w:val="24"/>
          <w:lang w:val="ka-GE"/>
        </w:rPr>
        <w:t>6</w:t>
      </w:r>
      <w:r>
        <w:rPr>
          <w:rFonts w:ascii="Sylfaen" w:hAnsi="Sylfaen"/>
          <w:noProof/>
          <w:sz w:val="24"/>
          <w:szCs w:val="24"/>
          <w:lang w:val="ka-GE"/>
        </w:rPr>
        <w:t xml:space="preserve">,ა) </w:t>
      </w:r>
      <w:r w:rsidRPr="00A85F78">
        <w:rPr>
          <w:rFonts w:ascii="Sylfaen" w:hAnsi="Sylfaen"/>
          <w:noProof/>
          <w:sz w:val="24"/>
          <w:szCs w:val="24"/>
          <w:lang w:val="ka-GE"/>
        </w:rPr>
        <w:t>სამი ბუდე</w:t>
      </w:r>
      <w:r>
        <w:rPr>
          <w:rFonts w:ascii="Sylfaen" w:hAnsi="Sylfaen"/>
          <w:noProof/>
          <w:sz w:val="24"/>
          <w:szCs w:val="24"/>
          <w:lang w:val="ka-GE"/>
        </w:rPr>
        <w:t xml:space="preserve"> </w:t>
      </w:r>
      <w:r w:rsidRPr="00A85F78">
        <w:rPr>
          <w:rFonts w:ascii="Sylfaen" w:hAnsi="Sylfaen"/>
          <w:noProof/>
          <w:sz w:val="24"/>
          <w:szCs w:val="24"/>
          <w:lang w:val="ka-GE"/>
        </w:rPr>
        <w:t>მოჩანს. მათგან ცენტრალური</w:t>
      </w:r>
      <w:r>
        <w:rPr>
          <w:rFonts w:ascii="Sylfaen" w:hAnsi="Sylfaen"/>
          <w:noProof/>
          <w:sz w:val="24"/>
          <w:szCs w:val="24"/>
          <w:lang w:val="ka-GE"/>
        </w:rPr>
        <w:t xml:space="preserve"> საერთო სადენისთვისაა, მარცხენა - დენის ძალის გასაზომად, მარჯვენა </w:t>
      </w:r>
      <w:r w:rsidRPr="007779BF">
        <w:rPr>
          <w:rFonts w:ascii="Sylfaen" w:hAnsi="Sylfaen"/>
          <w:b/>
          <w:noProof/>
          <w:sz w:val="24"/>
          <w:szCs w:val="24"/>
          <w:lang w:val="ka-GE"/>
        </w:rPr>
        <w:t>(INFUT)</w:t>
      </w:r>
      <w:r>
        <w:rPr>
          <w:rFonts w:ascii="Sylfaen" w:hAnsi="Sylfaen"/>
          <w:b/>
          <w:noProof/>
          <w:sz w:val="24"/>
          <w:szCs w:val="24"/>
          <w:lang w:val="ka-GE"/>
        </w:rPr>
        <w:t xml:space="preserve"> </w:t>
      </w:r>
      <w:r>
        <w:rPr>
          <w:rFonts w:ascii="Sylfaen" w:hAnsi="Sylfaen"/>
          <w:noProof/>
          <w:sz w:val="24"/>
          <w:szCs w:val="24"/>
          <w:lang w:val="ka-GE"/>
        </w:rPr>
        <w:t>- ყველა დანარჩენი სიდიდის გაზომვისათვის. პანელის ცენტრში წრიული გადამრთველია</w:t>
      </w:r>
      <w:r w:rsidRPr="005844D2">
        <w:rPr>
          <w:rFonts w:ascii="Sylfaen" w:hAnsi="Sylfaen"/>
          <w:noProof/>
          <w:sz w:val="24"/>
          <w:szCs w:val="24"/>
          <w:lang w:val="ka-GE"/>
        </w:rPr>
        <w:t>.</w:t>
      </w:r>
      <w:r>
        <w:rPr>
          <w:rFonts w:ascii="Sylfaen" w:hAnsi="Sylfaen"/>
          <w:noProof/>
          <w:sz w:val="24"/>
          <w:szCs w:val="24"/>
          <w:lang w:val="ka-GE"/>
        </w:rPr>
        <w:t xml:space="preserve"> თხევადკრისტალური ეკრანის ქვეშ ორ რიგად განლაგებული</w:t>
      </w:r>
      <w:r w:rsidRPr="005844D2">
        <w:rPr>
          <w:rFonts w:ascii="Sylfaen" w:hAnsi="Sylfaen"/>
          <w:noProof/>
          <w:sz w:val="24"/>
          <w:szCs w:val="24"/>
          <w:lang w:val="ka-GE"/>
        </w:rPr>
        <w:t>ა</w:t>
      </w:r>
      <w:r>
        <w:rPr>
          <w:rFonts w:ascii="Sylfaen" w:hAnsi="Sylfaen"/>
          <w:noProof/>
          <w:sz w:val="24"/>
          <w:szCs w:val="24"/>
          <w:lang w:val="ka-GE"/>
        </w:rPr>
        <w:t xml:space="preserve"> 6 ღილაკი: წითელი ღილაკი </w:t>
      </w:r>
      <w:r w:rsidRPr="005844D2">
        <w:rPr>
          <w:rFonts w:ascii="Sylfaen" w:hAnsi="Sylfaen"/>
          <w:b/>
          <w:noProof/>
          <w:sz w:val="24"/>
          <w:szCs w:val="24"/>
          <w:lang w:val="ka-GE"/>
        </w:rPr>
        <w:t>ON/OFF</w:t>
      </w:r>
      <w:r>
        <w:rPr>
          <w:rFonts w:ascii="Sylfaen" w:hAnsi="Sylfaen"/>
          <w:b/>
          <w:noProof/>
          <w:sz w:val="24"/>
          <w:szCs w:val="24"/>
          <w:lang w:val="ka-GE"/>
        </w:rPr>
        <w:t xml:space="preserve"> </w:t>
      </w:r>
      <w:r w:rsidRPr="005844D2">
        <w:rPr>
          <w:rFonts w:ascii="Sylfaen" w:hAnsi="Sylfaen"/>
          <w:noProof/>
          <w:sz w:val="24"/>
          <w:szCs w:val="24"/>
          <w:lang w:val="ka-GE"/>
        </w:rPr>
        <w:t>-</w:t>
      </w:r>
      <w:r>
        <w:rPr>
          <w:rFonts w:ascii="Sylfaen" w:hAnsi="Sylfaen"/>
          <w:noProof/>
          <w:sz w:val="24"/>
          <w:szCs w:val="24"/>
          <w:lang w:val="ka-GE"/>
        </w:rPr>
        <w:t xml:space="preserve"> </w:t>
      </w:r>
      <w:r w:rsidRPr="005844D2">
        <w:rPr>
          <w:rFonts w:ascii="Sylfaen" w:hAnsi="Sylfaen"/>
          <w:noProof/>
          <w:sz w:val="24"/>
          <w:szCs w:val="24"/>
          <w:lang w:val="ka-GE"/>
        </w:rPr>
        <w:t xml:space="preserve">მულტიმეტრის </w:t>
      </w:r>
      <w:r w:rsidRPr="005844D2">
        <w:rPr>
          <w:rFonts w:ascii="Sylfaen" w:hAnsi="Sylfaen"/>
          <w:noProof/>
          <w:sz w:val="24"/>
          <w:szCs w:val="24"/>
          <w:lang w:val="ka-GE"/>
        </w:rPr>
        <w:lastRenderedPageBreak/>
        <w:t>ჩართვა-ამორთვისათვის</w:t>
      </w:r>
      <w:r>
        <w:rPr>
          <w:rFonts w:ascii="Sylfaen" w:hAnsi="Sylfaen"/>
          <w:noProof/>
          <w:sz w:val="24"/>
          <w:szCs w:val="24"/>
          <w:lang w:val="ka-GE"/>
        </w:rPr>
        <w:t xml:space="preserve">, მის გვერდით </w:t>
      </w:r>
      <w:r w:rsidRPr="005844D2">
        <w:rPr>
          <w:rFonts w:ascii="Sylfaen" w:hAnsi="Sylfaen"/>
          <w:b/>
          <w:noProof/>
          <w:sz w:val="24"/>
          <w:szCs w:val="24"/>
          <w:lang w:val="ka-GE"/>
        </w:rPr>
        <w:t>DATA H</w:t>
      </w:r>
      <w:r>
        <w:rPr>
          <w:rFonts w:ascii="Sylfaen" w:hAnsi="Sylfaen"/>
          <w:b/>
          <w:noProof/>
          <w:sz w:val="24"/>
          <w:szCs w:val="24"/>
          <w:lang w:val="ka-GE"/>
        </w:rPr>
        <w:t xml:space="preserve"> </w:t>
      </w:r>
      <w:r>
        <w:rPr>
          <w:rFonts w:ascii="Sylfaen" w:hAnsi="Sylfaen"/>
          <w:noProof/>
          <w:sz w:val="24"/>
          <w:szCs w:val="24"/>
          <w:lang w:val="ka-GE"/>
        </w:rPr>
        <w:t xml:space="preserve">- ეკრანზე ჩვენების მომენტალური ფიქსაციისათვის, </w:t>
      </w:r>
      <w:r w:rsidRPr="005844D2">
        <w:rPr>
          <w:rFonts w:ascii="Sylfaen" w:hAnsi="Sylfaen"/>
          <w:b/>
          <w:noProof/>
          <w:sz w:val="24"/>
          <w:szCs w:val="24"/>
          <w:lang w:val="ka-GE"/>
        </w:rPr>
        <w:t>MAX H</w:t>
      </w:r>
      <w:r>
        <w:rPr>
          <w:rFonts w:ascii="Sylfaen" w:hAnsi="Sylfaen"/>
          <w:b/>
          <w:noProof/>
          <w:sz w:val="24"/>
          <w:szCs w:val="24"/>
          <w:lang w:val="ka-GE"/>
        </w:rPr>
        <w:t xml:space="preserve"> </w:t>
      </w:r>
      <w:r>
        <w:rPr>
          <w:rFonts w:ascii="Sylfaen" w:hAnsi="Sylfaen"/>
          <w:noProof/>
          <w:sz w:val="24"/>
          <w:szCs w:val="24"/>
          <w:lang w:val="ka-GE"/>
        </w:rPr>
        <w:t>- მაქსიმალური</w:t>
      </w:r>
      <w:r w:rsidRPr="00A85F78">
        <w:rPr>
          <w:rFonts w:ascii="Sylfaen" w:hAnsi="Sylfaen"/>
          <w:noProof/>
          <w:sz w:val="24"/>
          <w:szCs w:val="24"/>
          <w:lang w:val="ka-GE"/>
        </w:rPr>
        <w:t xml:space="preserve"> </w:t>
      </w:r>
      <w:r>
        <w:rPr>
          <w:rFonts w:ascii="Sylfaen" w:hAnsi="Sylfaen"/>
          <w:noProof/>
          <w:sz w:val="24"/>
          <w:szCs w:val="24"/>
          <w:lang w:val="ka-GE"/>
        </w:rPr>
        <w:t xml:space="preserve">ჩვენების ფიქსაციისათვის, </w:t>
      </w:r>
      <w:r w:rsidRPr="005844D2">
        <w:rPr>
          <w:rFonts w:ascii="Sylfaen" w:hAnsi="Sylfaen"/>
          <w:b/>
          <w:noProof/>
          <w:sz w:val="24"/>
          <w:szCs w:val="24"/>
          <w:lang w:val="ka-GE"/>
        </w:rPr>
        <w:t>RANGE</w:t>
      </w:r>
      <w:r>
        <w:rPr>
          <w:rFonts w:ascii="Sylfaen" w:hAnsi="Sylfaen"/>
          <w:b/>
          <w:noProof/>
          <w:sz w:val="24"/>
          <w:szCs w:val="24"/>
          <w:lang w:val="ka-GE"/>
        </w:rPr>
        <w:t xml:space="preserve"> </w:t>
      </w:r>
      <w:r>
        <w:rPr>
          <w:rFonts w:ascii="Sylfaen" w:hAnsi="Sylfaen"/>
          <w:noProof/>
          <w:sz w:val="24"/>
          <w:szCs w:val="24"/>
          <w:lang w:val="ka-GE"/>
        </w:rPr>
        <w:t>- გაზომვის დიაპაზონების ხელით მართვის</w:t>
      </w:r>
      <w:r w:rsidRPr="005844D2">
        <w:rPr>
          <w:rFonts w:ascii="Sylfaen" w:hAnsi="Sylfaen"/>
          <w:noProof/>
          <w:sz w:val="24"/>
          <w:szCs w:val="24"/>
          <w:lang w:val="ka-GE"/>
        </w:rPr>
        <w:t xml:space="preserve">, </w:t>
      </w:r>
      <w:r>
        <w:rPr>
          <w:rFonts w:ascii="Sylfaen" w:hAnsi="Sylfaen"/>
          <w:noProof/>
          <w:sz w:val="24"/>
          <w:szCs w:val="24"/>
          <w:lang w:val="ka-GE"/>
        </w:rPr>
        <w:t xml:space="preserve">ხოლო </w:t>
      </w:r>
      <w:r w:rsidRPr="005844D2">
        <w:rPr>
          <w:rFonts w:ascii="Sylfaen" w:hAnsi="Sylfaen"/>
          <w:b/>
          <w:noProof/>
          <w:sz w:val="24"/>
          <w:szCs w:val="24"/>
          <w:lang w:val="ka-GE"/>
        </w:rPr>
        <w:t>FUNC</w:t>
      </w:r>
      <w:r>
        <w:rPr>
          <w:rFonts w:ascii="Sylfaen" w:hAnsi="Sylfaen"/>
          <w:b/>
          <w:noProof/>
          <w:sz w:val="24"/>
          <w:szCs w:val="24"/>
          <w:lang w:val="ka-GE"/>
        </w:rPr>
        <w:t xml:space="preserve"> </w:t>
      </w:r>
      <w:r>
        <w:rPr>
          <w:rFonts w:ascii="Sylfaen" w:hAnsi="Sylfaen"/>
          <w:noProof/>
          <w:sz w:val="24"/>
          <w:szCs w:val="24"/>
          <w:lang w:val="ka-GE"/>
        </w:rPr>
        <w:t xml:space="preserve">- რეჟიმების გადართვისათვის. </w:t>
      </w:r>
      <w:r w:rsidRPr="00C25308">
        <w:rPr>
          <w:rFonts w:ascii="Sylfaen" w:hAnsi="Sylfaen"/>
          <w:b/>
          <w:i/>
          <w:noProof/>
          <w:sz w:val="24"/>
          <w:szCs w:val="24"/>
          <w:lang w:val="ka-GE"/>
        </w:rPr>
        <w:t xml:space="preserve">მუდმივი დენი აღინიშნება სიმბოლოთი DC, ცვლადი - AC. </w:t>
      </w:r>
    </w:p>
    <w:p w:rsidR="003C4234" w:rsidRPr="00AA2634" w:rsidRDefault="003C4234" w:rsidP="003C4234">
      <w:pPr>
        <w:tabs>
          <w:tab w:val="left" w:pos="142"/>
        </w:tabs>
        <w:spacing w:after="0" w:line="300" w:lineRule="auto"/>
        <w:jc w:val="both"/>
        <w:rPr>
          <w:rFonts w:ascii="Sylfaen" w:hAnsi="Sylfaen"/>
          <w:b/>
          <w:i/>
          <w:noProof/>
          <w:sz w:val="24"/>
          <w:szCs w:val="24"/>
          <w:lang w:val="ka-GE"/>
        </w:rPr>
      </w:pPr>
      <w:r>
        <w:rPr>
          <w:rFonts w:ascii="Sylfaen" w:hAnsi="Sylfaen" w:cs="Sylfaen"/>
          <w:noProof/>
          <w:sz w:val="24"/>
          <w:szCs w:val="24"/>
          <w:lang w:val="ka-GE"/>
        </w:rPr>
        <w:t xml:space="preserve">           </w:t>
      </w:r>
      <w:r w:rsidRPr="00B9532B">
        <w:rPr>
          <w:rFonts w:ascii="Sylfaen" w:hAnsi="Sylfaen" w:cs="Sylfaen"/>
          <w:noProof/>
          <w:sz w:val="24"/>
          <w:szCs w:val="24"/>
          <w:lang w:val="ka-GE"/>
        </w:rPr>
        <w:t>დენის</w:t>
      </w:r>
      <w:r w:rsidRPr="00B9532B">
        <w:rPr>
          <w:rFonts w:ascii="Sylfaen" w:hAnsi="Sylfaen"/>
          <w:noProof/>
          <w:sz w:val="24"/>
          <w:szCs w:val="24"/>
          <w:lang w:val="ka-GE"/>
        </w:rPr>
        <w:t xml:space="preserve"> ძალის საზომი მარწუხები </w:t>
      </w:r>
      <w:r>
        <w:rPr>
          <w:rFonts w:ascii="Sylfaen" w:hAnsi="Sylfaen"/>
          <w:noProof/>
          <w:sz w:val="24"/>
          <w:szCs w:val="24"/>
          <w:lang w:val="ka-GE"/>
        </w:rPr>
        <w:t>(ნახ.4.</w:t>
      </w:r>
      <w:r w:rsidR="00442B92">
        <w:rPr>
          <w:rFonts w:ascii="Sylfaen" w:hAnsi="Sylfaen"/>
          <w:noProof/>
          <w:sz w:val="24"/>
          <w:szCs w:val="24"/>
          <w:lang w:val="ka-GE"/>
        </w:rPr>
        <w:t>6</w:t>
      </w:r>
      <w:r>
        <w:rPr>
          <w:rFonts w:ascii="Sylfaen" w:hAnsi="Sylfaen"/>
          <w:noProof/>
          <w:sz w:val="24"/>
          <w:szCs w:val="24"/>
          <w:lang w:val="ka-GE"/>
        </w:rPr>
        <w:t xml:space="preserve">,ბ) </w:t>
      </w:r>
      <w:r w:rsidRPr="00B9532B">
        <w:rPr>
          <w:rFonts w:ascii="Sylfaen" w:hAnsi="Sylfaen"/>
          <w:noProof/>
          <w:sz w:val="24"/>
          <w:szCs w:val="24"/>
          <w:lang w:val="ka-GE"/>
        </w:rPr>
        <w:t>ფუნქციონირებს</w:t>
      </w:r>
      <w:r>
        <w:rPr>
          <w:rFonts w:ascii="Sylfaen" w:hAnsi="Sylfaen"/>
          <w:noProof/>
          <w:sz w:val="24"/>
          <w:szCs w:val="24"/>
          <w:lang w:val="ka-GE"/>
        </w:rPr>
        <w:t xml:space="preserve"> </w:t>
      </w:r>
      <w:r w:rsidRPr="00B9532B">
        <w:rPr>
          <w:rFonts w:ascii="Sylfaen" w:hAnsi="Sylfaen"/>
          <w:noProof/>
          <w:sz w:val="24"/>
          <w:szCs w:val="24"/>
          <w:lang w:val="ka-GE"/>
        </w:rPr>
        <w:t>როგორც დამოუკიდებლად, ასევე მულტიმეტრთან ტანდემში. დენის გასაზომად უნდა დავაწვეთ ხელსაწყოს გვერდში ჩამონტაჟებულ ბერკეტს და გახსნილი მარწუხები სადენს ჩამოვაცვათ. თუ გვაინტერესებს დენის სიმძლავრე და მუშაობა, მაგრამ ხელთ არა გვაქვს ვატმეტრი, გაზომილი დენის ძალისა და ძაბვის მეშვეობით ორივე პარამეტრის გამოთვლა</w:t>
      </w:r>
      <w:r>
        <w:rPr>
          <w:rFonts w:ascii="Sylfaen" w:hAnsi="Sylfaen"/>
          <w:noProof/>
          <w:sz w:val="24"/>
          <w:szCs w:val="24"/>
          <w:lang w:val="ka-GE"/>
        </w:rPr>
        <w:t>ა შესაძლებელი</w:t>
      </w:r>
      <w:r w:rsidRPr="00B9532B">
        <w:rPr>
          <w:rFonts w:ascii="Sylfaen" w:hAnsi="Sylfaen"/>
          <w:noProof/>
          <w:sz w:val="24"/>
          <w:szCs w:val="24"/>
          <w:lang w:val="ka-GE"/>
        </w:rPr>
        <w:t xml:space="preserve">: სიმძლავრე </w:t>
      </w:r>
      <w:r w:rsidRPr="004F1F6F">
        <w:rPr>
          <w:rFonts w:ascii="Sylfaen" w:hAnsi="Sylfaen"/>
          <w:b/>
          <w:i/>
          <w:noProof/>
          <w:sz w:val="28"/>
          <w:szCs w:val="28"/>
          <w:lang w:val="ka-GE"/>
        </w:rPr>
        <w:t>P=IU</w:t>
      </w:r>
      <w:r w:rsidRPr="00B9532B">
        <w:rPr>
          <w:rFonts w:ascii="Sylfaen" w:hAnsi="Sylfaen"/>
          <w:noProof/>
          <w:sz w:val="24"/>
          <w:szCs w:val="24"/>
          <w:lang w:val="ka-GE"/>
        </w:rPr>
        <w:t xml:space="preserve">, ხოლო მუშაობა </w:t>
      </w:r>
      <w:r w:rsidRPr="004F1F6F">
        <w:rPr>
          <w:rFonts w:ascii="Sylfaen" w:hAnsi="Sylfaen"/>
          <w:b/>
          <w:i/>
          <w:noProof/>
          <w:sz w:val="28"/>
          <w:szCs w:val="28"/>
          <w:lang w:val="ka-GE"/>
        </w:rPr>
        <w:t>A=IUt</w:t>
      </w:r>
      <w:r w:rsidRPr="00B9532B">
        <w:rPr>
          <w:rFonts w:ascii="Sylfaen" w:hAnsi="Sylfaen"/>
          <w:b/>
          <w:noProof/>
          <w:sz w:val="24"/>
          <w:szCs w:val="24"/>
          <w:lang w:val="ka-GE"/>
        </w:rPr>
        <w:t xml:space="preserve">, </w:t>
      </w:r>
      <w:r w:rsidRPr="00B9532B">
        <w:rPr>
          <w:rFonts w:ascii="Sylfaen" w:hAnsi="Sylfaen"/>
          <w:noProof/>
          <w:sz w:val="24"/>
          <w:szCs w:val="24"/>
          <w:lang w:val="ka-GE"/>
        </w:rPr>
        <w:t>სადაც</w:t>
      </w:r>
      <w:r w:rsidRPr="004F1F6F">
        <w:rPr>
          <w:rFonts w:ascii="Sylfaen" w:hAnsi="Sylfaen"/>
          <w:b/>
          <w:i/>
          <w:noProof/>
          <w:sz w:val="28"/>
          <w:szCs w:val="28"/>
          <w:lang w:val="ka-GE"/>
        </w:rPr>
        <w:t xml:space="preserve"> t</w:t>
      </w:r>
      <w:r w:rsidRPr="00B9532B">
        <w:rPr>
          <w:rFonts w:ascii="Sylfaen" w:hAnsi="Sylfaen"/>
          <w:noProof/>
          <w:sz w:val="24"/>
          <w:szCs w:val="24"/>
          <w:lang w:val="ka-GE"/>
        </w:rPr>
        <w:t xml:space="preserve"> გაზომვის დროის ხანგრძლივობაა. თუ დენის ძალა </w:t>
      </w:r>
      <w:r w:rsidRPr="00536F59">
        <w:rPr>
          <w:rFonts w:ascii="Sylfaen" w:hAnsi="Sylfaen"/>
          <w:noProof/>
          <w:sz w:val="24"/>
          <w:szCs w:val="24"/>
          <w:lang w:val="ka-GE"/>
        </w:rPr>
        <w:t xml:space="preserve">ამპერებშია </w:t>
      </w:r>
      <w:r w:rsidRPr="00B9532B">
        <w:rPr>
          <w:rFonts w:ascii="Sylfaen" w:hAnsi="Sylfaen"/>
          <w:noProof/>
          <w:sz w:val="24"/>
          <w:szCs w:val="24"/>
          <w:lang w:val="ka-GE"/>
        </w:rPr>
        <w:t>გაზომილი, ძაბვა</w:t>
      </w:r>
      <w:r>
        <w:rPr>
          <w:rFonts w:ascii="Sylfaen" w:hAnsi="Sylfaen"/>
          <w:noProof/>
          <w:sz w:val="24"/>
          <w:szCs w:val="24"/>
          <w:lang w:val="ka-GE"/>
        </w:rPr>
        <w:t xml:space="preserve"> </w:t>
      </w:r>
      <w:r w:rsidRPr="00B9532B">
        <w:rPr>
          <w:rFonts w:ascii="Sylfaen" w:hAnsi="Sylfaen"/>
          <w:noProof/>
          <w:sz w:val="24"/>
          <w:szCs w:val="24"/>
          <w:lang w:val="ka-GE"/>
        </w:rPr>
        <w:t>-</w:t>
      </w:r>
      <w:r>
        <w:rPr>
          <w:rFonts w:ascii="Sylfaen" w:hAnsi="Sylfaen"/>
          <w:noProof/>
          <w:sz w:val="24"/>
          <w:szCs w:val="24"/>
          <w:lang w:val="ka-GE"/>
        </w:rPr>
        <w:t xml:space="preserve"> </w:t>
      </w:r>
      <w:r w:rsidRPr="00536F59">
        <w:rPr>
          <w:rFonts w:ascii="Sylfaen" w:hAnsi="Sylfaen"/>
          <w:noProof/>
          <w:sz w:val="24"/>
          <w:szCs w:val="24"/>
          <w:lang w:val="ka-GE"/>
        </w:rPr>
        <w:t xml:space="preserve">ვოლტებში, </w:t>
      </w:r>
      <w:r w:rsidRPr="00B9532B">
        <w:rPr>
          <w:rFonts w:ascii="Sylfaen" w:hAnsi="Sylfaen"/>
          <w:noProof/>
          <w:sz w:val="24"/>
          <w:szCs w:val="24"/>
          <w:lang w:val="ka-GE"/>
        </w:rPr>
        <w:t xml:space="preserve">მათი გადამრავლებით მიღებული სიმძლავრე </w:t>
      </w:r>
      <w:r w:rsidRPr="00536F59">
        <w:rPr>
          <w:rFonts w:ascii="Sylfaen" w:hAnsi="Sylfaen"/>
          <w:noProof/>
          <w:sz w:val="24"/>
          <w:szCs w:val="24"/>
          <w:lang w:val="ka-GE"/>
        </w:rPr>
        <w:t>ვატებში გაიზომება.</w:t>
      </w:r>
      <w:r w:rsidRPr="00B9532B">
        <w:rPr>
          <w:rFonts w:ascii="Sylfaen" w:hAnsi="Sylfaen"/>
          <w:noProof/>
          <w:sz w:val="24"/>
          <w:szCs w:val="24"/>
          <w:lang w:val="ka-GE"/>
        </w:rPr>
        <w:t xml:space="preserve"> </w:t>
      </w:r>
      <w:r w:rsidRPr="00AA2634">
        <w:rPr>
          <w:rFonts w:ascii="Sylfaen" w:hAnsi="Sylfaen"/>
          <w:b/>
          <w:i/>
          <w:noProof/>
          <w:sz w:val="24"/>
          <w:szCs w:val="24"/>
          <w:lang w:val="ka-GE"/>
        </w:rPr>
        <w:t>გაზომვებისას უნდა გვახსოვდეს, რომ ავტომობილში დენის ყველა წყარო და მომხმარებელი „</w:t>
      </w:r>
      <w:r w:rsidR="00100EEB" w:rsidRPr="00AA2634">
        <w:rPr>
          <w:rFonts w:ascii="AcadNusx" w:hAnsi="AcadNusx"/>
          <w:b/>
          <w:i/>
          <w:noProof/>
          <w:sz w:val="24"/>
          <w:szCs w:val="24"/>
          <w:lang w:val="en-US"/>
        </w:rPr>
        <w:t>_</w:t>
      </w:r>
      <w:r w:rsidRPr="00AA2634">
        <w:rPr>
          <w:rFonts w:ascii="Sylfaen" w:hAnsi="Sylfaen"/>
          <w:b/>
          <w:i/>
          <w:noProof/>
          <w:sz w:val="24"/>
          <w:szCs w:val="24"/>
          <w:lang w:val="ka-GE"/>
        </w:rPr>
        <w:t xml:space="preserve">„ პოლუსით ძარასთანაა მიერთებული </w:t>
      </w:r>
      <w:r w:rsidRPr="00AA2634">
        <w:rPr>
          <w:rFonts w:ascii="Sylfaen" w:hAnsi="Sylfaen"/>
          <w:noProof/>
          <w:sz w:val="24"/>
          <w:szCs w:val="24"/>
          <w:lang w:val="ka-GE"/>
        </w:rPr>
        <w:t xml:space="preserve">ანუ </w:t>
      </w:r>
      <w:r w:rsidRPr="00AA2634">
        <w:rPr>
          <w:rFonts w:ascii="Sylfaen" w:hAnsi="Sylfaen"/>
          <w:b/>
          <w:i/>
          <w:noProof/>
          <w:sz w:val="24"/>
          <w:szCs w:val="24"/>
          <w:lang w:val="ka-GE"/>
        </w:rPr>
        <w:t>დამასებულია.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DD35AD" w:rsidRDefault="003C4234" w:rsidP="003C4234">
      <w:pPr>
        <w:tabs>
          <w:tab w:val="left" w:pos="142"/>
        </w:tabs>
        <w:spacing w:after="0" w:line="300" w:lineRule="auto"/>
        <w:jc w:val="both"/>
        <w:rPr>
          <w:rFonts w:ascii="Sylfaen" w:hAnsi="Sylfaen"/>
          <w:noProof/>
          <w:sz w:val="24"/>
          <w:szCs w:val="24"/>
          <w:lang w:val="ka-GE"/>
        </w:rPr>
      </w:pPr>
    </w:p>
    <w:p w:rsidR="003C4234" w:rsidRPr="00D630A1" w:rsidRDefault="003C4234" w:rsidP="00520628">
      <w:pPr>
        <w:pStyle w:val="ListParagraph"/>
        <w:numPr>
          <w:ilvl w:val="1"/>
          <w:numId w:val="62"/>
        </w:numPr>
        <w:tabs>
          <w:tab w:val="left" w:pos="142"/>
        </w:tabs>
        <w:spacing w:after="0" w:line="300" w:lineRule="auto"/>
        <w:jc w:val="center"/>
        <w:rPr>
          <w:rFonts w:ascii="Sylfaen" w:eastAsiaTheme="minorEastAsia" w:hAnsi="Sylfaen"/>
          <w:b/>
          <w:noProof/>
          <w:sz w:val="24"/>
          <w:szCs w:val="24"/>
          <w:lang w:val="ka-GE" w:eastAsia="ru-RU"/>
        </w:rPr>
      </w:pPr>
      <w:r w:rsidRPr="00D630A1">
        <w:rPr>
          <w:rFonts w:ascii="Sylfaen" w:eastAsiaTheme="minorEastAsia" w:hAnsi="Sylfaen"/>
          <w:b/>
          <w:noProof/>
          <w:sz w:val="24"/>
          <w:szCs w:val="24"/>
          <w:lang w:val="ka-GE" w:eastAsia="ru-RU"/>
        </w:rPr>
        <w:t>ავტომობილის დენის წყაროების უწესივრობები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ავტომობილის ელექტრომოწყობილობის უწესივრობები პირობითად  სამ ჯგუფად  შეიძლება დაიყოს: დენის წყაროების უწესივრობები, დენის მომხმარებელთა უწესივრობები, საბორტო ელექტროგაყვანილობის უწესივრობები.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როგორც ვიცით, ავტომობილზე ორი დენის წყაროა:  აკუმულატორების ბა-ტარეა და გენერატორი. ისინი ტანდემში მუშაობენ; ასე, რომ ერთი მათგანის დაზიანება მეორის მწყობრიდან გამოსვლას იწვევს. მაგალითად, თუ რაიმე მიზეზის გამო აკუმულატორების ბატარეა გაითიშა, იზრდება გენერატორის მიერ გამომუშავებული დამუხტვის დენის ძალა, ამან კი გამმართველი დიოდების დაზიანება შეიძლება გამოიწვიოს. მეორეს მხრივ, თუ დაზიანდა დიოდების ხიდი გენერატორში, დამუხტვის დენი ისევ გაიზრდება, რაც უკვე აკუმულატორების „ამოდუღებას“ იწვევს.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თანამედროვე, ნაკლებად- და არამომსახურებად აკუმულატორებში, უწესივრობები გაცილებით იშვიათია. მათგან შეიძლება აღინიშნოს: </w:t>
      </w:r>
      <w:r w:rsidRPr="00536F59">
        <w:rPr>
          <w:rFonts w:ascii="Sylfaen" w:hAnsi="Sylfaen"/>
          <w:noProof/>
          <w:sz w:val="24"/>
          <w:szCs w:val="24"/>
          <w:lang w:val="ka-GE"/>
        </w:rPr>
        <w:t xml:space="preserve">მოკლე ჩართვა ელექტროდებს შორის; ფირფიტებისა  და კორპუსის მექანიკური დაზიანებები; გამომყვანებისა და მომჭერების დაჟანგვა. </w:t>
      </w:r>
      <w:r>
        <w:rPr>
          <w:rFonts w:ascii="Sylfaen" w:hAnsi="Sylfaen"/>
          <w:noProof/>
          <w:sz w:val="24"/>
          <w:szCs w:val="24"/>
          <w:lang w:val="ka-GE"/>
        </w:rPr>
        <w:t xml:space="preserve">ეს უკანასკნელი ცუდი კონტაქტის შედეგია. აკუმულატორის  სწრაფ განმუხტვას  იწვევს  ძრავას  ხშირი და ხანგრძლივი დაქოქვები. მექანიკურ დაზიანებებს რაც შეეხებათ, მათი თავიდან აცილებისათვის საჭიროა აკუმულატორის საიმედო დამაგრება. თუ ექსპლუატაციის პირობები დაცულია, თანამედროვე არამომსახურებად აკუმულატორს </w:t>
      </w:r>
      <w:r w:rsidRPr="003258F1">
        <w:rPr>
          <w:rFonts w:ascii="Sylfaen" w:hAnsi="Sylfaen"/>
          <w:noProof/>
          <w:sz w:val="24"/>
          <w:szCs w:val="24"/>
          <w:lang w:val="ka-GE"/>
        </w:rPr>
        <w:t>მუშაობის 3</w:t>
      </w:r>
      <w:r>
        <w:rPr>
          <w:rFonts w:ascii="Sylfaen" w:hAnsi="Sylfaen"/>
          <w:noProof/>
          <w:sz w:val="24"/>
          <w:szCs w:val="24"/>
          <w:lang w:val="en-US"/>
        </w:rPr>
        <w:t>…</w:t>
      </w:r>
      <w:r w:rsidRPr="003258F1">
        <w:rPr>
          <w:rFonts w:ascii="Sylfaen" w:hAnsi="Sylfaen"/>
          <w:noProof/>
          <w:sz w:val="24"/>
          <w:szCs w:val="24"/>
          <w:lang w:val="ka-GE"/>
        </w:rPr>
        <w:t>4 წლის</w:t>
      </w:r>
      <w:r>
        <w:rPr>
          <w:rFonts w:ascii="Sylfaen" w:hAnsi="Sylfaen"/>
          <w:noProof/>
          <w:sz w:val="24"/>
          <w:szCs w:val="24"/>
          <w:lang w:val="ka-GE"/>
        </w:rPr>
        <w:t xml:space="preserve"> რესურსი აქვს. მას არ სჭირდება წყლის დამატება</w:t>
      </w:r>
      <w:r w:rsidRPr="00DD35AD">
        <w:rPr>
          <w:rFonts w:ascii="Sylfaen" w:hAnsi="Sylfaen"/>
          <w:noProof/>
          <w:sz w:val="24"/>
          <w:szCs w:val="24"/>
          <w:lang w:val="ka-GE"/>
        </w:rPr>
        <w:t xml:space="preserve"> და</w:t>
      </w:r>
      <w:r>
        <w:rPr>
          <w:rFonts w:ascii="Sylfaen" w:hAnsi="Sylfaen"/>
          <w:noProof/>
          <w:sz w:val="24"/>
          <w:szCs w:val="24"/>
          <w:lang w:val="ka-GE"/>
        </w:rPr>
        <w:t xml:space="preserve"> ამისათვის ნახვრეტიც კი არ გააჩნია. ყველა აკუმულატორის დაზიანების საბოლოო სიმპტომი ერთია: იგი სტარტერს ვერ დაატრიალებს. რაც შეეხებათ არამომსახურებადი აკუმულატორების დიაგნოსტიკის მეთოდებს, ისინი ფაქტიურად გამომყვანებს შორის ძაბვის გაზომვით, ელექტროლიტის დონისა და სიმკვრივის განსაზღვრით, ასევე დამაგრების შემოწმებით ამოიწურება. ძაბვის გაზომვის წინ რეკომენდირებულია ერთი წუთით რომელიმე მომხმარებლის ჩართვა - „მუხტის გასაცოცხლებლად“. დაუტვირთავი აკუმულატორის გამომყვანებზე ძაბვა </w:t>
      </w:r>
      <w:r w:rsidRPr="00536F59">
        <w:rPr>
          <w:rFonts w:ascii="Sylfaen" w:hAnsi="Sylfaen"/>
          <w:noProof/>
          <w:sz w:val="24"/>
          <w:szCs w:val="24"/>
          <w:lang w:val="ka-GE"/>
        </w:rPr>
        <w:t>12,6 ვ</w:t>
      </w:r>
      <w:r>
        <w:rPr>
          <w:rFonts w:ascii="Sylfaen" w:hAnsi="Sylfaen"/>
          <w:noProof/>
          <w:sz w:val="24"/>
          <w:szCs w:val="24"/>
          <w:lang w:val="ka-GE"/>
        </w:rPr>
        <w:t xml:space="preserve"> უნდა იყოს.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გენერატორის მოწყობილობა უფრო რთულია და  მეტი უწესივრობებიც ახასიათებს. მათ შორის ძირითადია: </w:t>
      </w:r>
      <w:r w:rsidR="00536F59" w:rsidRPr="00536F59">
        <w:rPr>
          <w:rFonts w:ascii="Sylfaen" w:hAnsi="Sylfaen"/>
          <w:noProof/>
          <w:sz w:val="24"/>
          <w:szCs w:val="24"/>
          <w:lang w:val="ka-GE"/>
        </w:rPr>
        <w:t>მუსებისა</w:t>
      </w:r>
      <w:r w:rsidRPr="00536F59">
        <w:rPr>
          <w:rFonts w:ascii="Sylfaen" w:hAnsi="Sylfaen"/>
          <w:noProof/>
          <w:sz w:val="24"/>
          <w:szCs w:val="24"/>
          <w:lang w:val="ka-GE"/>
        </w:rPr>
        <w:t xml:space="preserve"> და საკონტაქტე რგოლების (კოლექტორების) ცვეთა, საკისრის ჩაშლა, შკივის მექანიკური დაზიანება, სტატორის/როტორის ხვიების წყვეტა, ან „დამოკლება“, დენის გამმართველის, რეგულატორის, დამუხტვის წრედის</w:t>
      </w:r>
      <w:r>
        <w:rPr>
          <w:rFonts w:ascii="Sylfaen" w:hAnsi="Sylfaen"/>
          <w:noProof/>
          <w:sz w:val="24"/>
          <w:szCs w:val="24"/>
          <w:lang w:val="ka-GE"/>
        </w:rPr>
        <w:t xml:space="preserve"> დაზიანებები. დაზიანებათა მრავალფეროვნების შესაბამისად, მათი დიაგნოსტირების მეთოდებიც მრავალფეროვანია. მაგ., გენერატორის მუშაობისას საკისრის ჩაშლას თან გაზრდილი ხმაური სდევს. ელექტრული ნაწილის უწესივრობებზე, პირველ რიგში, ხელსაწყოთა პანელზე განლაგებული სასიგნალო ნათურა მიგვანიშნებს. გენერატორის მდგომარეობის ექსპრესდიაგნოსტიკა მულტიმეტრის, ან </w:t>
      </w:r>
      <w:r w:rsidRPr="00060C89">
        <w:rPr>
          <w:rFonts w:ascii="Sylfaen" w:hAnsi="Sylfaen"/>
          <w:noProof/>
          <w:sz w:val="24"/>
          <w:szCs w:val="24"/>
          <w:lang w:val="ka-GE"/>
        </w:rPr>
        <w:t>12</w:t>
      </w:r>
      <w:r w:rsidRPr="00F95125">
        <w:rPr>
          <w:rFonts w:ascii="Sylfaen" w:hAnsi="Sylfaen"/>
          <w:b/>
          <w:noProof/>
          <w:sz w:val="24"/>
          <w:szCs w:val="24"/>
          <w:lang w:val="ka-GE"/>
        </w:rPr>
        <w:t xml:space="preserve"> </w:t>
      </w:r>
      <w:r>
        <w:rPr>
          <w:rFonts w:ascii="Sylfaen" w:hAnsi="Sylfaen"/>
          <w:noProof/>
          <w:sz w:val="24"/>
          <w:szCs w:val="24"/>
          <w:lang w:val="ka-GE"/>
        </w:rPr>
        <w:t xml:space="preserve">და </w:t>
      </w:r>
      <w:r w:rsidRPr="00060C89">
        <w:rPr>
          <w:rFonts w:ascii="Sylfaen" w:hAnsi="Sylfaen"/>
          <w:noProof/>
          <w:sz w:val="24"/>
          <w:szCs w:val="24"/>
          <w:lang w:val="ka-GE"/>
        </w:rPr>
        <w:t xml:space="preserve">220 </w:t>
      </w:r>
      <w:r>
        <w:rPr>
          <w:rFonts w:ascii="Sylfaen" w:hAnsi="Sylfaen"/>
          <w:noProof/>
          <w:sz w:val="24"/>
          <w:szCs w:val="24"/>
          <w:lang w:val="ka-GE"/>
        </w:rPr>
        <w:t xml:space="preserve">ვოლტიანი სასიგნალო ნათურებითაცაა შესაძლებელი. მულტიმეტრის ციფრული დისპლეი ძლიერ აადვილებს გენერატორის დიაგნოსტიკას. უპირველესად იზომება ძაბვა გამომყვანებზე, რისთვისაც ძრავა გაშვებული უნდა იყოს. თავიდან ძაბვას გათიშული აკუმულატორების და გამორთული დატვირთვის პირობებში, გენერატორის „უქმი სვლისას“,  ვზომავთ: იგი </w:t>
      </w:r>
      <w:r w:rsidRPr="00520628">
        <w:rPr>
          <w:rFonts w:ascii="Sylfaen" w:hAnsi="Sylfaen"/>
          <w:noProof/>
          <w:sz w:val="24"/>
          <w:szCs w:val="24"/>
          <w:lang w:val="ka-GE"/>
        </w:rPr>
        <w:t>13,8...15,3 ვოლტის ფარგლებში უნდა მერყეობდეს, ხოლო მისი პულსაცია 0,5</w:t>
      </w:r>
      <w:r w:rsidR="00520628" w:rsidRPr="00520628">
        <w:rPr>
          <w:rFonts w:ascii="Sylfaen" w:hAnsi="Sylfaen"/>
          <w:noProof/>
          <w:sz w:val="24"/>
          <w:szCs w:val="24"/>
          <w:lang w:val="ka-GE"/>
        </w:rPr>
        <w:t xml:space="preserve"> </w:t>
      </w:r>
      <w:r w:rsidRPr="00520628">
        <w:rPr>
          <w:rFonts w:ascii="Sylfaen" w:hAnsi="Sylfaen"/>
          <w:noProof/>
          <w:sz w:val="24"/>
          <w:szCs w:val="24"/>
          <w:lang w:val="ka-GE"/>
        </w:rPr>
        <w:t>ვ-ს</w:t>
      </w:r>
      <w:r w:rsidRPr="00F95125">
        <w:rPr>
          <w:rFonts w:ascii="Sylfaen" w:hAnsi="Sylfaen"/>
          <w:b/>
          <w:noProof/>
          <w:sz w:val="24"/>
          <w:szCs w:val="24"/>
          <w:lang w:val="ka-GE"/>
        </w:rPr>
        <w:t xml:space="preserve"> </w:t>
      </w:r>
      <w:r>
        <w:rPr>
          <w:rFonts w:ascii="Sylfaen" w:hAnsi="Sylfaen"/>
          <w:noProof/>
          <w:sz w:val="24"/>
          <w:szCs w:val="24"/>
          <w:lang w:val="ka-GE"/>
        </w:rPr>
        <w:t xml:space="preserve">არ უნდა აღემატებოდეს. ბატარეის მიერთებისა და დატვირთვის ჩართვის შემდეგ გენერატორის დამუხტვის ძაბვა </w:t>
      </w:r>
      <w:r w:rsidRPr="00520628">
        <w:rPr>
          <w:rFonts w:ascii="Sylfaen" w:hAnsi="Sylfaen"/>
          <w:noProof/>
          <w:sz w:val="24"/>
          <w:szCs w:val="24"/>
          <w:lang w:val="ka-GE"/>
        </w:rPr>
        <w:t>12,6</w:t>
      </w:r>
      <w:r>
        <w:rPr>
          <w:rFonts w:ascii="Sylfaen" w:hAnsi="Sylfaen"/>
          <w:noProof/>
          <w:sz w:val="24"/>
          <w:szCs w:val="24"/>
          <w:lang w:val="ka-GE"/>
        </w:rPr>
        <w:t xml:space="preserve"> ვოლტზე ქვემოთ არ უნდა ჩამოვიდეს. მულტიმეტრით  </w:t>
      </w:r>
      <w:r>
        <w:rPr>
          <w:rFonts w:ascii="Sylfaen" w:hAnsi="Sylfaen"/>
          <w:noProof/>
          <w:sz w:val="24"/>
          <w:szCs w:val="24"/>
          <w:lang w:val="ka-GE"/>
        </w:rPr>
        <w:lastRenderedPageBreak/>
        <w:t xml:space="preserve">გამმართველი დიოდების მდგომარეობის შემოწმებაც შეიძლება: გამორთული ძრავისა და ჩახსნილი ბატარეის დროს, გენერატორის გამომყვანებზე დენი </w:t>
      </w:r>
      <w:r w:rsidRPr="00520628">
        <w:rPr>
          <w:rFonts w:ascii="Sylfaen" w:hAnsi="Sylfaen"/>
          <w:noProof/>
          <w:sz w:val="24"/>
          <w:szCs w:val="24"/>
          <w:lang w:val="ka-GE"/>
        </w:rPr>
        <w:t>2 მა-ს</w:t>
      </w:r>
      <w:r>
        <w:rPr>
          <w:rFonts w:ascii="Sylfaen" w:hAnsi="Sylfaen"/>
          <w:noProof/>
          <w:sz w:val="24"/>
          <w:szCs w:val="24"/>
          <w:lang w:val="ka-GE"/>
        </w:rPr>
        <w:t xml:space="preserve"> არ უნდა აღემატებოდეს, წინააღმდეგ შემთხვევაში დიოდების ხიდი გარღვეულია და „ჟონავს“.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სასიგნალო ნათურები  უფრო ღრმა დიაგნოსტიკის საშუალებას იძლევა.  დაშლილი გენერატორის დიოდებს 12 ვოლტიანი ნათურა და აკუმულქტორების ბატარეა ნახ. 4.</w:t>
      </w:r>
      <w:r w:rsidR="00442B92">
        <w:rPr>
          <w:rFonts w:ascii="Sylfaen" w:hAnsi="Sylfaen"/>
          <w:noProof/>
          <w:sz w:val="24"/>
          <w:szCs w:val="24"/>
          <w:lang w:val="ka-GE"/>
        </w:rPr>
        <w:t>7</w:t>
      </w:r>
      <w:r>
        <w:rPr>
          <w:rFonts w:ascii="Sylfaen" w:hAnsi="Sylfaen"/>
          <w:noProof/>
          <w:sz w:val="24"/>
          <w:szCs w:val="24"/>
          <w:lang w:val="ka-GE"/>
        </w:rPr>
        <w:t>,ა.-ზე გამოსახული სქემის მიხედვით უნდა შეუერთდეს.</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both"/>
        <w:rPr>
          <w:rFonts w:ascii="Sylfaen" w:hAnsi="Sylfaen"/>
          <w:noProof/>
          <w:sz w:val="24"/>
          <w:szCs w:val="24"/>
          <w:lang w:val="ka-GE"/>
        </w:rPr>
      </w:pP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809875" cy="1534625"/>
            <wp:effectExtent l="19050" t="0" r="9525" b="0"/>
            <wp:docPr id="256" name="Рисунок 1" descr="C:\Users\User\Desktop\4.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6a.jpg"/>
                    <pic:cNvPicPr>
                      <a:picLocks noChangeAspect="1" noChangeArrowheads="1"/>
                    </pic:cNvPicPr>
                  </pic:nvPicPr>
                  <pic:blipFill>
                    <a:blip r:embed="rId263"/>
                    <a:srcRect/>
                    <a:stretch>
                      <a:fillRect/>
                    </a:stretch>
                  </pic:blipFill>
                  <pic:spPr bwMode="auto">
                    <a:xfrm>
                      <a:off x="0" y="0"/>
                      <a:ext cx="2826142" cy="1543509"/>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647950" cy="1475907"/>
            <wp:effectExtent l="19050" t="0" r="0" b="0"/>
            <wp:docPr id="257" name="Рисунок 3" descr="C:\Users\User\Desktop\4.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6b.jpg"/>
                    <pic:cNvPicPr>
                      <a:picLocks noChangeAspect="1" noChangeArrowheads="1"/>
                    </pic:cNvPicPr>
                  </pic:nvPicPr>
                  <pic:blipFill>
                    <a:blip r:embed="rId264"/>
                    <a:srcRect/>
                    <a:stretch>
                      <a:fillRect/>
                    </a:stretch>
                  </pic:blipFill>
                  <pic:spPr bwMode="auto">
                    <a:xfrm>
                      <a:off x="0" y="0"/>
                      <a:ext cx="2656633" cy="1480747"/>
                    </a:xfrm>
                    <a:prstGeom prst="rect">
                      <a:avLst/>
                    </a:prstGeom>
                    <a:noFill/>
                    <a:ln w="9525">
                      <a:noFill/>
                      <a:miter lim="800000"/>
                      <a:headEnd/>
                      <a:tailEnd/>
                    </a:ln>
                  </pic:spPr>
                </pic:pic>
              </a:graphicData>
            </a:graphic>
          </wp:inline>
        </w:drawing>
      </w:r>
    </w:p>
    <w:p w:rsidR="003C4234" w:rsidRPr="00DF28C1" w:rsidRDefault="003C4234" w:rsidP="003C4234">
      <w:pPr>
        <w:tabs>
          <w:tab w:val="left" w:pos="142"/>
        </w:tabs>
        <w:spacing w:after="0" w:line="360" w:lineRule="auto"/>
        <w:jc w:val="both"/>
        <w:rPr>
          <w:rFonts w:ascii="Sylfaen" w:hAnsi="Sylfaen"/>
          <w:noProof/>
          <w:lang w:val="ka-GE"/>
        </w:rPr>
      </w:pPr>
      <w:r>
        <w:rPr>
          <w:rFonts w:ascii="Sylfaen" w:hAnsi="Sylfaen"/>
          <w:noProof/>
          <w:sz w:val="24"/>
          <w:szCs w:val="24"/>
          <w:lang w:val="ka-GE"/>
        </w:rPr>
        <w:t xml:space="preserve">                                      </w:t>
      </w:r>
      <w:r>
        <w:rPr>
          <w:rFonts w:ascii="Sylfaen" w:hAnsi="Sylfaen"/>
          <w:noProof/>
          <w:lang w:val="ka-GE"/>
        </w:rPr>
        <w:t>ა)                                                                         ბ)</w:t>
      </w:r>
    </w:p>
    <w:p w:rsidR="003C4234" w:rsidRDefault="003C4234" w:rsidP="003C4234">
      <w:pPr>
        <w:tabs>
          <w:tab w:val="left" w:pos="142"/>
        </w:tabs>
        <w:spacing w:after="0" w:line="240" w:lineRule="auto"/>
        <w:jc w:val="center"/>
        <w:rPr>
          <w:rFonts w:ascii="Sylfaen" w:hAnsi="Sylfaen"/>
          <w:noProof/>
          <w:lang w:val="ka-GE"/>
        </w:rPr>
      </w:pPr>
      <w:r w:rsidRPr="00D630A1">
        <w:rPr>
          <w:rFonts w:ascii="Sylfaen" w:hAnsi="Sylfaen"/>
          <w:noProof/>
          <w:lang w:val="ka-GE"/>
        </w:rPr>
        <w:t>ნახ.4.</w:t>
      </w:r>
      <w:r w:rsidR="00442B92">
        <w:rPr>
          <w:rFonts w:ascii="Sylfaen" w:hAnsi="Sylfaen"/>
          <w:noProof/>
          <w:lang w:val="ka-GE"/>
        </w:rPr>
        <w:t>7</w:t>
      </w:r>
      <w:r w:rsidRPr="00D630A1">
        <w:rPr>
          <w:rFonts w:ascii="Sylfaen" w:hAnsi="Sylfaen"/>
          <w:noProof/>
          <w:lang w:val="ka-GE"/>
        </w:rPr>
        <w:t>. დიოდების ხიდისა (</w:t>
      </w:r>
      <w:r>
        <w:rPr>
          <w:rFonts w:ascii="Sylfaen" w:hAnsi="Sylfaen"/>
          <w:noProof/>
          <w:lang w:val="ka-GE"/>
        </w:rPr>
        <w:t>ა</w:t>
      </w:r>
      <w:r w:rsidRPr="00D630A1">
        <w:rPr>
          <w:rFonts w:ascii="Sylfaen" w:hAnsi="Sylfaen"/>
          <w:noProof/>
          <w:lang w:val="ka-GE"/>
        </w:rPr>
        <w:t>) და სტატორის ხვიის</w:t>
      </w:r>
      <w:r>
        <w:rPr>
          <w:rFonts w:ascii="Sylfaen" w:hAnsi="Sylfaen"/>
          <w:noProof/>
          <w:lang w:val="ka-GE"/>
        </w:rPr>
        <w:t xml:space="preserve"> (ბ)</w:t>
      </w:r>
    </w:p>
    <w:p w:rsidR="003C4234" w:rsidRDefault="003C4234" w:rsidP="003C4234">
      <w:pPr>
        <w:tabs>
          <w:tab w:val="left" w:pos="142"/>
        </w:tabs>
        <w:spacing w:after="0" w:line="240" w:lineRule="auto"/>
        <w:jc w:val="center"/>
        <w:rPr>
          <w:rFonts w:ascii="Sylfaen" w:hAnsi="Sylfaen"/>
          <w:noProof/>
          <w:lang w:val="ka-GE"/>
        </w:rPr>
      </w:pPr>
      <w:r w:rsidRPr="00D630A1">
        <w:rPr>
          <w:rFonts w:ascii="Sylfaen" w:hAnsi="Sylfaen"/>
          <w:noProof/>
          <w:lang w:val="ka-GE"/>
        </w:rPr>
        <w:t>შემოწმება სასიგნალო ნათურების მეშვეობით</w:t>
      </w:r>
    </w:p>
    <w:p w:rsidR="003C4234" w:rsidRDefault="003C4234" w:rsidP="003C4234">
      <w:pPr>
        <w:tabs>
          <w:tab w:val="left" w:pos="142"/>
        </w:tabs>
        <w:spacing w:after="0" w:line="240" w:lineRule="auto"/>
        <w:jc w:val="both"/>
        <w:rPr>
          <w:rFonts w:ascii="Sylfaen" w:hAnsi="Sylfaen"/>
          <w:noProof/>
          <w:lang w:val="ka-GE"/>
        </w:rPr>
      </w:pPr>
    </w:p>
    <w:p w:rsidR="003C4234" w:rsidRPr="00D630A1" w:rsidRDefault="003C4234" w:rsidP="003C4234">
      <w:pPr>
        <w:tabs>
          <w:tab w:val="left" w:pos="142"/>
        </w:tabs>
        <w:spacing w:after="0" w:line="240" w:lineRule="auto"/>
        <w:jc w:val="both"/>
        <w:rPr>
          <w:rFonts w:ascii="Sylfaen" w:hAnsi="Sylfaen"/>
          <w:noProof/>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თუ ნათურა აკუმულატორის ორივე ნიშნის („პლუს-მინუს“) გამომყვანთან  მიერთებისას ინთება, დიოდი „გარღვეულია“. იგივე ნახ</w:t>
      </w:r>
      <w:r w:rsidR="00DB3027">
        <w:rPr>
          <w:rFonts w:ascii="Sylfaen" w:hAnsi="Sylfaen"/>
          <w:noProof/>
          <w:sz w:val="24"/>
          <w:szCs w:val="24"/>
          <w:lang w:val="ka-GE"/>
        </w:rPr>
        <w:t>.</w:t>
      </w:r>
      <w:r>
        <w:rPr>
          <w:rFonts w:ascii="Sylfaen" w:hAnsi="Sylfaen"/>
          <w:noProof/>
          <w:sz w:val="24"/>
          <w:szCs w:val="24"/>
          <w:lang w:val="ka-GE"/>
        </w:rPr>
        <w:t>4.</w:t>
      </w:r>
      <w:r w:rsidR="00442B92">
        <w:rPr>
          <w:rFonts w:ascii="Sylfaen" w:hAnsi="Sylfaen"/>
          <w:noProof/>
          <w:sz w:val="24"/>
          <w:szCs w:val="24"/>
          <w:lang w:val="ka-GE"/>
        </w:rPr>
        <w:t>7</w:t>
      </w:r>
      <w:r>
        <w:rPr>
          <w:rFonts w:ascii="Sylfaen" w:hAnsi="Sylfaen"/>
          <w:noProof/>
          <w:sz w:val="24"/>
          <w:szCs w:val="24"/>
          <w:lang w:val="ka-GE"/>
        </w:rPr>
        <w:t xml:space="preserve">,ბ.-ზე ნაჩვენებია სასიგნალო ნათურებით სტატორის ხვიის შემოწმების სქემაც. ხვიის წყვეტის აღმოჩენა ისევ </w:t>
      </w:r>
      <w:r w:rsidRPr="00AE684E">
        <w:rPr>
          <w:rFonts w:ascii="Sylfaen" w:hAnsi="Sylfaen"/>
          <w:noProof/>
          <w:sz w:val="24"/>
          <w:szCs w:val="24"/>
          <w:lang w:val="ka-GE"/>
        </w:rPr>
        <w:t>12 ვოლტიანი</w:t>
      </w:r>
      <w:r>
        <w:rPr>
          <w:rFonts w:ascii="Sylfaen" w:hAnsi="Sylfaen"/>
          <w:noProof/>
          <w:sz w:val="24"/>
          <w:szCs w:val="24"/>
          <w:lang w:val="ka-GE"/>
        </w:rPr>
        <w:t xml:space="preserve"> ნათურისა და აკუმულატორის მეშვეობით ხდება: ნათურის ერთი სადენი რიგ-რიგობით უნდა მიუერთდეს ხვიის გამომყვანებს. თუ ხვია მთელია, ნათურა აინთება. ხვიის შიგნით მოკლე ჩართვის აღმოსაჩენად უკვე </w:t>
      </w:r>
      <w:r w:rsidRPr="00AE684E">
        <w:rPr>
          <w:rFonts w:ascii="Sylfaen" w:hAnsi="Sylfaen"/>
          <w:noProof/>
          <w:sz w:val="24"/>
          <w:szCs w:val="24"/>
          <w:lang w:val="ka-GE"/>
        </w:rPr>
        <w:t>220 ვოლტიანი</w:t>
      </w:r>
      <w:r>
        <w:rPr>
          <w:rFonts w:ascii="Sylfaen" w:hAnsi="Sylfaen"/>
          <w:noProof/>
          <w:sz w:val="24"/>
          <w:szCs w:val="24"/>
          <w:lang w:val="ka-GE"/>
        </w:rPr>
        <w:t xml:space="preserve"> ნათურა გამოიყენება: მისი ერთი სადენი რიგ-რიგობით მიუერთდება ხვიის გამომყვანების ბოლოს, მეორე კი - ხვიის გულარს.  მოკლე ჩართვის შემთხვევაში ნათურა აინთება.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გენერატორის დიაგნოსტიკის თანამედროვე საშუალებაა </w:t>
      </w:r>
      <w:r w:rsidRPr="00AA2634">
        <w:rPr>
          <w:rFonts w:ascii="Sylfaen" w:hAnsi="Sylfaen"/>
          <w:b/>
          <w:i/>
          <w:noProof/>
          <w:sz w:val="24"/>
          <w:szCs w:val="24"/>
          <w:lang w:val="ka-GE"/>
        </w:rPr>
        <w:t>ოსცილოგრაფი</w:t>
      </w:r>
      <w:r>
        <w:rPr>
          <w:rFonts w:ascii="Sylfaen" w:hAnsi="Sylfaen"/>
          <w:noProof/>
          <w:color w:val="FF0000"/>
          <w:sz w:val="24"/>
          <w:szCs w:val="24"/>
          <w:lang w:val="ka-GE"/>
        </w:rPr>
        <w:t xml:space="preserve"> </w:t>
      </w:r>
      <w:r>
        <w:rPr>
          <w:rFonts w:ascii="Sylfaen" w:hAnsi="Sylfaen"/>
          <w:noProof/>
          <w:sz w:val="24"/>
          <w:szCs w:val="24"/>
          <w:lang w:val="ka-GE"/>
        </w:rPr>
        <w:t>- ელექტრონული ხელსაწყო, რომელიც ელექტრული სიგნალების პარამეტრებს ზო-მავს. ეს პარამეტრები</w:t>
      </w:r>
      <w:r w:rsidRPr="002F4613">
        <w:rPr>
          <w:rFonts w:ascii="Sylfaen" w:hAnsi="Sylfaen"/>
          <w:noProof/>
          <w:color w:val="FF0000"/>
          <w:sz w:val="24"/>
          <w:szCs w:val="24"/>
          <w:lang w:val="ka-GE"/>
        </w:rPr>
        <w:t xml:space="preserve"> </w:t>
      </w:r>
      <w:r>
        <w:rPr>
          <w:rFonts w:ascii="Sylfaen" w:hAnsi="Sylfaen"/>
          <w:noProof/>
          <w:sz w:val="24"/>
          <w:szCs w:val="24"/>
          <w:lang w:val="ka-GE"/>
        </w:rPr>
        <w:t xml:space="preserve">ხელსაწყოს ეკრანზე </w:t>
      </w:r>
      <w:r w:rsidRPr="00AA2634">
        <w:rPr>
          <w:rFonts w:ascii="Sylfaen" w:hAnsi="Sylfaen"/>
          <w:b/>
          <w:i/>
          <w:noProof/>
          <w:sz w:val="24"/>
          <w:szCs w:val="24"/>
          <w:lang w:val="ka-GE"/>
        </w:rPr>
        <w:t>ოსცილოგრამების</w:t>
      </w:r>
      <w:r>
        <w:rPr>
          <w:rFonts w:ascii="Sylfaen" w:hAnsi="Sylfaen"/>
          <w:noProof/>
          <w:sz w:val="24"/>
          <w:szCs w:val="24"/>
          <w:lang w:val="ka-GE"/>
        </w:rPr>
        <w:t xml:space="preserve"> სახით გამოსახება და მათი გამოსახულების მიხედვით დაზიანებების ხასიათი განისაზღვრება.  აღსანიშნავია, რომ ოსცილოგრაფის ფუნქცია  საბორტო კომპიუტერსაც გააჩნია. ნახ.4.</w:t>
      </w:r>
      <w:r w:rsidR="00442B92">
        <w:rPr>
          <w:rFonts w:ascii="Sylfaen" w:hAnsi="Sylfaen"/>
          <w:noProof/>
          <w:sz w:val="24"/>
          <w:szCs w:val="24"/>
          <w:lang w:val="ka-GE"/>
        </w:rPr>
        <w:t>8</w:t>
      </w:r>
      <w:r>
        <w:rPr>
          <w:rFonts w:ascii="Sylfaen" w:hAnsi="Sylfaen"/>
          <w:noProof/>
          <w:sz w:val="24"/>
          <w:szCs w:val="24"/>
          <w:lang w:val="ka-GE"/>
        </w:rPr>
        <w:t>-ზე, მოტანილია გენერატორებისათვის დამახასიათებელი ოსცილოგრამები.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center"/>
        <w:rPr>
          <w:rFonts w:ascii="Sylfaen" w:hAnsi="Sylfaen"/>
          <w:i/>
          <w:noProof/>
          <w:sz w:val="24"/>
          <w:szCs w:val="24"/>
          <w:lang w:val="ka-GE"/>
        </w:rPr>
      </w:pPr>
      <w:r>
        <w:rPr>
          <w:rFonts w:ascii="Sylfaen" w:hAnsi="Sylfaen"/>
          <w:i/>
          <w:noProof/>
          <w:sz w:val="24"/>
          <w:szCs w:val="24"/>
          <w:lang w:val="en-US" w:eastAsia="en-US"/>
        </w:rPr>
        <w:lastRenderedPageBreak/>
        <w:drawing>
          <wp:inline distT="0" distB="0" distL="0" distR="0">
            <wp:extent cx="5137837" cy="2941226"/>
            <wp:effectExtent l="19050" t="0" r="5663" b="0"/>
            <wp:docPr id="258" name="Рисунок 2" descr="C:\Users\User\Desktop\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4.7.jpg"/>
                    <pic:cNvPicPr>
                      <a:picLocks noChangeAspect="1" noChangeArrowheads="1"/>
                    </pic:cNvPicPr>
                  </pic:nvPicPr>
                  <pic:blipFill>
                    <a:blip r:embed="rId265"/>
                    <a:srcRect/>
                    <a:stretch>
                      <a:fillRect/>
                    </a:stretch>
                  </pic:blipFill>
                  <pic:spPr bwMode="auto">
                    <a:xfrm>
                      <a:off x="0" y="0"/>
                      <a:ext cx="5144811" cy="2945218"/>
                    </a:xfrm>
                    <a:prstGeom prst="rect">
                      <a:avLst/>
                    </a:prstGeom>
                    <a:noFill/>
                    <a:ln w="9525">
                      <a:noFill/>
                      <a:miter lim="800000"/>
                      <a:headEnd/>
                      <a:tailEnd/>
                    </a:ln>
                  </pic:spPr>
                </pic:pic>
              </a:graphicData>
            </a:graphic>
          </wp:inline>
        </w:drawing>
      </w:r>
    </w:p>
    <w:p w:rsidR="003C4234" w:rsidRPr="00D630A1" w:rsidRDefault="003C4234" w:rsidP="003C4234">
      <w:pPr>
        <w:tabs>
          <w:tab w:val="left" w:pos="142"/>
        </w:tabs>
        <w:spacing w:after="0" w:line="240" w:lineRule="auto"/>
        <w:jc w:val="center"/>
        <w:rPr>
          <w:rFonts w:ascii="Sylfaen" w:hAnsi="Sylfaen"/>
          <w:noProof/>
          <w:lang w:val="ka-GE"/>
        </w:rPr>
      </w:pPr>
      <w:r w:rsidRPr="00D630A1">
        <w:rPr>
          <w:rFonts w:ascii="Sylfaen" w:hAnsi="Sylfaen"/>
          <w:noProof/>
          <w:lang w:val="ka-GE"/>
        </w:rPr>
        <w:t>ნახ.4.</w:t>
      </w:r>
      <w:r w:rsidR="00442B92">
        <w:rPr>
          <w:rFonts w:ascii="Sylfaen" w:hAnsi="Sylfaen"/>
          <w:noProof/>
          <w:lang w:val="ka-GE"/>
        </w:rPr>
        <w:t>8</w:t>
      </w:r>
      <w:r w:rsidRPr="00D630A1">
        <w:rPr>
          <w:rFonts w:ascii="Sylfaen" w:hAnsi="Sylfaen"/>
          <w:noProof/>
          <w:lang w:val="ka-GE"/>
        </w:rPr>
        <w:t xml:space="preserve">. გენერატორის ოსცილოგრამები: </w:t>
      </w:r>
      <w:r>
        <w:rPr>
          <w:rFonts w:ascii="Sylfaen" w:hAnsi="Sylfaen"/>
          <w:noProof/>
          <w:lang w:val="ka-GE"/>
        </w:rPr>
        <w:t xml:space="preserve">ა) </w:t>
      </w:r>
      <w:r w:rsidRPr="00D630A1">
        <w:rPr>
          <w:rFonts w:ascii="Sylfaen" w:hAnsi="Sylfaen"/>
          <w:noProof/>
          <w:lang w:val="ka-GE"/>
        </w:rPr>
        <w:t xml:space="preserve">გენერატორი გამართულია; </w:t>
      </w:r>
      <w:r>
        <w:rPr>
          <w:rFonts w:ascii="Sylfaen" w:hAnsi="Sylfaen"/>
          <w:noProof/>
          <w:lang w:val="ka-GE"/>
        </w:rPr>
        <w:t xml:space="preserve">ბ) </w:t>
      </w:r>
      <w:r w:rsidRPr="00D630A1">
        <w:rPr>
          <w:rFonts w:ascii="Sylfaen" w:hAnsi="Sylfaen"/>
          <w:noProof/>
          <w:lang w:val="ka-GE"/>
        </w:rPr>
        <w:t>სტატორის</w:t>
      </w:r>
    </w:p>
    <w:p w:rsidR="003C4234" w:rsidRDefault="003C4234" w:rsidP="003C4234">
      <w:pPr>
        <w:tabs>
          <w:tab w:val="left" w:pos="142"/>
        </w:tabs>
        <w:spacing w:after="0" w:line="240" w:lineRule="auto"/>
        <w:jc w:val="center"/>
        <w:rPr>
          <w:rFonts w:ascii="Sylfaen" w:hAnsi="Sylfaen"/>
          <w:noProof/>
          <w:lang w:val="ka-GE"/>
        </w:rPr>
      </w:pPr>
      <w:r w:rsidRPr="00D630A1">
        <w:rPr>
          <w:rFonts w:ascii="Sylfaen" w:hAnsi="Sylfaen"/>
          <w:noProof/>
          <w:lang w:val="ka-GE"/>
        </w:rPr>
        <w:t xml:space="preserve">ერთი ხვია გაწყვეტილია; </w:t>
      </w:r>
      <w:r>
        <w:rPr>
          <w:rFonts w:ascii="Sylfaen" w:hAnsi="Sylfaen"/>
          <w:noProof/>
          <w:lang w:val="ka-GE"/>
        </w:rPr>
        <w:t xml:space="preserve">გ) </w:t>
      </w:r>
      <w:r w:rsidRPr="00D630A1">
        <w:rPr>
          <w:rFonts w:ascii="Sylfaen" w:hAnsi="Sylfaen"/>
          <w:noProof/>
          <w:lang w:val="ka-GE"/>
        </w:rPr>
        <w:t xml:space="preserve">ხვიებში მოკლე ჩართვაა; </w:t>
      </w:r>
      <w:r>
        <w:rPr>
          <w:rFonts w:ascii="Sylfaen" w:hAnsi="Sylfaen"/>
          <w:noProof/>
          <w:lang w:val="ka-GE"/>
        </w:rPr>
        <w:t xml:space="preserve">დ) </w:t>
      </w:r>
      <w:r w:rsidRPr="00D630A1">
        <w:rPr>
          <w:rFonts w:ascii="Sylfaen" w:hAnsi="Sylfaen"/>
          <w:noProof/>
          <w:lang w:val="ka-GE"/>
        </w:rPr>
        <w:t>გაწყვეტილია დიოდების</w:t>
      </w:r>
    </w:p>
    <w:p w:rsidR="003C4234" w:rsidRPr="00D630A1" w:rsidRDefault="003C4234" w:rsidP="003C4234">
      <w:pPr>
        <w:tabs>
          <w:tab w:val="left" w:pos="142"/>
        </w:tabs>
        <w:spacing w:after="0" w:line="240" w:lineRule="auto"/>
        <w:jc w:val="center"/>
        <w:rPr>
          <w:rFonts w:ascii="Sylfaen" w:hAnsi="Sylfaen"/>
          <w:noProof/>
          <w:lang w:val="ka-GE"/>
        </w:rPr>
      </w:pPr>
      <w:r w:rsidRPr="00D630A1">
        <w:rPr>
          <w:rFonts w:ascii="Sylfaen" w:hAnsi="Sylfaen"/>
          <w:noProof/>
          <w:lang w:val="ka-GE"/>
        </w:rPr>
        <w:t xml:space="preserve"> წრედი</w:t>
      </w:r>
      <w:r>
        <w:rPr>
          <w:rFonts w:ascii="Sylfaen" w:hAnsi="Sylfaen"/>
          <w:noProof/>
          <w:lang w:val="ka-GE"/>
        </w:rPr>
        <w:t xml:space="preserve"> ე) </w:t>
      </w:r>
      <w:r w:rsidRPr="00D630A1">
        <w:rPr>
          <w:rFonts w:ascii="Sylfaen" w:hAnsi="Sylfaen"/>
          <w:noProof/>
          <w:lang w:val="ka-GE"/>
        </w:rPr>
        <w:t xml:space="preserve">დიოდი გარღვეულია; </w:t>
      </w:r>
      <w:r>
        <w:rPr>
          <w:rFonts w:ascii="Sylfaen" w:hAnsi="Sylfaen"/>
          <w:noProof/>
          <w:lang w:val="ka-GE"/>
        </w:rPr>
        <w:t xml:space="preserve">ვ) </w:t>
      </w:r>
      <w:r w:rsidRPr="00D630A1">
        <w:rPr>
          <w:rFonts w:ascii="Sylfaen" w:hAnsi="Sylfaen"/>
          <w:noProof/>
          <w:lang w:val="ka-GE"/>
        </w:rPr>
        <w:t>როტორის წრედში წყვეტაა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საბოლოოდ უნდა აღინიშნოს, რომ გენერატორის დაზიანებებს შესაბამისი კოდები აქვს მინიჭებული. საერთაშორისო აღნიშვნებში ესაა კოდები </w:t>
      </w:r>
      <w:r w:rsidRPr="00DD35AD">
        <w:rPr>
          <w:rFonts w:ascii="Sylfaen" w:hAnsi="Sylfaen"/>
          <w:b/>
          <w:noProof/>
          <w:sz w:val="24"/>
          <w:szCs w:val="24"/>
          <w:lang w:val="ka-GE"/>
        </w:rPr>
        <w:t>P1105, P1106,</w:t>
      </w:r>
      <w:r w:rsidRPr="00DD35AD">
        <w:rPr>
          <w:rFonts w:ascii="Sylfaen" w:hAnsi="Sylfaen"/>
          <w:noProof/>
          <w:sz w:val="24"/>
          <w:szCs w:val="24"/>
          <w:lang w:val="ka-GE"/>
        </w:rPr>
        <w:t xml:space="preserve"> </w:t>
      </w:r>
      <w:r w:rsidRPr="00DD35AD">
        <w:rPr>
          <w:rFonts w:ascii="Sylfaen" w:hAnsi="Sylfaen"/>
          <w:b/>
          <w:noProof/>
          <w:sz w:val="24"/>
          <w:szCs w:val="24"/>
          <w:lang w:val="ka-GE"/>
        </w:rPr>
        <w:t>P1107</w:t>
      </w:r>
      <w:r w:rsidRPr="00DD35AD">
        <w:rPr>
          <w:rFonts w:ascii="Sylfaen" w:hAnsi="Sylfaen"/>
          <w:noProof/>
          <w:sz w:val="24"/>
          <w:szCs w:val="24"/>
          <w:lang w:val="ka-GE"/>
        </w:rPr>
        <w:t xml:space="preserve"> (გენერატორის დაზიანება)</w:t>
      </w:r>
      <w:r>
        <w:rPr>
          <w:rFonts w:ascii="Sylfaen" w:hAnsi="Sylfaen"/>
          <w:noProof/>
          <w:sz w:val="24"/>
          <w:szCs w:val="24"/>
          <w:lang w:val="ka-GE"/>
        </w:rPr>
        <w:t>;</w:t>
      </w:r>
      <w:r w:rsidRPr="00DD35AD">
        <w:rPr>
          <w:rFonts w:ascii="Sylfaen" w:hAnsi="Sylfaen"/>
          <w:noProof/>
          <w:sz w:val="24"/>
          <w:szCs w:val="24"/>
          <w:lang w:val="ka-GE"/>
        </w:rPr>
        <w:t xml:space="preserve">  </w:t>
      </w:r>
      <w:r w:rsidRPr="00DD35AD">
        <w:rPr>
          <w:rFonts w:ascii="Sylfaen" w:hAnsi="Sylfaen"/>
          <w:b/>
          <w:noProof/>
          <w:sz w:val="24"/>
          <w:szCs w:val="24"/>
          <w:lang w:val="ka-GE"/>
        </w:rPr>
        <w:t>P1108</w:t>
      </w:r>
      <w:r w:rsidRPr="00005FC3">
        <w:rPr>
          <w:rFonts w:ascii="Sylfaen" w:hAnsi="Sylfaen"/>
          <w:b/>
          <w:noProof/>
          <w:sz w:val="24"/>
          <w:szCs w:val="24"/>
          <w:lang w:val="ka-GE"/>
        </w:rPr>
        <w:t xml:space="preserve">, </w:t>
      </w:r>
      <w:r w:rsidRPr="00DD35AD">
        <w:rPr>
          <w:rFonts w:ascii="Sylfaen" w:hAnsi="Sylfaen"/>
          <w:b/>
          <w:noProof/>
          <w:sz w:val="24"/>
          <w:szCs w:val="24"/>
          <w:lang w:val="ka-GE"/>
        </w:rPr>
        <w:t xml:space="preserve"> P1109</w:t>
      </w:r>
      <w:r>
        <w:rPr>
          <w:rFonts w:ascii="Sylfaen" w:hAnsi="Sylfaen"/>
          <w:noProof/>
          <w:sz w:val="24"/>
          <w:szCs w:val="24"/>
          <w:lang w:val="ka-GE"/>
        </w:rPr>
        <w:t xml:space="preserve"> (გენერატორის წრედის დაზიანება).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გენერატორის დაზიანებაზე ირიბად მიანიშნებს აგრეთვე ძრავის კონტროლერის დაზიანების კოდი </w:t>
      </w:r>
      <w:r w:rsidRPr="00005FC3">
        <w:rPr>
          <w:rFonts w:ascii="Sylfaen" w:hAnsi="Sylfaen"/>
          <w:b/>
          <w:noProof/>
          <w:sz w:val="24"/>
          <w:szCs w:val="24"/>
          <w:lang w:val="ka-GE"/>
        </w:rPr>
        <w:t>P4800</w:t>
      </w:r>
      <w:r>
        <w:rPr>
          <w:rFonts w:ascii="Sylfaen" w:hAnsi="Sylfaen"/>
          <w:b/>
          <w:noProof/>
          <w:sz w:val="24"/>
          <w:szCs w:val="24"/>
          <w:lang w:val="ka-GE"/>
        </w:rPr>
        <w:t xml:space="preserve"> </w:t>
      </w:r>
      <w:r w:rsidRPr="00DD35AD">
        <w:rPr>
          <w:rFonts w:ascii="Sylfaen" w:hAnsi="Sylfaen"/>
          <w:b/>
          <w:noProof/>
          <w:sz w:val="24"/>
          <w:szCs w:val="24"/>
          <w:lang w:val="ka-GE"/>
        </w:rPr>
        <w:t>-</w:t>
      </w:r>
      <w:r>
        <w:rPr>
          <w:rFonts w:ascii="Sylfaen" w:hAnsi="Sylfaen"/>
          <w:b/>
          <w:noProof/>
          <w:sz w:val="24"/>
          <w:szCs w:val="24"/>
          <w:lang w:val="ka-GE"/>
        </w:rPr>
        <w:t xml:space="preserve"> </w:t>
      </w:r>
      <w:r w:rsidRPr="00AA2634">
        <w:rPr>
          <w:rFonts w:ascii="Sylfaen" w:hAnsi="Sylfaen"/>
          <w:b/>
          <w:i/>
          <w:noProof/>
          <w:sz w:val="24"/>
          <w:szCs w:val="24"/>
          <w:lang w:val="ka-GE"/>
        </w:rPr>
        <w:t>მაღალი ან დაბალი ძაბვა საბორტო ქსელში</w:t>
      </w:r>
      <w:r w:rsidRPr="00AA2634">
        <w:rPr>
          <w:rFonts w:ascii="Sylfaen" w:hAnsi="Sylfaen"/>
          <w:i/>
          <w:noProof/>
          <w:sz w:val="24"/>
          <w:szCs w:val="24"/>
          <w:lang w:val="ka-GE"/>
        </w:rPr>
        <w:t xml:space="preserve"> </w:t>
      </w:r>
      <w:r>
        <w:rPr>
          <w:rFonts w:ascii="Sylfaen" w:hAnsi="Sylfaen"/>
          <w:noProof/>
          <w:sz w:val="24"/>
          <w:szCs w:val="24"/>
          <w:lang w:val="ka-GE"/>
        </w:rPr>
        <w:t>(იხ. დანართი</w:t>
      </w:r>
      <w:r w:rsidR="00442B92">
        <w:rPr>
          <w:rFonts w:ascii="Sylfaen" w:hAnsi="Sylfaen"/>
          <w:noProof/>
          <w:sz w:val="24"/>
          <w:szCs w:val="24"/>
          <w:lang w:val="ka-GE"/>
        </w:rPr>
        <w:t xml:space="preserve"> 2</w:t>
      </w:r>
      <w:r>
        <w:rPr>
          <w:rFonts w:ascii="Sylfaen" w:hAnsi="Sylfaen"/>
          <w:noProof/>
          <w:sz w:val="24"/>
          <w:szCs w:val="24"/>
          <w:lang w:val="ka-GE"/>
        </w:rPr>
        <w:t>).</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480" w:lineRule="auto"/>
        <w:jc w:val="center"/>
        <w:rPr>
          <w:rFonts w:ascii="Sylfaen" w:hAnsi="Sylfaen"/>
          <w:noProof/>
          <w:sz w:val="24"/>
          <w:szCs w:val="24"/>
          <w:lang w:val="ka-GE"/>
        </w:rPr>
      </w:pPr>
      <w:r w:rsidRPr="00B9209F">
        <w:rPr>
          <w:rFonts w:ascii="Sylfaen" w:hAnsi="Sylfaen"/>
          <w:b/>
          <w:noProof/>
          <w:sz w:val="24"/>
          <w:szCs w:val="24"/>
          <w:lang w:val="ka-GE"/>
        </w:rPr>
        <w:t xml:space="preserve">4.5. გაშვების სისტემის </w:t>
      </w:r>
      <w:r>
        <w:rPr>
          <w:rFonts w:ascii="Sylfaen" w:hAnsi="Sylfaen"/>
          <w:b/>
          <w:noProof/>
          <w:sz w:val="24"/>
          <w:szCs w:val="24"/>
          <w:lang w:val="ka-GE"/>
        </w:rPr>
        <w:t>უწესივრ</w:t>
      </w:r>
      <w:r w:rsidRPr="00B9209F">
        <w:rPr>
          <w:rFonts w:ascii="Sylfaen" w:hAnsi="Sylfaen"/>
          <w:b/>
          <w:noProof/>
          <w:sz w:val="24"/>
          <w:szCs w:val="24"/>
          <w:lang w:val="ka-GE"/>
        </w:rPr>
        <w:t>ობები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ძრავის გაშვების სიტემის პრობლემები იმდენად მჭიდროდ არის გადაჯაჭვული დამუხტვის სისტემის გაუმართავობასთან, რომ ხშირად მათ ერთმანეთში ურევენ. ეს გასაგებიცაა: თუ აკუმულატორი, ან მისი წრედი გაუმართავია, სტარტერი ვერ დატრიალდება და, შესაბამისად, ძრავაც ვერ გაიშვება. ცხრილ</w:t>
      </w:r>
      <w:r w:rsidR="00442B92">
        <w:rPr>
          <w:rFonts w:ascii="Sylfaen" w:hAnsi="Sylfaen"/>
          <w:noProof/>
          <w:sz w:val="24"/>
          <w:szCs w:val="24"/>
          <w:lang w:val="ka-GE"/>
        </w:rPr>
        <w:t>ში</w:t>
      </w:r>
      <w:r>
        <w:rPr>
          <w:rFonts w:ascii="Sylfaen" w:hAnsi="Sylfaen"/>
          <w:noProof/>
          <w:sz w:val="24"/>
          <w:szCs w:val="24"/>
          <w:lang w:val="ka-GE"/>
        </w:rPr>
        <w:t xml:space="preserve"> 4.1 მო</w:t>
      </w:r>
      <w:r w:rsidR="00602918">
        <w:rPr>
          <w:rFonts w:ascii="Sylfaen" w:hAnsi="Sylfaen"/>
          <w:noProof/>
          <w:sz w:val="24"/>
          <w:szCs w:val="24"/>
          <w:lang w:val="ka-GE"/>
        </w:rPr>
        <w:t>ტ</w:t>
      </w:r>
      <w:r>
        <w:rPr>
          <w:rFonts w:ascii="Sylfaen" w:hAnsi="Sylfaen"/>
          <w:noProof/>
          <w:sz w:val="24"/>
          <w:szCs w:val="24"/>
          <w:lang w:val="ka-GE"/>
        </w:rPr>
        <w:t>ანილია გაშვების სისტემის ძირითადი უწესივრობებისა და მათი წარმოშობის შესაძლო მიზეზების ჩამონათვალი.</w:t>
      </w:r>
    </w:p>
    <w:p w:rsidR="003C4234" w:rsidRDefault="003C4234" w:rsidP="003C4234">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lastRenderedPageBreak/>
        <w:tab/>
      </w:r>
      <w:r>
        <w:rPr>
          <w:rFonts w:ascii="Sylfaen" w:hAnsi="Sylfaen"/>
          <w:noProof/>
          <w:sz w:val="24"/>
          <w:szCs w:val="24"/>
          <w:lang w:val="ka-GE"/>
        </w:rPr>
        <w:tab/>
      </w:r>
      <w:r w:rsidRPr="00A322F3">
        <w:rPr>
          <w:rFonts w:ascii="Sylfaen" w:hAnsi="Sylfaen"/>
          <w:noProof/>
          <w:sz w:val="24"/>
          <w:szCs w:val="24"/>
          <w:lang w:val="ka-GE"/>
        </w:rPr>
        <w:t>სტარტერის ხვიებში მოკლე ჩართვის აღმოსაჩენად</w:t>
      </w:r>
      <w:r>
        <w:rPr>
          <w:rFonts w:ascii="Sylfaen" w:hAnsi="Sylfaen"/>
          <w:noProof/>
          <w:sz w:val="24"/>
          <w:szCs w:val="24"/>
          <w:lang w:val="ka-GE"/>
        </w:rPr>
        <w:t xml:space="preserve"> აკუმულატორების ბატარეას და</w:t>
      </w:r>
      <w:r w:rsidR="00602918">
        <w:rPr>
          <w:rFonts w:ascii="Sylfaen" w:hAnsi="Sylfaen"/>
          <w:noProof/>
          <w:sz w:val="24"/>
          <w:szCs w:val="24"/>
          <w:lang w:val="ka-GE"/>
        </w:rPr>
        <w:t xml:space="preserve"> 12 </w:t>
      </w:r>
      <w:r>
        <w:rPr>
          <w:rFonts w:ascii="Sylfaen" w:hAnsi="Sylfaen"/>
          <w:noProof/>
          <w:sz w:val="24"/>
          <w:szCs w:val="24"/>
          <w:lang w:val="ka-GE"/>
        </w:rPr>
        <w:t>ვ სასიგნალო ნათურას იყენებენ. თუ შეზიდვის რელეს სრულიად განმხოლოვებულ აღგზნების ხვიას, ნათურის გავლით, სტარტერის კორპუსთან შევაერთებთ და ნათურა აინთება, ხვიაში მოკლე ჩართვაა. თუ ძრავის გაშვების შემდეგ სტარტერი არ ითიშება, საჭიროა ძრავის დაუყოვნებლივ გამორთვა და შეზიდვის რელესაკენ მიმავალი სადენის ამორთვა. სხვათა შორის, ასეთი უწესრიგობის მიზეზი ძრავის კორპუსთან სტარტერის ოდნავ დახრილად მიერთებაც შეიძლება იყოს. ყველა გაზომვა და სასტენდო გამოცდა მხოლოდ მშრალ და ჭუჭყისაგან გასუფთავებულ სტარტერზე უნდა ჩატარდეს.</w:t>
      </w:r>
    </w:p>
    <w:p w:rsidR="003C4234" w:rsidRPr="00D630A1" w:rsidRDefault="003C4234" w:rsidP="003C4234">
      <w:pPr>
        <w:tabs>
          <w:tab w:val="left" w:pos="142"/>
        </w:tabs>
        <w:spacing w:after="0" w:line="300" w:lineRule="auto"/>
        <w:jc w:val="right"/>
        <w:rPr>
          <w:rFonts w:ascii="Sylfaen" w:hAnsi="Sylfaen"/>
          <w:noProof/>
          <w:lang w:val="ka-GE"/>
        </w:rPr>
      </w:pPr>
      <w:r w:rsidRPr="00D630A1">
        <w:rPr>
          <w:rFonts w:ascii="Sylfaen" w:hAnsi="Sylfaen"/>
          <w:noProof/>
          <w:lang w:val="ka-GE"/>
        </w:rPr>
        <w:t xml:space="preserve">                                                                                                                            ცხრილი 4.</w:t>
      </w:r>
      <w:r w:rsidR="00442B92">
        <w:rPr>
          <w:rFonts w:ascii="Sylfaen" w:hAnsi="Sylfaen"/>
          <w:noProof/>
          <w:lang w:val="ka-GE"/>
        </w:rPr>
        <w:t>2</w:t>
      </w:r>
    </w:p>
    <w:p w:rsidR="003C4234" w:rsidRPr="00D630A1" w:rsidRDefault="003C4234" w:rsidP="00602918">
      <w:pPr>
        <w:tabs>
          <w:tab w:val="left" w:pos="142"/>
        </w:tabs>
        <w:spacing w:after="0" w:line="360" w:lineRule="auto"/>
        <w:jc w:val="center"/>
        <w:rPr>
          <w:rFonts w:ascii="Sylfaen" w:hAnsi="Sylfaen"/>
          <w:noProof/>
          <w:lang w:val="ka-GE"/>
        </w:rPr>
      </w:pPr>
      <w:r w:rsidRPr="00D630A1">
        <w:rPr>
          <w:rFonts w:ascii="Sylfaen" w:hAnsi="Sylfaen"/>
          <w:noProof/>
          <w:lang w:val="ka-GE"/>
        </w:rPr>
        <w:t>გაშვების სისტემის უწესივრობები და მათი წარმოშობის მიზეზები</w:t>
      </w:r>
    </w:p>
    <w:tbl>
      <w:tblPr>
        <w:tblStyle w:val="TableGrid"/>
        <w:tblW w:w="0" w:type="auto"/>
        <w:tblLook w:val="04A0"/>
      </w:tblPr>
      <w:tblGrid>
        <w:gridCol w:w="3369"/>
        <w:gridCol w:w="5917"/>
      </w:tblGrid>
      <w:tr w:rsidR="003C4234" w:rsidTr="003C4234">
        <w:tc>
          <w:tcPr>
            <w:tcW w:w="3369" w:type="dxa"/>
          </w:tcPr>
          <w:p w:rsidR="003C4234" w:rsidRPr="00DD7F16" w:rsidRDefault="003C4234" w:rsidP="003C4234">
            <w:pPr>
              <w:tabs>
                <w:tab w:val="left" w:pos="142"/>
              </w:tabs>
              <w:spacing w:line="300" w:lineRule="auto"/>
              <w:jc w:val="center"/>
              <w:rPr>
                <w:rFonts w:ascii="Sylfaen" w:hAnsi="Sylfaen"/>
                <w:noProof/>
                <w:lang w:val="ka-GE"/>
              </w:rPr>
            </w:pPr>
            <w:r w:rsidRPr="00DD7F16">
              <w:rPr>
                <w:rFonts w:ascii="Sylfaen" w:hAnsi="Sylfaen"/>
                <w:noProof/>
                <w:lang w:val="ka-GE"/>
              </w:rPr>
              <w:t>უწესივრობა</w:t>
            </w:r>
          </w:p>
        </w:tc>
        <w:tc>
          <w:tcPr>
            <w:tcW w:w="5917" w:type="dxa"/>
          </w:tcPr>
          <w:p w:rsidR="003C4234" w:rsidRPr="00DD7F16" w:rsidRDefault="003C4234" w:rsidP="003C4234">
            <w:pPr>
              <w:tabs>
                <w:tab w:val="left" w:pos="142"/>
              </w:tabs>
              <w:spacing w:line="360" w:lineRule="auto"/>
              <w:jc w:val="center"/>
              <w:rPr>
                <w:rFonts w:ascii="Sylfaen" w:hAnsi="Sylfaen"/>
                <w:noProof/>
                <w:lang w:val="ka-GE"/>
              </w:rPr>
            </w:pPr>
            <w:r w:rsidRPr="00DD7F16">
              <w:rPr>
                <w:rFonts w:ascii="Sylfaen" w:hAnsi="Sylfaen"/>
                <w:noProof/>
                <w:lang w:val="ka-GE"/>
              </w:rPr>
              <w:t>წარმოშობის შესაძლო მიზეზი</w:t>
            </w:r>
          </w:p>
        </w:tc>
      </w:tr>
      <w:tr w:rsidR="003C4234" w:rsidTr="003C4234">
        <w:tc>
          <w:tcPr>
            <w:tcW w:w="3369" w:type="dxa"/>
          </w:tcPr>
          <w:p w:rsidR="003C4234" w:rsidRDefault="003C4234" w:rsidP="003C4234">
            <w:pPr>
              <w:tabs>
                <w:tab w:val="left" w:pos="142"/>
              </w:tabs>
              <w:spacing w:line="20" w:lineRule="atLeast"/>
              <w:rPr>
                <w:rFonts w:ascii="Sylfaen" w:hAnsi="Sylfaen"/>
                <w:noProof/>
                <w:lang w:val="ka-GE"/>
              </w:rPr>
            </w:pPr>
          </w:p>
          <w:p w:rsidR="003C4234" w:rsidRDefault="003C4234" w:rsidP="003C4234">
            <w:pPr>
              <w:tabs>
                <w:tab w:val="left" w:pos="142"/>
              </w:tabs>
              <w:spacing w:line="20" w:lineRule="atLeast"/>
              <w:rPr>
                <w:rFonts w:ascii="Sylfaen" w:hAnsi="Sylfaen"/>
                <w:noProof/>
                <w:lang w:val="ka-GE"/>
              </w:rPr>
            </w:pPr>
          </w:p>
          <w:p w:rsidR="003C4234" w:rsidRDefault="003C4234" w:rsidP="003C4234">
            <w:pPr>
              <w:tabs>
                <w:tab w:val="left" w:pos="142"/>
              </w:tabs>
              <w:spacing w:line="20" w:lineRule="atLeast"/>
              <w:rPr>
                <w:rFonts w:ascii="Sylfaen" w:hAnsi="Sylfaen"/>
                <w:noProof/>
                <w:lang w:val="ka-GE"/>
              </w:rPr>
            </w:pPr>
            <w:r w:rsidRPr="00DD7F16">
              <w:rPr>
                <w:rFonts w:ascii="Sylfaen" w:hAnsi="Sylfaen"/>
                <w:noProof/>
                <w:lang w:val="en-US"/>
              </w:rPr>
              <w:t>I. სტა</w:t>
            </w:r>
            <w:r w:rsidRPr="00DD7F16">
              <w:rPr>
                <w:rFonts w:ascii="Sylfaen" w:hAnsi="Sylfaen"/>
                <w:noProof/>
                <w:lang w:val="ka-GE"/>
              </w:rPr>
              <w:t>რ</w:t>
            </w:r>
            <w:r w:rsidRPr="00DD7F16">
              <w:rPr>
                <w:rFonts w:ascii="Sylfaen" w:hAnsi="Sylfaen"/>
                <w:noProof/>
                <w:lang w:val="en-US"/>
              </w:rPr>
              <w:t>ტრის</w:t>
            </w:r>
            <w:r w:rsidRPr="00DD7F16">
              <w:rPr>
                <w:rFonts w:ascii="Sylfaen" w:hAnsi="Sylfaen"/>
                <w:noProof/>
                <w:lang w:val="ka-GE"/>
              </w:rPr>
              <w:t xml:space="preserve"> ჩართვისას არ მუშაობს შეზიდვის რელე</w:t>
            </w:r>
            <w:r>
              <w:rPr>
                <w:rFonts w:ascii="Sylfaen" w:hAnsi="Sylfaen"/>
                <w:noProof/>
                <w:lang w:val="ka-GE"/>
              </w:rPr>
              <w:t>,</w:t>
            </w:r>
            <w:r w:rsidRPr="00DD7F16">
              <w:rPr>
                <w:rFonts w:ascii="Sylfaen" w:hAnsi="Sylfaen"/>
                <w:noProof/>
                <w:lang w:val="ka-GE"/>
              </w:rPr>
              <w:t xml:space="preserve"> ღუზა არ ბრუნავს</w:t>
            </w:r>
          </w:p>
          <w:p w:rsidR="003C4234" w:rsidRPr="00DD7F16" w:rsidRDefault="003C4234" w:rsidP="003C4234">
            <w:pPr>
              <w:tabs>
                <w:tab w:val="left" w:pos="142"/>
              </w:tabs>
              <w:spacing w:line="20" w:lineRule="atLeast"/>
              <w:rPr>
                <w:rFonts w:ascii="Sylfaen" w:hAnsi="Sylfaen"/>
                <w:noProof/>
                <w:lang w:val="ka-GE"/>
              </w:rPr>
            </w:pPr>
          </w:p>
        </w:tc>
        <w:tc>
          <w:tcPr>
            <w:tcW w:w="5917" w:type="dxa"/>
          </w:tcPr>
          <w:p w:rsidR="003C4234" w:rsidRPr="00DD7F16" w:rsidRDefault="003C4234" w:rsidP="003C4234">
            <w:pPr>
              <w:tabs>
                <w:tab w:val="left" w:pos="142"/>
              </w:tabs>
              <w:spacing w:line="20" w:lineRule="atLeast"/>
              <w:jc w:val="both"/>
              <w:rPr>
                <w:rFonts w:ascii="Sylfaen" w:hAnsi="Sylfaen"/>
                <w:noProof/>
                <w:lang w:val="ka-GE"/>
              </w:rPr>
            </w:pPr>
            <w:r w:rsidRPr="00DD7F16">
              <w:rPr>
                <w:rFonts w:ascii="Sylfaen" w:hAnsi="Sylfaen"/>
                <w:noProof/>
                <w:lang w:val="ka-GE"/>
              </w:rPr>
              <w:t>1.</w:t>
            </w:r>
            <w:r>
              <w:rPr>
                <w:rFonts w:ascii="Sylfaen" w:hAnsi="Sylfaen"/>
                <w:noProof/>
                <w:lang w:val="ka-GE"/>
              </w:rPr>
              <w:t xml:space="preserve"> </w:t>
            </w:r>
            <w:r w:rsidRPr="00DD7F16">
              <w:rPr>
                <w:rFonts w:ascii="Sylfaen" w:hAnsi="Sylfaen"/>
                <w:noProof/>
                <w:lang w:val="ka-GE"/>
              </w:rPr>
              <w:t>აკუმულატორების ბატარეის გაუმართავობა</w:t>
            </w:r>
            <w:r>
              <w:rPr>
                <w:rFonts w:ascii="Sylfaen" w:hAnsi="Sylfaen"/>
                <w:noProof/>
                <w:lang w:val="ka-GE"/>
              </w:rPr>
              <w:t>;</w:t>
            </w:r>
          </w:p>
          <w:p w:rsidR="003C4234" w:rsidRPr="00DD7F16" w:rsidRDefault="003C4234" w:rsidP="003C4234">
            <w:pPr>
              <w:tabs>
                <w:tab w:val="left" w:pos="142"/>
              </w:tabs>
              <w:spacing w:line="20" w:lineRule="atLeast"/>
              <w:jc w:val="both"/>
              <w:rPr>
                <w:rFonts w:ascii="Sylfaen" w:hAnsi="Sylfaen"/>
                <w:noProof/>
                <w:lang w:val="ka-GE"/>
              </w:rPr>
            </w:pPr>
            <w:r w:rsidRPr="00DD7F16">
              <w:rPr>
                <w:rFonts w:ascii="Sylfaen" w:hAnsi="Sylfaen"/>
                <w:noProof/>
                <w:lang w:val="ka-GE"/>
              </w:rPr>
              <w:t>2.</w:t>
            </w:r>
            <w:r>
              <w:rPr>
                <w:rFonts w:ascii="Sylfaen" w:hAnsi="Sylfaen"/>
                <w:noProof/>
                <w:lang w:val="ka-GE"/>
              </w:rPr>
              <w:t xml:space="preserve"> </w:t>
            </w:r>
            <w:r w:rsidRPr="00DD7F16">
              <w:rPr>
                <w:rFonts w:ascii="Sylfaen" w:hAnsi="Sylfaen"/>
                <w:noProof/>
                <w:lang w:val="ka-GE"/>
              </w:rPr>
              <w:t>ბატარეის გამომყვანების, ან დამჭერების ჟანგვა</w:t>
            </w:r>
            <w:r>
              <w:rPr>
                <w:rFonts w:ascii="Sylfaen" w:hAnsi="Sylfaen"/>
                <w:noProof/>
                <w:lang w:val="ka-GE"/>
              </w:rPr>
              <w:t>;</w:t>
            </w:r>
          </w:p>
          <w:p w:rsidR="003C4234" w:rsidRPr="00DD7F16" w:rsidRDefault="003C4234" w:rsidP="003C4234">
            <w:pPr>
              <w:tabs>
                <w:tab w:val="left" w:pos="142"/>
              </w:tabs>
              <w:spacing w:line="20" w:lineRule="atLeast"/>
              <w:jc w:val="both"/>
              <w:rPr>
                <w:rFonts w:ascii="Sylfaen" w:hAnsi="Sylfaen"/>
                <w:noProof/>
                <w:lang w:val="ka-GE"/>
              </w:rPr>
            </w:pPr>
            <w:r w:rsidRPr="00DD7F16">
              <w:rPr>
                <w:rFonts w:ascii="Sylfaen" w:hAnsi="Sylfaen"/>
                <w:noProof/>
                <w:lang w:val="ka-GE"/>
              </w:rPr>
              <w:t>3.</w:t>
            </w:r>
            <w:r>
              <w:rPr>
                <w:rFonts w:ascii="Sylfaen" w:hAnsi="Sylfaen"/>
                <w:noProof/>
                <w:lang w:val="ka-GE"/>
              </w:rPr>
              <w:t xml:space="preserve"> </w:t>
            </w:r>
            <w:r w:rsidRPr="00DD7F16">
              <w:rPr>
                <w:rFonts w:ascii="Sylfaen" w:hAnsi="Sylfaen"/>
                <w:noProof/>
                <w:lang w:val="ka-GE"/>
              </w:rPr>
              <w:t>სუსტი კონტაქტი გამომყვანებზე</w:t>
            </w:r>
            <w:r>
              <w:rPr>
                <w:rFonts w:ascii="Sylfaen" w:hAnsi="Sylfaen"/>
                <w:noProof/>
                <w:lang w:val="ka-GE"/>
              </w:rPr>
              <w:t>;</w:t>
            </w:r>
          </w:p>
          <w:p w:rsidR="003C4234" w:rsidRPr="00DD7F16" w:rsidRDefault="003C4234" w:rsidP="003C4234">
            <w:pPr>
              <w:tabs>
                <w:tab w:val="left" w:pos="142"/>
              </w:tabs>
              <w:spacing w:line="20" w:lineRule="atLeast"/>
              <w:jc w:val="both"/>
              <w:rPr>
                <w:rFonts w:ascii="Sylfaen" w:hAnsi="Sylfaen"/>
                <w:noProof/>
                <w:lang w:val="ka-GE"/>
              </w:rPr>
            </w:pPr>
            <w:r w:rsidRPr="00DD7F16">
              <w:rPr>
                <w:rFonts w:ascii="Sylfaen" w:hAnsi="Sylfaen"/>
                <w:noProof/>
                <w:lang w:val="ka-GE"/>
              </w:rPr>
              <w:t>4.</w:t>
            </w:r>
            <w:r>
              <w:rPr>
                <w:rFonts w:ascii="Sylfaen" w:hAnsi="Sylfaen"/>
                <w:noProof/>
                <w:lang w:val="ka-GE"/>
              </w:rPr>
              <w:t xml:space="preserve"> </w:t>
            </w:r>
            <w:r w:rsidRPr="00DD7F16">
              <w:rPr>
                <w:rFonts w:ascii="Sylfaen" w:hAnsi="Sylfaen"/>
                <w:noProof/>
                <w:lang w:val="ka-GE"/>
              </w:rPr>
              <w:t>სტარტერთან, ან ანთების საკეტთან შეზიდვის რელეს შემაერთებელი სადენების წყვეტა</w:t>
            </w:r>
            <w:r>
              <w:rPr>
                <w:rFonts w:ascii="Sylfaen" w:hAnsi="Sylfaen"/>
                <w:noProof/>
                <w:lang w:val="ka-GE"/>
              </w:rPr>
              <w:t>;</w:t>
            </w:r>
          </w:p>
          <w:p w:rsidR="003C4234" w:rsidRPr="00DD7F16" w:rsidRDefault="003C4234" w:rsidP="003C4234">
            <w:pPr>
              <w:tabs>
                <w:tab w:val="left" w:pos="142"/>
              </w:tabs>
              <w:spacing w:line="20" w:lineRule="atLeast"/>
              <w:jc w:val="both"/>
              <w:rPr>
                <w:rFonts w:ascii="Sylfaen" w:hAnsi="Sylfaen"/>
                <w:noProof/>
                <w:lang w:val="ka-GE"/>
              </w:rPr>
            </w:pPr>
            <w:r w:rsidRPr="00DD7F16">
              <w:rPr>
                <w:rFonts w:ascii="Sylfaen" w:hAnsi="Sylfaen"/>
                <w:noProof/>
                <w:lang w:val="ka-GE"/>
              </w:rPr>
              <w:t>5.</w:t>
            </w:r>
            <w:r>
              <w:rPr>
                <w:rFonts w:ascii="Sylfaen" w:hAnsi="Sylfaen"/>
                <w:noProof/>
                <w:lang w:val="ka-GE"/>
              </w:rPr>
              <w:t xml:space="preserve"> </w:t>
            </w:r>
            <w:r w:rsidRPr="00DD7F16">
              <w:rPr>
                <w:rFonts w:ascii="Sylfaen" w:hAnsi="Sylfaen"/>
                <w:noProof/>
                <w:lang w:val="ka-GE"/>
              </w:rPr>
              <w:t>მოკლე ჩართვა შეზიდვის რელეს ხვიაში, მისი წყვეტა ან დამასება</w:t>
            </w:r>
            <w:r>
              <w:rPr>
                <w:rFonts w:ascii="Sylfaen" w:hAnsi="Sylfaen"/>
                <w:noProof/>
                <w:lang w:val="ka-GE"/>
              </w:rPr>
              <w:t>;</w:t>
            </w:r>
          </w:p>
          <w:p w:rsidR="003C4234" w:rsidRPr="00DD7F16" w:rsidRDefault="003C4234" w:rsidP="003C4234">
            <w:pPr>
              <w:tabs>
                <w:tab w:val="left" w:pos="142"/>
              </w:tabs>
              <w:spacing w:line="20" w:lineRule="atLeast"/>
              <w:jc w:val="both"/>
              <w:rPr>
                <w:rFonts w:ascii="Sylfaen" w:hAnsi="Sylfaen"/>
                <w:noProof/>
                <w:lang w:val="ka-GE"/>
              </w:rPr>
            </w:pPr>
            <w:r w:rsidRPr="00DD7F16">
              <w:rPr>
                <w:rFonts w:ascii="Sylfaen" w:hAnsi="Sylfaen"/>
                <w:noProof/>
                <w:lang w:val="ka-GE"/>
              </w:rPr>
              <w:t>6.</w:t>
            </w:r>
            <w:r>
              <w:rPr>
                <w:rFonts w:ascii="Sylfaen" w:hAnsi="Sylfaen"/>
                <w:noProof/>
                <w:lang w:val="ka-GE"/>
              </w:rPr>
              <w:t xml:space="preserve"> </w:t>
            </w:r>
            <w:r w:rsidRPr="00DD7F16">
              <w:rPr>
                <w:rFonts w:ascii="Sylfaen" w:hAnsi="Sylfaen"/>
                <w:noProof/>
                <w:lang w:val="ka-GE"/>
              </w:rPr>
              <w:t>ღუზის გაჭედვა</w:t>
            </w:r>
            <w:r>
              <w:rPr>
                <w:rFonts w:ascii="Sylfaen" w:hAnsi="Sylfaen"/>
                <w:noProof/>
                <w:lang w:val="ka-GE"/>
              </w:rPr>
              <w:t>;</w:t>
            </w:r>
          </w:p>
          <w:p w:rsidR="003C4234" w:rsidRPr="00DD7F16" w:rsidRDefault="003C4234" w:rsidP="003C4234">
            <w:pPr>
              <w:tabs>
                <w:tab w:val="left" w:pos="142"/>
              </w:tabs>
              <w:spacing w:line="20" w:lineRule="atLeast"/>
              <w:jc w:val="both"/>
              <w:rPr>
                <w:rFonts w:ascii="Sylfaen" w:hAnsi="Sylfaen"/>
                <w:noProof/>
                <w:lang w:val="ka-GE"/>
              </w:rPr>
            </w:pPr>
            <w:r w:rsidRPr="00DD7F16">
              <w:rPr>
                <w:rFonts w:ascii="Sylfaen" w:hAnsi="Sylfaen"/>
                <w:noProof/>
                <w:lang w:val="ka-GE"/>
              </w:rPr>
              <w:t>7.</w:t>
            </w:r>
            <w:r>
              <w:rPr>
                <w:rFonts w:ascii="Sylfaen" w:hAnsi="Sylfaen"/>
                <w:noProof/>
                <w:lang w:val="ka-GE"/>
              </w:rPr>
              <w:t xml:space="preserve"> </w:t>
            </w:r>
            <w:r w:rsidRPr="00DD7F16">
              <w:rPr>
                <w:rFonts w:ascii="Sylfaen" w:hAnsi="Sylfaen"/>
                <w:noProof/>
                <w:lang w:val="ka-GE"/>
              </w:rPr>
              <w:t>ანთების გამომრთველის კონტაქტის დაზიანება</w:t>
            </w:r>
            <w:r>
              <w:rPr>
                <w:rFonts w:ascii="Sylfaen" w:hAnsi="Sylfaen"/>
                <w:noProof/>
                <w:lang w:val="ka-GE"/>
              </w:rPr>
              <w:t>.</w:t>
            </w:r>
          </w:p>
        </w:tc>
      </w:tr>
      <w:tr w:rsidR="003C4234" w:rsidTr="003C4234">
        <w:tc>
          <w:tcPr>
            <w:tcW w:w="3369" w:type="dxa"/>
          </w:tcPr>
          <w:p w:rsidR="003C4234" w:rsidRDefault="003C4234" w:rsidP="003C4234">
            <w:pPr>
              <w:tabs>
                <w:tab w:val="left" w:pos="142"/>
              </w:tabs>
              <w:spacing w:line="300" w:lineRule="auto"/>
              <w:rPr>
                <w:rFonts w:ascii="Sylfaen" w:hAnsi="Sylfaen"/>
                <w:noProof/>
                <w:lang w:val="ka-GE"/>
              </w:rPr>
            </w:pPr>
          </w:p>
          <w:p w:rsidR="003C4234" w:rsidRDefault="003C4234" w:rsidP="003C4234">
            <w:pPr>
              <w:tabs>
                <w:tab w:val="left" w:pos="142"/>
              </w:tabs>
              <w:spacing w:line="300" w:lineRule="auto"/>
              <w:rPr>
                <w:rFonts w:ascii="Sylfaen" w:hAnsi="Sylfaen"/>
                <w:b/>
                <w:noProof/>
                <w:sz w:val="24"/>
                <w:szCs w:val="24"/>
                <w:lang w:val="ka-GE"/>
              </w:rPr>
            </w:pPr>
            <w:r w:rsidRPr="00DD7F16">
              <w:rPr>
                <w:rFonts w:ascii="Sylfaen" w:hAnsi="Sylfaen"/>
                <w:noProof/>
                <w:lang w:val="en-US"/>
              </w:rPr>
              <w:t>II.</w:t>
            </w:r>
            <w:r w:rsidRPr="00DD7F16">
              <w:rPr>
                <w:rFonts w:ascii="Sylfaen" w:hAnsi="Sylfaen"/>
                <w:noProof/>
                <w:lang w:val="ka-GE"/>
              </w:rPr>
              <w:t xml:space="preserve"> </w:t>
            </w:r>
            <w:r w:rsidRPr="00DD7F16">
              <w:rPr>
                <w:rFonts w:ascii="Sylfaen" w:hAnsi="Sylfaen"/>
                <w:noProof/>
                <w:lang w:val="en-US"/>
              </w:rPr>
              <w:t>სტარტერის ჩართვისას შეზიდვის რელე მუშაობს</w:t>
            </w:r>
            <w:r>
              <w:rPr>
                <w:rFonts w:ascii="Sylfaen" w:hAnsi="Sylfaen"/>
                <w:noProof/>
                <w:lang w:val="ka-GE"/>
              </w:rPr>
              <w:t xml:space="preserve">, </w:t>
            </w:r>
            <w:r w:rsidRPr="00DD7F16">
              <w:rPr>
                <w:rFonts w:ascii="Sylfaen" w:hAnsi="Sylfaen"/>
                <w:noProof/>
                <w:lang w:val="ka-GE"/>
              </w:rPr>
              <w:t>მაგრამ ღუზა არ ბრუნავს, ან ბრუნავს არასაკმარისი სიჩქარით</w:t>
            </w:r>
          </w:p>
        </w:tc>
        <w:tc>
          <w:tcPr>
            <w:tcW w:w="5917" w:type="dxa"/>
          </w:tcPr>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1.</w:t>
            </w:r>
            <w:r>
              <w:rPr>
                <w:rFonts w:ascii="Sylfaen" w:hAnsi="Sylfaen"/>
                <w:noProof/>
                <w:lang w:val="ka-GE"/>
              </w:rPr>
              <w:t xml:space="preserve"> </w:t>
            </w:r>
            <w:r w:rsidRPr="00DD7F16">
              <w:rPr>
                <w:rFonts w:ascii="Sylfaen" w:hAnsi="Sylfaen"/>
                <w:noProof/>
                <w:lang w:val="ka-GE"/>
              </w:rPr>
              <w:t>აკუმულატორის ბატარეის გაუმართაობა</w:t>
            </w:r>
            <w:r>
              <w:rPr>
                <w:rFonts w:ascii="Sylfaen" w:hAnsi="Sylfaen"/>
                <w:noProof/>
                <w:lang w:val="ka-GE"/>
              </w:rPr>
              <w:t>;</w:t>
            </w:r>
          </w:p>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2.</w:t>
            </w:r>
            <w:r>
              <w:rPr>
                <w:rFonts w:ascii="Sylfaen" w:hAnsi="Sylfaen"/>
                <w:noProof/>
                <w:lang w:val="ka-GE"/>
              </w:rPr>
              <w:t xml:space="preserve"> </w:t>
            </w:r>
            <w:r w:rsidRPr="00DD7F16">
              <w:rPr>
                <w:rFonts w:ascii="Sylfaen" w:hAnsi="Sylfaen"/>
                <w:noProof/>
                <w:lang w:val="ka-GE"/>
              </w:rPr>
              <w:t>ბატარეის გამომყვანების, ან დამჭერების ჟანგვა</w:t>
            </w:r>
            <w:r>
              <w:rPr>
                <w:rFonts w:ascii="Sylfaen" w:hAnsi="Sylfaen"/>
                <w:noProof/>
                <w:lang w:val="ka-GE"/>
              </w:rPr>
              <w:t>;</w:t>
            </w:r>
          </w:p>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3.</w:t>
            </w:r>
            <w:r>
              <w:rPr>
                <w:rFonts w:ascii="Sylfaen" w:hAnsi="Sylfaen"/>
                <w:noProof/>
                <w:lang w:val="ka-GE"/>
              </w:rPr>
              <w:t xml:space="preserve"> </w:t>
            </w:r>
            <w:r w:rsidRPr="00DD7F16">
              <w:rPr>
                <w:rFonts w:ascii="Sylfaen" w:hAnsi="Sylfaen"/>
                <w:noProof/>
                <w:lang w:val="ka-GE"/>
              </w:rPr>
              <w:t>დამჭერების მოშვება რელეს ჭანჭიკებზე</w:t>
            </w:r>
            <w:r>
              <w:rPr>
                <w:rFonts w:ascii="Sylfaen" w:hAnsi="Sylfaen"/>
                <w:noProof/>
                <w:lang w:val="ka-GE"/>
              </w:rPr>
              <w:t>;</w:t>
            </w:r>
          </w:p>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4.</w:t>
            </w:r>
            <w:r>
              <w:rPr>
                <w:rFonts w:ascii="Sylfaen" w:hAnsi="Sylfaen"/>
                <w:noProof/>
                <w:lang w:val="ka-GE"/>
              </w:rPr>
              <w:t xml:space="preserve"> </w:t>
            </w:r>
            <w:r w:rsidRPr="00DD7F16">
              <w:rPr>
                <w:rFonts w:ascii="Sylfaen" w:hAnsi="Sylfaen"/>
                <w:noProof/>
                <w:lang w:val="ka-GE"/>
              </w:rPr>
              <w:t>კოლექტორების დაწვა</w:t>
            </w:r>
            <w:r>
              <w:rPr>
                <w:rFonts w:ascii="Sylfaen" w:hAnsi="Sylfaen"/>
                <w:noProof/>
                <w:lang w:val="ka-GE"/>
              </w:rPr>
              <w:t>;</w:t>
            </w:r>
          </w:p>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5.</w:t>
            </w:r>
            <w:r>
              <w:rPr>
                <w:rFonts w:ascii="Sylfaen" w:hAnsi="Sylfaen"/>
                <w:noProof/>
                <w:lang w:val="ka-GE"/>
              </w:rPr>
              <w:t xml:space="preserve"> </w:t>
            </w:r>
            <w:r w:rsidRPr="00DD7F16">
              <w:rPr>
                <w:rFonts w:ascii="Sylfaen" w:hAnsi="Sylfaen"/>
                <w:noProof/>
                <w:lang w:val="ka-GE"/>
              </w:rPr>
              <w:t>ფუნჯების ცვეთა</w:t>
            </w:r>
            <w:r>
              <w:rPr>
                <w:rFonts w:ascii="Sylfaen" w:hAnsi="Sylfaen"/>
                <w:noProof/>
                <w:lang w:val="ka-GE"/>
              </w:rPr>
              <w:t>;</w:t>
            </w:r>
          </w:p>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6.</w:t>
            </w:r>
            <w:r>
              <w:rPr>
                <w:rFonts w:ascii="Sylfaen" w:hAnsi="Sylfaen"/>
                <w:noProof/>
                <w:lang w:val="ka-GE"/>
              </w:rPr>
              <w:t xml:space="preserve"> </w:t>
            </w:r>
            <w:r w:rsidRPr="00DD7F16">
              <w:rPr>
                <w:rFonts w:ascii="Sylfaen" w:hAnsi="Sylfaen"/>
                <w:noProof/>
                <w:lang w:val="ka-GE"/>
              </w:rPr>
              <w:t>მოკლე ჩართვა სტატორის, ან ღუზის ხვიაში, მათი წყვეტა ან დამასება</w:t>
            </w:r>
            <w:r>
              <w:rPr>
                <w:rFonts w:ascii="Sylfaen" w:hAnsi="Sylfaen"/>
                <w:noProof/>
                <w:lang w:val="ka-GE"/>
              </w:rPr>
              <w:t>;</w:t>
            </w:r>
          </w:p>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7.</w:t>
            </w:r>
            <w:r>
              <w:rPr>
                <w:rFonts w:ascii="Sylfaen" w:hAnsi="Sylfaen"/>
                <w:noProof/>
                <w:lang w:val="ka-GE"/>
              </w:rPr>
              <w:t xml:space="preserve"> </w:t>
            </w:r>
            <w:r w:rsidRPr="00DD7F16">
              <w:rPr>
                <w:rFonts w:ascii="Sylfaen" w:hAnsi="Sylfaen"/>
                <w:noProof/>
                <w:lang w:val="ka-GE"/>
              </w:rPr>
              <w:t>“პლუს“ ფუნჯის დამჭერის იზოლაციის დარღვევა, დამასება</w:t>
            </w:r>
            <w:r>
              <w:rPr>
                <w:rFonts w:ascii="Sylfaen" w:hAnsi="Sylfaen"/>
                <w:noProof/>
                <w:lang w:val="ka-GE"/>
              </w:rPr>
              <w:t>;</w:t>
            </w:r>
          </w:p>
          <w:p w:rsidR="003C4234" w:rsidRDefault="003C4234" w:rsidP="003C4234">
            <w:pPr>
              <w:tabs>
                <w:tab w:val="left" w:pos="142"/>
              </w:tabs>
              <w:spacing w:line="300" w:lineRule="auto"/>
              <w:jc w:val="both"/>
              <w:rPr>
                <w:rFonts w:ascii="Sylfaen" w:hAnsi="Sylfaen"/>
                <w:b/>
                <w:noProof/>
                <w:sz w:val="24"/>
                <w:szCs w:val="24"/>
                <w:lang w:val="ka-GE"/>
              </w:rPr>
            </w:pPr>
            <w:r w:rsidRPr="00DD7F16">
              <w:rPr>
                <w:rFonts w:ascii="Sylfaen" w:hAnsi="Sylfaen"/>
                <w:noProof/>
                <w:lang w:val="ka-GE"/>
              </w:rPr>
              <w:t>8.</w:t>
            </w:r>
            <w:r>
              <w:rPr>
                <w:rFonts w:ascii="Sylfaen" w:hAnsi="Sylfaen"/>
                <w:noProof/>
                <w:lang w:val="ka-GE"/>
              </w:rPr>
              <w:t xml:space="preserve"> </w:t>
            </w:r>
            <w:r w:rsidRPr="00DD7F16">
              <w:rPr>
                <w:rFonts w:ascii="Sylfaen" w:hAnsi="Sylfaen"/>
                <w:noProof/>
                <w:lang w:val="ka-GE"/>
              </w:rPr>
              <w:t>კონტაქტი კოლექტორის ფირფიტებს შორის</w:t>
            </w:r>
            <w:r>
              <w:rPr>
                <w:rFonts w:ascii="Sylfaen" w:hAnsi="Sylfaen"/>
                <w:noProof/>
                <w:lang w:val="ka-GE"/>
              </w:rPr>
              <w:t>.</w:t>
            </w:r>
          </w:p>
        </w:tc>
      </w:tr>
      <w:tr w:rsidR="003C4234" w:rsidTr="003C4234">
        <w:tc>
          <w:tcPr>
            <w:tcW w:w="3369" w:type="dxa"/>
          </w:tcPr>
          <w:p w:rsidR="003C4234" w:rsidRDefault="003C4234" w:rsidP="003C4234">
            <w:pPr>
              <w:tabs>
                <w:tab w:val="left" w:pos="142"/>
              </w:tabs>
              <w:rPr>
                <w:rFonts w:ascii="Sylfaen" w:hAnsi="Sylfaen"/>
                <w:b/>
                <w:noProof/>
                <w:sz w:val="24"/>
                <w:szCs w:val="24"/>
                <w:lang w:val="ka-GE"/>
              </w:rPr>
            </w:pPr>
            <w:r w:rsidRPr="00DD7F16">
              <w:rPr>
                <w:rFonts w:ascii="Sylfaen" w:hAnsi="Sylfaen"/>
                <w:noProof/>
                <w:lang w:val="en-US"/>
              </w:rPr>
              <w:t>III.</w:t>
            </w:r>
            <w:r w:rsidRPr="00DD7F16">
              <w:rPr>
                <w:rFonts w:ascii="Sylfaen" w:hAnsi="Sylfaen"/>
                <w:noProof/>
                <w:lang w:val="ka-GE"/>
              </w:rPr>
              <w:t xml:space="preserve"> </w:t>
            </w:r>
            <w:r w:rsidRPr="00DD7F16">
              <w:rPr>
                <w:rFonts w:ascii="Sylfaen" w:hAnsi="Sylfaen"/>
                <w:noProof/>
                <w:lang w:val="en-US"/>
              </w:rPr>
              <w:t xml:space="preserve">სტარტერის ღუზა ბრუნავს, მუხლა </w:t>
            </w:r>
            <w:r>
              <w:rPr>
                <w:rFonts w:ascii="Sylfaen" w:hAnsi="Sylfaen"/>
                <w:noProof/>
                <w:lang w:val="ka-GE"/>
              </w:rPr>
              <w:t xml:space="preserve">ლილვი - </w:t>
            </w:r>
            <w:r w:rsidRPr="00DD7F16">
              <w:rPr>
                <w:rFonts w:ascii="Sylfaen" w:hAnsi="Sylfaen"/>
                <w:noProof/>
                <w:lang w:val="ka-GE"/>
              </w:rPr>
              <w:t>არა</w:t>
            </w:r>
          </w:p>
        </w:tc>
        <w:tc>
          <w:tcPr>
            <w:tcW w:w="5917" w:type="dxa"/>
          </w:tcPr>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1.</w:t>
            </w:r>
            <w:r>
              <w:rPr>
                <w:rFonts w:ascii="Sylfaen" w:hAnsi="Sylfaen"/>
                <w:noProof/>
                <w:lang w:val="ka-GE"/>
              </w:rPr>
              <w:t xml:space="preserve"> </w:t>
            </w:r>
            <w:r w:rsidRPr="00DD7F16">
              <w:rPr>
                <w:rFonts w:ascii="Sylfaen" w:hAnsi="Sylfaen"/>
                <w:noProof/>
                <w:lang w:val="ka-GE"/>
              </w:rPr>
              <w:t>თავისუფალი სვლის ქუროს აცურება</w:t>
            </w:r>
            <w:r>
              <w:rPr>
                <w:rFonts w:ascii="Sylfaen" w:hAnsi="Sylfaen"/>
                <w:noProof/>
                <w:lang w:val="ka-GE"/>
              </w:rPr>
              <w:t>;</w:t>
            </w:r>
          </w:p>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2.</w:t>
            </w:r>
            <w:r>
              <w:rPr>
                <w:rFonts w:ascii="Sylfaen" w:hAnsi="Sylfaen"/>
                <w:noProof/>
                <w:lang w:val="ka-GE"/>
              </w:rPr>
              <w:t xml:space="preserve"> </w:t>
            </w:r>
            <w:r w:rsidRPr="00DD7F16">
              <w:rPr>
                <w:rFonts w:ascii="Sylfaen" w:hAnsi="Sylfaen"/>
                <w:noProof/>
                <w:lang w:val="ka-GE"/>
              </w:rPr>
              <w:t>ქუროს გამორთვის ბერკეტის დაზიანება</w:t>
            </w:r>
            <w:r>
              <w:rPr>
                <w:rFonts w:ascii="Sylfaen" w:hAnsi="Sylfaen"/>
                <w:noProof/>
                <w:lang w:val="ka-GE"/>
              </w:rPr>
              <w:t>;</w:t>
            </w:r>
            <w:r w:rsidRPr="00DD7F16">
              <w:rPr>
                <w:rFonts w:ascii="Sylfaen" w:hAnsi="Sylfaen"/>
                <w:noProof/>
                <w:lang w:val="ka-GE"/>
              </w:rPr>
              <w:t xml:space="preserve"> </w:t>
            </w:r>
          </w:p>
          <w:p w:rsidR="003C4234" w:rsidRDefault="003C4234" w:rsidP="003C4234">
            <w:pPr>
              <w:tabs>
                <w:tab w:val="left" w:pos="142"/>
              </w:tabs>
              <w:spacing w:line="300" w:lineRule="auto"/>
              <w:jc w:val="both"/>
              <w:rPr>
                <w:rFonts w:ascii="Sylfaen" w:hAnsi="Sylfaen"/>
                <w:b/>
                <w:noProof/>
                <w:sz w:val="24"/>
                <w:szCs w:val="24"/>
                <w:lang w:val="ka-GE"/>
              </w:rPr>
            </w:pPr>
            <w:r w:rsidRPr="00DD7F16">
              <w:rPr>
                <w:rFonts w:ascii="Sylfaen" w:hAnsi="Sylfaen"/>
                <w:noProof/>
                <w:lang w:val="ka-GE"/>
              </w:rPr>
              <w:t>3.</w:t>
            </w:r>
            <w:r>
              <w:rPr>
                <w:rFonts w:ascii="Sylfaen" w:hAnsi="Sylfaen"/>
                <w:noProof/>
                <w:lang w:val="ka-GE"/>
              </w:rPr>
              <w:t xml:space="preserve"> </w:t>
            </w:r>
            <w:r w:rsidRPr="00DD7F16">
              <w:rPr>
                <w:rFonts w:ascii="Sylfaen" w:hAnsi="Sylfaen"/>
                <w:noProof/>
                <w:lang w:val="ka-GE"/>
              </w:rPr>
              <w:t>ქუროს მექანიზმის დაზიანება</w:t>
            </w:r>
            <w:r>
              <w:rPr>
                <w:rFonts w:ascii="Sylfaen" w:hAnsi="Sylfaen"/>
                <w:noProof/>
                <w:lang w:val="ka-GE"/>
              </w:rPr>
              <w:t>.</w:t>
            </w:r>
          </w:p>
        </w:tc>
      </w:tr>
      <w:tr w:rsidR="003C4234" w:rsidTr="003C4234">
        <w:tc>
          <w:tcPr>
            <w:tcW w:w="3369" w:type="dxa"/>
          </w:tcPr>
          <w:p w:rsidR="003C4234" w:rsidRDefault="003C4234" w:rsidP="003C4234">
            <w:pPr>
              <w:tabs>
                <w:tab w:val="left" w:pos="142"/>
              </w:tabs>
              <w:spacing w:line="300" w:lineRule="auto"/>
              <w:rPr>
                <w:rFonts w:ascii="Sylfaen" w:hAnsi="Sylfaen"/>
                <w:noProof/>
                <w:lang w:val="ka-GE"/>
              </w:rPr>
            </w:pPr>
          </w:p>
          <w:p w:rsidR="003C4234" w:rsidRDefault="003C4234" w:rsidP="003C4234">
            <w:pPr>
              <w:tabs>
                <w:tab w:val="left" w:pos="142"/>
              </w:tabs>
              <w:spacing w:line="300" w:lineRule="auto"/>
              <w:rPr>
                <w:rFonts w:ascii="Sylfaen" w:hAnsi="Sylfaen"/>
                <w:b/>
                <w:noProof/>
                <w:sz w:val="24"/>
                <w:szCs w:val="24"/>
                <w:lang w:val="ka-GE"/>
              </w:rPr>
            </w:pPr>
            <w:r w:rsidRPr="00DD7F16">
              <w:rPr>
                <w:rFonts w:ascii="Sylfaen" w:hAnsi="Sylfaen"/>
                <w:noProof/>
                <w:lang w:val="en-US"/>
              </w:rPr>
              <w:t>IV.</w:t>
            </w:r>
            <w:r w:rsidRPr="00DD7F16">
              <w:rPr>
                <w:rFonts w:ascii="Sylfaen" w:hAnsi="Sylfaen"/>
                <w:noProof/>
                <w:lang w:val="ka-GE"/>
              </w:rPr>
              <w:t xml:space="preserve"> ძრავის გაშვების შემდეგ სტარტერი არ ითიშება</w:t>
            </w:r>
          </w:p>
        </w:tc>
        <w:tc>
          <w:tcPr>
            <w:tcW w:w="5917" w:type="dxa"/>
          </w:tcPr>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1.</w:t>
            </w:r>
            <w:r>
              <w:rPr>
                <w:rFonts w:ascii="Sylfaen" w:hAnsi="Sylfaen"/>
                <w:noProof/>
                <w:lang w:val="ka-GE"/>
              </w:rPr>
              <w:t xml:space="preserve"> </w:t>
            </w:r>
            <w:r w:rsidRPr="00DD7F16">
              <w:rPr>
                <w:rFonts w:ascii="Sylfaen" w:hAnsi="Sylfaen"/>
                <w:noProof/>
                <w:lang w:val="ka-GE"/>
              </w:rPr>
              <w:t>ქუროს დაბრუნების ბერკეტის გაჭედვა</w:t>
            </w:r>
            <w:r>
              <w:rPr>
                <w:rFonts w:ascii="Sylfaen" w:hAnsi="Sylfaen"/>
                <w:noProof/>
                <w:lang w:val="ka-GE"/>
              </w:rPr>
              <w:t>;</w:t>
            </w:r>
          </w:p>
          <w:p w:rsidR="003C4234" w:rsidRPr="00DD7F16" w:rsidRDefault="003C4234" w:rsidP="003C4234">
            <w:pPr>
              <w:tabs>
                <w:tab w:val="left" w:pos="142"/>
              </w:tabs>
              <w:rPr>
                <w:rFonts w:ascii="Sylfaen" w:hAnsi="Sylfaen"/>
                <w:noProof/>
                <w:lang w:val="ka-GE"/>
              </w:rPr>
            </w:pPr>
            <w:r w:rsidRPr="00DD7F16">
              <w:rPr>
                <w:rFonts w:ascii="Sylfaen" w:hAnsi="Sylfaen"/>
                <w:noProof/>
                <w:lang w:val="ka-GE"/>
              </w:rPr>
              <w:t>2.</w:t>
            </w:r>
            <w:r>
              <w:rPr>
                <w:rFonts w:ascii="Sylfaen" w:hAnsi="Sylfaen"/>
                <w:noProof/>
                <w:lang w:val="ka-GE"/>
              </w:rPr>
              <w:t xml:space="preserve"> </w:t>
            </w:r>
            <w:r w:rsidRPr="00DD7F16">
              <w:rPr>
                <w:rFonts w:ascii="Sylfaen" w:hAnsi="Sylfaen"/>
                <w:noProof/>
                <w:lang w:val="ka-GE"/>
              </w:rPr>
              <w:t>შეზიდვის რელეს კონტაქტების შეცხობა</w:t>
            </w:r>
            <w:r>
              <w:rPr>
                <w:rFonts w:ascii="Sylfaen" w:hAnsi="Sylfaen"/>
                <w:noProof/>
                <w:lang w:val="ka-GE"/>
              </w:rPr>
              <w:t>;</w:t>
            </w:r>
          </w:p>
          <w:p w:rsidR="003C4234" w:rsidRPr="00DD7F16" w:rsidRDefault="003C4234" w:rsidP="003C4234">
            <w:pPr>
              <w:tabs>
                <w:tab w:val="left" w:pos="142"/>
              </w:tabs>
              <w:rPr>
                <w:rFonts w:ascii="Sylfaen" w:hAnsi="Sylfaen"/>
                <w:noProof/>
                <w:lang w:val="ka-GE"/>
              </w:rPr>
            </w:pPr>
            <w:r w:rsidRPr="00DD7F16">
              <w:rPr>
                <w:rFonts w:ascii="Sylfaen" w:hAnsi="Sylfaen"/>
                <w:noProof/>
                <w:lang w:val="ka-GE"/>
              </w:rPr>
              <w:t>3.</w:t>
            </w:r>
            <w:r>
              <w:rPr>
                <w:rFonts w:ascii="Sylfaen" w:hAnsi="Sylfaen"/>
                <w:noProof/>
                <w:lang w:val="ka-GE"/>
              </w:rPr>
              <w:t xml:space="preserve"> </w:t>
            </w:r>
            <w:r w:rsidRPr="00DD7F16">
              <w:rPr>
                <w:rFonts w:ascii="Sylfaen" w:hAnsi="Sylfaen"/>
                <w:noProof/>
                <w:lang w:val="ka-GE"/>
              </w:rPr>
              <w:t>დამაბრუნებელი ზამბარის გატეხვა</w:t>
            </w:r>
            <w:r>
              <w:rPr>
                <w:rFonts w:ascii="Sylfaen" w:hAnsi="Sylfaen"/>
                <w:noProof/>
                <w:lang w:val="ka-GE"/>
              </w:rPr>
              <w:t>;</w:t>
            </w:r>
          </w:p>
          <w:p w:rsidR="003C4234" w:rsidRPr="00DD7F16" w:rsidRDefault="003C4234" w:rsidP="003C4234">
            <w:pPr>
              <w:tabs>
                <w:tab w:val="left" w:pos="142"/>
              </w:tabs>
              <w:rPr>
                <w:rFonts w:ascii="Sylfaen" w:hAnsi="Sylfaen"/>
                <w:noProof/>
                <w:lang w:val="ka-GE"/>
              </w:rPr>
            </w:pPr>
            <w:r w:rsidRPr="00DD7F16">
              <w:rPr>
                <w:rFonts w:ascii="Sylfaen" w:hAnsi="Sylfaen"/>
                <w:noProof/>
                <w:lang w:val="ka-GE"/>
              </w:rPr>
              <w:t>4.</w:t>
            </w:r>
            <w:r>
              <w:rPr>
                <w:rFonts w:ascii="Sylfaen" w:hAnsi="Sylfaen"/>
                <w:noProof/>
                <w:lang w:val="ka-GE"/>
              </w:rPr>
              <w:t xml:space="preserve"> </w:t>
            </w:r>
            <w:r w:rsidRPr="00DD7F16">
              <w:rPr>
                <w:rFonts w:ascii="Sylfaen" w:hAnsi="Sylfaen"/>
                <w:noProof/>
                <w:lang w:val="ka-GE"/>
              </w:rPr>
              <w:t>შეზიდვის რელეს გაჭედვა</w:t>
            </w:r>
            <w:r>
              <w:rPr>
                <w:rFonts w:ascii="Sylfaen" w:hAnsi="Sylfaen"/>
                <w:noProof/>
                <w:lang w:val="ka-GE"/>
              </w:rPr>
              <w:t>;</w:t>
            </w:r>
          </w:p>
          <w:p w:rsidR="003C4234" w:rsidRDefault="003C4234" w:rsidP="003C4234">
            <w:pPr>
              <w:tabs>
                <w:tab w:val="left" w:pos="142"/>
              </w:tabs>
              <w:spacing w:line="300" w:lineRule="auto"/>
              <w:jc w:val="both"/>
              <w:rPr>
                <w:rFonts w:ascii="Sylfaen" w:hAnsi="Sylfaen"/>
                <w:b/>
                <w:noProof/>
                <w:sz w:val="24"/>
                <w:szCs w:val="24"/>
                <w:lang w:val="ka-GE"/>
              </w:rPr>
            </w:pPr>
            <w:r w:rsidRPr="00DD7F16">
              <w:rPr>
                <w:rFonts w:ascii="Sylfaen" w:hAnsi="Sylfaen"/>
                <w:noProof/>
                <w:lang w:val="ka-GE"/>
              </w:rPr>
              <w:t>5.</w:t>
            </w:r>
            <w:r>
              <w:rPr>
                <w:rFonts w:ascii="Sylfaen" w:hAnsi="Sylfaen"/>
                <w:noProof/>
                <w:lang w:val="ka-GE"/>
              </w:rPr>
              <w:t xml:space="preserve"> </w:t>
            </w:r>
            <w:r w:rsidRPr="00DD7F16">
              <w:rPr>
                <w:rFonts w:ascii="Sylfaen" w:hAnsi="Sylfaen"/>
                <w:noProof/>
                <w:lang w:val="ka-GE"/>
              </w:rPr>
              <w:t>თავისუფალი სვლის ქუროს დაზიანება</w:t>
            </w:r>
            <w:r>
              <w:rPr>
                <w:rFonts w:ascii="Sylfaen" w:hAnsi="Sylfaen"/>
                <w:noProof/>
                <w:lang w:val="ka-GE"/>
              </w:rPr>
              <w:t>.</w:t>
            </w:r>
          </w:p>
        </w:tc>
      </w:tr>
      <w:tr w:rsidR="003C4234" w:rsidTr="003C4234">
        <w:tc>
          <w:tcPr>
            <w:tcW w:w="3369" w:type="dxa"/>
          </w:tcPr>
          <w:p w:rsidR="003C4234" w:rsidRDefault="003C4234" w:rsidP="003C4234">
            <w:pPr>
              <w:tabs>
                <w:tab w:val="left" w:pos="142"/>
              </w:tabs>
              <w:spacing w:line="300" w:lineRule="auto"/>
              <w:jc w:val="both"/>
              <w:rPr>
                <w:rFonts w:ascii="Sylfaen" w:hAnsi="Sylfaen"/>
                <w:noProof/>
                <w:lang w:val="ka-GE"/>
              </w:rPr>
            </w:pPr>
          </w:p>
          <w:p w:rsidR="003C4234" w:rsidRDefault="003C4234" w:rsidP="003C4234">
            <w:pPr>
              <w:tabs>
                <w:tab w:val="left" w:pos="142"/>
              </w:tabs>
              <w:spacing w:line="300" w:lineRule="auto"/>
              <w:jc w:val="both"/>
              <w:rPr>
                <w:rFonts w:ascii="Sylfaen" w:hAnsi="Sylfaen"/>
                <w:b/>
                <w:noProof/>
                <w:sz w:val="24"/>
                <w:szCs w:val="24"/>
                <w:lang w:val="ka-GE"/>
              </w:rPr>
            </w:pPr>
            <w:r w:rsidRPr="00DD7F16">
              <w:rPr>
                <w:rFonts w:ascii="Sylfaen" w:hAnsi="Sylfaen"/>
                <w:noProof/>
                <w:lang w:val="en-US"/>
              </w:rPr>
              <w:t>V.</w:t>
            </w:r>
            <w:r w:rsidRPr="00DD7F16">
              <w:rPr>
                <w:rFonts w:ascii="Sylfaen" w:hAnsi="Sylfaen"/>
                <w:noProof/>
                <w:lang w:val="ka-GE"/>
              </w:rPr>
              <w:t xml:space="preserve"> </w:t>
            </w:r>
            <w:r w:rsidRPr="00DD7F16">
              <w:rPr>
                <w:rFonts w:ascii="Sylfaen" w:hAnsi="Sylfaen"/>
                <w:noProof/>
                <w:lang w:val="en-US"/>
              </w:rPr>
              <w:t>ხ</w:t>
            </w:r>
            <w:r w:rsidRPr="00DD7F16">
              <w:rPr>
                <w:rFonts w:ascii="Sylfaen" w:hAnsi="Sylfaen"/>
                <w:noProof/>
                <w:lang w:val="ka-GE"/>
              </w:rPr>
              <w:t>მ</w:t>
            </w:r>
            <w:r w:rsidRPr="00DD7F16">
              <w:rPr>
                <w:rFonts w:ascii="Sylfaen" w:hAnsi="Sylfaen"/>
                <w:noProof/>
                <w:lang w:val="en-US"/>
              </w:rPr>
              <w:t>აური</w:t>
            </w:r>
            <w:r w:rsidRPr="00DD7F16">
              <w:rPr>
                <w:rFonts w:ascii="Sylfaen" w:hAnsi="Sylfaen"/>
                <w:noProof/>
                <w:lang w:val="ka-GE"/>
              </w:rPr>
              <w:t xml:space="preserve"> ღუზის ბრუნვისას</w:t>
            </w:r>
          </w:p>
        </w:tc>
        <w:tc>
          <w:tcPr>
            <w:tcW w:w="5917" w:type="dxa"/>
          </w:tcPr>
          <w:p w:rsidR="003C4234" w:rsidRPr="00DD7F16" w:rsidRDefault="003C4234" w:rsidP="003C4234">
            <w:pPr>
              <w:tabs>
                <w:tab w:val="left" w:pos="142"/>
              </w:tabs>
              <w:rPr>
                <w:rFonts w:ascii="Sylfaen" w:hAnsi="Sylfaen"/>
                <w:noProof/>
                <w:lang w:val="ka-GE"/>
              </w:rPr>
            </w:pPr>
            <w:r w:rsidRPr="00DD7F16">
              <w:rPr>
                <w:rFonts w:ascii="Sylfaen" w:hAnsi="Sylfaen"/>
                <w:noProof/>
                <w:lang w:val="ka-GE"/>
              </w:rPr>
              <w:t>1.</w:t>
            </w:r>
            <w:r>
              <w:rPr>
                <w:rFonts w:ascii="Sylfaen" w:hAnsi="Sylfaen"/>
                <w:noProof/>
                <w:lang w:val="ka-GE"/>
              </w:rPr>
              <w:t xml:space="preserve"> </w:t>
            </w:r>
            <w:r w:rsidRPr="00DD7F16">
              <w:rPr>
                <w:rFonts w:ascii="Sylfaen" w:hAnsi="Sylfaen"/>
                <w:noProof/>
                <w:lang w:val="ka-GE"/>
              </w:rPr>
              <w:t>ღუზის ლილვის, ან საკისრების ცვეთა</w:t>
            </w:r>
            <w:r>
              <w:rPr>
                <w:rFonts w:ascii="Sylfaen" w:hAnsi="Sylfaen"/>
                <w:noProof/>
                <w:lang w:val="ka-GE"/>
              </w:rPr>
              <w:t>;</w:t>
            </w:r>
          </w:p>
          <w:p w:rsidR="003C4234" w:rsidRPr="00DD7F16" w:rsidRDefault="003C4234" w:rsidP="003C4234">
            <w:pPr>
              <w:tabs>
                <w:tab w:val="left" w:pos="142"/>
              </w:tabs>
              <w:jc w:val="both"/>
              <w:rPr>
                <w:rFonts w:ascii="Sylfaen" w:hAnsi="Sylfaen"/>
                <w:noProof/>
                <w:lang w:val="ka-GE"/>
              </w:rPr>
            </w:pPr>
            <w:r w:rsidRPr="00DD7F16">
              <w:rPr>
                <w:rFonts w:ascii="Sylfaen" w:hAnsi="Sylfaen"/>
                <w:noProof/>
                <w:lang w:val="ka-GE"/>
              </w:rPr>
              <w:t>2.</w:t>
            </w:r>
            <w:r>
              <w:rPr>
                <w:rFonts w:ascii="Sylfaen" w:hAnsi="Sylfaen"/>
                <w:noProof/>
                <w:lang w:val="ka-GE"/>
              </w:rPr>
              <w:t xml:space="preserve"> </w:t>
            </w:r>
            <w:r w:rsidRPr="00DD7F16">
              <w:rPr>
                <w:rFonts w:ascii="Sylfaen" w:hAnsi="Sylfaen"/>
                <w:noProof/>
                <w:lang w:val="ka-GE"/>
              </w:rPr>
              <w:t>ბენდიქსის, ან მქნევარას კბილანების დაზიანება</w:t>
            </w:r>
            <w:r>
              <w:rPr>
                <w:rFonts w:ascii="Sylfaen" w:hAnsi="Sylfaen"/>
                <w:noProof/>
                <w:lang w:val="ka-GE"/>
              </w:rPr>
              <w:t>;</w:t>
            </w:r>
          </w:p>
          <w:p w:rsidR="003C4234" w:rsidRDefault="003C4234" w:rsidP="003C4234">
            <w:pPr>
              <w:tabs>
                <w:tab w:val="left" w:pos="142"/>
              </w:tabs>
              <w:spacing w:line="300" w:lineRule="auto"/>
              <w:jc w:val="both"/>
              <w:rPr>
                <w:rFonts w:ascii="Sylfaen" w:hAnsi="Sylfaen"/>
                <w:b/>
                <w:noProof/>
                <w:sz w:val="24"/>
                <w:szCs w:val="24"/>
                <w:lang w:val="ka-GE"/>
              </w:rPr>
            </w:pPr>
            <w:r w:rsidRPr="00DD7F16">
              <w:rPr>
                <w:rFonts w:ascii="Sylfaen" w:hAnsi="Sylfaen"/>
                <w:noProof/>
                <w:lang w:val="ka-GE"/>
              </w:rPr>
              <w:t>3.</w:t>
            </w:r>
            <w:r>
              <w:rPr>
                <w:rFonts w:ascii="Sylfaen" w:hAnsi="Sylfaen"/>
                <w:noProof/>
                <w:lang w:val="ka-GE"/>
              </w:rPr>
              <w:t xml:space="preserve"> </w:t>
            </w:r>
            <w:r w:rsidRPr="00DD7F16">
              <w:rPr>
                <w:rFonts w:ascii="Sylfaen" w:hAnsi="Sylfaen"/>
                <w:noProof/>
                <w:lang w:val="ka-GE"/>
              </w:rPr>
              <w:t>სტარტერის გარე, ან შიგა დამაგრებების შესუსტება</w:t>
            </w:r>
            <w:r>
              <w:rPr>
                <w:rFonts w:ascii="Sylfaen" w:hAnsi="Sylfaen"/>
                <w:noProof/>
                <w:lang w:val="ka-GE"/>
              </w:rPr>
              <w:t>.</w:t>
            </w:r>
          </w:p>
        </w:tc>
      </w:tr>
    </w:tbl>
    <w:p w:rsidR="003C4234" w:rsidRPr="009E6BC0" w:rsidRDefault="003C4234" w:rsidP="00602918">
      <w:pPr>
        <w:tabs>
          <w:tab w:val="left" w:pos="142"/>
        </w:tabs>
        <w:spacing w:after="0" w:line="300" w:lineRule="auto"/>
        <w:jc w:val="center"/>
        <w:rPr>
          <w:rFonts w:ascii="Sylfaen" w:hAnsi="Sylfaen"/>
          <w:b/>
          <w:noProof/>
          <w:sz w:val="24"/>
          <w:szCs w:val="24"/>
          <w:lang w:val="ka-GE"/>
        </w:rPr>
      </w:pPr>
      <w:r w:rsidRPr="009E6BC0">
        <w:rPr>
          <w:rFonts w:ascii="Sylfaen" w:hAnsi="Sylfaen"/>
          <w:b/>
          <w:noProof/>
          <w:sz w:val="24"/>
          <w:szCs w:val="24"/>
          <w:lang w:val="en-US"/>
        </w:rPr>
        <w:lastRenderedPageBreak/>
        <w:t xml:space="preserve">4.6. </w:t>
      </w:r>
      <w:r w:rsidRPr="009E6BC0">
        <w:rPr>
          <w:rFonts w:ascii="Sylfaen" w:hAnsi="Sylfaen"/>
          <w:b/>
          <w:noProof/>
          <w:sz w:val="24"/>
          <w:szCs w:val="24"/>
          <w:lang w:val="ka-GE"/>
        </w:rPr>
        <w:t xml:space="preserve">ანთების სისტემის </w:t>
      </w:r>
      <w:r>
        <w:rPr>
          <w:rFonts w:ascii="Sylfaen" w:hAnsi="Sylfaen"/>
          <w:b/>
          <w:noProof/>
          <w:sz w:val="24"/>
          <w:szCs w:val="24"/>
          <w:lang w:val="ka-GE"/>
        </w:rPr>
        <w:t>უწესივრ</w:t>
      </w:r>
      <w:r w:rsidRPr="009E6BC0">
        <w:rPr>
          <w:rFonts w:ascii="Sylfaen" w:hAnsi="Sylfaen"/>
          <w:b/>
          <w:noProof/>
          <w:sz w:val="24"/>
          <w:szCs w:val="24"/>
          <w:lang w:val="ka-GE"/>
        </w:rPr>
        <w:t>ობები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ბენზინისძრავიან ავტომობილებზე გამოყენებული, ანთების სამივე ტიპის  (კონტაქტიანი, უკონტაქტო, ელექტრონული), სისტემისათვის შეიძლება გამოვყოთ როგორც საერთო, ასევე სპეციფიკური უწესივრობები. სამივე სისტემისათვის დამახასიათებელი შესაძლო უწესივრობებია: </w:t>
      </w:r>
      <w:r w:rsidRPr="00AA2634">
        <w:rPr>
          <w:rFonts w:ascii="Sylfaen" w:hAnsi="Sylfaen"/>
          <w:b/>
          <w:i/>
          <w:noProof/>
          <w:sz w:val="24"/>
          <w:szCs w:val="24"/>
          <w:lang w:val="ka-GE"/>
        </w:rPr>
        <w:t>ანთების სანთლების დაზიანებები; ანთების კოჭის</w:t>
      </w:r>
      <w:r w:rsidRPr="00AA2634">
        <w:rPr>
          <w:rFonts w:ascii="Sylfaen" w:hAnsi="Sylfaen"/>
          <w:i/>
          <w:noProof/>
          <w:sz w:val="24"/>
          <w:szCs w:val="24"/>
          <w:lang w:val="ka-GE"/>
        </w:rPr>
        <w:t xml:space="preserve"> </w:t>
      </w:r>
      <w:r w:rsidRPr="00AA2634">
        <w:rPr>
          <w:rFonts w:ascii="Sylfaen" w:hAnsi="Sylfaen"/>
          <w:b/>
          <w:i/>
          <w:noProof/>
          <w:sz w:val="24"/>
          <w:szCs w:val="24"/>
          <w:lang w:val="ka-GE"/>
        </w:rPr>
        <w:t xml:space="preserve">დაზიანებები; შეერთებათა დარღვევა მაღალი </w:t>
      </w:r>
      <w:r w:rsidRPr="00AA2634">
        <w:rPr>
          <w:rFonts w:ascii="Sylfaen" w:hAnsi="Sylfaen"/>
          <w:noProof/>
          <w:sz w:val="24"/>
          <w:szCs w:val="24"/>
          <w:lang w:val="ka-GE"/>
        </w:rPr>
        <w:t>და</w:t>
      </w:r>
      <w:r w:rsidRPr="00AA2634">
        <w:rPr>
          <w:rFonts w:ascii="Sylfaen" w:hAnsi="Sylfaen"/>
          <w:b/>
          <w:i/>
          <w:noProof/>
          <w:sz w:val="24"/>
          <w:szCs w:val="24"/>
          <w:lang w:val="ka-GE"/>
        </w:rPr>
        <w:t xml:space="preserve"> დაბალი ძაბვის წრედებში.</w:t>
      </w:r>
      <w:r w:rsidRPr="00AA2634">
        <w:rPr>
          <w:rFonts w:ascii="Sylfaen" w:hAnsi="Sylfaen"/>
          <w:i/>
          <w:noProof/>
          <w:sz w:val="24"/>
          <w:szCs w:val="24"/>
          <w:lang w:val="ka-GE"/>
        </w:rPr>
        <w:t xml:space="preserve"> </w:t>
      </w:r>
      <w:r>
        <w:rPr>
          <w:rFonts w:ascii="Sylfaen" w:hAnsi="Sylfaen"/>
          <w:noProof/>
          <w:sz w:val="24"/>
          <w:szCs w:val="24"/>
          <w:lang w:val="ka-GE"/>
        </w:rPr>
        <w:t xml:space="preserve">ანთების უკონტაქტო  სისტემისათვის ამ  ჩამონათვალს დაემატება: </w:t>
      </w:r>
      <w:r w:rsidRPr="00AA2634">
        <w:rPr>
          <w:rFonts w:ascii="Sylfaen" w:hAnsi="Sylfaen"/>
          <w:b/>
          <w:i/>
          <w:noProof/>
          <w:sz w:val="24"/>
          <w:szCs w:val="24"/>
          <w:lang w:val="ka-GE"/>
        </w:rPr>
        <w:t>ტრანზისტორული კომუტატორის, სენსორ-გამანაწილებლის სახურავის, ანთების</w:t>
      </w:r>
      <w:r w:rsidRPr="00AA2634">
        <w:rPr>
          <w:rFonts w:ascii="Sylfaen" w:hAnsi="Sylfaen"/>
          <w:i/>
          <w:noProof/>
          <w:sz w:val="24"/>
          <w:szCs w:val="24"/>
          <w:lang w:val="ka-GE"/>
        </w:rPr>
        <w:t xml:space="preserve"> </w:t>
      </w:r>
      <w:r w:rsidRPr="00AA2634">
        <w:rPr>
          <w:rFonts w:ascii="Sylfaen" w:hAnsi="Sylfaen"/>
          <w:b/>
          <w:i/>
          <w:noProof/>
          <w:sz w:val="24"/>
          <w:szCs w:val="24"/>
          <w:lang w:val="ka-GE"/>
        </w:rPr>
        <w:t xml:space="preserve">წინსწრების ცენტრიდანული </w:t>
      </w:r>
      <w:r w:rsidRPr="00AA2634">
        <w:rPr>
          <w:rFonts w:ascii="Sylfaen" w:hAnsi="Sylfaen"/>
          <w:noProof/>
          <w:sz w:val="24"/>
          <w:szCs w:val="24"/>
          <w:lang w:val="ka-GE"/>
        </w:rPr>
        <w:t>და</w:t>
      </w:r>
      <w:r w:rsidRPr="00AA2634">
        <w:rPr>
          <w:rFonts w:ascii="Sylfaen" w:hAnsi="Sylfaen"/>
          <w:b/>
          <w:i/>
          <w:noProof/>
          <w:sz w:val="24"/>
          <w:szCs w:val="24"/>
          <w:lang w:val="ka-GE"/>
        </w:rPr>
        <w:t xml:space="preserve"> ვაკუუმრეგულატორის გაუმართაობები;</w:t>
      </w:r>
      <w:r>
        <w:rPr>
          <w:rFonts w:ascii="Sylfaen" w:hAnsi="Sylfaen"/>
          <w:noProof/>
          <w:sz w:val="24"/>
          <w:szCs w:val="24"/>
          <w:lang w:val="ka-GE"/>
        </w:rPr>
        <w:t xml:space="preserve"> ანთების ელექტრონული სისტემისათვის: </w:t>
      </w:r>
      <w:r w:rsidRPr="00AA2634">
        <w:rPr>
          <w:rFonts w:ascii="Sylfaen" w:hAnsi="Sylfaen"/>
          <w:b/>
          <w:i/>
          <w:noProof/>
          <w:sz w:val="24"/>
          <w:szCs w:val="24"/>
          <w:lang w:val="ka-GE"/>
        </w:rPr>
        <w:t xml:space="preserve">კონტროლერისა </w:t>
      </w:r>
      <w:r w:rsidRPr="00AA2634">
        <w:rPr>
          <w:rFonts w:ascii="Sylfaen" w:hAnsi="Sylfaen"/>
          <w:noProof/>
          <w:sz w:val="24"/>
          <w:szCs w:val="24"/>
          <w:lang w:val="ka-GE"/>
        </w:rPr>
        <w:t>და</w:t>
      </w:r>
      <w:r w:rsidRPr="00AA2634">
        <w:rPr>
          <w:rFonts w:ascii="Sylfaen" w:hAnsi="Sylfaen"/>
          <w:b/>
          <w:i/>
          <w:noProof/>
          <w:sz w:val="24"/>
          <w:szCs w:val="24"/>
          <w:lang w:val="ka-GE"/>
        </w:rPr>
        <w:t xml:space="preserve"> შემავალი (უპირველეს</w:t>
      </w:r>
      <w:r w:rsidRPr="00AA2634">
        <w:rPr>
          <w:rFonts w:ascii="Sylfaen" w:hAnsi="Sylfaen"/>
          <w:i/>
          <w:noProof/>
          <w:sz w:val="24"/>
          <w:szCs w:val="24"/>
          <w:lang w:val="ka-GE"/>
        </w:rPr>
        <w:t xml:space="preserve"> </w:t>
      </w:r>
      <w:r w:rsidRPr="00AA2634">
        <w:rPr>
          <w:rFonts w:ascii="Sylfaen" w:hAnsi="Sylfaen"/>
          <w:b/>
          <w:i/>
          <w:noProof/>
          <w:sz w:val="24"/>
          <w:szCs w:val="24"/>
          <w:lang w:val="ka-GE"/>
        </w:rPr>
        <w:t xml:space="preserve">ყოვლისა, მუხლა ლილვის მდგომარეობისა </w:t>
      </w:r>
      <w:r w:rsidRPr="00AA2634">
        <w:rPr>
          <w:rFonts w:ascii="Sylfaen" w:hAnsi="Sylfaen"/>
          <w:noProof/>
          <w:sz w:val="24"/>
          <w:szCs w:val="24"/>
          <w:lang w:val="ka-GE"/>
        </w:rPr>
        <w:t>და</w:t>
      </w:r>
      <w:r w:rsidRPr="00AA2634">
        <w:rPr>
          <w:rFonts w:ascii="Sylfaen" w:hAnsi="Sylfaen"/>
          <w:b/>
          <w:i/>
          <w:noProof/>
          <w:sz w:val="24"/>
          <w:szCs w:val="24"/>
          <w:lang w:val="ka-GE"/>
        </w:rPr>
        <w:t xml:space="preserve"> ჰოლის) სენსორების</w:t>
      </w:r>
      <w:r>
        <w:rPr>
          <w:rFonts w:ascii="Sylfaen" w:hAnsi="Sylfaen"/>
          <w:noProof/>
          <w:sz w:val="24"/>
          <w:szCs w:val="24"/>
          <w:lang w:val="ka-GE"/>
        </w:rPr>
        <w:t xml:space="preserve"> პრობლემები. ამ უწესივრობათა გამომწვევი ძირითადი მიზეზებია: </w:t>
      </w:r>
    </w:p>
    <w:p w:rsidR="003C4234" w:rsidRPr="001A05FD" w:rsidRDefault="003C4234" w:rsidP="004D7B30">
      <w:pPr>
        <w:pStyle w:val="ListParagraph"/>
        <w:numPr>
          <w:ilvl w:val="0"/>
          <w:numId w:val="54"/>
        </w:numPr>
        <w:tabs>
          <w:tab w:val="left" w:pos="142"/>
        </w:tabs>
        <w:spacing w:after="0" w:line="300" w:lineRule="auto"/>
        <w:ind w:left="0" w:firstLine="360"/>
        <w:jc w:val="both"/>
        <w:rPr>
          <w:rFonts w:ascii="Sylfaen" w:eastAsiaTheme="minorEastAsia" w:hAnsi="Sylfaen"/>
          <w:noProof/>
          <w:sz w:val="24"/>
          <w:szCs w:val="24"/>
          <w:lang w:val="ka-GE" w:eastAsia="ru-RU"/>
        </w:rPr>
      </w:pPr>
      <w:r w:rsidRPr="001A05FD">
        <w:rPr>
          <w:rFonts w:ascii="Sylfaen" w:eastAsiaTheme="minorEastAsia" w:hAnsi="Sylfaen" w:cs="Sylfaen"/>
          <w:noProof/>
          <w:sz w:val="24"/>
          <w:szCs w:val="24"/>
          <w:lang w:val="ka-GE" w:eastAsia="ru-RU"/>
        </w:rPr>
        <w:t>ექსპლუატაციის</w:t>
      </w:r>
      <w:r w:rsidRPr="001A05FD">
        <w:rPr>
          <w:rFonts w:ascii="Sylfaen" w:eastAsiaTheme="minorEastAsia" w:hAnsi="Sylfaen"/>
          <w:noProof/>
          <w:sz w:val="24"/>
          <w:szCs w:val="24"/>
          <w:lang w:val="ka-GE" w:eastAsia="ru-RU"/>
        </w:rPr>
        <w:t xml:space="preserve"> წესების დარღვევა (უხარისხო საწვავი, პერიოდული მომსახურების ნორმების დარღვევა, და სხვ.); </w:t>
      </w:r>
    </w:p>
    <w:p w:rsidR="003C4234" w:rsidRPr="001A05FD" w:rsidRDefault="003C4234" w:rsidP="004D7B30">
      <w:pPr>
        <w:pStyle w:val="ListParagraph"/>
        <w:numPr>
          <w:ilvl w:val="0"/>
          <w:numId w:val="54"/>
        </w:numPr>
        <w:tabs>
          <w:tab w:val="left" w:pos="142"/>
        </w:tabs>
        <w:spacing w:after="0" w:line="300" w:lineRule="auto"/>
        <w:ind w:left="0" w:firstLine="360"/>
        <w:jc w:val="both"/>
        <w:rPr>
          <w:rFonts w:ascii="Sylfaen" w:eastAsiaTheme="minorEastAsia" w:hAnsi="Sylfaen"/>
          <w:noProof/>
          <w:sz w:val="24"/>
          <w:szCs w:val="24"/>
          <w:lang w:val="ka-GE" w:eastAsia="ru-RU"/>
        </w:rPr>
      </w:pPr>
      <w:r w:rsidRPr="001A05FD">
        <w:rPr>
          <w:rFonts w:ascii="Sylfaen" w:eastAsiaTheme="minorEastAsia" w:hAnsi="Sylfaen"/>
          <w:noProof/>
          <w:sz w:val="24"/>
          <w:szCs w:val="24"/>
          <w:lang w:val="ka-GE" w:eastAsia="ru-RU"/>
        </w:rPr>
        <w:t xml:space="preserve">უხარისხო კონსტრუქციული ელემენტების (სანთლების, ანთების კოჭების, და სხვ.) გამოყენება; </w:t>
      </w:r>
    </w:p>
    <w:p w:rsidR="003C4234" w:rsidRPr="001A05FD" w:rsidRDefault="003C4234" w:rsidP="004D7B30">
      <w:pPr>
        <w:pStyle w:val="ListParagraph"/>
        <w:numPr>
          <w:ilvl w:val="0"/>
          <w:numId w:val="54"/>
        </w:numPr>
        <w:tabs>
          <w:tab w:val="left" w:pos="142"/>
        </w:tabs>
        <w:spacing w:after="0" w:line="300" w:lineRule="auto"/>
        <w:jc w:val="both"/>
        <w:rPr>
          <w:rFonts w:ascii="Sylfaen" w:eastAsiaTheme="minorEastAsia" w:hAnsi="Sylfaen"/>
          <w:noProof/>
          <w:sz w:val="24"/>
          <w:szCs w:val="24"/>
          <w:lang w:val="ka-GE" w:eastAsia="ru-RU"/>
        </w:rPr>
      </w:pPr>
      <w:r w:rsidRPr="001A05FD">
        <w:rPr>
          <w:rFonts w:ascii="Sylfaen" w:eastAsiaTheme="minorEastAsia" w:hAnsi="Sylfaen"/>
          <w:noProof/>
          <w:sz w:val="24"/>
          <w:szCs w:val="24"/>
          <w:lang w:val="ka-GE" w:eastAsia="ru-RU"/>
        </w:rPr>
        <w:t>გარე ფაქტორები (მექანიკური და ატმოსფეროს ზემოქმედებები, და სხვ.).</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ანთების სისტემის კონსტრუქციული ელემენტებიდან ყველაზე ხშირად</w:t>
      </w:r>
      <w:r w:rsidRPr="009E6BC0">
        <w:rPr>
          <w:rFonts w:ascii="Sylfaen" w:hAnsi="Sylfaen"/>
          <w:noProof/>
          <w:color w:val="FF0000"/>
          <w:sz w:val="24"/>
          <w:szCs w:val="24"/>
          <w:lang w:val="ka-GE"/>
        </w:rPr>
        <w:t xml:space="preserve"> </w:t>
      </w:r>
      <w:r w:rsidRPr="00AA2634">
        <w:rPr>
          <w:rFonts w:ascii="Sylfaen" w:hAnsi="Sylfaen"/>
          <w:b/>
          <w:i/>
          <w:noProof/>
          <w:sz w:val="24"/>
          <w:szCs w:val="24"/>
          <w:lang w:val="ka-GE"/>
        </w:rPr>
        <w:t>ანთების სანთლები</w:t>
      </w:r>
      <w:r>
        <w:rPr>
          <w:rFonts w:ascii="Sylfaen" w:hAnsi="Sylfaen"/>
          <w:noProof/>
          <w:sz w:val="24"/>
          <w:szCs w:val="24"/>
          <w:lang w:val="ka-GE"/>
        </w:rPr>
        <w:t xml:space="preserve"> ზიანდებიან, მაგრამ თანამედროვე პირობებში ამ დაზიანებათა აღმოფხვრა ძლიერ გაადვილებულია. ამას იმანაც შეუწყო ხელი, რომ ანთების კონტაქტური სისტემა, მისთვის დამახასიათებელი უწესივრობებით, ფაქტიურად, წარსულს ჩაბარდა. ანთების სისტემის უწესივრობის გარეგნული ნიშნებია:</w:t>
      </w:r>
    </w:p>
    <w:p w:rsidR="003C4234" w:rsidRPr="00D60399" w:rsidRDefault="003C4234" w:rsidP="004D7B30">
      <w:pPr>
        <w:pStyle w:val="ListParagraph"/>
        <w:numPr>
          <w:ilvl w:val="0"/>
          <w:numId w:val="55"/>
        </w:numPr>
        <w:tabs>
          <w:tab w:val="left" w:pos="142"/>
        </w:tabs>
        <w:spacing w:after="0" w:line="300" w:lineRule="auto"/>
        <w:jc w:val="both"/>
        <w:rPr>
          <w:rFonts w:ascii="Sylfaen" w:eastAsiaTheme="minorEastAsia" w:hAnsi="Sylfaen"/>
          <w:noProof/>
          <w:sz w:val="24"/>
          <w:szCs w:val="24"/>
          <w:lang w:val="ka-GE" w:eastAsia="ru-RU"/>
        </w:rPr>
      </w:pPr>
      <w:r w:rsidRPr="00D60399">
        <w:rPr>
          <w:rFonts w:ascii="Sylfaen" w:eastAsiaTheme="minorEastAsia" w:hAnsi="Sylfaen" w:cs="Sylfaen"/>
          <w:noProof/>
          <w:sz w:val="24"/>
          <w:szCs w:val="24"/>
          <w:lang w:val="ka-GE" w:eastAsia="ru-RU"/>
        </w:rPr>
        <w:t>ძრავის</w:t>
      </w:r>
      <w:r w:rsidRPr="00D60399">
        <w:rPr>
          <w:rFonts w:ascii="Sylfaen" w:eastAsiaTheme="minorEastAsia" w:hAnsi="Sylfaen"/>
          <w:noProof/>
          <w:sz w:val="24"/>
          <w:szCs w:val="24"/>
          <w:lang w:val="ka-GE" w:eastAsia="ru-RU"/>
        </w:rPr>
        <w:t xml:space="preserve"> გაძნელებული გაშვება; </w:t>
      </w:r>
    </w:p>
    <w:p w:rsidR="003C4234" w:rsidRPr="00D60399" w:rsidRDefault="003C4234" w:rsidP="004D7B30">
      <w:pPr>
        <w:pStyle w:val="ListParagraph"/>
        <w:numPr>
          <w:ilvl w:val="0"/>
          <w:numId w:val="55"/>
        </w:numPr>
        <w:tabs>
          <w:tab w:val="left" w:pos="142"/>
        </w:tabs>
        <w:spacing w:after="0" w:line="300" w:lineRule="auto"/>
        <w:jc w:val="both"/>
        <w:rPr>
          <w:rFonts w:ascii="Sylfaen" w:eastAsiaTheme="minorEastAsia" w:hAnsi="Sylfaen"/>
          <w:noProof/>
          <w:sz w:val="24"/>
          <w:szCs w:val="24"/>
          <w:lang w:val="ka-GE" w:eastAsia="ru-RU"/>
        </w:rPr>
      </w:pPr>
      <w:r w:rsidRPr="00D60399">
        <w:rPr>
          <w:rFonts w:ascii="Sylfaen" w:eastAsiaTheme="minorEastAsia" w:hAnsi="Sylfaen"/>
          <w:noProof/>
          <w:sz w:val="24"/>
          <w:szCs w:val="24"/>
          <w:lang w:val="ka-GE" w:eastAsia="ru-RU"/>
        </w:rPr>
        <w:t xml:space="preserve">უქმ სვლაზე მისი არამდგრადი მუშაობა; </w:t>
      </w:r>
    </w:p>
    <w:p w:rsidR="003C4234" w:rsidRPr="00D60399" w:rsidRDefault="003C4234" w:rsidP="004D7B30">
      <w:pPr>
        <w:pStyle w:val="ListParagraph"/>
        <w:numPr>
          <w:ilvl w:val="0"/>
          <w:numId w:val="55"/>
        </w:numPr>
        <w:tabs>
          <w:tab w:val="left" w:pos="142"/>
        </w:tabs>
        <w:spacing w:after="0" w:line="300" w:lineRule="auto"/>
        <w:jc w:val="both"/>
        <w:rPr>
          <w:rFonts w:ascii="Sylfaen" w:eastAsiaTheme="minorEastAsia" w:hAnsi="Sylfaen"/>
          <w:noProof/>
          <w:sz w:val="24"/>
          <w:szCs w:val="24"/>
          <w:lang w:val="ka-GE" w:eastAsia="ru-RU"/>
        </w:rPr>
      </w:pPr>
      <w:r w:rsidRPr="00D60399">
        <w:rPr>
          <w:rFonts w:ascii="Sylfaen" w:eastAsiaTheme="minorEastAsia" w:hAnsi="Sylfaen"/>
          <w:noProof/>
          <w:sz w:val="24"/>
          <w:szCs w:val="24"/>
          <w:lang w:val="ka-GE" w:eastAsia="ru-RU"/>
        </w:rPr>
        <w:t xml:space="preserve">ძრავის სიმძლავრის დაცემა; </w:t>
      </w:r>
    </w:p>
    <w:p w:rsidR="003C4234" w:rsidRPr="00D60399" w:rsidRDefault="003C4234" w:rsidP="004D7B30">
      <w:pPr>
        <w:pStyle w:val="ListParagraph"/>
        <w:numPr>
          <w:ilvl w:val="0"/>
          <w:numId w:val="55"/>
        </w:numPr>
        <w:tabs>
          <w:tab w:val="left" w:pos="142"/>
        </w:tabs>
        <w:spacing w:after="0" w:line="300" w:lineRule="auto"/>
        <w:jc w:val="both"/>
        <w:rPr>
          <w:rFonts w:ascii="Sylfaen" w:eastAsiaTheme="minorEastAsia" w:hAnsi="Sylfaen"/>
          <w:noProof/>
          <w:sz w:val="24"/>
          <w:szCs w:val="24"/>
          <w:lang w:val="ka-GE" w:eastAsia="ru-RU"/>
        </w:rPr>
      </w:pPr>
      <w:r w:rsidRPr="00D60399">
        <w:rPr>
          <w:rFonts w:ascii="Sylfaen" w:eastAsiaTheme="minorEastAsia" w:hAnsi="Sylfaen"/>
          <w:noProof/>
          <w:sz w:val="24"/>
          <w:szCs w:val="24"/>
          <w:lang w:val="ka-GE" w:eastAsia="ru-RU"/>
        </w:rPr>
        <w:t xml:space="preserve">საწვავის ხარჯის ზრდა. </w:t>
      </w:r>
    </w:p>
    <w:p w:rsidR="003C4234" w:rsidRPr="00DB3027"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DB3027">
        <w:rPr>
          <w:rFonts w:ascii="Sylfaen" w:hAnsi="Sylfaen"/>
          <w:noProof/>
          <w:sz w:val="24"/>
          <w:szCs w:val="24"/>
          <w:lang w:val="ka-GE"/>
        </w:rPr>
        <w:t xml:space="preserve">ყოველ ამ ნიშანთაგანს შესაბამისი მიზეზი განაპირობებს, რომლებიც ძრავის ანთების უკონტაქტო სისტემისათვის </w:t>
      </w:r>
      <w:r w:rsidR="00DB3027">
        <w:rPr>
          <w:rFonts w:ascii="Sylfaen" w:hAnsi="Sylfaen"/>
          <w:noProof/>
          <w:sz w:val="24"/>
          <w:szCs w:val="24"/>
          <w:lang w:val="ka-GE"/>
        </w:rPr>
        <w:t xml:space="preserve">მოტანილია </w:t>
      </w:r>
      <w:r w:rsidRPr="00DB3027">
        <w:rPr>
          <w:rFonts w:ascii="Sylfaen" w:hAnsi="Sylfaen"/>
          <w:noProof/>
          <w:sz w:val="24"/>
          <w:szCs w:val="24"/>
          <w:lang w:val="ka-GE"/>
        </w:rPr>
        <w:t>ცხრილ</w:t>
      </w:r>
      <w:r w:rsidR="00DB3027">
        <w:rPr>
          <w:rFonts w:ascii="Sylfaen" w:hAnsi="Sylfaen"/>
          <w:noProof/>
          <w:sz w:val="24"/>
          <w:szCs w:val="24"/>
          <w:lang w:val="ka-GE"/>
        </w:rPr>
        <w:t>ში</w:t>
      </w:r>
      <w:r w:rsidRPr="00DB3027">
        <w:rPr>
          <w:rFonts w:ascii="Sylfaen" w:hAnsi="Sylfaen"/>
          <w:noProof/>
          <w:sz w:val="24"/>
          <w:szCs w:val="24"/>
          <w:lang w:val="ka-GE"/>
        </w:rPr>
        <w:t xml:space="preserve"> 4.</w:t>
      </w:r>
      <w:r w:rsidR="00442B92">
        <w:rPr>
          <w:rFonts w:ascii="Sylfaen" w:hAnsi="Sylfaen"/>
          <w:noProof/>
          <w:sz w:val="24"/>
          <w:szCs w:val="24"/>
          <w:lang w:val="ka-GE"/>
        </w:rPr>
        <w:t>3</w:t>
      </w:r>
      <w:r w:rsidRPr="00DB3027">
        <w:rPr>
          <w:rFonts w:ascii="Sylfaen" w:hAnsi="Sylfaen"/>
          <w:noProof/>
          <w:sz w:val="24"/>
          <w:szCs w:val="24"/>
          <w:lang w:val="ka-GE"/>
        </w:rPr>
        <w:t>, ხოლო ძრავის ანთების ელექტრონული სისტემისათვის ცხრილ</w:t>
      </w:r>
      <w:r w:rsidR="00DB3027">
        <w:rPr>
          <w:rFonts w:ascii="Sylfaen" w:hAnsi="Sylfaen"/>
          <w:noProof/>
          <w:sz w:val="24"/>
          <w:szCs w:val="24"/>
          <w:lang w:val="ka-GE"/>
        </w:rPr>
        <w:t>ში</w:t>
      </w:r>
      <w:r w:rsidRPr="00DB3027">
        <w:rPr>
          <w:rFonts w:ascii="Sylfaen" w:hAnsi="Sylfaen"/>
          <w:noProof/>
          <w:sz w:val="24"/>
          <w:szCs w:val="24"/>
          <w:lang w:val="ka-GE"/>
        </w:rPr>
        <w:t xml:space="preserve"> 4.</w:t>
      </w:r>
      <w:r w:rsidR="00442B92">
        <w:rPr>
          <w:rFonts w:ascii="Sylfaen" w:hAnsi="Sylfaen"/>
          <w:noProof/>
          <w:sz w:val="24"/>
          <w:szCs w:val="24"/>
          <w:lang w:val="ka-GE"/>
        </w:rPr>
        <w:t>4</w:t>
      </w:r>
      <w:r w:rsidRPr="00DB3027">
        <w:rPr>
          <w:rFonts w:ascii="Sylfaen" w:hAnsi="Sylfaen"/>
          <w:noProof/>
          <w:sz w:val="24"/>
          <w:szCs w:val="24"/>
          <w:lang w:val="ka-GE"/>
        </w:rPr>
        <w:t>.</w:t>
      </w:r>
    </w:p>
    <w:p w:rsidR="003C4234" w:rsidRPr="00DB3027"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Pr="00D630A1" w:rsidRDefault="003C4234" w:rsidP="003C4234">
      <w:pPr>
        <w:tabs>
          <w:tab w:val="left" w:pos="142"/>
        </w:tabs>
        <w:spacing w:after="0" w:line="300" w:lineRule="auto"/>
        <w:jc w:val="right"/>
        <w:rPr>
          <w:rFonts w:ascii="Sylfaen" w:hAnsi="Sylfaen"/>
          <w:noProof/>
          <w:lang w:val="ka-GE"/>
        </w:rPr>
      </w:pPr>
      <w:r w:rsidRPr="00D630A1">
        <w:rPr>
          <w:rFonts w:ascii="Sylfaen" w:hAnsi="Sylfaen"/>
          <w:noProof/>
          <w:lang w:val="ka-GE"/>
        </w:rPr>
        <w:lastRenderedPageBreak/>
        <w:t xml:space="preserve">                                                                                                                            ცხრილი 4.</w:t>
      </w:r>
      <w:r w:rsidR="00442B92">
        <w:rPr>
          <w:rFonts w:ascii="Sylfaen" w:hAnsi="Sylfaen"/>
          <w:noProof/>
          <w:lang w:val="ka-GE"/>
        </w:rPr>
        <w:t>3</w:t>
      </w:r>
    </w:p>
    <w:p w:rsidR="003C4234" w:rsidRDefault="003C4234" w:rsidP="003C4234">
      <w:pPr>
        <w:tabs>
          <w:tab w:val="left" w:pos="142"/>
        </w:tabs>
        <w:spacing w:after="0" w:line="240" w:lineRule="auto"/>
        <w:jc w:val="center"/>
        <w:rPr>
          <w:rFonts w:ascii="Sylfaen" w:hAnsi="Sylfaen"/>
          <w:noProof/>
          <w:lang w:val="ka-GE"/>
        </w:rPr>
      </w:pPr>
      <w:r>
        <w:rPr>
          <w:rFonts w:ascii="Sylfaen" w:hAnsi="Sylfaen"/>
          <w:noProof/>
          <w:lang w:val="ka-GE"/>
        </w:rPr>
        <w:t xml:space="preserve">ძრავის </w:t>
      </w:r>
      <w:r w:rsidRPr="00D630A1">
        <w:rPr>
          <w:rFonts w:ascii="Sylfaen" w:hAnsi="Sylfaen"/>
          <w:noProof/>
          <w:lang w:val="ka-GE"/>
        </w:rPr>
        <w:t xml:space="preserve">ანთების </w:t>
      </w:r>
      <w:r>
        <w:rPr>
          <w:rFonts w:ascii="Sylfaen" w:hAnsi="Sylfaen"/>
          <w:noProof/>
          <w:lang w:val="ka-GE"/>
        </w:rPr>
        <w:t xml:space="preserve">უკონტაქტო სისტემის </w:t>
      </w:r>
      <w:r w:rsidRPr="00D630A1">
        <w:rPr>
          <w:rFonts w:ascii="Sylfaen" w:hAnsi="Sylfaen"/>
          <w:noProof/>
          <w:lang w:val="ka-GE"/>
        </w:rPr>
        <w:t xml:space="preserve">უწესივრობების </w:t>
      </w:r>
    </w:p>
    <w:p w:rsidR="003C4234" w:rsidRPr="00D630A1" w:rsidRDefault="003C4234" w:rsidP="003C4234">
      <w:pPr>
        <w:tabs>
          <w:tab w:val="left" w:pos="142"/>
        </w:tabs>
        <w:spacing w:after="0" w:line="240" w:lineRule="auto"/>
        <w:jc w:val="center"/>
        <w:rPr>
          <w:rFonts w:ascii="Sylfaen" w:hAnsi="Sylfaen"/>
          <w:noProof/>
          <w:lang w:val="en-US"/>
        </w:rPr>
      </w:pPr>
      <w:r w:rsidRPr="00D630A1">
        <w:rPr>
          <w:rFonts w:ascii="Sylfaen" w:hAnsi="Sylfaen"/>
          <w:noProof/>
          <w:lang w:val="ka-GE"/>
        </w:rPr>
        <w:t>გარეგნული</w:t>
      </w:r>
      <w:r>
        <w:rPr>
          <w:rFonts w:ascii="Sylfaen" w:hAnsi="Sylfaen"/>
          <w:noProof/>
          <w:lang w:val="ka-GE"/>
        </w:rPr>
        <w:t xml:space="preserve"> </w:t>
      </w:r>
      <w:r w:rsidRPr="00D630A1">
        <w:rPr>
          <w:rFonts w:ascii="Sylfaen" w:hAnsi="Sylfaen"/>
          <w:noProof/>
          <w:lang w:val="ka-GE"/>
        </w:rPr>
        <w:t>ნიშნები და მათი შესაბამისი  დაზიანებები</w:t>
      </w:r>
    </w:p>
    <w:p w:rsidR="003C4234" w:rsidRDefault="003C4234" w:rsidP="003C4234">
      <w:pPr>
        <w:tabs>
          <w:tab w:val="left" w:pos="142"/>
        </w:tabs>
        <w:spacing w:after="0" w:line="300" w:lineRule="auto"/>
        <w:jc w:val="both"/>
        <w:rPr>
          <w:rFonts w:ascii="Sylfaen" w:hAnsi="Sylfaen"/>
          <w:b/>
          <w:noProof/>
          <w:sz w:val="24"/>
          <w:szCs w:val="24"/>
          <w:lang w:val="ka-GE"/>
        </w:rPr>
      </w:pPr>
    </w:p>
    <w:tbl>
      <w:tblPr>
        <w:tblStyle w:val="TableGrid"/>
        <w:tblW w:w="0" w:type="auto"/>
        <w:tblLook w:val="04A0"/>
      </w:tblPr>
      <w:tblGrid>
        <w:gridCol w:w="3369"/>
        <w:gridCol w:w="5917"/>
      </w:tblGrid>
      <w:tr w:rsidR="003C4234" w:rsidTr="003C4234">
        <w:tc>
          <w:tcPr>
            <w:tcW w:w="3369" w:type="dxa"/>
          </w:tcPr>
          <w:p w:rsidR="003C4234" w:rsidRPr="00DD7F16" w:rsidRDefault="003C4234" w:rsidP="003C4234">
            <w:pPr>
              <w:tabs>
                <w:tab w:val="left" w:pos="142"/>
              </w:tabs>
              <w:spacing w:line="300" w:lineRule="auto"/>
              <w:jc w:val="center"/>
              <w:rPr>
                <w:rFonts w:ascii="Sylfaen" w:hAnsi="Sylfaen"/>
                <w:noProof/>
                <w:lang w:val="ka-GE"/>
              </w:rPr>
            </w:pPr>
            <w:r w:rsidRPr="00DD7F16">
              <w:rPr>
                <w:rFonts w:ascii="Sylfaen" w:hAnsi="Sylfaen"/>
                <w:noProof/>
                <w:lang w:val="ka-GE"/>
              </w:rPr>
              <w:t>უწესივრობა</w:t>
            </w:r>
          </w:p>
        </w:tc>
        <w:tc>
          <w:tcPr>
            <w:tcW w:w="5917" w:type="dxa"/>
          </w:tcPr>
          <w:p w:rsidR="003C4234" w:rsidRPr="00DD7F16" w:rsidRDefault="003C4234" w:rsidP="003C4234">
            <w:pPr>
              <w:tabs>
                <w:tab w:val="left" w:pos="142"/>
              </w:tabs>
              <w:spacing w:line="360" w:lineRule="auto"/>
              <w:jc w:val="center"/>
              <w:rPr>
                <w:rFonts w:ascii="Sylfaen" w:hAnsi="Sylfaen"/>
                <w:noProof/>
                <w:lang w:val="ka-GE"/>
              </w:rPr>
            </w:pPr>
            <w:r w:rsidRPr="00DD7F16">
              <w:rPr>
                <w:rFonts w:ascii="Sylfaen" w:hAnsi="Sylfaen"/>
                <w:noProof/>
                <w:lang w:val="ka-GE"/>
              </w:rPr>
              <w:t>წარმოშობის შესაძლო მიზეზი</w:t>
            </w:r>
          </w:p>
        </w:tc>
      </w:tr>
      <w:tr w:rsidR="003C4234" w:rsidTr="003C4234">
        <w:tc>
          <w:tcPr>
            <w:tcW w:w="3369" w:type="dxa"/>
          </w:tcPr>
          <w:p w:rsidR="003C4234" w:rsidRDefault="003C4234" w:rsidP="003C4234">
            <w:pPr>
              <w:tabs>
                <w:tab w:val="left" w:pos="142"/>
              </w:tabs>
              <w:rPr>
                <w:rFonts w:ascii="Sylfaen" w:hAnsi="Sylfaen"/>
                <w:noProof/>
                <w:lang w:val="en-US"/>
              </w:rPr>
            </w:pPr>
          </w:p>
          <w:p w:rsidR="003C4234" w:rsidRPr="00B73D5A" w:rsidRDefault="003C4234" w:rsidP="003C4234">
            <w:pPr>
              <w:tabs>
                <w:tab w:val="left" w:pos="142"/>
              </w:tabs>
              <w:rPr>
                <w:rFonts w:ascii="Sylfaen" w:hAnsi="Sylfaen"/>
                <w:noProof/>
                <w:lang w:val="ka-GE"/>
              </w:rPr>
            </w:pPr>
            <w:r>
              <w:rPr>
                <w:rFonts w:ascii="Sylfaen" w:hAnsi="Sylfaen"/>
                <w:noProof/>
                <w:lang w:val="en-US"/>
              </w:rPr>
              <w:t xml:space="preserve">I. </w:t>
            </w:r>
            <w:r w:rsidRPr="00B73D5A">
              <w:rPr>
                <w:rFonts w:ascii="Sylfaen" w:hAnsi="Sylfaen"/>
                <w:noProof/>
                <w:lang w:val="ka-GE"/>
              </w:rPr>
              <w:t>ძრავა არ იქოქება, ან ძნელად იქოქება</w:t>
            </w:r>
            <w:r>
              <w:rPr>
                <w:rFonts w:ascii="Sylfaen" w:hAnsi="Sylfaen"/>
                <w:noProof/>
                <w:lang w:val="ka-GE"/>
              </w:rPr>
              <w:t xml:space="preserve">. </w:t>
            </w:r>
            <w:r w:rsidRPr="00B73D5A">
              <w:rPr>
                <w:rFonts w:ascii="Sylfaen" w:hAnsi="Sylfaen"/>
                <w:noProof/>
                <w:lang w:val="ka-GE"/>
              </w:rPr>
              <w:t>ძრავის არამდგრადი მუშაობა უქმ სვლაზე</w:t>
            </w:r>
          </w:p>
        </w:tc>
        <w:tc>
          <w:tcPr>
            <w:tcW w:w="5917" w:type="dxa"/>
          </w:tcPr>
          <w:p w:rsidR="003C4234" w:rsidRPr="00B73D5A" w:rsidRDefault="003C4234" w:rsidP="003C4234">
            <w:pPr>
              <w:tabs>
                <w:tab w:val="left" w:pos="142"/>
              </w:tabs>
              <w:jc w:val="both"/>
              <w:rPr>
                <w:rFonts w:ascii="Sylfaen" w:hAnsi="Sylfaen"/>
                <w:noProof/>
                <w:lang w:val="ka-GE"/>
              </w:rPr>
            </w:pPr>
            <w:r w:rsidRPr="00B73D5A">
              <w:rPr>
                <w:rFonts w:ascii="Sylfaen" w:hAnsi="Sylfaen" w:cs="Sylfaen"/>
                <w:noProof/>
                <w:lang w:val="ka-GE"/>
              </w:rPr>
              <w:t>1.</w:t>
            </w:r>
            <w:r>
              <w:rPr>
                <w:rFonts w:ascii="Sylfaen" w:hAnsi="Sylfaen" w:cs="Sylfaen"/>
                <w:noProof/>
                <w:lang w:val="ka-GE"/>
              </w:rPr>
              <w:t xml:space="preserve"> </w:t>
            </w:r>
            <w:r w:rsidRPr="00B73D5A">
              <w:rPr>
                <w:rFonts w:ascii="Sylfaen" w:hAnsi="Sylfaen" w:cs="Sylfaen"/>
                <w:noProof/>
                <w:lang w:val="ka-GE"/>
              </w:rPr>
              <w:t>მაღალი</w:t>
            </w:r>
            <w:r w:rsidRPr="00B73D5A">
              <w:rPr>
                <w:rFonts w:ascii="Sylfaen" w:hAnsi="Sylfaen"/>
                <w:noProof/>
                <w:lang w:val="ka-GE"/>
              </w:rPr>
              <w:t xml:space="preserve"> ძაბვის სადენის წყვეტა</w:t>
            </w:r>
            <w:r>
              <w:rPr>
                <w:rFonts w:ascii="Sylfaen" w:hAnsi="Sylfaen"/>
                <w:noProof/>
                <w:lang w:val="ka-GE"/>
              </w:rPr>
              <w:t>;</w:t>
            </w:r>
          </w:p>
          <w:p w:rsidR="003C4234" w:rsidRPr="00B73D5A" w:rsidRDefault="003C4234" w:rsidP="003C4234">
            <w:pPr>
              <w:tabs>
                <w:tab w:val="left" w:pos="142"/>
              </w:tabs>
              <w:jc w:val="both"/>
              <w:rPr>
                <w:rFonts w:ascii="Sylfaen" w:hAnsi="Sylfaen"/>
                <w:noProof/>
                <w:lang w:val="ka-GE"/>
              </w:rPr>
            </w:pPr>
            <w:r w:rsidRPr="00B73D5A">
              <w:rPr>
                <w:rFonts w:ascii="Sylfaen" w:hAnsi="Sylfaen" w:cs="Sylfaen"/>
                <w:noProof/>
                <w:lang w:val="ka-GE"/>
              </w:rPr>
              <w:t>2.</w:t>
            </w:r>
            <w:r>
              <w:rPr>
                <w:rFonts w:ascii="Sylfaen" w:hAnsi="Sylfaen" w:cs="Sylfaen"/>
                <w:noProof/>
                <w:lang w:val="ka-GE"/>
              </w:rPr>
              <w:t xml:space="preserve"> </w:t>
            </w:r>
            <w:r w:rsidRPr="00B73D5A">
              <w:rPr>
                <w:rFonts w:ascii="Sylfaen" w:hAnsi="Sylfaen" w:cs="Sylfaen"/>
                <w:noProof/>
                <w:lang w:val="ka-GE"/>
              </w:rPr>
              <w:t>ანთების</w:t>
            </w:r>
            <w:r w:rsidRPr="00B73D5A">
              <w:rPr>
                <w:rFonts w:ascii="Sylfaen" w:hAnsi="Sylfaen"/>
                <w:noProof/>
                <w:lang w:val="ka-GE"/>
              </w:rPr>
              <w:t xml:space="preserve"> სანთლების დაზიანება</w:t>
            </w:r>
            <w:r>
              <w:rPr>
                <w:rFonts w:ascii="Sylfaen" w:hAnsi="Sylfaen"/>
                <w:noProof/>
                <w:lang w:val="ka-GE"/>
              </w:rPr>
              <w:t>;</w:t>
            </w:r>
            <w:r w:rsidRPr="00B73D5A">
              <w:rPr>
                <w:rFonts w:ascii="Sylfaen" w:hAnsi="Sylfaen"/>
                <w:noProof/>
                <w:lang w:val="ka-GE"/>
              </w:rPr>
              <w:t xml:space="preserve"> </w:t>
            </w:r>
          </w:p>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3.</w:t>
            </w:r>
            <w:r>
              <w:rPr>
                <w:rFonts w:ascii="Sylfaen" w:hAnsi="Sylfaen"/>
                <w:noProof/>
                <w:lang w:val="ka-GE"/>
              </w:rPr>
              <w:t xml:space="preserve"> </w:t>
            </w:r>
            <w:r w:rsidRPr="00B73D5A">
              <w:rPr>
                <w:rFonts w:ascii="Sylfaen" w:hAnsi="Sylfaen"/>
                <w:noProof/>
                <w:lang w:val="ka-GE"/>
              </w:rPr>
              <w:t xml:space="preserve">ანთების კოჭის </w:t>
            </w:r>
            <w:r>
              <w:rPr>
                <w:rFonts w:ascii="Sylfaen" w:hAnsi="Sylfaen"/>
                <w:noProof/>
                <w:lang w:val="ka-GE"/>
              </w:rPr>
              <w:t>გაუმართა</w:t>
            </w:r>
            <w:r w:rsidRPr="00B73D5A">
              <w:rPr>
                <w:rFonts w:ascii="Sylfaen" w:hAnsi="Sylfaen"/>
                <w:noProof/>
                <w:lang w:val="ka-GE"/>
              </w:rPr>
              <w:t>ობა</w:t>
            </w:r>
            <w:r>
              <w:rPr>
                <w:rFonts w:ascii="Sylfaen" w:hAnsi="Sylfaen"/>
                <w:noProof/>
                <w:lang w:val="ka-GE"/>
              </w:rPr>
              <w:t>;</w:t>
            </w:r>
          </w:p>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4.</w:t>
            </w:r>
            <w:r>
              <w:rPr>
                <w:rFonts w:ascii="Sylfaen" w:hAnsi="Sylfaen"/>
                <w:noProof/>
                <w:lang w:val="ka-GE"/>
              </w:rPr>
              <w:t xml:space="preserve"> სენსორ</w:t>
            </w:r>
            <w:r w:rsidRPr="00B73D5A">
              <w:rPr>
                <w:rFonts w:ascii="Sylfaen" w:hAnsi="Sylfaen"/>
                <w:noProof/>
                <w:lang w:val="ka-GE"/>
              </w:rPr>
              <w:t>-გამანაწილებლის სახურავის დაზიანება</w:t>
            </w:r>
            <w:r>
              <w:rPr>
                <w:rFonts w:ascii="Sylfaen" w:hAnsi="Sylfaen"/>
                <w:noProof/>
                <w:lang w:val="ka-GE"/>
              </w:rPr>
              <w:t>;</w:t>
            </w:r>
          </w:p>
          <w:p w:rsidR="003C4234" w:rsidRPr="00B73D5A" w:rsidRDefault="003C4234" w:rsidP="003C4234">
            <w:pPr>
              <w:tabs>
                <w:tab w:val="left" w:pos="142"/>
              </w:tabs>
              <w:rPr>
                <w:rFonts w:ascii="Sylfaen" w:hAnsi="Sylfaen"/>
                <w:noProof/>
                <w:lang w:val="ka-GE"/>
              </w:rPr>
            </w:pPr>
            <w:r w:rsidRPr="00B73D5A">
              <w:rPr>
                <w:rFonts w:ascii="Sylfaen" w:hAnsi="Sylfaen"/>
                <w:noProof/>
                <w:lang w:val="ka-GE"/>
              </w:rPr>
              <w:t>5.</w:t>
            </w:r>
            <w:r>
              <w:rPr>
                <w:rFonts w:ascii="Sylfaen" w:hAnsi="Sylfaen"/>
                <w:noProof/>
                <w:lang w:val="ka-GE"/>
              </w:rPr>
              <w:t xml:space="preserve"> </w:t>
            </w:r>
            <w:r w:rsidRPr="00B73D5A">
              <w:rPr>
                <w:rFonts w:ascii="Sylfaen" w:hAnsi="Sylfaen"/>
                <w:noProof/>
                <w:lang w:val="ka-GE"/>
              </w:rPr>
              <w:t xml:space="preserve">ტრანზისტორული კომუტატორის </w:t>
            </w:r>
            <w:r>
              <w:rPr>
                <w:rFonts w:ascii="Sylfaen" w:hAnsi="Sylfaen"/>
                <w:noProof/>
                <w:lang w:val="ka-GE"/>
              </w:rPr>
              <w:t>გაუმართა</w:t>
            </w:r>
            <w:r w:rsidRPr="00B73D5A">
              <w:rPr>
                <w:rFonts w:ascii="Sylfaen" w:hAnsi="Sylfaen"/>
                <w:noProof/>
                <w:lang w:val="ka-GE"/>
              </w:rPr>
              <w:t>ობა</w:t>
            </w:r>
            <w:r>
              <w:rPr>
                <w:rFonts w:ascii="Sylfaen" w:hAnsi="Sylfaen"/>
                <w:noProof/>
                <w:lang w:val="ka-GE"/>
              </w:rPr>
              <w:t>;</w:t>
            </w:r>
          </w:p>
          <w:p w:rsidR="003C4234" w:rsidRDefault="003C4234" w:rsidP="003C4234">
            <w:pPr>
              <w:tabs>
                <w:tab w:val="left" w:pos="142"/>
              </w:tabs>
              <w:spacing w:line="300" w:lineRule="auto"/>
              <w:jc w:val="both"/>
              <w:rPr>
                <w:rFonts w:ascii="Sylfaen" w:hAnsi="Sylfaen"/>
                <w:b/>
                <w:noProof/>
                <w:sz w:val="24"/>
                <w:szCs w:val="24"/>
                <w:lang w:val="ka-GE"/>
              </w:rPr>
            </w:pPr>
            <w:r w:rsidRPr="00B73D5A">
              <w:rPr>
                <w:rFonts w:ascii="Sylfaen" w:hAnsi="Sylfaen"/>
                <w:noProof/>
                <w:lang w:val="ka-GE"/>
              </w:rPr>
              <w:t>6.</w:t>
            </w:r>
            <w:r>
              <w:rPr>
                <w:rFonts w:ascii="Sylfaen" w:hAnsi="Sylfaen"/>
                <w:noProof/>
                <w:lang w:val="ka-GE"/>
              </w:rPr>
              <w:t xml:space="preserve"> სენსორ-</w:t>
            </w:r>
            <w:r w:rsidRPr="00B73D5A">
              <w:rPr>
                <w:rFonts w:ascii="Sylfaen" w:hAnsi="Sylfaen"/>
                <w:noProof/>
                <w:lang w:val="ka-GE"/>
              </w:rPr>
              <w:t>გამანაწილებლის დაზიანება</w:t>
            </w:r>
            <w:r>
              <w:rPr>
                <w:rFonts w:ascii="Sylfaen" w:hAnsi="Sylfaen"/>
                <w:noProof/>
                <w:lang w:val="ka-GE"/>
              </w:rPr>
              <w:t>.</w:t>
            </w:r>
          </w:p>
        </w:tc>
      </w:tr>
      <w:tr w:rsidR="003C4234" w:rsidTr="003C4234">
        <w:tc>
          <w:tcPr>
            <w:tcW w:w="3369" w:type="dxa"/>
          </w:tcPr>
          <w:p w:rsidR="003C4234" w:rsidRDefault="003C4234" w:rsidP="003C4234">
            <w:pPr>
              <w:tabs>
                <w:tab w:val="left" w:pos="142"/>
              </w:tabs>
              <w:jc w:val="both"/>
              <w:rPr>
                <w:rFonts w:ascii="Sylfaen" w:hAnsi="Sylfaen"/>
                <w:noProof/>
                <w:lang w:val="ka-GE"/>
              </w:rPr>
            </w:pPr>
            <w:r>
              <w:rPr>
                <w:rFonts w:ascii="Sylfaen" w:hAnsi="Sylfaen"/>
                <w:noProof/>
                <w:lang w:val="en-US"/>
              </w:rPr>
              <w:t xml:space="preserve">II. </w:t>
            </w:r>
            <w:r w:rsidRPr="00B73D5A">
              <w:rPr>
                <w:rFonts w:ascii="Sylfaen" w:hAnsi="Sylfaen"/>
                <w:noProof/>
                <w:lang w:val="ka-GE"/>
              </w:rPr>
              <w:t>საწვავის გაზრდილი ხარჯი</w:t>
            </w:r>
            <w:r>
              <w:rPr>
                <w:rFonts w:ascii="Sylfaen" w:hAnsi="Sylfaen"/>
                <w:noProof/>
                <w:lang w:val="ka-GE"/>
              </w:rPr>
              <w:t>.</w:t>
            </w:r>
          </w:p>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ძრავის სიმძლავრის დაცემა</w:t>
            </w:r>
          </w:p>
        </w:tc>
        <w:tc>
          <w:tcPr>
            <w:tcW w:w="5917" w:type="dxa"/>
          </w:tcPr>
          <w:p w:rsidR="003C4234" w:rsidRDefault="003C4234" w:rsidP="003C4234">
            <w:pPr>
              <w:tabs>
                <w:tab w:val="left" w:pos="142"/>
              </w:tabs>
              <w:jc w:val="both"/>
              <w:rPr>
                <w:rFonts w:ascii="Sylfaen" w:hAnsi="Sylfaen"/>
                <w:noProof/>
                <w:lang w:val="ka-GE"/>
              </w:rPr>
            </w:pPr>
            <w:r w:rsidRPr="00B73D5A">
              <w:rPr>
                <w:rFonts w:ascii="Sylfaen" w:hAnsi="Sylfaen"/>
                <w:noProof/>
                <w:lang w:val="ka-GE"/>
              </w:rPr>
              <w:t>1.</w:t>
            </w:r>
            <w:r>
              <w:rPr>
                <w:rFonts w:ascii="Sylfaen" w:hAnsi="Sylfaen"/>
                <w:noProof/>
                <w:lang w:val="ka-GE"/>
              </w:rPr>
              <w:t xml:space="preserve"> </w:t>
            </w:r>
            <w:r w:rsidRPr="00B73D5A">
              <w:rPr>
                <w:rFonts w:ascii="Sylfaen" w:hAnsi="Sylfaen"/>
                <w:noProof/>
                <w:lang w:val="ka-GE"/>
              </w:rPr>
              <w:t xml:space="preserve">ანთების სანთლების </w:t>
            </w:r>
            <w:r>
              <w:rPr>
                <w:rFonts w:ascii="Sylfaen" w:hAnsi="Sylfaen"/>
                <w:noProof/>
                <w:lang w:val="ka-GE"/>
              </w:rPr>
              <w:t>გაუმართა</w:t>
            </w:r>
            <w:r w:rsidRPr="00B73D5A">
              <w:rPr>
                <w:rFonts w:ascii="Sylfaen" w:hAnsi="Sylfaen"/>
                <w:noProof/>
                <w:lang w:val="ka-GE"/>
              </w:rPr>
              <w:t>ობა</w:t>
            </w:r>
            <w:r>
              <w:rPr>
                <w:rFonts w:ascii="Sylfaen" w:hAnsi="Sylfaen"/>
                <w:noProof/>
                <w:lang w:val="ka-GE"/>
              </w:rPr>
              <w:t xml:space="preserve">;             </w:t>
            </w:r>
          </w:p>
          <w:p w:rsidR="003C4234" w:rsidRPr="00B73D5A" w:rsidRDefault="003C4234" w:rsidP="003C4234">
            <w:pPr>
              <w:tabs>
                <w:tab w:val="left" w:pos="142"/>
              </w:tabs>
              <w:rPr>
                <w:rFonts w:ascii="Sylfaen" w:hAnsi="Sylfaen"/>
                <w:b/>
                <w:noProof/>
                <w:sz w:val="24"/>
                <w:szCs w:val="24"/>
                <w:lang w:val="en-US"/>
              </w:rPr>
            </w:pPr>
            <w:r w:rsidRPr="00B73D5A">
              <w:rPr>
                <w:rFonts w:ascii="Sylfaen" w:hAnsi="Sylfaen"/>
                <w:noProof/>
                <w:lang w:val="ka-GE"/>
              </w:rPr>
              <w:t>2.</w:t>
            </w:r>
            <w:r>
              <w:rPr>
                <w:rFonts w:ascii="Sylfaen" w:hAnsi="Sylfaen"/>
                <w:noProof/>
                <w:lang w:val="ka-GE"/>
              </w:rPr>
              <w:t xml:space="preserve"> </w:t>
            </w:r>
            <w:r w:rsidRPr="00B73D5A">
              <w:rPr>
                <w:rFonts w:ascii="Sylfaen" w:hAnsi="Sylfaen"/>
                <w:noProof/>
                <w:lang w:val="ka-GE"/>
              </w:rPr>
              <w:t xml:space="preserve">ცენტრიდანული, ან ვაკუუმრეგულატორის </w:t>
            </w:r>
            <w:r>
              <w:rPr>
                <w:rFonts w:ascii="Sylfaen" w:hAnsi="Sylfaen"/>
                <w:noProof/>
                <w:lang w:val="ka-GE"/>
              </w:rPr>
              <w:t>გაუმართა</w:t>
            </w:r>
            <w:r w:rsidRPr="00B73D5A">
              <w:rPr>
                <w:rFonts w:ascii="Sylfaen" w:hAnsi="Sylfaen"/>
                <w:noProof/>
                <w:lang w:val="ka-GE"/>
              </w:rPr>
              <w:t>ობა</w:t>
            </w:r>
            <w:r>
              <w:rPr>
                <w:rFonts w:ascii="Sylfaen" w:hAnsi="Sylfaen"/>
                <w:noProof/>
                <w:lang w:val="en-US"/>
              </w:rPr>
              <w:t>.</w:t>
            </w:r>
          </w:p>
        </w:tc>
      </w:tr>
    </w:tbl>
    <w:p w:rsidR="003C4234" w:rsidRDefault="003C4234" w:rsidP="003C4234">
      <w:pPr>
        <w:tabs>
          <w:tab w:val="left" w:pos="142"/>
        </w:tabs>
        <w:spacing w:after="0" w:line="300" w:lineRule="auto"/>
        <w:jc w:val="both"/>
        <w:rPr>
          <w:rFonts w:ascii="Sylfaen" w:hAnsi="Sylfaen"/>
          <w:b/>
          <w:noProof/>
          <w:sz w:val="24"/>
          <w:szCs w:val="24"/>
          <w:lang w:val="ka-GE"/>
        </w:rPr>
      </w:pPr>
    </w:p>
    <w:p w:rsidR="003C4234" w:rsidRPr="00D60399" w:rsidRDefault="003C4234" w:rsidP="003C4234">
      <w:pPr>
        <w:tabs>
          <w:tab w:val="left" w:pos="142"/>
        </w:tabs>
        <w:spacing w:after="0" w:line="300" w:lineRule="auto"/>
        <w:jc w:val="both"/>
        <w:rPr>
          <w:rFonts w:ascii="Sylfaen" w:hAnsi="Sylfaen"/>
          <w:b/>
          <w:noProof/>
          <w:sz w:val="24"/>
          <w:szCs w:val="24"/>
          <w:lang w:val="ka-GE"/>
        </w:rPr>
      </w:pPr>
    </w:p>
    <w:p w:rsidR="003C4234" w:rsidRPr="00442B92" w:rsidRDefault="003C4234" w:rsidP="003C4234">
      <w:pPr>
        <w:tabs>
          <w:tab w:val="left" w:pos="142"/>
        </w:tabs>
        <w:spacing w:after="0" w:line="300" w:lineRule="auto"/>
        <w:jc w:val="right"/>
        <w:rPr>
          <w:rFonts w:ascii="Sylfaen" w:hAnsi="Sylfaen"/>
          <w:noProof/>
          <w:lang w:val="ka-GE"/>
        </w:rPr>
      </w:pPr>
      <w:r w:rsidRPr="00D630A1">
        <w:rPr>
          <w:rFonts w:ascii="Sylfaen" w:hAnsi="Sylfaen"/>
          <w:noProof/>
          <w:lang w:val="ka-GE"/>
        </w:rPr>
        <w:t>ცხრილი 4.</w:t>
      </w:r>
      <w:r w:rsidR="00442B92">
        <w:rPr>
          <w:rFonts w:ascii="Sylfaen" w:hAnsi="Sylfaen"/>
          <w:noProof/>
          <w:lang w:val="ka-GE"/>
        </w:rPr>
        <w:t>4</w:t>
      </w:r>
    </w:p>
    <w:p w:rsidR="003C4234" w:rsidRDefault="003C4234" w:rsidP="003C4234">
      <w:pPr>
        <w:tabs>
          <w:tab w:val="left" w:pos="142"/>
        </w:tabs>
        <w:spacing w:after="0" w:line="240" w:lineRule="auto"/>
        <w:jc w:val="center"/>
        <w:rPr>
          <w:rFonts w:ascii="Sylfaen" w:hAnsi="Sylfaen"/>
          <w:noProof/>
          <w:lang w:val="ka-GE"/>
        </w:rPr>
      </w:pPr>
      <w:r>
        <w:rPr>
          <w:rFonts w:ascii="Sylfaen" w:hAnsi="Sylfaen"/>
          <w:noProof/>
          <w:lang w:val="ka-GE"/>
        </w:rPr>
        <w:t xml:space="preserve">ძრავის </w:t>
      </w:r>
      <w:r w:rsidRPr="00D630A1">
        <w:rPr>
          <w:rFonts w:ascii="Sylfaen" w:hAnsi="Sylfaen"/>
          <w:noProof/>
          <w:lang w:val="ka-GE"/>
        </w:rPr>
        <w:t xml:space="preserve">ანთების </w:t>
      </w:r>
      <w:r>
        <w:rPr>
          <w:rFonts w:ascii="Sylfaen" w:hAnsi="Sylfaen"/>
          <w:noProof/>
          <w:lang w:val="ka-GE"/>
        </w:rPr>
        <w:t xml:space="preserve">ელექტრონული </w:t>
      </w:r>
      <w:r w:rsidRPr="00D630A1">
        <w:rPr>
          <w:rFonts w:ascii="Sylfaen" w:hAnsi="Sylfaen"/>
          <w:noProof/>
          <w:lang w:val="ka-GE"/>
        </w:rPr>
        <w:t xml:space="preserve">სისტემის უწესივრობების </w:t>
      </w:r>
    </w:p>
    <w:p w:rsidR="003C4234" w:rsidRPr="00D630A1" w:rsidRDefault="003C4234" w:rsidP="003C4234">
      <w:pPr>
        <w:tabs>
          <w:tab w:val="left" w:pos="142"/>
        </w:tabs>
        <w:spacing w:after="0" w:line="240" w:lineRule="auto"/>
        <w:jc w:val="center"/>
        <w:rPr>
          <w:rFonts w:ascii="Sylfaen" w:hAnsi="Sylfaen"/>
          <w:noProof/>
          <w:lang w:val="en-US"/>
        </w:rPr>
      </w:pPr>
      <w:r w:rsidRPr="00D630A1">
        <w:rPr>
          <w:rFonts w:ascii="Sylfaen" w:hAnsi="Sylfaen"/>
          <w:noProof/>
          <w:lang w:val="ka-GE"/>
        </w:rPr>
        <w:t>გარეგნული</w:t>
      </w:r>
      <w:r>
        <w:rPr>
          <w:rFonts w:ascii="Sylfaen" w:hAnsi="Sylfaen"/>
          <w:noProof/>
          <w:lang w:val="ka-GE"/>
        </w:rPr>
        <w:t xml:space="preserve"> </w:t>
      </w:r>
      <w:r w:rsidRPr="00D630A1">
        <w:rPr>
          <w:rFonts w:ascii="Sylfaen" w:hAnsi="Sylfaen"/>
          <w:noProof/>
          <w:lang w:val="ka-GE"/>
        </w:rPr>
        <w:t>ნიშნები და მათი შესაბამისი  დაზიანებები</w:t>
      </w:r>
    </w:p>
    <w:p w:rsidR="003C4234" w:rsidRDefault="003C4234" w:rsidP="003C4234">
      <w:pPr>
        <w:tabs>
          <w:tab w:val="left" w:pos="142"/>
        </w:tabs>
        <w:spacing w:after="0" w:line="300" w:lineRule="auto"/>
        <w:jc w:val="both"/>
        <w:rPr>
          <w:rFonts w:ascii="Sylfaen" w:hAnsi="Sylfaen"/>
          <w:b/>
          <w:noProof/>
          <w:sz w:val="24"/>
          <w:szCs w:val="24"/>
          <w:lang w:val="ka-GE"/>
        </w:rPr>
      </w:pPr>
    </w:p>
    <w:tbl>
      <w:tblPr>
        <w:tblStyle w:val="TableGrid"/>
        <w:tblW w:w="0" w:type="auto"/>
        <w:tblLook w:val="04A0"/>
      </w:tblPr>
      <w:tblGrid>
        <w:gridCol w:w="3369"/>
        <w:gridCol w:w="5917"/>
      </w:tblGrid>
      <w:tr w:rsidR="003C4234" w:rsidTr="003C4234">
        <w:tc>
          <w:tcPr>
            <w:tcW w:w="3369" w:type="dxa"/>
          </w:tcPr>
          <w:p w:rsidR="003C4234" w:rsidRPr="00DD7F16" w:rsidRDefault="003C4234" w:rsidP="003C4234">
            <w:pPr>
              <w:tabs>
                <w:tab w:val="left" w:pos="142"/>
              </w:tabs>
              <w:spacing w:line="300" w:lineRule="auto"/>
              <w:jc w:val="center"/>
              <w:rPr>
                <w:rFonts w:ascii="Sylfaen" w:hAnsi="Sylfaen"/>
                <w:noProof/>
                <w:lang w:val="ka-GE"/>
              </w:rPr>
            </w:pPr>
            <w:r w:rsidRPr="00DD7F16">
              <w:rPr>
                <w:rFonts w:ascii="Sylfaen" w:hAnsi="Sylfaen"/>
                <w:noProof/>
                <w:lang w:val="ka-GE"/>
              </w:rPr>
              <w:t>უწესივრობა</w:t>
            </w:r>
          </w:p>
        </w:tc>
        <w:tc>
          <w:tcPr>
            <w:tcW w:w="5917" w:type="dxa"/>
          </w:tcPr>
          <w:p w:rsidR="003C4234" w:rsidRPr="00DD7F16" w:rsidRDefault="003C4234" w:rsidP="003C4234">
            <w:pPr>
              <w:tabs>
                <w:tab w:val="left" w:pos="142"/>
              </w:tabs>
              <w:spacing w:line="360" w:lineRule="auto"/>
              <w:jc w:val="center"/>
              <w:rPr>
                <w:rFonts w:ascii="Sylfaen" w:hAnsi="Sylfaen"/>
                <w:noProof/>
                <w:lang w:val="ka-GE"/>
              </w:rPr>
            </w:pPr>
            <w:r w:rsidRPr="00DD7F16">
              <w:rPr>
                <w:rFonts w:ascii="Sylfaen" w:hAnsi="Sylfaen"/>
                <w:noProof/>
                <w:lang w:val="ka-GE"/>
              </w:rPr>
              <w:t>წარმოშობის შესაძლო მიზეზი</w:t>
            </w:r>
          </w:p>
        </w:tc>
      </w:tr>
      <w:tr w:rsidR="003C4234" w:rsidTr="003C4234">
        <w:tc>
          <w:tcPr>
            <w:tcW w:w="3369" w:type="dxa"/>
          </w:tcPr>
          <w:p w:rsidR="003C4234" w:rsidRDefault="003C4234" w:rsidP="003C4234">
            <w:pPr>
              <w:tabs>
                <w:tab w:val="left" w:pos="142"/>
              </w:tabs>
              <w:rPr>
                <w:rFonts w:ascii="Sylfaen" w:hAnsi="Sylfaen"/>
                <w:noProof/>
                <w:lang w:val="en-US"/>
              </w:rPr>
            </w:pPr>
          </w:p>
          <w:p w:rsidR="003C4234" w:rsidRPr="00B73D5A" w:rsidRDefault="003C4234" w:rsidP="003C4234">
            <w:pPr>
              <w:tabs>
                <w:tab w:val="left" w:pos="142"/>
              </w:tabs>
              <w:rPr>
                <w:rFonts w:ascii="Sylfaen" w:hAnsi="Sylfaen"/>
                <w:noProof/>
                <w:lang w:val="ka-GE"/>
              </w:rPr>
            </w:pPr>
            <w:r>
              <w:rPr>
                <w:rFonts w:ascii="Sylfaen" w:hAnsi="Sylfaen"/>
                <w:noProof/>
                <w:lang w:val="en-US"/>
              </w:rPr>
              <w:t xml:space="preserve">I. </w:t>
            </w:r>
            <w:r w:rsidRPr="00B73D5A">
              <w:rPr>
                <w:rFonts w:ascii="Sylfaen" w:hAnsi="Sylfaen"/>
                <w:noProof/>
                <w:lang w:val="ka-GE"/>
              </w:rPr>
              <w:t>ძრავა არ იქოქება, ან ძნელად იქოქება</w:t>
            </w:r>
            <w:r>
              <w:rPr>
                <w:rFonts w:ascii="Sylfaen" w:hAnsi="Sylfaen"/>
                <w:noProof/>
                <w:lang w:val="ka-GE"/>
              </w:rPr>
              <w:t xml:space="preserve">. </w:t>
            </w:r>
            <w:r w:rsidRPr="00B73D5A">
              <w:rPr>
                <w:rFonts w:ascii="Sylfaen" w:hAnsi="Sylfaen"/>
                <w:noProof/>
                <w:lang w:val="ka-GE"/>
              </w:rPr>
              <w:t>ძრავის არამდგრადი მუშაობა უქმ სვლაზე</w:t>
            </w:r>
          </w:p>
        </w:tc>
        <w:tc>
          <w:tcPr>
            <w:tcW w:w="5917" w:type="dxa"/>
          </w:tcPr>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1.</w:t>
            </w:r>
            <w:r>
              <w:rPr>
                <w:rFonts w:ascii="Sylfaen" w:hAnsi="Sylfaen"/>
                <w:noProof/>
                <w:lang w:val="ka-GE"/>
              </w:rPr>
              <w:t xml:space="preserve"> </w:t>
            </w:r>
            <w:r w:rsidRPr="00B73D5A">
              <w:rPr>
                <w:rFonts w:ascii="Sylfaen" w:hAnsi="Sylfaen"/>
                <w:noProof/>
                <w:lang w:val="ka-GE"/>
              </w:rPr>
              <w:t>სანთლების უწესივრობა</w:t>
            </w:r>
            <w:r>
              <w:rPr>
                <w:rFonts w:ascii="Sylfaen" w:hAnsi="Sylfaen"/>
                <w:noProof/>
                <w:lang w:val="ka-GE"/>
              </w:rPr>
              <w:t>;</w:t>
            </w:r>
          </w:p>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2.</w:t>
            </w:r>
            <w:r>
              <w:rPr>
                <w:rFonts w:ascii="Sylfaen" w:hAnsi="Sylfaen"/>
                <w:noProof/>
                <w:lang w:val="ka-GE"/>
              </w:rPr>
              <w:t xml:space="preserve"> </w:t>
            </w:r>
            <w:r w:rsidRPr="00B73D5A">
              <w:rPr>
                <w:rFonts w:ascii="Sylfaen" w:hAnsi="Sylfaen"/>
                <w:noProof/>
                <w:lang w:val="ka-GE"/>
              </w:rPr>
              <w:t xml:space="preserve">ანთების კოჭის </w:t>
            </w:r>
            <w:r>
              <w:rPr>
                <w:rFonts w:ascii="Sylfaen" w:hAnsi="Sylfaen"/>
                <w:noProof/>
                <w:lang w:val="ka-GE"/>
              </w:rPr>
              <w:t>გაუმართა</w:t>
            </w:r>
            <w:r w:rsidRPr="00B73D5A">
              <w:rPr>
                <w:rFonts w:ascii="Sylfaen" w:hAnsi="Sylfaen"/>
                <w:noProof/>
                <w:lang w:val="ka-GE"/>
              </w:rPr>
              <w:t>ობა</w:t>
            </w:r>
            <w:r>
              <w:rPr>
                <w:rFonts w:ascii="Sylfaen" w:hAnsi="Sylfaen"/>
                <w:noProof/>
                <w:lang w:val="ka-GE"/>
              </w:rPr>
              <w:t>;</w:t>
            </w:r>
          </w:p>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3.</w:t>
            </w:r>
            <w:r>
              <w:rPr>
                <w:rFonts w:ascii="Sylfaen" w:hAnsi="Sylfaen"/>
                <w:noProof/>
                <w:lang w:val="ka-GE"/>
              </w:rPr>
              <w:t xml:space="preserve"> </w:t>
            </w:r>
            <w:r w:rsidRPr="00B73D5A">
              <w:rPr>
                <w:rFonts w:ascii="Sylfaen" w:hAnsi="Sylfaen"/>
                <w:noProof/>
                <w:lang w:val="ka-GE"/>
              </w:rPr>
              <w:t xml:space="preserve">შემავალი </w:t>
            </w:r>
            <w:r>
              <w:rPr>
                <w:rFonts w:ascii="Sylfaen" w:hAnsi="Sylfaen"/>
                <w:noProof/>
                <w:lang w:val="ka-GE"/>
              </w:rPr>
              <w:t>სენსორების</w:t>
            </w:r>
            <w:r w:rsidRPr="00B73D5A">
              <w:rPr>
                <w:rFonts w:ascii="Sylfaen" w:hAnsi="Sylfaen"/>
                <w:noProof/>
                <w:lang w:val="ka-GE"/>
              </w:rPr>
              <w:t xml:space="preserve"> დაზიანება</w:t>
            </w:r>
          </w:p>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4.</w:t>
            </w:r>
            <w:r>
              <w:rPr>
                <w:rFonts w:ascii="Sylfaen" w:hAnsi="Sylfaen"/>
                <w:noProof/>
                <w:lang w:val="ka-GE"/>
              </w:rPr>
              <w:t xml:space="preserve"> </w:t>
            </w:r>
            <w:r w:rsidRPr="00B73D5A">
              <w:rPr>
                <w:rFonts w:ascii="Sylfaen" w:hAnsi="Sylfaen"/>
                <w:noProof/>
                <w:lang w:val="ka-GE"/>
              </w:rPr>
              <w:t>მართვის ელექტრონული ბლოკის დაზიანება</w:t>
            </w:r>
            <w:r>
              <w:rPr>
                <w:rFonts w:ascii="Sylfaen" w:hAnsi="Sylfaen"/>
                <w:noProof/>
                <w:lang w:val="ka-GE"/>
              </w:rPr>
              <w:t>;</w:t>
            </w:r>
          </w:p>
          <w:p w:rsidR="003C4234" w:rsidRDefault="003C4234" w:rsidP="003C4234">
            <w:pPr>
              <w:tabs>
                <w:tab w:val="left" w:pos="142"/>
              </w:tabs>
              <w:spacing w:line="300" w:lineRule="auto"/>
              <w:jc w:val="both"/>
              <w:rPr>
                <w:rFonts w:ascii="Sylfaen" w:hAnsi="Sylfaen"/>
                <w:b/>
                <w:noProof/>
                <w:sz w:val="24"/>
                <w:szCs w:val="24"/>
                <w:lang w:val="ka-GE"/>
              </w:rPr>
            </w:pPr>
            <w:r w:rsidRPr="00B73D5A">
              <w:rPr>
                <w:rFonts w:ascii="Sylfaen" w:hAnsi="Sylfaen"/>
                <w:noProof/>
                <w:lang w:val="ka-GE"/>
              </w:rPr>
              <w:t>5.მაღალი ძაბვის სადენების წყვეტა</w:t>
            </w:r>
            <w:r>
              <w:rPr>
                <w:rFonts w:ascii="Sylfaen" w:hAnsi="Sylfaen"/>
                <w:noProof/>
                <w:lang w:val="ka-GE"/>
              </w:rPr>
              <w:t>.</w:t>
            </w:r>
          </w:p>
        </w:tc>
      </w:tr>
      <w:tr w:rsidR="003C4234" w:rsidTr="003C4234">
        <w:tc>
          <w:tcPr>
            <w:tcW w:w="3369" w:type="dxa"/>
          </w:tcPr>
          <w:p w:rsidR="003C4234" w:rsidRDefault="003C4234" w:rsidP="003C4234">
            <w:pPr>
              <w:tabs>
                <w:tab w:val="left" w:pos="142"/>
              </w:tabs>
              <w:jc w:val="both"/>
              <w:rPr>
                <w:rFonts w:ascii="Sylfaen" w:hAnsi="Sylfaen"/>
                <w:noProof/>
                <w:lang w:val="ka-GE"/>
              </w:rPr>
            </w:pPr>
            <w:r>
              <w:rPr>
                <w:rFonts w:ascii="Sylfaen" w:hAnsi="Sylfaen"/>
                <w:noProof/>
                <w:lang w:val="en-US"/>
              </w:rPr>
              <w:t xml:space="preserve">II. </w:t>
            </w:r>
            <w:r w:rsidRPr="00B73D5A">
              <w:rPr>
                <w:rFonts w:ascii="Sylfaen" w:hAnsi="Sylfaen"/>
                <w:noProof/>
                <w:lang w:val="ka-GE"/>
              </w:rPr>
              <w:t>საწვავის გაზრდილი ხარჯი</w:t>
            </w:r>
            <w:r>
              <w:rPr>
                <w:rFonts w:ascii="Sylfaen" w:hAnsi="Sylfaen"/>
                <w:noProof/>
                <w:lang w:val="ka-GE"/>
              </w:rPr>
              <w:t>.</w:t>
            </w:r>
          </w:p>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ძრავის სიმძლავრის დაცემა</w:t>
            </w:r>
          </w:p>
        </w:tc>
        <w:tc>
          <w:tcPr>
            <w:tcW w:w="5917" w:type="dxa"/>
          </w:tcPr>
          <w:p w:rsidR="003C4234" w:rsidRPr="00D60399" w:rsidRDefault="003C4234" w:rsidP="003C4234">
            <w:pPr>
              <w:tabs>
                <w:tab w:val="left" w:pos="142"/>
              </w:tabs>
              <w:jc w:val="both"/>
              <w:rPr>
                <w:rFonts w:ascii="Sylfaen" w:hAnsi="Sylfaen"/>
                <w:noProof/>
                <w:lang w:val="ka-GE"/>
              </w:rPr>
            </w:pPr>
            <w:r>
              <w:rPr>
                <w:rFonts w:ascii="Sylfaen" w:hAnsi="Sylfaen" w:cs="Sylfaen"/>
                <w:noProof/>
                <w:lang w:val="ka-GE"/>
              </w:rPr>
              <w:t xml:space="preserve">1. </w:t>
            </w:r>
            <w:r w:rsidRPr="00D60399">
              <w:rPr>
                <w:rFonts w:ascii="Sylfaen" w:hAnsi="Sylfaen" w:cs="Sylfaen"/>
                <w:noProof/>
                <w:lang w:val="ka-GE"/>
              </w:rPr>
              <w:t>სანთლების</w:t>
            </w:r>
            <w:r w:rsidRPr="00D60399">
              <w:rPr>
                <w:rFonts w:ascii="Sylfaen" w:hAnsi="Sylfaen"/>
                <w:noProof/>
                <w:lang w:val="ka-GE"/>
              </w:rPr>
              <w:t xml:space="preserve"> უწესივრობა;</w:t>
            </w:r>
          </w:p>
          <w:p w:rsidR="003C4234" w:rsidRPr="00B73D5A" w:rsidRDefault="003C4234" w:rsidP="003C4234">
            <w:pPr>
              <w:tabs>
                <w:tab w:val="left" w:pos="142"/>
              </w:tabs>
              <w:jc w:val="both"/>
              <w:rPr>
                <w:rFonts w:ascii="Sylfaen" w:hAnsi="Sylfaen"/>
                <w:noProof/>
                <w:lang w:val="ka-GE"/>
              </w:rPr>
            </w:pPr>
            <w:r w:rsidRPr="00B73D5A">
              <w:rPr>
                <w:rFonts w:ascii="Sylfaen" w:hAnsi="Sylfaen"/>
                <w:noProof/>
                <w:lang w:val="ka-GE"/>
              </w:rPr>
              <w:t>2.</w:t>
            </w:r>
            <w:r>
              <w:rPr>
                <w:rFonts w:ascii="Sylfaen" w:hAnsi="Sylfaen"/>
                <w:noProof/>
                <w:lang w:val="ka-GE"/>
              </w:rPr>
              <w:t xml:space="preserve"> სენსორების</w:t>
            </w:r>
            <w:r w:rsidRPr="00B73D5A">
              <w:rPr>
                <w:rFonts w:ascii="Sylfaen" w:hAnsi="Sylfaen"/>
                <w:noProof/>
                <w:lang w:val="ka-GE"/>
              </w:rPr>
              <w:t xml:space="preserve"> დაზიანება</w:t>
            </w:r>
            <w:r>
              <w:rPr>
                <w:rFonts w:ascii="Sylfaen" w:hAnsi="Sylfaen"/>
                <w:noProof/>
                <w:lang w:val="ka-GE"/>
              </w:rPr>
              <w:t>.</w:t>
            </w:r>
          </w:p>
          <w:p w:rsidR="003C4234" w:rsidRPr="00B73D5A" w:rsidRDefault="003C4234" w:rsidP="003C4234">
            <w:pPr>
              <w:tabs>
                <w:tab w:val="left" w:pos="142"/>
              </w:tabs>
              <w:rPr>
                <w:rFonts w:ascii="Sylfaen" w:hAnsi="Sylfaen"/>
                <w:b/>
                <w:noProof/>
                <w:sz w:val="24"/>
                <w:szCs w:val="24"/>
                <w:lang w:val="en-US"/>
              </w:rPr>
            </w:pPr>
            <w:r w:rsidRPr="00B73D5A">
              <w:rPr>
                <w:rFonts w:ascii="Sylfaen" w:hAnsi="Sylfaen"/>
                <w:noProof/>
                <w:lang w:val="ka-GE"/>
              </w:rPr>
              <w:t>3.</w:t>
            </w:r>
            <w:r>
              <w:rPr>
                <w:rFonts w:ascii="Sylfaen" w:hAnsi="Sylfaen"/>
                <w:noProof/>
                <w:lang w:val="ka-GE"/>
              </w:rPr>
              <w:t xml:space="preserve"> </w:t>
            </w:r>
            <w:r w:rsidRPr="00B73D5A">
              <w:rPr>
                <w:rFonts w:ascii="Sylfaen" w:hAnsi="Sylfaen"/>
                <w:noProof/>
                <w:lang w:val="ka-GE"/>
              </w:rPr>
              <w:t xml:space="preserve">მართვის ელექტრონული ბლოკის </w:t>
            </w:r>
            <w:r>
              <w:rPr>
                <w:rFonts w:ascii="Sylfaen" w:hAnsi="Sylfaen"/>
                <w:noProof/>
                <w:lang w:val="ka-GE"/>
              </w:rPr>
              <w:t>გაუმართა</w:t>
            </w:r>
            <w:r w:rsidRPr="00B73D5A">
              <w:rPr>
                <w:rFonts w:ascii="Sylfaen" w:hAnsi="Sylfaen"/>
                <w:noProof/>
                <w:lang w:val="ka-GE"/>
              </w:rPr>
              <w:t>ობა</w:t>
            </w:r>
            <w:r>
              <w:rPr>
                <w:rFonts w:ascii="Sylfaen" w:hAnsi="Sylfaen"/>
                <w:noProof/>
                <w:lang w:val="ka-GE"/>
              </w:rPr>
              <w:t>.</w:t>
            </w:r>
          </w:p>
        </w:tc>
      </w:tr>
    </w:tbl>
    <w:p w:rsidR="003C4234" w:rsidRDefault="003C4234" w:rsidP="003C4234">
      <w:pPr>
        <w:tabs>
          <w:tab w:val="left" w:pos="142"/>
        </w:tabs>
        <w:spacing w:after="0" w:line="300" w:lineRule="auto"/>
        <w:jc w:val="both"/>
        <w:rPr>
          <w:rFonts w:ascii="Sylfaen" w:hAnsi="Sylfaen"/>
          <w:b/>
          <w:noProof/>
          <w:sz w:val="24"/>
          <w:szCs w:val="24"/>
          <w:lang w:val="ka-GE"/>
        </w:rPr>
      </w:pPr>
    </w:p>
    <w:p w:rsidR="003C4234" w:rsidRPr="00D60399" w:rsidRDefault="003C4234" w:rsidP="003C4234">
      <w:pPr>
        <w:tabs>
          <w:tab w:val="left" w:pos="142"/>
        </w:tabs>
        <w:spacing w:after="0" w:line="300" w:lineRule="auto"/>
        <w:jc w:val="both"/>
        <w:rPr>
          <w:rFonts w:ascii="Sylfaen" w:hAnsi="Sylfaen"/>
          <w:b/>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 xml:space="preserve">         </w:t>
      </w:r>
      <w:r w:rsidRPr="00013CDC">
        <w:rPr>
          <w:rFonts w:ascii="Sylfaen" w:hAnsi="Sylfaen"/>
          <w:noProof/>
          <w:sz w:val="24"/>
          <w:szCs w:val="24"/>
          <w:lang w:val="ka-GE"/>
        </w:rPr>
        <w:t>იმისათვის, რომ ზუსტად</w:t>
      </w:r>
      <w:r>
        <w:rPr>
          <w:rFonts w:ascii="Sylfaen" w:hAnsi="Sylfaen"/>
          <w:noProof/>
          <w:sz w:val="24"/>
          <w:szCs w:val="24"/>
          <w:lang w:val="ka-GE"/>
        </w:rPr>
        <w:t xml:space="preserve"> დავადგინოთ ამა</w:t>
      </w:r>
      <w:r w:rsidR="00DB3027">
        <w:rPr>
          <w:rFonts w:ascii="Sylfaen" w:hAnsi="Sylfaen"/>
          <w:noProof/>
          <w:sz w:val="24"/>
          <w:szCs w:val="24"/>
          <w:lang w:val="ka-GE"/>
        </w:rPr>
        <w:t xml:space="preserve"> </w:t>
      </w:r>
      <w:r>
        <w:rPr>
          <w:rFonts w:ascii="Sylfaen" w:hAnsi="Sylfaen"/>
          <w:noProof/>
          <w:sz w:val="24"/>
          <w:szCs w:val="24"/>
          <w:lang w:val="ka-GE"/>
        </w:rPr>
        <w:t>თუ</w:t>
      </w:r>
      <w:r w:rsidR="00DB3027">
        <w:rPr>
          <w:rFonts w:ascii="Sylfaen" w:hAnsi="Sylfaen"/>
          <w:noProof/>
          <w:sz w:val="24"/>
          <w:szCs w:val="24"/>
          <w:lang w:val="ka-GE"/>
        </w:rPr>
        <w:t xml:space="preserve"> </w:t>
      </w:r>
      <w:r>
        <w:rPr>
          <w:rFonts w:ascii="Sylfaen" w:hAnsi="Sylfaen"/>
          <w:noProof/>
          <w:sz w:val="24"/>
          <w:szCs w:val="24"/>
          <w:lang w:val="ka-GE"/>
        </w:rPr>
        <w:t xml:space="preserve">იმ დაზიანების მიზეზი, გარეგნული დიაგნოსტიკა ხშირად საკმარისი არ არის. უფრო ღრმა ანალიზისათვის ძალზე ეფექტური ოსცილოგრაფია. არსებობს ოსცილოგრამების მთელი კლასი, რომელთა მეშვეობითაც შესაძლებელია, თვალყური ვადევნოთ ავტომობილის ელექტრულ წრედებში (მათ შორის, მაღალი ძაბვის წრედშიც), მიმდინარე პროცესებს. ასეთ ხელსაწყოებს </w:t>
      </w:r>
      <w:r w:rsidRPr="00AA2634">
        <w:rPr>
          <w:rFonts w:ascii="Sylfaen" w:hAnsi="Sylfaen"/>
          <w:b/>
          <w:i/>
          <w:noProof/>
          <w:sz w:val="24"/>
          <w:szCs w:val="24"/>
          <w:lang w:val="ka-GE"/>
        </w:rPr>
        <w:t>საავტომობილო ოსცილოგრაფებს</w:t>
      </w:r>
      <w:r w:rsidRPr="00D630A1">
        <w:rPr>
          <w:rFonts w:ascii="Sylfaen" w:hAnsi="Sylfaen"/>
          <w:b/>
          <w:noProof/>
          <w:sz w:val="24"/>
          <w:szCs w:val="24"/>
          <w:lang w:val="ka-GE"/>
        </w:rPr>
        <w:t xml:space="preserve"> </w:t>
      </w:r>
      <w:r>
        <w:rPr>
          <w:rFonts w:ascii="Sylfaen" w:hAnsi="Sylfaen"/>
          <w:noProof/>
          <w:sz w:val="24"/>
          <w:szCs w:val="24"/>
          <w:lang w:val="ka-GE"/>
        </w:rPr>
        <w:t xml:space="preserve">უწოდებენ. ჩვეულებრივი ოსცილოგრაფებისაგან ისინი იმითაც გამოირჩევიან, რომ ელექტრული წრედების დიაგნოსტიკისათვის არა მხოლოდ სპეციალური პროგრამები, არამედ სპეციალური სენსორების კომპლექტიც გააჩნიათ. </w:t>
      </w:r>
      <w:r>
        <w:rPr>
          <w:rFonts w:ascii="Sylfaen" w:hAnsi="Sylfaen"/>
          <w:noProof/>
          <w:sz w:val="24"/>
          <w:szCs w:val="24"/>
          <w:lang w:val="ka-GE"/>
        </w:rPr>
        <w:lastRenderedPageBreak/>
        <w:t>საავტომობილო ოსცილოგრაფების ერთ-ერთი სახეობაა</w:t>
      </w:r>
      <w:r w:rsidRPr="00AA2634">
        <w:rPr>
          <w:rFonts w:ascii="Sylfaen" w:hAnsi="Sylfaen"/>
          <w:i/>
          <w:noProof/>
          <w:sz w:val="24"/>
          <w:szCs w:val="24"/>
          <w:lang w:val="ka-GE"/>
        </w:rPr>
        <w:t xml:space="preserve"> </w:t>
      </w:r>
      <w:r w:rsidRPr="00AA2634">
        <w:rPr>
          <w:rFonts w:ascii="Sylfaen" w:hAnsi="Sylfaen"/>
          <w:b/>
          <w:i/>
          <w:noProof/>
          <w:sz w:val="24"/>
          <w:szCs w:val="24"/>
          <w:lang w:val="ka-GE"/>
        </w:rPr>
        <w:t>მოტორ-ტესტერი,</w:t>
      </w:r>
      <w:r w:rsidRPr="00D630A1">
        <w:rPr>
          <w:rFonts w:ascii="Sylfaen" w:hAnsi="Sylfaen"/>
          <w:b/>
          <w:noProof/>
          <w:sz w:val="24"/>
          <w:szCs w:val="24"/>
          <w:lang w:val="ka-GE"/>
        </w:rPr>
        <w:t xml:space="preserve"> </w:t>
      </w:r>
      <w:r>
        <w:rPr>
          <w:rFonts w:ascii="Sylfaen" w:hAnsi="Sylfaen"/>
          <w:noProof/>
          <w:sz w:val="24"/>
          <w:szCs w:val="24"/>
          <w:lang w:val="ka-GE"/>
        </w:rPr>
        <w:t xml:space="preserve">რომელთაც არა მხოლოდ ოსცილოგრამების მოხსნის, არამედ სპეციალური ტესტების ჩატარების შესაძლებლობაც აქვთ. მოტორ-ტესტერის ერთ-ერთი ფუნქციაა ე.წ. </w:t>
      </w:r>
      <w:r w:rsidRPr="00AA2634">
        <w:rPr>
          <w:rFonts w:ascii="Sylfaen" w:hAnsi="Sylfaen"/>
          <w:b/>
          <w:i/>
          <w:noProof/>
          <w:sz w:val="24"/>
          <w:szCs w:val="24"/>
          <w:lang w:val="ka-GE"/>
        </w:rPr>
        <w:t>„ანთების ოსცილოგრაფი“</w:t>
      </w:r>
      <w:r>
        <w:rPr>
          <w:rFonts w:ascii="Sylfaen" w:hAnsi="Sylfaen"/>
          <w:noProof/>
          <w:sz w:val="24"/>
          <w:szCs w:val="24"/>
          <w:lang w:val="ka-GE"/>
        </w:rPr>
        <w:t xml:space="preserve"> - ანთების სისტემის პირველად და მეორად წრედებში მიმდინარე ელექტრული პროცესების ოსცილოგრამების მოხსნა და გამოსახვა. მოტორ-ტესტერი შეიძლება იყოს სტაციონალური (ნახ.4.</w:t>
      </w:r>
      <w:r w:rsidR="00442B92">
        <w:rPr>
          <w:rFonts w:ascii="Sylfaen" w:hAnsi="Sylfaen"/>
          <w:noProof/>
          <w:sz w:val="24"/>
          <w:szCs w:val="24"/>
          <w:lang w:val="ka-GE"/>
        </w:rPr>
        <w:t>9</w:t>
      </w:r>
      <w:r>
        <w:rPr>
          <w:rFonts w:ascii="Sylfaen" w:hAnsi="Sylfaen"/>
          <w:noProof/>
          <w:sz w:val="24"/>
          <w:szCs w:val="24"/>
          <w:lang w:val="ka-GE"/>
        </w:rPr>
        <w:t>,ა) და მობილური, ანუ გადასატანი (ნახ.4.</w:t>
      </w:r>
      <w:r w:rsidR="00442B92">
        <w:rPr>
          <w:rFonts w:ascii="Sylfaen" w:hAnsi="Sylfaen"/>
          <w:noProof/>
          <w:sz w:val="24"/>
          <w:szCs w:val="24"/>
          <w:lang w:val="ka-GE"/>
        </w:rPr>
        <w:t>9</w:t>
      </w:r>
      <w:r>
        <w:rPr>
          <w:rFonts w:ascii="Sylfaen" w:hAnsi="Sylfaen"/>
          <w:noProof/>
          <w:sz w:val="24"/>
          <w:szCs w:val="24"/>
          <w:lang w:val="ka-GE"/>
        </w:rPr>
        <w:t>,ბ).</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both"/>
        <w:rPr>
          <w:rFonts w:ascii="Sylfaen" w:hAnsi="Sylfaen"/>
          <w:noProof/>
          <w:sz w:val="24"/>
          <w:szCs w:val="24"/>
          <w:lang w:val="ka-GE"/>
        </w:rPr>
      </w:pPr>
      <w:r>
        <w:rPr>
          <w:rFonts w:ascii="Sylfaen" w:hAnsi="Sylfaen"/>
          <w:noProof/>
          <w:sz w:val="24"/>
          <w:szCs w:val="24"/>
          <w:lang w:val="ka-GE"/>
        </w:rPr>
        <w:t xml:space="preserve">    </w:t>
      </w:r>
      <w:r w:rsidRPr="00D60399">
        <w:rPr>
          <w:rFonts w:ascii="Sylfaen" w:hAnsi="Sylfaen"/>
          <w:noProof/>
          <w:sz w:val="24"/>
          <w:szCs w:val="24"/>
          <w:lang w:val="en-US" w:eastAsia="en-US"/>
        </w:rPr>
        <w:drawing>
          <wp:inline distT="0" distB="0" distL="0" distR="0">
            <wp:extent cx="2780750" cy="3076575"/>
            <wp:effectExtent l="19050" t="0" r="550" b="0"/>
            <wp:docPr id="259" name="Picture 262" descr="auto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vid.jpg"/>
                    <pic:cNvPicPr/>
                  </pic:nvPicPr>
                  <pic:blipFill>
                    <a:blip r:embed="rId266" cstate="print"/>
                    <a:stretch>
                      <a:fillRect/>
                    </a:stretch>
                  </pic:blipFill>
                  <pic:spPr>
                    <a:xfrm>
                      <a:off x="0" y="0"/>
                      <a:ext cx="2784096" cy="3080277"/>
                    </a:xfrm>
                    <a:prstGeom prst="rect">
                      <a:avLst/>
                    </a:prstGeom>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190750" cy="2190750"/>
            <wp:effectExtent l="19050" t="0" r="0" b="0"/>
            <wp:docPr id="260" name="Рисунок 3" descr="C:\Users\User\Desktop\4.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4.8b.jpg"/>
                    <pic:cNvPicPr>
                      <a:picLocks noChangeAspect="1" noChangeArrowheads="1"/>
                    </pic:cNvPicPr>
                  </pic:nvPicPr>
                  <pic:blipFill>
                    <a:blip r:embed="rId267"/>
                    <a:srcRect/>
                    <a:stretch>
                      <a:fillRect/>
                    </a:stretch>
                  </pic:blipFill>
                  <pic:spPr bwMode="auto">
                    <a:xfrm>
                      <a:off x="0" y="0"/>
                      <a:ext cx="2190750" cy="2190750"/>
                    </a:xfrm>
                    <a:prstGeom prst="rect">
                      <a:avLst/>
                    </a:prstGeom>
                    <a:noFill/>
                    <a:ln w="9525">
                      <a:noFill/>
                      <a:miter lim="800000"/>
                      <a:headEnd/>
                      <a:tailEnd/>
                    </a:ln>
                  </pic:spPr>
                </pic:pic>
              </a:graphicData>
            </a:graphic>
          </wp:inline>
        </w:drawing>
      </w:r>
    </w:p>
    <w:p w:rsidR="003C4234" w:rsidRPr="00DF28C1" w:rsidRDefault="003C4234" w:rsidP="003C4234">
      <w:pPr>
        <w:tabs>
          <w:tab w:val="left" w:pos="142"/>
        </w:tabs>
        <w:spacing w:after="0" w:line="360" w:lineRule="auto"/>
        <w:jc w:val="both"/>
        <w:rPr>
          <w:rFonts w:ascii="Sylfaen" w:hAnsi="Sylfaen"/>
          <w:noProof/>
          <w:lang w:val="ka-GE"/>
        </w:rPr>
      </w:pPr>
      <w:r>
        <w:rPr>
          <w:rFonts w:ascii="Sylfaen" w:hAnsi="Sylfaen"/>
          <w:noProof/>
          <w:sz w:val="24"/>
          <w:szCs w:val="24"/>
          <w:lang w:val="ka-GE"/>
        </w:rPr>
        <w:t xml:space="preserve">                              </w:t>
      </w:r>
      <w:r>
        <w:rPr>
          <w:rFonts w:ascii="Sylfaen" w:hAnsi="Sylfaen"/>
          <w:noProof/>
          <w:lang w:val="ka-GE"/>
        </w:rPr>
        <w:t xml:space="preserve">ა)                                                                     </w:t>
      </w:r>
      <w:r w:rsidR="00701F36">
        <w:rPr>
          <w:rFonts w:ascii="Sylfaen" w:hAnsi="Sylfaen"/>
          <w:noProof/>
          <w:lang w:val="ka-GE"/>
        </w:rPr>
        <w:t xml:space="preserve">    </w:t>
      </w:r>
      <w:r>
        <w:rPr>
          <w:rFonts w:ascii="Sylfaen" w:hAnsi="Sylfaen"/>
          <w:noProof/>
          <w:lang w:val="ka-GE"/>
        </w:rPr>
        <w:t xml:space="preserve">              ბ)</w:t>
      </w:r>
    </w:p>
    <w:p w:rsidR="003C4234" w:rsidRPr="005F0224" w:rsidRDefault="003C4234" w:rsidP="003C4234">
      <w:pPr>
        <w:tabs>
          <w:tab w:val="left" w:pos="142"/>
        </w:tabs>
        <w:spacing w:after="0" w:line="300" w:lineRule="auto"/>
        <w:jc w:val="center"/>
        <w:rPr>
          <w:rFonts w:ascii="Sylfaen" w:hAnsi="Sylfaen"/>
          <w:noProof/>
          <w:lang w:val="ka-GE"/>
        </w:rPr>
      </w:pPr>
      <w:r w:rsidRPr="005F0224">
        <w:rPr>
          <w:rFonts w:ascii="Sylfaen" w:hAnsi="Sylfaen"/>
          <w:noProof/>
          <w:lang w:val="ka-GE"/>
        </w:rPr>
        <w:t>ნახ.4.</w:t>
      </w:r>
      <w:r w:rsidR="00442B92">
        <w:rPr>
          <w:rFonts w:ascii="Sylfaen" w:hAnsi="Sylfaen"/>
          <w:noProof/>
          <w:lang w:val="ka-GE"/>
        </w:rPr>
        <w:t>9</w:t>
      </w:r>
      <w:r w:rsidRPr="005F0224">
        <w:rPr>
          <w:rFonts w:ascii="Sylfaen" w:hAnsi="Sylfaen"/>
          <w:noProof/>
          <w:lang w:val="ka-GE"/>
        </w:rPr>
        <w:t>. სტაციონალური (</w:t>
      </w:r>
      <w:r>
        <w:rPr>
          <w:rFonts w:ascii="Sylfaen" w:hAnsi="Sylfaen"/>
          <w:noProof/>
          <w:lang w:val="ka-GE"/>
        </w:rPr>
        <w:t>ა</w:t>
      </w:r>
      <w:r w:rsidRPr="005F0224">
        <w:rPr>
          <w:rFonts w:ascii="Sylfaen" w:hAnsi="Sylfaen"/>
          <w:noProof/>
          <w:lang w:val="ka-GE"/>
        </w:rPr>
        <w:t xml:space="preserve">) და გადასატანი </w:t>
      </w:r>
      <w:r>
        <w:rPr>
          <w:rFonts w:ascii="Sylfaen" w:hAnsi="Sylfaen"/>
          <w:noProof/>
          <w:lang w:val="ka-GE"/>
        </w:rPr>
        <w:t xml:space="preserve">(ბ) </w:t>
      </w:r>
      <w:r w:rsidRPr="005F0224">
        <w:rPr>
          <w:rFonts w:ascii="Sylfaen" w:hAnsi="Sylfaen"/>
          <w:noProof/>
          <w:lang w:val="ka-GE"/>
        </w:rPr>
        <w:t>მოტორ-ტესტე</w:t>
      </w:r>
      <w:r>
        <w:rPr>
          <w:rFonts w:ascii="Sylfaen" w:hAnsi="Sylfaen"/>
          <w:noProof/>
          <w:lang w:val="ka-GE"/>
        </w:rPr>
        <w:t>რე</w:t>
      </w:r>
      <w:r w:rsidRPr="005F0224">
        <w:rPr>
          <w:rFonts w:ascii="Sylfaen" w:hAnsi="Sylfaen"/>
          <w:noProof/>
          <w:lang w:val="ka-GE"/>
        </w:rPr>
        <w:t>ბი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სანამ ანთების სისტემისათვის დამახასიათებელ ოსცილოგრამებს განვიხილავდეთ, სასარგებლო იქნება გავიხსენოთ, რომ ანთების თანამედროვე, ელექტრონული, სისტემები ორ ჯგუფად იყოფა: დამოუკიდებელ (</w:t>
      </w:r>
      <w:r w:rsidRPr="0000649C">
        <w:rPr>
          <w:rFonts w:ascii="Sylfaen" w:hAnsi="Sylfaen"/>
          <w:b/>
          <w:noProof/>
          <w:sz w:val="24"/>
          <w:szCs w:val="24"/>
          <w:lang w:val="ka-GE"/>
        </w:rPr>
        <w:t>EFS</w:t>
      </w:r>
      <w:r>
        <w:rPr>
          <w:rFonts w:ascii="Sylfaen" w:hAnsi="Sylfaen"/>
          <w:noProof/>
          <w:sz w:val="24"/>
          <w:szCs w:val="24"/>
          <w:lang w:val="ka-GE"/>
        </w:rPr>
        <w:t xml:space="preserve"> და </w:t>
      </w:r>
      <w:r w:rsidRPr="0000649C">
        <w:rPr>
          <w:rFonts w:ascii="Sylfaen" w:hAnsi="Sylfaen"/>
          <w:b/>
          <w:noProof/>
          <w:sz w:val="24"/>
          <w:szCs w:val="24"/>
          <w:lang w:val="ka-GE"/>
        </w:rPr>
        <w:t>COP</w:t>
      </w:r>
      <w:r>
        <w:rPr>
          <w:rFonts w:ascii="Sylfaen" w:hAnsi="Sylfaen"/>
          <w:noProof/>
          <w:sz w:val="24"/>
          <w:szCs w:val="24"/>
          <w:lang w:val="ka-GE"/>
        </w:rPr>
        <w:t>), აგრეთვე ორ-კონტურიან</w:t>
      </w:r>
      <w:r w:rsidRPr="0000649C">
        <w:rPr>
          <w:rFonts w:ascii="Sylfaen" w:hAnsi="Sylfaen"/>
          <w:noProof/>
          <w:sz w:val="24"/>
          <w:szCs w:val="24"/>
          <w:lang w:val="ka-GE"/>
        </w:rPr>
        <w:t xml:space="preserve"> </w:t>
      </w:r>
      <w:r w:rsidRPr="0000649C">
        <w:rPr>
          <w:rFonts w:ascii="Sylfaen" w:hAnsi="Sylfaen"/>
          <w:b/>
          <w:noProof/>
          <w:sz w:val="24"/>
          <w:szCs w:val="24"/>
          <w:lang w:val="ka-GE"/>
        </w:rPr>
        <w:t>(DFS)</w:t>
      </w:r>
      <w:r>
        <w:rPr>
          <w:rFonts w:ascii="Sylfaen" w:hAnsi="Sylfaen"/>
          <w:noProof/>
          <w:sz w:val="24"/>
          <w:szCs w:val="24"/>
          <w:lang w:val="ka-GE"/>
        </w:rPr>
        <w:t xml:space="preserve"> ანთების სისტემებად. დამოუკიდებელ სისტემაში ყველა ცილინდრს ცალ-ცალკე ანთების კოჭა აქვს. ოღონდ, </w:t>
      </w:r>
      <w:r w:rsidRPr="0000649C">
        <w:rPr>
          <w:rFonts w:ascii="Sylfaen" w:hAnsi="Sylfaen"/>
          <w:b/>
          <w:noProof/>
          <w:sz w:val="24"/>
          <w:szCs w:val="24"/>
          <w:lang w:val="ka-GE"/>
        </w:rPr>
        <w:t>EFS</w:t>
      </w:r>
      <w:r>
        <w:rPr>
          <w:rFonts w:ascii="Sylfaen" w:hAnsi="Sylfaen"/>
          <w:noProof/>
          <w:sz w:val="24"/>
          <w:szCs w:val="24"/>
          <w:lang w:val="ka-GE"/>
        </w:rPr>
        <w:t xml:space="preserve"> სისტემაში ანთების კოჭა სანთელს მაღალი ძაბვის სადენით უკავშირდება, </w:t>
      </w:r>
      <w:r w:rsidRPr="0000649C">
        <w:rPr>
          <w:rFonts w:ascii="Sylfaen" w:hAnsi="Sylfaen"/>
          <w:b/>
          <w:noProof/>
          <w:sz w:val="24"/>
          <w:szCs w:val="24"/>
          <w:lang w:val="ka-GE"/>
        </w:rPr>
        <w:t>COP</w:t>
      </w:r>
      <w:r>
        <w:rPr>
          <w:rFonts w:ascii="Sylfaen" w:hAnsi="Sylfaen"/>
          <w:noProof/>
          <w:sz w:val="24"/>
          <w:szCs w:val="24"/>
          <w:lang w:val="ka-GE"/>
        </w:rPr>
        <w:t xml:space="preserve"> სისტემაში კი სანთელი, ანთების კოჭა და ამნთები, ანუ კომუტატორი, ერთ კვანძში არიან გაერთიანებული. მიუხედავად ასეთი კონსტრუქციული სხვაობისა, ყველა ამ სისტემის ოსცილოგრამა ერთმანეთს ჰგავს. ნახ.4.</w:t>
      </w:r>
      <w:r w:rsidR="00442B92">
        <w:rPr>
          <w:rFonts w:ascii="Sylfaen" w:hAnsi="Sylfaen"/>
          <w:noProof/>
          <w:sz w:val="24"/>
          <w:szCs w:val="24"/>
          <w:lang w:val="ka-GE"/>
        </w:rPr>
        <w:t>10</w:t>
      </w:r>
      <w:r>
        <w:rPr>
          <w:rFonts w:ascii="Sylfaen" w:hAnsi="Sylfaen"/>
          <w:noProof/>
          <w:sz w:val="24"/>
          <w:szCs w:val="24"/>
          <w:lang w:val="ka-GE"/>
        </w:rPr>
        <w:t>-ზე, მოტანილია ანთების ელექტრონული სისტემის ტიპიური ოსცილოგრამები.</w:t>
      </w:r>
    </w:p>
    <w:p w:rsidR="003C4234" w:rsidRDefault="003C4234" w:rsidP="003C4234">
      <w:pPr>
        <w:tabs>
          <w:tab w:val="left" w:pos="142"/>
        </w:tabs>
        <w:spacing w:after="0" w:line="300" w:lineRule="auto"/>
        <w:jc w:val="both"/>
        <w:rPr>
          <w:rFonts w:ascii="Sylfaen" w:hAnsi="Sylfaen"/>
          <w:noProof/>
          <w:sz w:val="24"/>
          <w:szCs w:val="24"/>
          <w:lang w:val="ka-GE"/>
        </w:rPr>
      </w:pPr>
      <w:r w:rsidRPr="00583538">
        <w:rPr>
          <w:rFonts w:ascii="Sylfaen" w:hAnsi="Sylfaen"/>
          <w:b/>
          <w:noProof/>
          <w:sz w:val="24"/>
          <w:szCs w:val="24"/>
          <w:lang w:val="ka-GE"/>
        </w:rPr>
        <w:lastRenderedPageBreak/>
        <w:t xml:space="preserve">   </w:t>
      </w:r>
      <w:r>
        <w:rPr>
          <w:rFonts w:ascii="Sylfaen" w:hAnsi="Sylfaen"/>
          <w:noProof/>
          <w:sz w:val="24"/>
          <w:szCs w:val="24"/>
          <w:lang w:val="en-US" w:eastAsia="en-US"/>
        </w:rPr>
        <w:drawing>
          <wp:inline distT="0" distB="0" distL="0" distR="0">
            <wp:extent cx="2886075" cy="1409990"/>
            <wp:effectExtent l="19050" t="0" r="9525" b="0"/>
            <wp:docPr id="261" name="Рисунок 4" descr="C:\Users\User\Desktop\4.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9a.jpg"/>
                    <pic:cNvPicPr>
                      <a:picLocks noChangeAspect="1" noChangeArrowheads="1"/>
                    </pic:cNvPicPr>
                  </pic:nvPicPr>
                  <pic:blipFill>
                    <a:blip r:embed="rId268"/>
                    <a:srcRect/>
                    <a:stretch>
                      <a:fillRect/>
                    </a:stretch>
                  </pic:blipFill>
                  <pic:spPr bwMode="auto">
                    <a:xfrm>
                      <a:off x="0" y="0"/>
                      <a:ext cx="2903746" cy="1418623"/>
                    </a:xfrm>
                    <a:prstGeom prst="rect">
                      <a:avLst/>
                    </a:prstGeom>
                    <a:noFill/>
                    <a:ln w="9525">
                      <a:noFill/>
                      <a:miter lim="800000"/>
                      <a:headEnd/>
                      <a:tailEnd/>
                    </a:ln>
                  </pic:spPr>
                </pic:pic>
              </a:graphicData>
            </a:graphic>
          </wp:inline>
        </w:drawing>
      </w:r>
      <w:r>
        <w:rPr>
          <w:rFonts w:ascii="Sylfaen" w:hAnsi="Sylfaen"/>
          <w:noProof/>
          <w:sz w:val="24"/>
          <w:szCs w:val="24"/>
          <w:lang w:val="ka-GE"/>
        </w:rPr>
        <w:t xml:space="preserve">   </w:t>
      </w:r>
      <w:r>
        <w:rPr>
          <w:rFonts w:ascii="Sylfaen" w:hAnsi="Sylfaen"/>
          <w:noProof/>
          <w:sz w:val="24"/>
          <w:szCs w:val="24"/>
          <w:lang w:val="en-US" w:eastAsia="en-US"/>
        </w:rPr>
        <w:drawing>
          <wp:inline distT="0" distB="0" distL="0" distR="0">
            <wp:extent cx="2527678" cy="1333500"/>
            <wp:effectExtent l="19050" t="0" r="5972" b="0"/>
            <wp:docPr id="262" name="Рисунок 5" descr="C:\Users\User\Desktop\4.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4.9b.jpg"/>
                    <pic:cNvPicPr>
                      <a:picLocks noChangeAspect="1" noChangeArrowheads="1"/>
                    </pic:cNvPicPr>
                  </pic:nvPicPr>
                  <pic:blipFill>
                    <a:blip r:embed="rId269"/>
                    <a:srcRect/>
                    <a:stretch>
                      <a:fillRect/>
                    </a:stretch>
                  </pic:blipFill>
                  <pic:spPr bwMode="auto">
                    <a:xfrm>
                      <a:off x="0" y="0"/>
                      <a:ext cx="2527678" cy="1333500"/>
                    </a:xfrm>
                    <a:prstGeom prst="rect">
                      <a:avLst/>
                    </a:prstGeom>
                    <a:noFill/>
                    <a:ln w="9525">
                      <a:noFill/>
                      <a:miter lim="800000"/>
                      <a:headEnd/>
                      <a:tailEnd/>
                    </a:ln>
                  </pic:spPr>
                </pic:pic>
              </a:graphicData>
            </a:graphic>
          </wp:inline>
        </w:drawing>
      </w:r>
    </w:p>
    <w:p w:rsidR="003C4234" w:rsidRPr="00DF28C1" w:rsidRDefault="003C4234" w:rsidP="003C4234">
      <w:pPr>
        <w:tabs>
          <w:tab w:val="left" w:pos="142"/>
        </w:tabs>
        <w:spacing w:after="0" w:line="300" w:lineRule="auto"/>
        <w:jc w:val="both"/>
        <w:rPr>
          <w:rFonts w:ascii="Sylfaen" w:hAnsi="Sylfaen"/>
          <w:noProof/>
          <w:lang w:val="ka-GE"/>
        </w:rPr>
      </w:pPr>
      <w:r>
        <w:rPr>
          <w:rFonts w:ascii="Sylfaen" w:hAnsi="Sylfaen"/>
          <w:noProof/>
          <w:sz w:val="24"/>
          <w:szCs w:val="24"/>
          <w:lang w:val="ka-GE"/>
        </w:rPr>
        <w:t xml:space="preserve">                                         </w:t>
      </w:r>
      <w:r>
        <w:rPr>
          <w:rFonts w:ascii="Sylfaen" w:hAnsi="Sylfaen"/>
          <w:noProof/>
          <w:lang w:val="ka-GE"/>
        </w:rPr>
        <w:t>ა)                                                                         ბ)</w:t>
      </w:r>
    </w:p>
    <w:p w:rsidR="003C4234" w:rsidRDefault="003C4234" w:rsidP="003C4234">
      <w:pPr>
        <w:tabs>
          <w:tab w:val="left" w:pos="142"/>
        </w:tabs>
        <w:spacing w:after="0" w:line="240" w:lineRule="auto"/>
        <w:jc w:val="center"/>
        <w:rPr>
          <w:rFonts w:ascii="Sylfaen" w:hAnsi="Sylfaen"/>
          <w:noProof/>
          <w:lang w:val="ka-GE"/>
        </w:rPr>
      </w:pPr>
      <w:r w:rsidRPr="005F0224">
        <w:rPr>
          <w:rFonts w:ascii="Sylfaen" w:hAnsi="Sylfaen"/>
          <w:noProof/>
          <w:lang w:val="ka-GE"/>
        </w:rPr>
        <w:t>ნახ.4.</w:t>
      </w:r>
      <w:r w:rsidR="00442B92">
        <w:rPr>
          <w:rFonts w:ascii="Sylfaen" w:hAnsi="Sylfaen"/>
          <w:noProof/>
          <w:lang w:val="ka-GE"/>
        </w:rPr>
        <w:t>10</w:t>
      </w:r>
      <w:r w:rsidRPr="005F0224">
        <w:rPr>
          <w:rFonts w:ascii="Sylfaen" w:hAnsi="Sylfaen"/>
          <w:noProof/>
          <w:lang w:val="ka-GE"/>
        </w:rPr>
        <w:t>. ანთების გამართული (</w:t>
      </w:r>
      <w:r>
        <w:rPr>
          <w:rFonts w:ascii="Sylfaen" w:hAnsi="Sylfaen"/>
          <w:noProof/>
          <w:lang w:val="ka-GE"/>
        </w:rPr>
        <w:t>ა</w:t>
      </w:r>
      <w:r w:rsidRPr="005F0224">
        <w:rPr>
          <w:rFonts w:ascii="Sylfaen" w:hAnsi="Sylfaen"/>
          <w:noProof/>
          <w:lang w:val="ka-GE"/>
        </w:rPr>
        <w:t xml:space="preserve">) და მწყობრიდან გამოსული  </w:t>
      </w:r>
      <w:r>
        <w:rPr>
          <w:rFonts w:ascii="Sylfaen" w:hAnsi="Sylfaen"/>
          <w:noProof/>
          <w:lang w:val="ka-GE"/>
        </w:rPr>
        <w:t>(ბ)</w:t>
      </w:r>
    </w:p>
    <w:p w:rsidR="003C4234" w:rsidRPr="005F0224" w:rsidRDefault="003C4234" w:rsidP="003C4234">
      <w:pPr>
        <w:tabs>
          <w:tab w:val="left" w:pos="142"/>
        </w:tabs>
        <w:spacing w:after="0" w:line="240" w:lineRule="auto"/>
        <w:jc w:val="center"/>
        <w:rPr>
          <w:rFonts w:ascii="Sylfaen" w:hAnsi="Sylfaen"/>
          <w:noProof/>
          <w:lang w:val="ka-GE"/>
        </w:rPr>
      </w:pPr>
      <w:r w:rsidRPr="005F0224">
        <w:rPr>
          <w:rFonts w:ascii="Sylfaen" w:hAnsi="Sylfaen"/>
          <w:noProof/>
          <w:lang w:val="ka-GE"/>
        </w:rPr>
        <w:t>ელექტრონული სისტემების ოსცილოგრამები</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არ იქნება უსარგებლო, თუ ანთების სისტემის ოსცილოგრამას უფრო დაწვრილებით გავაანალიზებთ და ვნახავთ, მის ძირითად მონაკვეთებს რა ელექტრული მოვლენები შეესაბამებიან</w:t>
      </w:r>
      <w:r w:rsidR="008C70F6">
        <w:rPr>
          <w:rFonts w:ascii="Sylfaen" w:hAnsi="Sylfaen"/>
          <w:noProof/>
          <w:sz w:val="24"/>
          <w:szCs w:val="24"/>
          <w:lang w:val="ka-GE"/>
        </w:rPr>
        <w:t xml:space="preserve"> ანთების პირველად და მეორად წრედებში</w:t>
      </w:r>
      <w:r>
        <w:rPr>
          <w:rFonts w:ascii="Sylfaen" w:hAnsi="Sylfaen"/>
          <w:noProof/>
          <w:sz w:val="24"/>
          <w:szCs w:val="24"/>
          <w:lang w:val="ka-GE"/>
        </w:rPr>
        <w:t>.  ნახ.4.1</w:t>
      </w:r>
      <w:r w:rsidR="00442B92">
        <w:rPr>
          <w:rFonts w:ascii="Sylfaen" w:hAnsi="Sylfaen"/>
          <w:noProof/>
          <w:sz w:val="24"/>
          <w:szCs w:val="24"/>
          <w:lang w:val="ka-GE"/>
        </w:rPr>
        <w:t>1</w:t>
      </w:r>
      <w:r>
        <w:rPr>
          <w:rFonts w:ascii="Sylfaen" w:hAnsi="Sylfaen"/>
          <w:noProof/>
          <w:sz w:val="24"/>
          <w:szCs w:val="24"/>
          <w:lang w:val="ka-GE"/>
        </w:rPr>
        <w:t xml:space="preserve">-ზე </w:t>
      </w:r>
      <w:r w:rsidR="00442B92">
        <w:rPr>
          <w:rFonts w:ascii="Sylfaen" w:hAnsi="Sylfaen"/>
          <w:noProof/>
          <w:sz w:val="24"/>
          <w:szCs w:val="24"/>
          <w:lang w:val="ka-GE"/>
        </w:rPr>
        <w:t xml:space="preserve">წარმოდგენილია </w:t>
      </w:r>
      <w:r>
        <w:rPr>
          <w:rFonts w:ascii="Sylfaen" w:hAnsi="Sylfaen"/>
          <w:noProof/>
          <w:sz w:val="24"/>
          <w:szCs w:val="24"/>
          <w:lang w:val="ka-GE"/>
        </w:rPr>
        <w:t xml:space="preserve">ანთების სისტემის ნორმალური ოსცილოგრამა. </w:t>
      </w:r>
    </w:p>
    <w:p w:rsidR="00602918" w:rsidRDefault="00602918"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2914650" cy="2223428"/>
            <wp:effectExtent l="19050" t="0" r="0" b="0"/>
            <wp:docPr id="263" name="Рисунок 9" descr="C:\Users\User\Desktop\foto\foto 4.1-4.1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foto\foto 4.1-4.15\4.10.jpg"/>
                    <pic:cNvPicPr>
                      <a:picLocks noChangeAspect="1" noChangeArrowheads="1"/>
                    </pic:cNvPicPr>
                  </pic:nvPicPr>
                  <pic:blipFill>
                    <a:blip r:embed="rId270" cstate="print"/>
                    <a:srcRect/>
                    <a:stretch>
                      <a:fillRect/>
                    </a:stretch>
                  </pic:blipFill>
                  <pic:spPr bwMode="auto">
                    <a:xfrm>
                      <a:off x="0" y="0"/>
                      <a:ext cx="2920797" cy="2228117"/>
                    </a:xfrm>
                    <a:prstGeom prst="rect">
                      <a:avLst/>
                    </a:prstGeom>
                    <a:noFill/>
                    <a:ln w="9525">
                      <a:noFill/>
                      <a:miter lim="800000"/>
                      <a:headEnd/>
                      <a:tailEnd/>
                    </a:ln>
                  </pic:spPr>
                </pic:pic>
              </a:graphicData>
            </a:graphic>
          </wp:inline>
        </w:drawing>
      </w:r>
    </w:p>
    <w:p w:rsidR="003C4234" w:rsidRDefault="003C4234" w:rsidP="003C4234">
      <w:pPr>
        <w:tabs>
          <w:tab w:val="left" w:pos="142"/>
        </w:tabs>
        <w:spacing w:after="0" w:line="300" w:lineRule="auto"/>
        <w:jc w:val="center"/>
        <w:rPr>
          <w:rFonts w:ascii="Sylfaen" w:hAnsi="Sylfaen"/>
          <w:noProof/>
          <w:lang w:val="ka-GE"/>
        </w:rPr>
      </w:pPr>
      <w:r>
        <w:rPr>
          <w:rFonts w:ascii="Sylfaen" w:hAnsi="Sylfaen"/>
          <w:noProof/>
          <w:lang w:val="ka-GE"/>
        </w:rPr>
        <w:t>ნახ.</w:t>
      </w:r>
      <w:r w:rsidRPr="009B75C6">
        <w:rPr>
          <w:rFonts w:ascii="Sylfaen" w:hAnsi="Sylfaen"/>
          <w:noProof/>
          <w:lang w:val="ka-GE"/>
        </w:rPr>
        <w:t>4.1</w:t>
      </w:r>
      <w:r w:rsidR="00442B92">
        <w:rPr>
          <w:rFonts w:ascii="Sylfaen" w:hAnsi="Sylfaen"/>
          <w:noProof/>
          <w:lang w:val="ka-GE"/>
        </w:rPr>
        <w:t>1</w:t>
      </w:r>
      <w:r w:rsidRPr="009B75C6">
        <w:rPr>
          <w:rFonts w:ascii="Sylfaen" w:hAnsi="Sylfaen"/>
          <w:noProof/>
          <w:lang w:val="ka-GE"/>
        </w:rPr>
        <w:t>.</w:t>
      </w:r>
      <w:r w:rsidR="00442B92">
        <w:rPr>
          <w:rFonts w:ascii="Sylfaen" w:hAnsi="Sylfaen"/>
          <w:noProof/>
          <w:lang w:val="ka-GE"/>
        </w:rPr>
        <w:t xml:space="preserve"> </w:t>
      </w:r>
      <w:r w:rsidRPr="009B75C6">
        <w:rPr>
          <w:rFonts w:ascii="Sylfaen" w:hAnsi="Sylfaen"/>
          <w:noProof/>
          <w:lang w:val="ka-GE"/>
        </w:rPr>
        <w:t>ანთების სისტემის ოსცილოგრამა</w:t>
      </w:r>
    </w:p>
    <w:p w:rsidR="003C4234" w:rsidRDefault="003C4234" w:rsidP="003C4234">
      <w:pPr>
        <w:tabs>
          <w:tab w:val="left" w:pos="142"/>
        </w:tabs>
        <w:spacing w:after="0" w:line="300" w:lineRule="auto"/>
        <w:jc w:val="center"/>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კოორდინატთა ვერტიკალურ ღერძზე გადაზომილია ძაბვა კილოვოლტებში (კილო ათასს ნიშნავს), ჰორიზონტალურზე - დრო მილიწამებში (მილი მეათასედს აღნიშნავს). ოსცილოგრამაზე პირველი ტეხილი მონაკვეთის დასაწყისი (დროის ღერძზე ციფრი </w:t>
      </w:r>
      <w:r w:rsidRPr="009B75C6">
        <w:rPr>
          <w:rFonts w:ascii="Sylfaen" w:hAnsi="Sylfaen"/>
          <w:noProof/>
          <w:sz w:val="24"/>
          <w:szCs w:val="24"/>
          <w:lang w:val="ka-GE"/>
        </w:rPr>
        <w:t>„3“-ის</w:t>
      </w:r>
      <w:r>
        <w:rPr>
          <w:rFonts w:ascii="Sylfaen" w:hAnsi="Sylfaen"/>
          <w:noProof/>
          <w:sz w:val="24"/>
          <w:szCs w:val="24"/>
          <w:lang w:val="ka-GE"/>
        </w:rPr>
        <w:t xml:space="preserve"> თავზე) კომუტატორის მიერ ანთების კოჭის პირველადი  წრედის  „დამასებას“ შეესაბამება - პირველად ხვიაში დენის გავლა იწყება, რასაც წრედში მცირე ელექტრომაგნიტური რხევები სდევს (ტეხილი ხაზიც ამის გამოხატულებაა). </w:t>
      </w:r>
      <w:r w:rsidRPr="009B75C6">
        <w:rPr>
          <w:rFonts w:ascii="Sylfaen" w:hAnsi="Sylfaen"/>
          <w:noProof/>
          <w:sz w:val="24"/>
          <w:szCs w:val="24"/>
          <w:lang w:val="ka-GE"/>
        </w:rPr>
        <w:t>3-დან 6</w:t>
      </w:r>
      <w:r>
        <w:rPr>
          <w:rFonts w:ascii="Sylfaen" w:hAnsi="Sylfaen"/>
          <w:noProof/>
          <w:sz w:val="24"/>
          <w:szCs w:val="24"/>
          <w:lang w:val="ka-GE"/>
        </w:rPr>
        <w:t xml:space="preserve"> მილიწამამდე მონაკვეთში, პირველად ხვიაში, ენერგიის დაგროვება ხდება და ძაბვის გრაფიკზე მცირე ბორცვი ენერგიით ხვიის „გაჯერებას“ გამოხატავს. ამ მომენტში კომუტატორი  ანთების კოჭის პირველადი ხვიის მასასთან კავშირს  წყვეტს - პირველად ხვიაში დენი წყდება, რის შედეგად </w:t>
      </w:r>
      <w:r>
        <w:rPr>
          <w:rFonts w:ascii="Sylfaen" w:hAnsi="Sylfaen"/>
          <w:noProof/>
          <w:sz w:val="24"/>
          <w:szCs w:val="24"/>
          <w:lang w:val="ka-GE"/>
        </w:rPr>
        <w:lastRenderedPageBreak/>
        <w:t xml:space="preserve">კოჭის მეორად ხვიაში მაღალი ძაბვის ინდუცირება ხდება. როცა ძაბვა იმ ნიშნულს მიაღწევს, (ამ შემთხვევაში </w:t>
      </w:r>
      <w:r w:rsidRPr="00424CE2">
        <w:rPr>
          <w:rFonts w:ascii="Sylfaen" w:hAnsi="Sylfaen"/>
          <w:noProof/>
          <w:sz w:val="24"/>
          <w:szCs w:val="24"/>
          <w:lang w:val="ka-GE"/>
        </w:rPr>
        <w:t>10 000 ვოლტს),</w:t>
      </w:r>
      <w:r>
        <w:rPr>
          <w:rFonts w:ascii="Sylfaen" w:hAnsi="Sylfaen"/>
          <w:noProof/>
          <w:sz w:val="24"/>
          <w:szCs w:val="24"/>
          <w:lang w:val="ka-GE"/>
        </w:rPr>
        <w:t xml:space="preserve"> როცა საწვავი ნარევი „გაირღვევა“ და დენს გაატარებს, სანთლის ელექტროდებს შორის ნაპერწკალი წარმოიქმნება. ოსცილოგრამაზე ამას „უნაგირი“ შეესაბამება. რაც უფრო ფართოა ეს „უნაგირი“, ანუ, რაც ეფრო დიდ ხანს ივლის ნაპერწკალი, მით უკეთესია ანთება. ნაპერწკლის შემდეგ, მეორადი წრედის განმუხტვას, თან კვლავ ელექტრომაგნიტური რხევები სდევს. თუ ოსცილოგრამაზე ამ რხევების გამომხატველი ტეხილი ხაზის (ციფრი </w:t>
      </w:r>
      <w:r w:rsidRPr="009B75C6">
        <w:rPr>
          <w:rFonts w:ascii="Sylfaen" w:hAnsi="Sylfaen"/>
          <w:noProof/>
          <w:sz w:val="24"/>
          <w:szCs w:val="24"/>
          <w:lang w:val="ka-GE"/>
        </w:rPr>
        <w:t>„8“-ს</w:t>
      </w:r>
      <w:r>
        <w:rPr>
          <w:rFonts w:ascii="Sylfaen" w:hAnsi="Sylfaen"/>
          <w:noProof/>
          <w:sz w:val="24"/>
          <w:szCs w:val="24"/>
          <w:lang w:val="ka-GE"/>
        </w:rPr>
        <w:t xml:space="preserve"> თავზე) ნაცვლად სწორი მონაკვეთი გამოისახა, ეს იმის მაჩვენებელია, რომ ანთების ხვიის მეორად კოჭაში, ხვიებს შორის, მოკლე ჩართვას აქვს ადგილი. თუ „უნაგირი“ საერთოდ არ გამოისახა, როგორც ეს ნახ.4.</w:t>
      </w:r>
      <w:r w:rsidR="00442B92">
        <w:rPr>
          <w:rFonts w:ascii="Sylfaen" w:hAnsi="Sylfaen"/>
          <w:noProof/>
          <w:sz w:val="24"/>
          <w:szCs w:val="24"/>
          <w:lang w:val="ka-GE"/>
        </w:rPr>
        <w:t>10</w:t>
      </w:r>
      <w:r>
        <w:rPr>
          <w:rFonts w:ascii="Sylfaen" w:hAnsi="Sylfaen"/>
          <w:noProof/>
          <w:sz w:val="24"/>
          <w:szCs w:val="24"/>
          <w:lang w:val="ka-GE"/>
        </w:rPr>
        <w:t xml:space="preserve">-ზე ჩანს, ეს ნიშნავს, რომ სანთლის ელექტროდებს შორის ნაპერწკალი არ წარმოიშვა.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მოტორ-ტესტერის ერთ-ერთი უპირატესობა ისიცაა, რომ მას შეუძლია, ოსცილოგრამები ანალიზისათვის მოსახერხებელ ფორმაში, მაგ., სვეტების სახით, წარმოადგინოს. ხშირად სხვადასხვა ცილინდრებში მიმდინარე პროცესების შედარებითი ანალიზის ჩატარებაც  საჭირო ხდება. ამისათვის მოტორ-ტესტერში გათვალისწინებულია ოსცილოგრამების გამოყვანის სპეციალური რეჟიმები (ნახ. 4.1</w:t>
      </w:r>
      <w:r w:rsidR="00442B92">
        <w:rPr>
          <w:rFonts w:ascii="Sylfaen" w:hAnsi="Sylfaen"/>
          <w:noProof/>
          <w:sz w:val="24"/>
          <w:szCs w:val="24"/>
          <w:lang w:val="ka-GE"/>
        </w:rPr>
        <w:t>2</w:t>
      </w:r>
      <w:r>
        <w:rPr>
          <w:rFonts w:ascii="Sylfaen" w:hAnsi="Sylfaen"/>
          <w:noProof/>
          <w:sz w:val="24"/>
          <w:szCs w:val="24"/>
          <w:lang w:val="ka-GE"/>
        </w:rPr>
        <w:t xml:space="preserve">): </w:t>
      </w:r>
      <w:r w:rsidRPr="00AA2634">
        <w:rPr>
          <w:rFonts w:ascii="Sylfaen" w:hAnsi="Sylfaen"/>
          <w:b/>
          <w:i/>
          <w:noProof/>
          <w:sz w:val="24"/>
          <w:szCs w:val="24"/>
          <w:lang w:val="ka-GE"/>
        </w:rPr>
        <w:t>„აღლუმი“</w:t>
      </w:r>
      <w:r w:rsidRPr="00AA2634">
        <w:rPr>
          <w:rFonts w:ascii="Sylfaen" w:hAnsi="Sylfaen"/>
          <w:i/>
          <w:noProof/>
          <w:color w:val="FF0000"/>
          <w:sz w:val="24"/>
          <w:szCs w:val="24"/>
          <w:lang w:val="ka-GE"/>
        </w:rPr>
        <w:t xml:space="preserve"> </w:t>
      </w:r>
      <w:r>
        <w:rPr>
          <w:rFonts w:ascii="Sylfaen" w:hAnsi="Sylfaen"/>
          <w:noProof/>
          <w:sz w:val="24"/>
          <w:szCs w:val="24"/>
          <w:lang w:val="ka-GE"/>
        </w:rPr>
        <w:t xml:space="preserve">- ყველა ცილინდრის ანთების პირველადი და  მეორადი წრედების ოსცილოგრამების გამოსახვა ერთმანეთის მიმდევრობით; </w:t>
      </w:r>
      <w:r w:rsidRPr="00AA2634">
        <w:rPr>
          <w:rFonts w:ascii="Sylfaen" w:hAnsi="Sylfaen"/>
          <w:b/>
          <w:i/>
          <w:noProof/>
          <w:sz w:val="24"/>
          <w:szCs w:val="24"/>
          <w:lang w:val="ka-GE"/>
        </w:rPr>
        <w:t>„რასტრი“</w:t>
      </w:r>
      <w:r>
        <w:rPr>
          <w:rFonts w:ascii="Sylfaen" w:hAnsi="Sylfaen"/>
          <w:noProof/>
          <w:color w:val="FF0000"/>
          <w:sz w:val="24"/>
          <w:szCs w:val="24"/>
          <w:lang w:val="ka-GE"/>
        </w:rPr>
        <w:t xml:space="preserve"> </w:t>
      </w:r>
      <w:r>
        <w:rPr>
          <w:rFonts w:ascii="Sylfaen" w:hAnsi="Sylfaen"/>
          <w:noProof/>
          <w:sz w:val="24"/>
          <w:szCs w:val="24"/>
          <w:lang w:val="ka-GE"/>
        </w:rPr>
        <w:t xml:space="preserve">-ოსცილოგრამების გამოსახვა ერთმანეთის ქვეშ; </w:t>
      </w:r>
      <w:r w:rsidRPr="00AA2634">
        <w:rPr>
          <w:rFonts w:ascii="Sylfaen" w:hAnsi="Sylfaen"/>
          <w:b/>
          <w:i/>
          <w:noProof/>
          <w:sz w:val="24"/>
          <w:szCs w:val="24"/>
          <w:lang w:val="ka-GE"/>
        </w:rPr>
        <w:t>„ზედდება“</w:t>
      </w:r>
      <w:r w:rsidRPr="00AA2634">
        <w:rPr>
          <w:rFonts w:ascii="Sylfaen" w:hAnsi="Sylfaen"/>
          <w:i/>
          <w:noProof/>
          <w:sz w:val="24"/>
          <w:szCs w:val="24"/>
          <w:lang w:val="ka-GE"/>
        </w:rPr>
        <w:t xml:space="preserve"> </w:t>
      </w:r>
      <w:r>
        <w:rPr>
          <w:rFonts w:ascii="Sylfaen" w:hAnsi="Sylfaen"/>
          <w:noProof/>
          <w:sz w:val="24"/>
          <w:szCs w:val="24"/>
          <w:lang w:val="ka-GE"/>
        </w:rPr>
        <w:t>- სხვადასხვა ცილინდრების ოსცილოგრამების ერთმანეთზე „დადება“, რაც თვალნათელს ხდის მათ შორის განსხვავებებს.</w:t>
      </w:r>
    </w:p>
    <w:p w:rsidR="003C4234" w:rsidRDefault="0006606C" w:rsidP="0006606C">
      <w:pPr>
        <w:tabs>
          <w:tab w:val="left" w:pos="142"/>
        </w:tabs>
        <w:spacing w:after="0" w:line="300" w:lineRule="auto"/>
        <w:jc w:val="both"/>
        <w:rPr>
          <w:rFonts w:ascii="Sylfaen" w:hAnsi="Sylfaen"/>
          <w:noProof/>
          <w:sz w:val="24"/>
          <w:szCs w:val="24"/>
          <w:lang w:val="ka-GE"/>
        </w:rPr>
      </w:pPr>
      <w:r w:rsidRPr="0006606C">
        <w:rPr>
          <w:rFonts w:ascii="Sylfaen" w:hAnsi="Sylfaen"/>
          <w:noProof/>
          <w:sz w:val="24"/>
          <w:szCs w:val="24"/>
          <w:lang w:val="en-US" w:eastAsia="en-US"/>
        </w:rPr>
        <w:drawing>
          <wp:inline distT="0" distB="0" distL="0" distR="0">
            <wp:extent cx="5759450" cy="1715397"/>
            <wp:effectExtent l="19050" t="0" r="0" b="0"/>
            <wp:docPr id="247" name="Picture 246" descr="motoos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osc (1).jpg"/>
                    <pic:cNvPicPr/>
                  </pic:nvPicPr>
                  <pic:blipFill>
                    <a:blip r:embed="rId271" cstate="print"/>
                    <a:stretch>
                      <a:fillRect/>
                    </a:stretch>
                  </pic:blipFill>
                  <pic:spPr>
                    <a:xfrm>
                      <a:off x="0" y="0"/>
                      <a:ext cx="5759450" cy="1715397"/>
                    </a:xfrm>
                    <a:prstGeom prst="rect">
                      <a:avLst/>
                    </a:prstGeom>
                  </pic:spPr>
                </pic:pic>
              </a:graphicData>
            </a:graphic>
          </wp:inline>
        </w:drawing>
      </w:r>
    </w:p>
    <w:p w:rsidR="003C4234" w:rsidRPr="00DF28C1" w:rsidRDefault="003C4234" w:rsidP="003C4234">
      <w:pPr>
        <w:tabs>
          <w:tab w:val="left" w:pos="142"/>
        </w:tabs>
        <w:spacing w:after="0" w:line="300" w:lineRule="auto"/>
        <w:jc w:val="both"/>
        <w:rPr>
          <w:rFonts w:ascii="Sylfaen" w:hAnsi="Sylfaen"/>
          <w:noProof/>
          <w:lang w:val="ka-GE"/>
        </w:rPr>
      </w:pPr>
      <w:r>
        <w:rPr>
          <w:rFonts w:ascii="Sylfaen" w:hAnsi="Sylfaen"/>
          <w:noProof/>
          <w:sz w:val="24"/>
          <w:szCs w:val="24"/>
          <w:lang w:val="ka-GE"/>
        </w:rPr>
        <w:t xml:space="preserve">                         </w:t>
      </w:r>
      <w:r w:rsidR="00602918">
        <w:rPr>
          <w:rFonts w:ascii="Sylfaen" w:hAnsi="Sylfaen"/>
          <w:noProof/>
          <w:sz w:val="24"/>
          <w:szCs w:val="24"/>
          <w:lang w:val="ka-GE"/>
        </w:rPr>
        <w:t xml:space="preserve">  </w:t>
      </w:r>
      <w:r>
        <w:rPr>
          <w:rFonts w:ascii="Sylfaen" w:hAnsi="Sylfaen"/>
          <w:noProof/>
          <w:sz w:val="24"/>
          <w:szCs w:val="24"/>
          <w:lang w:val="ka-GE"/>
        </w:rPr>
        <w:t xml:space="preserve">   </w:t>
      </w:r>
      <w:r>
        <w:rPr>
          <w:rFonts w:ascii="Sylfaen" w:hAnsi="Sylfaen"/>
          <w:noProof/>
          <w:lang w:val="ka-GE"/>
        </w:rPr>
        <w:t>ა)                                              ბ)                                              გ)</w:t>
      </w:r>
    </w:p>
    <w:p w:rsidR="003C4234" w:rsidRDefault="003C4234" w:rsidP="003C4234">
      <w:pPr>
        <w:tabs>
          <w:tab w:val="left" w:pos="142"/>
        </w:tabs>
        <w:spacing w:after="0" w:line="240" w:lineRule="auto"/>
        <w:jc w:val="center"/>
        <w:rPr>
          <w:rFonts w:ascii="Sylfaen" w:hAnsi="Sylfaen"/>
          <w:noProof/>
          <w:lang w:val="ka-GE"/>
        </w:rPr>
      </w:pPr>
      <w:r w:rsidRPr="005F0224">
        <w:rPr>
          <w:rFonts w:ascii="Sylfaen" w:hAnsi="Sylfaen"/>
          <w:noProof/>
          <w:lang w:val="ka-GE"/>
        </w:rPr>
        <w:t>ნახ.4.1</w:t>
      </w:r>
      <w:r w:rsidR="00442B92">
        <w:rPr>
          <w:rFonts w:ascii="Sylfaen" w:hAnsi="Sylfaen"/>
          <w:noProof/>
          <w:lang w:val="ka-GE"/>
        </w:rPr>
        <w:t>2</w:t>
      </w:r>
      <w:r w:rsidRPr="005F0224">
        <w:rPr>
          <w:rFonts w:ascii="Sylfaen" w:hAnsi="Sylfaen"/>
          <w:noProof/>
          <w:lang w:val="ka-GE"/>
        </w:rPr>
        <w:t>. ოსცილოგრამების გამოყვანის რეჟიმები მოტორ-ტესტერში</w:t>
      </w:r>
      <w:r>
        <w:rPr>
          <w:rFonts w:ascii="Sylfaen" w:hAnsi="Sylfaen"/>
          <w:noProof/>
          <w:lang w:val="ka-GE"/>
        </w:rPr>
        <w:t>:</w:t>
      </w:r>
      <w:r w:rsidRPr="005F0224">
        <w:rPr>
          <w:rFonts w:ascii="Sylfaen" w:hAnsi="Sylfaen"/>
          <w:noProof/>
          <w:lang w:val="ka-GE"/>
        </w:rPr>
        <w:t xml:space="preserve"> </w:t>
      </w:r>
    </w:p>
    <w:p w:rsidR="003C4234" w:rsidRDefault="003C4234" w:rsidP="003C4234">
      <w:pPr>
        <w:tabs>
          <w:tab w:val="left" w:pos="142"/>
        </w:tabs>
        <w:spacing w:after="0" w:line="240" w:lineRule="auto"/>
        <w:jc w:val="center"/>
        <w:rPr>
          <w:rFonts w:ascii="Sylfaen" w:hAnsi="Sylfaen"/>
          <w:noProof/>
          <w:lang w:val="ka-GE"/>
        </w:rPr>
      </w:pPr>
      <w:r>
        <w:rPr>
          <w:rFonts w:ascii="Sylfaen" w:hAnsi="Sylfaen"/>
          <w:noProof/>
          <w:lang w:val="ka-GE"/>
        </w:rPr>
        <w:t>ა)</w:t>
      </w:r>
      <w:r w:rsidRPr="005F0224">
        <w:rPr>
          <w:rFonts w:ascii="Sylfaen" w:hAnsi="Sylfaen"/>
          <w:noProof/>
          <w:lang w:val="ka-GE"/>
        </w:rPr>
        <w:t xml:space="preserve"> „აღლუმი“, </w:t>
      </w:r>
      <w:r>
        <w:rPr>
          <w:rFonts w:ascii="Sylfaen" w:hAnsi="Sylfaen"/>
          <w:noProof/>
          <w:lang w:val="ka-GE"/>
        </w:rPr>
        <w:t xml:space="preserve">ბ) </w:t>
      </w:r>
      <w:r w:rsidRPr="005F0224">
        <w:rPr>
          <w:rFonts w:ascii="Sylfaen" w:hAnsi="Sylfaen"/>
          <w:noProof/>
          <w:lang w:val="ka-GE"/>
        </w:rPr>
        <w:t xml:space="preserve">„რასტრი“, </w:t>
      </w:r>
      <w:r>
        <w:rPr>
          <w:rFonts w:ascii="Sylfaen" w:hAnsi="Sylfaen"/>
          <w:noProof/>
          <w:lang w:val="ka-GE"/>
        </w:rPr>
        <w:t>გ)</w:t>
      </w:r>
      <w:r w:rsidRPr="005F0224">
        <w:rPr>
          <w:rFonts w:ascii="Sylfaen" w:hAnsi="Sylfaen"/>
          <w:noProof/>
          <w:lang w:val="ka-GE"/>
        </w:rPr>
        <w:t>„ზედდება“.</w:t>
      </w:r>
    </w:p>
    <w:p w:rsidR="003C4234" w:rsidRDefault="003C4234" w:rsidP="003C4234">
      <w:pPr>
        <w:tabs>
          <w:tab w:val="left" w:pos="142"/>
        </w:tabs>
        <w:spacing w:after="0" w:line="240" w:lineRule="auto"/>
        <w:jc w:val="center"/>
        <w:rPr>
          <w:rFonts w:ascii="Sylfaen" w:hAnsi="Sylfaen"/>
          <w:noProof/>
          <w:lang w:val="ka-GE"/>
        </w:rPr>
      </w:pPr>
    </w:p>
    <w:p w:rsidR="003C4234" w:rsidRPr="005F0224" w:rsidRDefault="003C4234" w:rsidP="003C4234">
      <w:pPr>
        <w:tabs>
          <w:tab w:val="left" w:pos="142"/>
        </w:tabs>
        <w:spacing w:after="0" w:line="240" w:lineRule="auto"/>
        <w:jc w:val="center"/>
        <w:rPr>
          <w:rFonts w:ascii="Sylfaen" w:hAnsi="Sylfaen"/>
          <w:noProof/>
          <w:lang w:val="en-US"/>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rPr>
        <w:t xml:space="preserve">           </w:t>
      </w:r>
      <w:r>
        <w:rPr>
          <w:rFonts w:ascii="Sylfaen" w:hAnsi="Sylfaen"/>
          <w:noProof/>
          <w:sz w:val="24"/>
          <w:szCs w:val="24"/>
          <w:lang w:val="ka-GE"/>
        </w:rPr>
        <w:t xml:space="preserve">ანთების სისტემის უწესივრობებს (მათ ზოგჯერ „შეცდომებს“-აც უწოდებენ)  საერთაშორისო სისტემის: </w:t>
      </w:r>
      <w:r w:rsidRPr="005F0224">
        <w:rPr>
          <w:rFonts w:ascii="Sylfaen" w:hAnsi="Sylfaen"/>
          <w:b/>
          <w:noProof/>
          <w:sz w:val="24"/>
          <w:szCs w:val="24"/>
          <w:lang w:val="en-US"/>
        </w:rPr>
        <w:t xml:space="preserve">SAE </w:t>
      </w:r>
      <w:r w:rsidRPr="00602918">
        <w:rPr>
          <w:rFonts w:ascii="Sylfaen" w:hAnsi="Sylfaen"/>
          <w:noProof/>
          <w:sz w:val="24"/>
          <w:szCs w:val="24"/>
          <w:lang w:val="ka-GE"/>
        </w:rPr>
        <w:t>(</w:t>
      </w:r>
      <w:r w:rsidRPr="00602918">
        <w:rPr>
          <w:rFonts w:ascii="Sylfaen" w:hAnsi="Sylfaen"/>
          <w:noProof/>
          <w:sz w:val="24"/>
          <w:szCs w:val="24"/>
          <w:lang w:val="en-US"/>
        </w:rPr>
        <w:t>ავტოინჟინრების</w:t>
      </w:r>
      <w:r w:rsidRPr="00602918">
        <w:rPr>
          <w:rFonts w:ascii="Sylfaen" w:hAnsi="Sylfaen"/>
          <w:noProof/>
          <w:sz w:val="24"/>
          <w:szCs w:val="24"/>
          <w:lang w:val="ka-GE"/>
        </w:rPr>
        <w:t xml:space="preserve"> საზოგადოება)</w:t>
      </w:r>
      <w:r>
        <w:rPr>
          <w:rFonts w:ascii="Sylfaen" w:hAnsi="Sylfaen"/>
          <w:noProof/>
          <w:sz w:val="24"/>
          <w:szCs w:val="24"/>
          <w:lang w:val="ka-GE"/>
        </w:rPr>
        <w:t xml:space="preserve">  კოდებში, მესამე </w:t>
      </w:r>
      <w:r>
        <w:rPr>
          <w:rFonts w:ascii="Sylfaen" w:hAnsi="Sylfaen"/>
          <w:noProof/>
          <w:sz w:val="24"/>
          <w:szCs w:val="24"/>
          <w:lang w:val="ka-GE"/>
        </w:rPr>
        <w:lastRenderedPageBreak/>
        <w:t xml:space="preserve">პოზიციაზე, მინიჭებული აქვთ ინდექსი </w:t>
      </w:r>
      <w:r w:rsidRPr="00815E1E">
        <w:rPr>
          <w:rFonts w:ascii="Sylfaen" w:hAnsi="Sylfaen"/>
          <w:b/>
          <w:noProof/>
          <w:sz w:val="24"/>
          <w:szCs w:val="24"/>
          <w:lang w:val="ka-GE"/>
        </w:rPr>
        <w:t>3.</w:t>
      </w:r>
      <w:r>
        <w:rPr>
          <w:rFonts w:ascii="Sylfaen" w:hAnsi="Sylfaen"/>
          <w:noProof/>
          <w:sz w:val="24"/>
          <w:szCs w:val="24"/>
          <w:lang w:val="ka-GE"/>
        </w:rPr>
        <w:t xml:space="preserve"> შესაბამისად, მათი ჩამონათვალი</w:t>
      </w:r>
      <w:r>
        <w:rPr>
          <w:rFonts w:ascii="Sylfaen" w:hAnsi="Sylfaen"/>
          <w:noProof/>
          <w:sz w:val="24"/>
          <w:szCs w:val="24"/>
          <w:lang w:val="en-US"/>
        </w:rPr>
        <w:t xml:space="preserve"> </w:t>
      </w:r>
      <w:r>
        <w:rPr>
          <w:rFonts w:ascii="Sylfaen" w:hAnsi="Sylfaen"/>
          <w:noProof/>
          <w:sz w:val="24"/>
          <w:szCs w:val="24"/>
          <w:lang w:val="ka-GE"/>
        </w:rPr>
        <w:t xml:space="preserve">კოდით: </w:t>
      </w:r>
      <w:r w:rsidRPr="00815E1E">
        <w:rPr>
          <w:rFonts w:ascii="Sylfaen" w:hAnsi="Sylfaen"/>
          <w:b/>
          <w:noProof/>
          <w:sz w:val="24"/>
          <w:szCs w:val="24"/>
          <w:lang w:val="ka-GE"/>
        </w:rPr>
        <w:t>P 0300</w:t>
      </w:r>
      <w:r>
        <w:rPr>
          <w:rFonts w:ascii="Sylfaen" w:hAnsi="Sylfaen"/>
          <w:noProof/>
          <w:sz w:val="24"/>
          <w:szCs w:val="24"/>
          <w:lang w:val="ka-GE"/>
        </w:rPr>
        <w:t xml:space="preserve">  იწყება (იხ. დანართი</w:t>
      </w:r>
      <w:r w:rsidR="00442B92">
        <w:rPr>
          <w:rFonts w:ascii="Sylfaen" w:hAnsi="Sylfaen"/>
          <w:noProof/>
          <w:sz w:val="24"/>
          <w:szCs w:val="24"/>
          <w:lang w:val="ka-GE"/>
        </w:rPr>
        <w:t xml:space="preserve"> 3</w:t>
      </w:r>
      <w:r>
        <w:rPr>
          <w:rFonts w:ascii="Sylfaen" w:hAnsi="Sylfaen"/>
          <w:noProof/>
          <w:sz w:val="24"/>
          <w:szCs w:val="24"/>
          <w:lang w:val="ka-GE"/>
        </w:rPr>
        <w:t>).</w:t>
      </w:r>
      <w:r>
        <w:rPr>
          <w:rFonts w:ascii="Sylfaen" w:hAnsi="Sylfaen"/>
          <w:noProof/>
          <w:sz w:val="24"/>
          <w:szCs w:val="24"/>
          <w:lang w:val="en-US"/>
        </w:rPr>
        <w:t xml:space="preserve"> </w:t>
      </w:r>
    </w:p>
    <w:p w:rsidR="0006606C" w:rsidRPr="0006606C" w:rsidRDefault="0006606C"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240" w:lineRule="auto"/>
        <w:jc w:val="center"/>
        <w:rPr>
          <w:rFonts w:ascii="Sylfaen" w:hAnsi="Sylfaen"/>
          <w:b/>
          <w:noProof/>
          <w:sz w:val="24"/>
          <w:szCs w:val="24"/>
          <w:lang w:val="ka-GE"/>
        </w:rPr>
      </w:pPr>
      <w:r w:rsidRPr="00123826">
        <w:rPr>
          <w:rFonts w:ascii="Sylfaen" w:hAnsi="Sylfaen"/>
          <w:b/>
          <w:noProof/>
          <w:sz w:val="24"/>
          <w:szCs w:val="24"/>
          <w:lang w:val="ka-GE"/>
        </w:rPr>
        <w:t>4.7</w:t>
      </w:r>
      <w:r>
        <w:rPr>
          <w:rFonts w:ascii="Sylfaen" w:hAnsi="Sylfaen"/>
          <w:b/>
          <w:noProof/>
          <w:sz w:val="24"/>
          <w:szCs w:val="24"/>
          <w:lang w:val="ka-GE"/>
        </w:rPr>
        <w:t xml:space="preserve">. </w:t>
      </w:r>
      <w:r w:rsidRPr="00123826">
        <w:rPr>
          <w:rFonts w:ascii="Sylfaen" w:hAnsi="Sylfaen"/>
          <w:b/>
          <w:noProof/>
          <w:sz w:val="24"/>
          <w:szCs w:val="24"/>
          <w:lang w:val="ka-GE"/>
        </w:rPr>
        <w:t xml:space="preserve"> </w:t>
      </w:r>
      <w:r>
        <w:rPr>
          <w:rFonts w:ascii="Sylfaen" w:hAnsi="Sylfaen"/>
          <w:b/>
          <w:noProof/>
          <w:sz w:val="24"/>
          <w:szCs w:val="24"/>
          <w:lang w:val="ka-GE"/>
        </w:rPr>
        <w:t>უწესივრობანი</w:t>
      </w:r>
      <w:r w:rsidRPr="00123826">
        <w:rPr>
          <w:rFonts w:ascii="Sylfaen" w:hAnsi="Sylfaen"/>
          <w:b/>
          <w:noProof/>
          <w:sz w:val="24"/>
          <w:szCs w:val="24"/>
          <w:lang w:val="ka-GE"/>
        </w:rPr>
        <w:t xml:space="preserve"> ბენზინზე მომუშავე ძრავის</w:t>
      </w:r>
    </w:p>
    <w:p w:rsidR="003C4234" w:rsidRDefault="003C4234" w:rsidP="003C4234">
      <w:pPr>
        <w:tabs>
          <w:tab w:val="left" w:pos="142"/>
        </w:tabs>
        <w:spacing w:after="0" w:line="240" w:lineRule="auto"/>
        <w:jc w:val="center"/>
        <w:rPr>
          <w:rFonts w:ascii="Sylfaen" w:hAnsi="Sylfaen"/>
          <w:b/>
          <w:noProof/>
          <w:sz w:val="24"/>
          <w:szCs w:val="24"/>
          <w:lang w:val="ka-GE"/>
        </w:rPr>
      </w:pPr>
      <w:r w:rsidRPr="00123826">
        <w:rPr>
          <w:rFonts w:ascii="Sylfaen" w:hAnsi="Sylfaen"/>
          <w:b/>
          <w:noProof/>
          <w:sz w:val="24"/>
          <w:szCs w:val="24"/>
          <w:lang w:val="ka-GE"/>
        </w:rPr>
        <w:t>შეფრქვევის</w:t>
      </w:r>
      <w:r>
        <w:rPr>
          <w:rFonts w:ascii="Sylfaen" w:hAnsi="Sylfaen"/>
          <w:b/>
          <w:noProof/>
          <w:sz w:val="24"/>
          <w:szCs w:val="24"/>
          <w:lang w:val="ka-GE"/>
        </w:rPr>
        <w:t xml:space="preserve"> </w:t>
      </w:r>
      <w:r w:rsidRPr="008F2F03">
        <w:rPr>
          <w:rFonts w:ascii="Sylfaen" w:hAnsi="Sylfaen"/>
          <w:b/>
          <w:noProof/>
          <w:sz w:val="24"/>
          <w:szCs w:val="24"/>
          <w:lang w:val="ka-GE"/>
        </w:rPr>
        <w:t>სისტემაში</w:t>
      </w:r>
    </w:p>
    <w:p w:rsidR="003C4234" w:rsidRPr="008F2F03" w:rsidRDefault="003C4234" w:rsidP="003C4234">
      <w:pPr>
        <w:tabs>
          <w:tab w:val="left" w:pos="142"/>
        </w:tabs>
        <w:spacing w:after="0" w:line="300" w:lineRule="auto"/>
        <w:jc w:val="both"/>
        <w:rPr>
          <w:rFonts w:ascii="Sylfaen" w:hAnsi="Sylfaen"/>
          <w:b/>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ავტომობილებზე, განსაკუთრებით ძველ ავტომობილებზე, ხშირად შეხვდებით შეფრქვევის სისტემის პრობლემებს - მფრქვევანას უბრალო გაჭედვიდან დაწყებული, და ელექტრონიკის სერიოზული დაზიანებებით დამთავრებული. მათი გამოვლენის ყველაზე საიმედო მეთოდია კომპიუტერული დიაგნოსტიკა, რადგან გარეგნული ნიშნებით შეფრქვევის სიტემის უწესივრობები ხშირად სხვა სისტემების, მაგ., ანთების სისტემის, უწესივრობებს გვანან. ეს ნიშნები კი, ძრავის მუშაობის სხვადასხვა რეჟიმებზე, შემდეგნაირად გამოვლინდება:</w:t>
      </w:r>
    </w:p>
    <w:p w:rsidR="003C4234" w:rsidRPr="0048292E" w:rsidRDefault="003C4234" w:rsidP="004D7B30">
      <w:pPr>
        <w:pStyle w:val="ListParagraph"/>
        <w:numPr>
          <w:ilvl w:val="0"/>
          <w:numId w:val="56"/>
        </w:numPr>
        <w:tabs>
          <w:tab w:val="left" w:pos="142"/>
        </w:tabs>
        <w:spacing w:after="0" w:line="300" w:lineRule="auto"/>
        <w:ind w:left="0" w:firstLine="360"/>
        <w:jc w:val="both"/>
        <w:rPr>
          <w:rFonts w:ascii="Sylfaen" w:eastAsiaTheme="minorEastAsia" w:hAnsi="Sylfaen"/>
          <w:noProof/>
          <w:sz w:val="24"/>
          <w:szCs w:val="24"/>
          <w:lang w:val="ka-GE" w:eastAsia="ru-RU"/>
        </w:rPr>
      </w:pPr>
      <w:r w:rsidRPr="00AA2634">
        <w:rPr>
          <w:rFonts w:ascii="Sylfaen" w:eastAsiaTheme="minorEastAsia" w:hAnsi="Sylfaen"/>
          <w:b/>
          <w:i/>
          <w:noProof/>
          <w:sz w:val="24"/>
          <w:szCs w:val="24"/>
          <w:lang w:val="ka-GE" w:eastAsia="ru-RU"/>
        </w:rPr>
        <w:t>ძრავის გაშვებისას</w:t>
      </w:r>
      <w:r>
        <w:rPr>
          <w:rFonts w:ascii="Sylfaen" w:eastAsiaTheme="minorEastAsia" w:hAnsi="Sylfaen"/>
          <w:noProof/>
          <w:sz w:val="24"/>
          <w:szCs w:val="24"/>
          <w:lang w:val="ka-GE" w:eastAsia="ru-RU"/>
        </w:rPr>
        <w:t xml:space="preserve"> -</w:t>
      </w:r>
      <w:r w:rsidRPr="0048292E">
        <w:rPr>
          <w:rFonts w:ascii="Sylfaen" w:eastAsiaTheme="minorEastAsia" w:hAnsi="Sylfaen"/>
          <w:noProof/>
          <w:sz w:val="24"/>
          <w:szCs w:val="24"/>
          <w:lang w:val="ka-GE" w:eastAsia="ru-RU"/>
        </w:rPr>
        <w:t xml:space="preserve"> ძრავა ძნელად, ან საერთოდ არ იქოქება, გაშვების შემდეგ კი უმალვე გამოირთვება;</w:t>
      </w:r>
    </w:p>
    <w:p w:rsidR="003C4234" w:rsidRPr="0048292E" w:rsidRDefault="003C4234" w:rsidP="004D7B30">
      <w:pPr>
        <w:pStyle w:val="ListParagraph"/>
        <w:numPr>
          <w:ilvl w:val="1"/>
          <w:numId w:val="56"/>
        </w:numPr>
        <w:tabs>
          <w:tab w:val="left" w:pos="142"/>
        </w:tabs>
        <w:spacing w:after="0" w:line="300" w:lineRule="auto"/>
        <w:ind w:left="0" w:firstLine="284"/>
        <w:jc w:val="both"/>
        <w:rPr>
          <w:rFonts w:ascii="Sylfaen" w:eastAsiaTheme="minorEastAsia" w:hAnsi="Sylfaen"/>
          <w:noProof/>
          <w:sz w:val="24"/>
          <w:szCs w:val="24"/>
          <w:lang w:val="ka-GE" w:eastAsia="ru-RU"/>
        </w:rPr>
      </w:pPr>
      <w:r w:rsidRPr="00AA2634">
        <w:rPr>
          <w:rFonts w:ascii="Sylfaen" w:eastAsiaTheme="minorEastAsia" w:hAnsi="Sylfaen"/>
          <w:b/>
          <w:i/>
          <w:noProof/>
          <w:sz w:val="24"/>
          <w:szCs w:val="24"/>
          <w:lang w:val="ka-GE" w:eastAsia="ru-RU"/>
        </w:rPr>
        <w:t>უქმ სვლაზე ძრავის მუშაობისას</w:t>
      </w:r>
      <w:r>
        <w:rPr>
          <w:rFonts w:ascii="Sylfaen" w:eastAsiaTheme="minorEastAsia" w:hAnsi="Sylfaen"/>
          <w:noProof/>
          <w:sz w:val="24"/>
          <w:szCs w:val="24"/>
          <w:lang w:val="ka-GE" w:eastAsia="ru-RU"/>
        </w:rPr>
        <w:t xml:space="preserve"> -</w:t>
      </w:r>
      <w:r w:rsidRPr="0048292E">
        <w:rPr>
          <w:rFonts w:ascii="Sylfaen" w:eastAsiaTheme="minorEastAsia" w:hAnsi="Sylfaen"/>
          <w:noProof/>
          <w:sz w:val="24"/>
          <w:szCs w:val="24"/>
          <w:lang w:val="ka-GE" w:eastAsia="ru-RU"/>
        </w:rPr>
        <w:t xml:space="preserve"> მუხლა ლილვი არასტაბილურად ბრუნავს, ძრავა ცახცახებს და შეფერხებებით მუშაობს;</w:t>
      </w:r>
    </w:p>
    <w:p w:rsidR="003C4234" w:rsidRPr="0048292E" w:rsidRDefault="003C4234" w:rsidP="004D7B30">
      <w:pPr>
        <w:pStyle w:val="ListParagraph"/>
        <w:numPr>
          <w:ilvl w:val="0"/>
          <w:numId w:val="56"/>
        </w:numPr>
        <w:tabs>
          <w:tab w:val="left" w:pos="142"/>
        </w:tabs>
        <w:spacing w:after="0" w:line="300" w:lineRule="auto"/>
        <w:ind w:left="0" w:firstLine="360"/>
        <w:jc w:val="both"/>
        <w:rPr>
          <w:rFonts w:ascii="Sylfaen" w:eastAsiaTheme="minorEastAsia" w:hAnsi="Sylfaen"/>
          <w:noProof/>
          <w:sz w:val="24"/>
          <w:szCs w:val="24"/>
          <w:lang w:val="ka-GE" w:eastAsia="ru-RU"/>
        </w:rPr>
      </w:pPr>
      <w:r w:rsidRPr="00AA2634">
        <w:rPr>
          <w:rFonts w:ascii="Sylfaen" w:eastAsiaTheme="minorEastAsia" w:hAnsi="Sylfaen"/>
          <w:b/>
          <w:i/>
          <w:noProof/>
          <w:sz w:val="24"/>
          <w:szCs w:val="24"/>
          <w:lang w:val="ka-GE" w:eastAsia="ru-RU"/>
        </w:rPr>
        <w:t>ავტომობილის მოძრაობისას</w:t>
      </w:r>
      <w:r>
        <w:rPr>
          <w:rFonts w:ascii="Sylfaen" w:eastAsiaTheme="minorEastAsia" w:hAnsi="Sylfaen"/>
          <w:noProof/>
          <w:sz w:val="24"/>
          <w:szCs w:val="24"/>
          <w:lang w:val="ka-GE" w:eastAsia="ru-RU"/>
        </w:rPr>
        <w:t xml:space="preserve"> -</w:t>
      </w:r>
      <w:r w:rsidRPr="0048292E">
        <w:rPr>
          <w:rFonts w:ascii="Sylfaen" w:eastAsiaTheme="minorEastAsia" w:hAnsi="Sylfaen"/>
          <w:noProof/>
          <w:sz w:val="24"/>
          <w:szCs w:val="24"/>
          <w:lang w:val="ka-GE" w:eastAsia="ru-RU"/>
        </w:rPr>
        <w:t xml:space="preserve"> ძრავა შეფერხებებითი მუშაობს როგორც აჩქარებისას, ასევე დამყარებულ და დამუხრუჭების რეჟიმებზე; მისი სიმძლავრე ეცემა, იზრდება საწვავის ხარჯი.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უწესივრობათა ასეთი გამოვლინებები შეიძლება გამოწვეული იყოს: მფრქვვანების, თერმორელეს, საწვავის სიტემის, აგრეთვე ძრავას მართვის ბლოკისა და შეფრქვევის სისტემის სენსორების დაზიანებებით. ინჟექტორული ბენზინის ძრავების კონტროლერის დაზიანებათა ნუსხა, შესაბამისი კოდებით, მოცემულია დანართში. ახლა კი მოკლედ განვიხილოთ შეფრქვევის სისტემის სენსორების ტიპიური ოსცილოგრამები.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სენსორებს შორის ძირითადი, ცხადია, მუხლა ლილვის მდგომარეობის სენსორია.</w:t>
      </w:r>
      <w:r>
        <w:rPr>
          <w:rFonts w:ascii="Sylfaen" w:hAnsi="Sylfaen"/>
          <w:noProof/>
          <w:sz w:val="24"/>
          <w:szCs w:val="24"/>
          <w:lang w:val="en-US"/>
        </w:rPr>
        <w:t xml:space="preserve"> მისი ოსცილოგრამა</w:t>
      </w:r>
      <w:r>
        <w:rPr>
          <w:rFonts w:ascii="Sylfaen" w:hAnsi="Sylfaen"/>
          <w:noProof/>
          <w:sz w:val="24"/>
          <w:szCs w:val="24"/>
          <w:lang w:val="ka-GE"/>
        </w:rPr>
        <w:t xml:space="preserve"> განმეორებადი ელექტრული იმპულსების სერიას წარმოადგენს, რომელთაც ინდუქციური, ან ჰოლის სენსორები გამოიმუშავებენ (ნახ.4.1</w:t>
      </w:r>
      <w:r w:rsidR="00442B92">
        <w:rPr>
          <w:rFonts w:ascii="Sylfaen" w:hAnsi="Sylfaen"/>
          <w:noProof/>
          <w:sz w:val="24"/>
          <w:szCs w:val="24"/>
          <w:lang w:val="ka-GE"/>
        </w:rPr>
        <w:t>3</w:t>
      </w:r>
      <w:r>
        <w:rPr>
          <w:rFonts w:ascii="Sylfaen" w:hAnsi="Sylfaen"/>
          <w:noProof/>
          <w:sz w:val="24"/>
          <w:szCs w:val="24"/>
          <w:lang w:val="ka-GE"/>
        </w:rPr>
        <w:t xml:space="preserve">). ამავე ნახაზზე მოცემულია შეფრქვევის სისტემის სხვა სენსორების ოსცილოგრამებიც. აღსანიშნავია, რომ ყველა აქ მოტანილი ოსცილოგრამა გამართულ მდგომარეობაში მყოფ სენსორს განეკუთვნება. შესაბამისად, მათ ფორმებში ყოველგვარი გადახრა სენსორის, ან მისი წრედის, გაუმართაობის მაჩვენებელია.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w:t>
      </w:r>
    </w:p>
    <w:p w:rsidR="003C4234" w:rsidRDefault="003C4234" w:rsidP="003C4234">
      <w:pPr>
        <w:tabs>
          <w:tab w:val="left" w:pos="142"/>
        </w:tabs>
        <w:spacing w:after="0" w:line="300" w:lineRule="auto"/>
        <w:jc w:val="center"/>
        <w:rPr>
          <w:rFonts w:ascii="Sylfaen" w:hAnsi="Sylfaen"/>
          <w:noProof/>
          <w:lang w:val="ka-GE"/>
        </w:rPr>
      </w:pPr>
      <w:r>
        <w:rPr>
          <w:rFonts w:ascii="Sylfaen" w:hAnsi="Sylfaen"/>
          <w:noProof/>
          <w:lang w:val="en-US" w:eastAsia="en-US"/>
        </w:rPr>
        <w:drawing>
          <wp:inline distT="0" distB="0" distL="0" distR="0">
            <wp:extent cx="5581412" cy="7521146"/>
            <wp:effectExtent l="19050" t="0" r="238" b="0"/>
            <wp:docPr id="265" name="Рисунок 5" descr="C:\Users\User\Desktop\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4.12.jpg"/>
                    <pic:cNvPicPr>
                      <a:picLocks noChangeAspect="1" noChangeArrowheads="1"/>
                    </pic:cNvPicPr>
                  </pic:nvPicPr>
                  <pic:blipFill>
                    <a:blip r:embed="rId272"/>
                    <a:srcRect/>
                    <a:stretch>
                      <a:fillRect/>
                    </a:stretch>
                  </pic:blipFill>
                  <pic:spPr bwMode="auto">
                    <a:xfrm>
                      <a:off x="0" y="0"/>
                      <a:ext cx="5589267" cy="7531731"/>
                    </a:xfrm>
                    <a:prstGeom prst="rect">
                      <a:avLst/>
                    </a:prstGeom>
                    <a:noFill/>
                    <a:ln w="9525">
                      <a:noFill/>
                      <a:miter lim="800000"/>
                      <a:headEnd/>
                      <a:tailEnd/>
                    </a:ln>
                  </pic:spPr>
                </pic:pic>
              </a:graphicData>
            </a:graphic>
          </wp:inline>
        </w:drawing>
      </w:r>
    </w:p>
    <w:p w:rsidR="003C4234" w:rsidRPr="005F0224" w:rsidRDefault="003C4234" w:rsidP="003C4234">
      <w:pPr>
        <w:tabs>
          <w:tab w:val="left" w:pos="142"/>
        </w:tabs>
        <w:spacing w:after="0" w:line="240" w:lineRule="auto"/>
        <w:jc w:val="center"/>
        <w:rPr>
          <w:rFonts w:ascii="Sylfaen" w:hAnsi="Sylfaen"/>
          <w:noProof/>
          <w:lang w:val="ka-GE"/>
        </w:rPr>
      </w:pPr>
      <w:r w:rsidRPr="005F0224">
        <w:rPr>
          <w:rFonts w:ascii="Sylfaen" w:hAnsi="Sylfaen"/>
          <w:noProof/>
          <w:lang w:val="ka-GE"/>
        </w:rPr>
        <w:t>ნახ.4.1</w:t>
      </w:r>
      <w:r w:rsidR="00442B92">
        <w:rPr>
          <w:rFonts w:ascii="Sylfaen" w:hAnsi="Sylfaen"/>
          <w:noProof/>
          <w:lang w:val="ka-GE"/>
        </w:rPr>
        <w:t>3</w:t>
      </w:r>
      <w:r w:rsidRPr="005F0224">
        <w:rPr>
          <w:rFonts w:ascii="Sylfaen" w:hAnsi="Sylfaen"/>
          <w:noProof/>
          <w:lang w:val="ka-GE"/>
        </w:rPr>
        <w:t xml:space="preserve">. შეფრქვევის სისტემის </w:t>
      </w:r>
      <w:r>
        <w:rPr>
          <w:rFonts w:ascii="Sylfaen" w:hAnsi="Sylfaen"/>
          <w:noProof/>
          <w:lang w:val="ka-GE"/>
        </w:rPr>
        <w:t>სენსორების</w:t>
      </w:r>
      <w:r w:rsidRPr="005F0224">
        <w:rPr>
          <w:rFonts w:ascii="Sylfaen" w:hAnsi="Sylfaen"/>
          <w:noProof/>
          <w:lang w:val="ka-GE"/>
        </w:rPr>
        <w:t xml:space="preserve"> ოსცილოგრამები</w:t>
      </w:r>
      <w:r>
        <w:rPr>
          <w:rFonts w:ascii="Sylfaen" w:hAnsi="Sylfaen"/>
          <w:noProof/>
          <w:lang w:val="ka-GE"/>
        </w:rPr>
        <w:t>:</w:t>
      </w:r>
    </w:p>
    <w:p w:rsidR="003C4234" w:rsidRDefault="003C4234" w:rsidP="003C4234">
      <w:pPr>
        <w:tabs>
          <w:tab w:val="left" w:pos="142"/>
        </w:tabs>
        <w:spacing w:after="0" w:line="240" w:lineRule="auto"/>
        <w:jc w:val="both"/>
        <w:rPr>
          <w:rFonts w:ascii="Sylfaen" w:hAnsi="Sylfaen"/>
          <w:noProof/>
          <w:lang w:val="ka-GE"/>
        </w:rPr>
      </w:pPr>
      <w:r>
        <w:rPr>
          <w:rFonts w:ascii="Sylfaen" w:hAnsi="Sylfaen"/>
          <w:noProof/>
          <w:lang w:val="ka-GE"/>
        </w:rPr>
        <w:t xml:space="preserve">ა) </w:t>
      </w:r>
      <w:r w:rsidRPr="005F0224">
        <w:rPr>
          <w:rFonts w:ascii="Sylfaen" w:hAnsi="Sylfaen"/>
          <w:noProof/>
          <w:lang w:val="ka-GE"/>
        </w:rPr>
        <w:t xml:space="preserve">მუხლა ლილვის მდგომარეობის ინდუქციური </w:t>
      </w:r>
      <w:r>
        <w:rPr>
          <w:rFonts w:ascii="Sylfaen" w:hAnsi="Sylfaen"/>
          <w:noProof/>
          <w:lang w:val="ka-GE"/>
        </w:rPr>
        <w:t>სენსორ</w:t>
      </w:r>
      <w:r w:rsidRPr="005F0224">
        <w:rPr>
          <w:rFonts w:ascii="Sylfaen" w:hAnsi="Sylfaen"/>
          <w:noProof/>
          <w:lang w:val="ka-GE"/>
        </w:rPr>
        <w:t xml:space="preserve">ის; </w:t>
      </w:r>
      <w:r>
        <w:rPr>
          <w:rFonts w:ascii="Sylfaen" w:hAnsi="Sylfaen"/>
          <w:noProof/>
          <w:lang w:val="ka-GE"/>
        </w:rPr>
        <w:t xml:space="preserve">ბ) </w:t>
      </w:r>
      <w:r w:rsidRPr="005F0224">
        <w:rPr>
          <w:rFonts w:ascii="Sylfaen" w:hAnsi="Sylfaen"/>
          <w:noProof/>
          <w:lang w:val="ka-GE"/>
        </w:rPr>
        <w:t xml:space="preserve">იგივე, ჰოლის </w:t>
      </w:r>
      <w:r>
        <w:rPr>
          <w:rFonts w:ascii="Sylfaen" w:hAnsi="Sylfaen"/>
          <w:noProof/>
          <w:lang w:val="ka-GE"/>
        </w:rPr>
        <w:t>სენსორ</w:t>
      </w:r>
      <w:r w:rsidRPr="005F0224">
        <w:rPr>
          <w:rFonts w:ascii="Sylfaen" w:hAnsi="Sylfaen"/>
          <w:noProof/>
          <w:lang w:val="ka-GE"/>
        </w:rPr>
        <w:t xml:space="preserve">ის შემთხვევაში; </w:t>
      </w:r>
      <w:r>
        <w:rPr>
          <w:rFonts w:ascii="Sylfaen" w:hAnsi="Sylfaen"/>
          <w:noProof/>
          <w:lang w:val="ka-GE"/>
        </w:rPr>
        <w:t xml:space="preserve">გ) </w:t>
      </w:r>
      <w:r w:rsidRPr="005F0224">
        <w:rPr>
          <w:rFonts w:ascii="Sylfaen" w:hAnsi="Sylfaen"/>
          <w:noProof/>
          <w:lang w:val="ka-GE"/>
        </w:rPr>
        <w:t xml:space="preserve">გამანაწილებელი ლილვის მდგომარეობის </w:t>
      </w:r>
      <w:r>
        <w:rPr>
          <w:rFonts w:ascii="Sylfaen" w:hAnsi="Sylfaen"/>
          <w:noProof/>
          <w:lang w:val="ka-GE"/>
        </w:rPr>
        <w:t>სენსორ</w:t>
      </w:r>
      <w:r w:rsidRPr="005F0224">
        <w:rPr>
          <w:rFonts w:ascii="Sylfaen" w:hAnsi="Sylfaen"/>
          <w:noProof/>
          <w:lang w:val="ka-GE"/>
        </w:rPr>
        <w:t xml:space="preserve">ის; </w:t>
      </w:r>
      <w:r>
        <w:rPr>
          <w:rFonts w:ascii="Sylfaen" w:hAnsi="Sylfaen"/>
          <w:noProof/>
          <w:lang w:val="ka-GE"/>
        </w:rPr>
        <w:t xml:space="preserve">დ) </w:t>
      </w:r>
      <w:r w:rsidRPr="005F0224">
        <w:rPr>
          <w:rFonts w:ascii="Sylfaen" w:hAnsi="Sylfaen"/>
          <w:noProof/>
          <w:lang w:val="ka-GE"/>
        </w:rPr>
        <w:t xml:space="preserve">ორივე ლილვის მდგომარეობათა სინქრონიზაციის ოსცილოგრამები; </w:t>
      </w:r>
      <w:r>
        <w:rPr>
          <w:rFonts w:ascii="Sylfaen" w:hAnsi="Sylfaen"/>
          <w:noProof/>
          <w:lang w:val="ka-GE"/>
        </w:rPr>
        <w:t xml:space="preserve">ე) </w:t>
      </w:r>
      <w:r w:rsidRPr="005F0224">
        <w:rPr>
          <w:rFonts w:ascii="Sylfaen" w:hAnsi="Sylfaen"/>
          <w:noProof/>
          <w:lang w:val="ka-GE"/>
        </w:rPr>
        <w:t xml:space="preserve">ჰაერის მასობრივი ხარჯის </w:t>
      </w:r>
      <w:r>
        <w:rPr>
          <w:rFonts w:ascii="Sylfaen" w:hAnsi="Sylfaen"/>
          <w:noProof/>
          <w:lang w:val="ka-GE"/>
        </w:rPr>
        <w:t>სენსორ</w:t>
      </w:r>
      <w:r w:rsidRPr="005F0224">
        <w:rPr>
          <w:rFonts w:ascii="Sylfaen" w:hAnsi="Sylfaen"/>
          <w:noProof/>
          <w:lang w:val="ka-GE"/>
        </w:rPr>
        <w:t xml:space="preserve">ის; </w:t>
      </w:r>
      <w:r>
        <w:rPr>
          <w:rFonts w:ascii="Sylfaen" w:hAnsi="Sylfaen"/>
          <w:noProof/>
          <w:lang w:val="ka-GE"/>
        </w:rPr>
        <w:t xml:space="preserve">ვ) </w:t>
      </w:r>
      <w:r w:rsidRPr="005F0224">
        <w:rPr>
          <w:rFonts w:ascii="Sylfaen" w:hAnsi="Sylfaen"/>
          <w:noProof/>
          <w:lang w:val="ka-GE"/>
        </w:rPr>
        <w:t xml:space="preserve">ლამბდა-ზონდის; </w:t>
      </w:r>
      <w:r>
        <w:rPr>
          <w:rFonts w:ascii="Sylfaen" w:hAnsi="Sylfaen"/>
          <w:noProof/>
          <w:lang w:val="ka-GE"/>
        </w:rPr>
        <w:t xml:space="preserve">ზ) </w:t>
      </w:r>
      <w:r w:rsidRPr="005F0224">
        <w:rPr>
          <w:rFonts w:ascii="Sylfaen" w:hAnsi="Sylfaen"/>
          <w:noProof/>
          <w:lang w:val="ka-GE"/>
        </w:rPr>
        <w:t xml:space="preserve">სადროსელო მისაფარის მდგომარეობის </w:t>
      </w:r>
      <w:r>
        <w:rPr>
          <w:rFonts w:ascii="Sylfaen" w:hAnsi="Sylfaen"/>
          <w:noProof/>
          <w:lang w:val="ka-GE"/>
        </w:rPr>
        <w:t>სენსორ</w:t>
      </w:r>
      <w:r w:rsidRPr="005F0224">
        <w:rPr>
          <w:rFonts w:ascii="Sylfaen" w:hAnsi="Sylfaen"/>
          <w:noProof/>
          <w:lang w:val="ka-GE"/>
        </w:rPr>
        <w:t xml:space="preserve">ის; </w:t>
      </w:r>
      <w:r>
        <w:rPr>
          <w:rFonts w:ascii="Sylfaen" w:hAnsi="Sylfaen"/>
          <w:noProof/>
          <w:lang w:val="ka-GE"/>
        </w:rPr>
        <w:t xml:space="preserve">თ) </w:t>
      </w:r>
      <w:r w:rsidRPr="005F0224">
        <w:rPr>
          <w:rFonts w:ascii="Sylfaen" w:hAnsi="Sylfaen"/>
          <w:noProof/>
          <w:lang w:val="ka-GE"/>
        </w:rPr>
        <w:lastRenderedPageBreak/>
        <w:t xml:space="preserve">დეტონაციის </w:t>
      </w:r>
      <w:r>
        <w:rPr>
          <w:rFonts w:ascii="Sylfaen" w:hAnsi="Sylfaen"/>
          <w:noProof/>
          <w:lang w:val="ka-GE"/>
        </w:rPr>
        <w:t>სენსორ</w:t>
      </w:r>
      <w:r w:rsidRPr="005F0224">
        <w:rPr>
          <w:rFonts w:ascii="Sylfaen" w:hAnsi="Sylfaen"/>
          <w:noProof/>
          <w:lang w:val="ka-GE"/>
        </w:rPr>
        <w:t xml:space="preserve">ის; </w:t>
      </w:r>
      <w:r>
        <w:rPr>
          <w:rFonts w:ascii="Sylfaen" w:hAnsi="Sylfaen"/>
          <w:noProof/>
          <w:lang w:val="ka-GE"/>
        </w:rPr>
        <w:t xml:space="preserve">ი) </w:t>
      </w:r>
      <w:r w:rsidRPr="005F0224">
        <w:rPr>
          <w:rFonts w:ascii="Sylfaen" w:hAnsi="Sylfaen"/>
          <w:noProof/>
          <w:lang w:val="ka-GE"/>
        </w:rPr>
        <w:t xml:space="preserve">ჰაერის აბსოლუტური წნევის </w:t>
      </w:r>
      <w:r>
        <w:rPr>
          <w:rFonts w:ascii="Sylfaen" w:hAnsi="Sylfaen"/>
          <w:noProof/>
          <w:lang w:val="ka-GE"/>
        </w:rPr>
        <w:t>სენსორ</w:t>
      </w:r>
      <w:r w:rsidRPr="005F0224">
        <w:rPr>
          <w:rFonts w:ascii="Sylfaen" w:hAnsi="Sylfaen"/>
          <w:noProof/>
          <w:lang w:val="ka-GE"/>
        </w:rPr>
        <w:t xml:space="preserve">ის; </w:t>
      </w:r>
      <w:r>
        <w:rPr>
          <w:rFonts w:ascii="Sylfaen" w:hAnsi="Sylfaen"/>
          <w:noProof/>
          <w:lang w:val="ka-GE"/>
        </w:rPr>
        <w:t xml:space="preserve">კ) </w:t>
      </w:r>
      <w:r w:rsidRPr="005F0224">
        <w:rPr>
          <w:rFonts w:ascii="Sylfaen" w:hAnsi="Sylfaen"/>
          <w:noProof/>
          <w:lang w:val="ka-GE"/>
        </w:rPr>
        <w:t xml:space="preserve">ავტომობილის სიჩქარის </w:t>
      </w:r>
      <w:r>
        <w:rPr>
          <w:rFonts w:ascii="Sylfaen" w:hAnsi="Sylfaen"/>
          <w:noProof/>
          <w:lang w:val="ka-GE"/>
        </w:rPr>
        <w:t>სენსორ</w:t>
      </w:r>
      <w:r w:rsidRPr="005F0224">
        <w:rPr>
          <w:rFonts w:ascii="Sylfaen" w:hAnsi="Sylfaen"/>
          <w:noProof/>
          <w:lang w:val="ka-GE"/>
        </w:rPr>
        <w:t>ის</w:t>
      </w:r>
    </w:p>
    <w:p w:rsidR="003C4234" w:rsidRDefault="003C4234" w:rsidP="003C4234">
      <w:pPr>
        <w:tabs>
          <w:tab w:val="left" w:pos="142"/>
        </w:tabs>
        <w:spacing w:after="0" w:line="300" w:lineRule="auto"/>
        <w:jc w:val="both"/>
        <w:rPr>
          <w:rFonts w:ascii="Sylfaen" w:hAnsi="Sylfaen"/>
          <w:b/>
          <w:noProof/>
          <w:sz w:val="24"/>
          <w:szCs w:val="24"/>
          <w:lang w:val="ka-GE"/>
        </w:rPr>
      </w:pPr>
      <w:r>
        <w:rPr>
          <w:rFonts w:ascii="Sylfaen" w:hAnsi="Sylfaen"/>
          <w:noProof/>
          <w:sz w:val="24"/>
          <w:szCs w:val="24"/>
          <w:lang w:val="ka-GE"/>
        </w:rPr>
        <w:t xml:space="preserve">           გამანაწილებელი ლილვის მდგომარეობის სენსორი</w:t>
      </w:r>
      <w:r w:rsidRPr="00105B50">
        <w:rPr>
          <w:rFonts w:ascii="Sylfaen" w:hAnsi="Sylfaen"/>
          <w:noProof/>
          <w:sz w:val="24"/>
          <w:szCs w:val="24"/>
          <w:lang w:val="ka-GE"/>
        </w:rPr>
        <w:t xml:space="preserve"> (გ)</w:t>
      </w:r>
      <w:r>
        <w:rPr>
          <w:rFonts w:ascii="Sylfaen" w:hAnsi="Sylfaen"/>
          <w:noProof/>
          <w:sz w:val="24"/>
          <w:szCs w:val="24"/>
          <w:lang w:val="ka-GE"/>
        </w:rPr>
        <w:t xml:space="preserve"> საწვავის შეფრქვევის სინქრონიზაციას უზრუნველყოფს და, პირველი ცილიდრის დგუშის ზედა მკვდარ წერტილში ყოფნის მომენტის მიხედვით, მკაცრ შესაბამისობაში უნდა იყოს მუხლა ლილვის მდგომარეობის სენსორთან. იგი მუხლა ლილვის შემობრუნების ციკლზე, ანუ </w:t>
      </w:r>
      <w:r w:rsidRPr="00105B50">
        <w:rPr>
          <w:rFonts w:ascii="Sylfaen" w:hAnsi="Sylfaen"/>
          <w:noProof/>
          <w:sz w:val="24"/>
          <w:szCs w:val="24"/>
          <w:lang w:val="ka-GE"/>
        </w:rPr>
        <w:t>720</w:t>
      </w:r>
      <w:r w:rsidRPr="00105B50">
        <w:rPr>
          <w:rFonts w:ascii="Times New Roman" w:hAnsi="Times New Roman" w:cs="Times New Roman"/>
          <w:noProof/>
          <w:sz w:val="24"/>
          <w:szCs w:val="24"/>
          <w:lang w:val="ka-GE"/>
        </w:rPr>
        <w:t>°</w:t>
      </w:r>
      <w:r w:rsidRPr="00F80538">
        <w:rPr>
          <w:rFonts w:ascii="Sylfaen" w:hAnsi="Sylfaen"/>
          <w:noProof/>
          <w:sz w:val="24"/>
          <w:szCs w:val="24"/>
          <w:lang w:val="ka-GE"/>
        </w:rPr>
        <w:t>-ით</w:t>
      </w:r>
      <w:r>
        <w:rPr>
          <w:rFonts w:ascii="Sylfaen" w:hAnsi="Sylfaen"/>
          <w:noProof/>
          <w:sz w:val="24"/>
          <w:szCs w:val="24"/>
          <w:lang w:val="ka-GE"/>
        </w:rPr>
        <w:t xml:space="preserve"> შემობრუნებისას, ერთ იმპულსს იძლევა. ორივე ლილვის ოსცილოგრამების ზედდების შემთხვევაში კარგად ჩანს, რომ მუხლა ლილვი გამანაწილებელ ლილვზე ორჯერ უფრო სწრაფად ბრუნავს, ხოლო ოსცილოგრამების სინქრონიზაცია სწორედ პირველი ცილინდრის დგუშის ზემო მკვდარ წერტილში ყოფნისას ხდება </w:t>
      </w:r>
      <w:r w:rsidRPr="00F80538">
        <w:rPr>
          <w:rFonts w:ascii="Sylfaen" w:hAnsi="Sylfaen"/>
          <w:noProof/>
          <w:sz w:val="24"/>
          <w:szCs w:val="24"/>
          <w:lang w:val="ka-GE"/>
        </w:rPr>
        <w:t>(</w:t>
      </w:r>
      <w:r>
        <w:rPr>
          <w:rFonts w:ascii="Sylfaen" w:hAnsi="Sylfaen"/>
          <w:noProof/>
          <w:sz w:val="24"/>
          <w:szCs w:val="24"/>
          <w:lang w:val="ka-GE"/>
        </w:rPr>
        <w:t>დ</w:t>
      </w:r>
      <w:r w:rsidRPr="00F80538">
        <w:rPr>
          <w:rFonts w:ascii="Sylfaen" w:hAnsi="Sylfaen"/>
          <w:noProof/>
          <w:sz w:val="24"/>
          <w:szCs w:val="24"/>
          <w:lang w:val="ka-GE"/>
        </w:rPr>
        <w:t>).</w:t>
      </w:r>
    </w:p>
    <w:p w:rsidR="003C4234" w:rsidRPr="00F80538"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ჰაერის მასობრივი ხარჯის სენსორი, როგორც ვიცით, არის პოტენციომეტრი, რომელიც, ხარჯმზომის დროსელის გაღების კუთხის მიხედვით, გამოსავალ ძაბვას </w:t>
      </w:r>
      <w:r w:rsidRPr="00105B50">
        <w:rPr>
          <w:rFonts w:ascii="Sylfaen" w:hAnsi="Sylfaen"/>
          <w:noProof/>
          <w:sz w:val="24"/>
          <w:szCs w:val="24"/>
          <w:lang w:val="ka-GE"/>
        </w:rPr>
        <w:t>1</w:t>
      </w:r>
      <w:r w:rsidRPr="00776A8A">
        <w:rPr>
          <w:rFonts w:ascii="Sylfaen" w:hAnsi="Sylfaen"/>
          <w:noProof/>
          <w:sz w:val="24"/>
          <w:szCs w:val="24"/>
          <w:lang w:val="ka-GE"/>
        </w:rPr>
        <w:t>-დან 5 ვოლტამდე</w:t>
      </w:r>
      <w:r>
        <w:rPr>
          <w:rFonts w:ascii="Sylfaen" w:hAnsi="Sylfaen"/>
          <w:noProof/>
          <w:sz w:val="24"/>
          <w:szCs w:val="24"/>
          <w:lang w:val="ka-GE"/>
        </w:rPr>
        <w:t xml:space="preserve"> დიაპაზონში ცვლის. მის ოსცილოგრამაზე (ე</w:t>
      </w:r>
      <w:r w:rsidRPr="00F80538">
        <w:rPr>
          <w:rFonts w:ascii="Sylfaen" w:hAnsi="Sylfaen"/>
          <w:noProof/>
          <w:sz w:val="24"/>
          <w:szCs w:val="24"/>
          <w:lang w:val="ka-GE"/>
        </w:rPr>
        <w:t>)</w:t>
      </w:r>
      <w:r w:rsidRPr="00776A8A">
        <w:rPr>
          <w:rFonts w:ascii="Sylfaen" w:hAnsi="Sylfaen"/>
          <w:b/>
          <w:noProof/>
          <w:sz w:val="24"/>
          <w:szCs w:val="24"/>
          <w:lang w:val="ka-GE"/>
        </w:rPr>
        <w:t xml:space="preserve"> </w:t>
      </w:r>
      <w:r>
        <w:rPr>
          <w:rFonts w:ascii="Sylfaen" w:hAnsi="Sylfaen"/>
          <w:noProof/>
          <w:sz w:val="24"/>
          <w:szCs w:val="24"/>
          <w:lang w:val="ka-GE"/>
        </w:rPr>
        <w:t xml:space="preserve">ორი მახასიათებელია, რომელთა მიხედვით, შეიძლება, სენსორის გამართულობაზე ვიმსჯელოთ: გარდამავალი ტეხილი ხაზის პარამეტრები, რომლებიც სენსორის რეაქციის სიჩქარის მაჩვენებელია (რეაქციის დრო </w:t>
      </w:r>
      <w:r w:rsidRPr="00623444">
        <w:rPr>
          <w:rFonts w:ascii="Sylfaen" w:hAnsi="Sylfaen"/>
          <w:noProof/>
          <w:sz w:val="24"/>
          <w:szCs w:val="24"/>
          <w:lang w:val="ka-GE"/>
        </w:rPr>
        <w:t>0,5 წმ-ს</w:t>
      </w:r>
      <w:r>
        <w:rPr>
          <w:rFonts w:ascii="Sylfaen" w:hAnsi="Sylfaen"/>
          <w:noProof/>
          <w:sz w:val="24"/>
          <w:szCs w:val="24"/>
          <w:lang w:val="ka-GE"/>
        </w:rPr>
        <w:t xml:space="preserve"> არ უნდა აღემატებოდეს), და გამოსავალი ძაბვა გამორთული ძრავისას, რომელსაც ოსცილოგრამაზე ჰორიზონტალურ ხაზი შეესაბამება და რომელიც სიდიდით </w:t>
      </w:r>
      <w:r w:rsidRPr="00623444">
        <w:rPr>
          <w:rFonts w:ascii="Sylfaen" w:hAnsi="Sylfaen"/>
          <w:noProof/>
          <w:sz w:val="24"/>
          <w:szCs w:val="24"/>
          <w:lang w:val="ka-GE"/>
        </w:rPr>
        <w:t>0,9ვ-ის</w:t>
      </w:r>
      <w:r w:rsidRPr="00F80538">
        <w:rPr>
          <w:rFonts w:ascii="Sylfaen" w:hAnsi="Sylfaen"/>
          <w:noProof/>
          <w:sz w:val="24"/>
          <w:szCs w:val="24"/>
          <w:lang w:val="ka-GE"/>
        </w:rPr>
        <w:t xml:space="preserve"> ფარგლებში უნდა იყოს.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ლამბდა-ზონდის ოსცილოგრამაზე </w:t>
      </w:r>
      <w:r w:rsidRPr="00F80538">
        <w:rPr>
          <w:rFonts w:ascii="Sylfaen" w:hAnsi="Sylfaen"/>
          <w:noProof/>
          <w:sz w:val="24"/>
          <w:szCs w:val="24"/>
          <w:lang w:val="ka-GE"/>
        </w:rPr>
        <w:t>(</w:t>
      </w:r>
      <w:r>
        <w:rPr>
          <w:rFonts w:ascii="Sylfaen" w:hAnsi="Sylfaen"/>
          <w:noProof/>
          <w:sz w:val="24"/>
          <w:szCs w:val="24"/>
          <w:lang w:val="ka-GE"/>
        </w:rPr>
        <w:t>ვ</w:t>
      </w:r>
      <w:r w:rsidRPr="00F80538">
        <w:rPr>
          <w:rFonts w:ascii="Sylfaen" w:hAnsi="Sylfaen"/>
          <w:noProof/>
          <w:sz w:val="24"/>
          <w:szCs w:val="24"/>
          <w:lang w:val="ka-GE"/>
        </w:rPr>
        <w:t>)</w:t>
      </w:r>
      <w:r>
        <w:rPr>
          <w:rFonts w:ascii="Sylfaen" w:hAnsi="Sylfaen"/>
          <w:noProof/>
          <w:sz w:val="24"/>
          <w:szCs w:val="24"/>
          <w:lang w:val="ka-GE"/>
        </w:rPr>
        <w:t xml:space="preserve"> ყურადღება სამ მომენტს უნდა მიექცეს: 1. ძრავის ოპტიმალურ ტემპერატურამდე გახურების შემდეგ სიგნალების სიმაღლე </w:t>
      </w:r>
      <w:r w:rsidRPr="00623444">
        <w:rPr>
          <w:rFonts w:ascii="Sylfaen" w:hAnsi="Sylfaen"/>
          <w:noProof/>
          <w:sz w:val="24"/>
          <w:szCs w:val="24"/>
          <w:lang w:val="ka-GE"/>
        </w:rPr>
        <w:t>0,1...0,9 ვ</w:t>
      </w:r>
      <w:r>
        <w:rPr>
          <w:rFonts w:ascii="Sylfaen" w:hAnsi="Sylfaen"/>
          <w:noProof/>
          <w:sz w:val="24"/>
          <w:szCs w:val="24"/>
          <w:lang w:val="ka-GE"/>
        </w:rPr>
        <w:t xml:space="preserve"> ფარგლებში უნდა მერყეობდეს; 2. ძრავას მუშაობის დამყარებულ რეჟიმებზე სიგნალების სიხშირე </w:t>
      </w:r>
      <w:r w:rsidRPr="00623444">
        <w:rPr>
          <w:rFonts w:ascii="Sylfaen" w:hAnsi="Sylfaen"/>
          <w:noProof/>
          <w:sz w:val="24"/>
          <w:szCs w:val="24"/>
          <w:lang w:val="ka-GE"/>
        </w:rPr>
        <w:t>წამში 1</w:t>
      </w:r>
      <w:r>
        <w:rPr>
          <w:rFonts w:ascii="Sylfaen" w:hAnsi="Sylfaen"/>
          <w:noProof/>
          <w:sz w:val="24"/>
          <w:szCs w:val="24"/>
          <w:lang w:val="ka-GE"/>
        </w:rPr>
        <w:t>...</w:t>
      </w:r>
      <w:r w:rsidRPr="00623444">
        <w:rPr>
          <w:rFonts w:ascii="Sylfaen" w:hAnsi="Sylfaen"/>
          <w:noProof/>
          <w:sz w:val="24"/>
          <w:szCs w:val="24"/>
          <w:lang w:val="ka-GE"/>
        </w:rPr>
        <w:t>2</w:t>
      </w:r>
      <w:r>
        <w:rPr>
          <w:rFonts w:ascii="Sylfaen" w:hAnsi="Sylfaen"/>
          <w:noProof/>
          <w:sz w:val="24"/>
          <w:szCs w:val="24"/>
          <w:lang w:val="ka-GE"/>
        </w:rPr>
        <w:t xml:space="preserve"> უნდა იყოს; 3. გამოსავალი ძაბვის მინიმუმიდან მაქსიმუმამდე ზრდა </w:t>
      </w:r>
      <w:r w:rsidRPr="00623444">
        <w:rPr>
          <w:rFonts w:ascii="Sylfaen" w:hAnsi="Sylfaen"/>
          <w:noProof/>
          <w:sz w:val="24"/>
          <w:szCs w:val="24"/>
          <w:lang w:val="ka-GE"/>
        </w:rPr>
        <w:t>120 მილიწამზე</w:t>
      </w:r>
      <w:r>
        <w:rPr>
          <w:rFonts w:ascii="Sylfaen" w:hAnsi="Sylfaen"/>
          <w:noProof/>
          <w:sz w:val="24"/>
          <w:szCs w:val="24"/>
          <w:lang w:val="ka-GE"/>
        </w:rPr>
        <w:t xml:space="preserve"> ხანგრძლივად არ უნდა გაგრძელდეს.</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სადროსელო მისაფარის მდგომარეობის სენსორის გამოსავალი ძაბვა </w:t>
      </w:r>
      <w:r w:rsidRPr="00827934">
        <w:rPr>
          <w:rFonts w:ascii="Sylfaen" w:hAnsi="Sylfaen"/>
          <w:noProof/>
          <w:sz w:val="24"/>
          <w:szCs w:val="24"/>
          <w:lang w:val="ka-GE"/>
        </w:rPr>
        <w:t>0,5 ვ-დან</w:t>
      </w:r>
      <w:r w:rsidRPr="007A3F9A">
        <w:rPr>
          <w:rFonts w:ascii="Sylfaen" w:hAnsi="Sylfaen"/>
          <w:b/>
          <w:noProof/>
          <w:sz w:val="24"/>
          <w:szCs w:val="24"/>
          <w:lang w:val="ka-GE"/>
        </w:rPr>
        <w:t xml:space="preserve"> </w:t>
      </w:r>
      <w:r w:rsidRPr="00827934">
        <w:rPr>
          <w:rFonts w:ascii="Sylfaen" w:hAnsi="Sylfaen"/>
          <w:noProof/>
          <w:sz w:val="24"/>
          <w:szCs w:val="24"/>
          <w:lang w:val="ka-GE"/>
        </w:rPr>
        <w:t>4,5 ვ-მდე</w:t>
      </w:r>
      <w:r>
        <w:rPr>
          <w:rFonts w:ascii="Sylfaen" w:hAnsi="Sylfaen"/>
          <w:noProof/>
          <w:sz w:val="24"/>
          <w:szCs w:val="24"/>
          <w:lang w:val="ka-GE"/>
        </w:rPr>
        <w:t xml:space="preserve"> დიაპაზონში უნდა იცვლებოდეს, მაგრამ ეს ცვლილება მდორედ, ნახტომებისა და ჩავარდნების გარეშე, უნდა მიმდინარეობდეს. ნახ.4.1</w:t>
      </w:r>
      <w:r w:rsidR="00442B92">
        <w:rPr>
          <w:rFonts w:ascii="Sylfaen" w:hAnsi="Sylfaen"/>
          <w:noProof/>
          <w:sz w:val="24"/>
          <w:szCs w:val="24"/>
          <w:lang w:val="ka-GE"/>
        </w:rPr>
        <w:t>3</w:t>
      </w:r>
      <w:r>
        <w:rPr>
          <w:rFonts w:ascii="Sylfaen" w:hAnsi="Sylfaen"/>
          <w:noProof/>
          <w:sz w:val="24"/>
          <w:szCs w:val="24"/>
          <w:lang w:val="ka-GE"/>
        </w:rPr>
        <w:t xml:space="preserve">-ზე მოცემულ ოსცილოგრამებზე </w:t>
      </w:r>
      <w:r w:rsidRPr="00F80538">
        <w:rPr>
          <w:rFonts w:ascii="Sylfaen" w:hAnsi="Sylfaen"/>
          <w:noProof/>
          <w:sz w:val="24"/>
          <w:szCs w:val="24"/>
          <w:lang w:val="ka-GE"/>
        </w:rPr>
        <w:t>(</w:t>
      </w:r>
      <w:r>
        <w:rPr>
          <w:rFonts w:ascii="Sylfaen" w:hAnsi="Sylfaen"/>
          <w:noProof/>
          <w:sz w:val="24"/>
          <w:szCs w:val="24"/>
          <w:lang w:val="ka-GE"/>
        </w:rPr>
        <w:t>ზ</w:t>
      </w:r>
      <w:r w:rsidRPr="00F80538">
        <w:rPr>
          <w:rFonts w:ascii="Sylfaen" w:hAnsi="Sylfaen"/>
          <w:noProof/>
          <w:sz w:val="24"/>
          <w:szCs w:val="24"/>
          <w:lang w:val="ka-GE"/>
        </w:rPr>
        <w:t>)</w:t>
      </w:r>
      <w:r>
        <w:rPr>
          <w:rFonts w:ascii="Sylfaen" w:hAnsi="Sylfaen"/>
          <w:noProof/>
          <w:sz w:val="24"/>
          <w:szCs w:val="24"/>
          <w:lang w:val="ka-GE"/>
        </w:rPr>
        <w:t xml:space="preserve"> ზედა გრაფიკი გამართული სენსორისაა, ქვედა -გაუმართავის. </w:t>
      </w:r>
    </w:p>
    <w:p w:rsidR="003C4234" w:rsidRDefault="003C4234" w:rsidP="003C4234">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დეტონაციის გადამწოდის შემოწმება სამუშაო მაგიდაზეც შესაძლებელია. ამისათვის მაგიდას ჩაქუჩი მსუბუქად უნდა დავარტყათ. გამართულმა სენსორმა ოსცილოგრამაზე </w:t>
      </w:r>
      <w:r w:rsidRPr="00F80538">
        <w:rPr>
          <w:rFonts w:ascii="Sylfaen" w:hAnsi="Sylfaen"/>
          <w:noProof/>
          <w:sz w:val="24"/>
          <w:szCs w:val="24"/>
          <w:lang w:val="ka-GE"/>
        </w:rPr>
        <w:t>(</w:t>
      </w:r>
      <w:r>
        <w:rPr>
          <w:rFonts w:ascii="Sylfaen" w:hAnsi="Sylfaen"/>
          <w:noProof/>
          <w:sz w:val="24"/>
          <w:szCs w:val="24"/>
          <w:lang w:val="ka-GE"/>
        </w:rPr>
        <w:t>თ</w:t>
      </w:r>
      <w:r w:rsidRPr="00F80538">
        <w:rPr>
          <w:rFonts w:ascii="Sylfaen" w:hAnsi="Sylfaen"/>
          <w:noProof/>
          <w:sz w:val="24"/>
          <w:szCs w:val="24"/>
          <w:lang w:val="ka-GE"/>
        </w:rPr>
        <w:t>)</w:t>
      </w:r>
      <w:r>
        <w:rPr>
          <w:rFonts w:ascii="Sylfaen" w:hAnsi="Sylfaen"/>
          <w:noProof/>
          <w:sz w:val="24"/>
          <w:szCs w:val="24"/>
          <w:lang w:val="ka-GE"/>
        </w:rPr>
        <w:t xml:space="preserve"> სიგნალები უნდა მოგვცეს. შემშვებ კოლექტორში აბსოლუტური წნევის სენსორის </w:t>
      </w:r>
      <w:r w:rsidRPr="00F80538">
        <w:rPr>
          <w:rFonts w:ascii="Sylfaen" w:hAnsi="Sylfaen"/>
          <w:noProof/>
          <w:sz w:val="24"/>
          <w:szCs w:val="24"/>
          <w:lang w:val="ka-GE"/>
        </w:rPr>
        <w:t>ოსცილოგრამა (</w:t>
      </w:r>
      <w:r>
        <w:rPr>
          <w:rFonts w:ascii="Sylfaen" w:hAnsi="Sylfaen"/>
          <w:noProof/>
          <w:sz w:val="24"/>
          <w:szCs w:val="24"/>
          <w:lang w:val="ka-GE"/>
        </w:rPr>
        <w:t>ი</w:t>
      </w:r>
      <w:r w:rsidRPr="00F80538">
        <w:rPr>
          <w:rFonts w:ascii="Sylfaen" w:hAnsi="Sylfaen"/>
          <w:noProof/>
          <w:sz w:val="24"/>
          <w:szCs w:val="24"/>
          <w:lang w:val="ka-GE"/>
        </w:rPr>
        <w:t>)</w:t>
      </w:r>
      <w:r>
        <w:rPr>
          <w:rFonts w:ascii="Sylfaen" w:hAnsi="Sylfaen"/>
          <w:noProof/>
          <w:sz w:val="24"/>
          <w:szCs w:val="24"/>
          <w:lang w:val="ka-GE"/>
        </w:rPr>
        <w:t xml:space="preserve"> წნევის ცვლილების უწყვეტ პროცესს გამოხატავს. რაც შეეხება ავტომობილის სიჩქარის სენსორს, იგი </w:t>
      </w:r>
      <w:r>
        <w:rPr>
          <w:rFonts w:ascii="Sylfaen" w:hAnsi="Sylfaen"/>
          <w:noProof/>
          <w:sz w:val="24"/>
          <w:szCs w:val="24"/>
          <w:lang w:val="ka-GE"/>
        </w:rPr>
        <w:lastRenderedPageBreak/>
        <w:t>ძირითადად ჰოლის ეფექტზე მუშაობს, თუმცა, მის ნცვლად  ინდუქციური სენსორის გამოყენებაც შეიძლება. ნახ.4.1</w:t>
      </w:r>
      <w:r w:rsidR="00442B92">
        <w:rPr>
          <w:rFonts w:ascii="Sylfaen" w:hAnsi="Sylfaen"/>
          <w:noProof/>
          <w:sz w:val="24"/>
          <w:szCs w:val="24"/>
          <w:lang w:val="ka-GE"/>
        </w:rPr>
        <w:t>3</w:t>
      </w:r>
      <w:r>
        <w:rPr>
          <w:rFonts w:ascii="Sylfaen" w:hAnsi="Sylfaen"/>
          <w:noProof/>
          <w:sz w:val="24"/>
          <w:szCs w:val="24"/>
          <w:lang w:val="ka-GE"/>
        </w:rPr>
        <w:t xml:space="preserve">,კ-ზე სწორედ ასეთი სენსორის </w:t>
      </w:r>
      <w:r w:rsidRPr="00F80538">
        <w:rPr>
          <w:rFonts w:ascii="Sylfaen" w:hAnsi="Sylfaen"/>
          <w:noProof/>
          <w:sz w:val="24"/>
          <w:szCs w:val="24"/>
          <w:lang w:val="ka-GE"/>
        </w:rPr>
        <w:t>ოსცილოგრამაა</w:t>
      </w:r>
      <w:r>
        <w:rPr>
          <w:rFonts w:ascii="Sylfaen" w:hAnsi="Sylfaen"/>
          <w:noProof/>
          <w:sz w:val="24"/>
          <w:szCs w:val="24"/>
          <w:lang w:val="ka-GE"/>
        </w:rPr>
        <w:t xml:space="preserve"> გამოსახული.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შეფრქვევის სისტემის მთავარი აგრეგატია მფრქვევანა (ინჟექტორი). ელექტრული მფრქვევანების მოწყობილობა და მოქმედების პრინციპი </w:t>
      </w:r>
      <w:r>
        <w:rPr>
          <w:rFonts w:ascii="Times New Roman" w:hAnsi="Times New Roman" w:cs="Times New Roman"/>
          <w:noProof/>
          <w:sz w:val="24"/>
          <w:szCs w:val="24"/>
          <w:lang w:val="ka-GE"/>
        </w:rPr>
        <w:t>§</w:t>
      </w:r>
      <w:r>
        <w:rPr>
          <w:rFonts w:ascii="Sylfaen" w:hAnsi="Sylfaen"/>
          <w:noProof/>
          <w:sz w:val="24"/>
          <w:szCs w:val="24"/>
          <w:lang w:val="ka-GE"/>
        </w:rPr>
        <w:t>2.3-ში უკვე განვიხილეთ. საგულისხმოა, რომ მოტორ-ტესტერის მეშვეობით ინჟექტორის დიაგნოსტიკაცაა შესაძლებელი. ნახ.4.1</w:t>
      </w:r>
      <w:r w:rsidR="00442B92">
        <w:rPr>
          <w:rFonts w:ascii="Sylfaen" w:hAnsi="Sylfaen"/>
          <w:noProof/>
          <w:sz w:val="24"/>
          <w:szCs w:val="24"/>
          <w:lang w:val="ka-GE"/>
        </w:rPr>
        <w:t>4</w:t>
      </w:r>
      <w:r>
        <w:rPr>
          <w:rFonts w:ascii="Sylfaen" w:hAnsi="Sylfaen"/>
          <w:noProof/>
          <w:sz w:val="24"/>
          <w:szCs w:val="24"/>
          <w:lang w:val="ka-GE"/>
        </w:rPr>
        <w:t xml:space="preserve">-ზე მოტანილია გამართული (ა) და მწყობრიდან გამოსული (ბ) ინჟექტორების ოსცილოგრამები.          </w:t>
      </w:r>
    </w:p>
    <w:p w:rsidR="003C4234" w:rsidRDefault="003C4234" w:rsidP="003C4234">
      <w:pPr>
        <w:tabs>
          <w:tab w:val="left" w:pos="142"/>
        </w:tabs>
        <w:spacing w:after="0" w:line="360" w:lineRule="auto"/>
        <w:jc w:val="center"/>
        <w:rPr>
          <w:rFonts w:ascii="Sylfaen" w:hAnsi="Sylfaen"/>
          <w:noProof/>
          <w:sz w:val="24"/>
          <w:szCs w:val="24"/>
          <w:lang w:val="ka-GE"/>
        </w:rPr>
      </w:pPr>
    </w:p>
    <w:p w:rsidR="003C4234" w:rsidRDefault="003C4234" w:rsidP="003C4234">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eastAsia="en-US"/>
        </w:rPr>
        <w:drawing>
          <wp:inline distT="0" distB="0" distL="0" distR="0">
            <wp:extent cx="5343783" cy="1973236"/>
            <wp:effectExtent l="19050" t="0" r="9267" b="0"/>
            <wp:docPr id="266" name="Рисунок 7" descr="C:\Users\User\Desktop\4.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4.13a.jpg"/>
                    <pic:cNvPicPr>
                      <a:picLocks noChangeAspect="1" noChangeArrowheads="1"/>
                    </pic:cNvPicPr>
                  </pic:nvPicPr>
                  <pic:blipFill>
                    <a:blip r:embed="rId273"/>
                    <a:srcRect/>
                    <a:stretch>
                      <a:fillRect/>
                    </a:stretch>
                  </pic:blipFill>
                  <pic:spPr bwMode="auto">
                    <a:xfrm>
                      <a:off x="0" y="0"/>
                      <a:ext cx="5351069" cy="1975926"/>
                    </a:xfrm>
                    <a:prstGeom prst="rect">
                      <a:avLst/>
                    </a:prstGeom>
                    <a:noFill/>
                    <a:ln w="9525">
                      <a:noFill/>
                      <a:miter lim="800000"/>
                      <a:headEnd/>
                      <a:tailEnd/>
                    </a:ln>
                  </pic:spPr>
                </pic:pic>
              </a:graphicData>
            </a:graphic>
          </wp:inline>
        </w:drawing>
      </w:r>
    </w:p>
    <w:p w:rsidR="003C4234" w:rsidRPr="00D119CF" w:rsidRDefault="003C4234" w:rsidP="003C4234">
      <w:pPr>
        <w:tabs>
          <w:tab w:val="left" w:pos="142"/>
        </w:tabs>
        <w:spacing w:after="0" w:line="360" w:lineRule="auto"/>
        <w:jc w:val="both"/>
        <w:rPr>
          <w:rFonts w:ascii="Sylfaen" w:hAnsi="Sylfaen"/>
          <w:noProof/>
          <w:lang w:val="ka-GE"/>
        </w:rPr>
      </w:pPr>
      <w:r>
        <w:rPr>
          <w:rFonts w:ascii="Sylfaen" w:hAnsi="Sylfaen"/>
          <w:noProof/>
          <w:sz w:val="24"/>
          <w:szCs w:val="24"/>
          <w:lang w:val="ka-GE"/>
        </w:rPr>
        <w:t xml:space="preserve">                                  </w:t>
      </w:r>
      <w:r w:rsidR="00602918">
        <w:rPr>
          <w:rFonts w:ascii="Sylfaen" w:hAnsi="Sylfaen"/>
          <w:noProof/>
          <w:sz w:val="24"/>
          <w:szCs w:val="24"/>
          <w:lang w:val="ka-GE"/>
        </w:rPr>
        <w:t xml:space="preserve"> </w:t>
      </w:r>
      <w:r>
        <w:rPr>
          <w:rFonts w:ascii="Sylfaen" w:hAnsi="Sylfaen"/>
          <w:noProof/>
          <w:sz w:val="24"/>
          <w:szCs w:val="24"/>
          <w:lang w:val="ka-GE"/>
        </w:rPr>
        <w:t xml:space="preserve">  </w:t>
      </w:r>
      <w:r>
        <w:rPr>
          <w:rFonts w:ascii="Sylfaen" w:hAnsi="Sylfaen"/>
          <w:noProof/>
          <w:lang w:val="ka-GE"/>
        </w:rPr>
        <w:t>ა)                                                                                ბ)</w:t>
      </w:r>
    </w:p>
    <w:p w:rsidR="003C4234" w:rsidRDefault="003C4234" w:rsidP="003C4234">
      <w:pPr>
        <w:tabs>
          <w:tab w:val="left" w:pos="142"/>
        </w:tabs>
        <w:spacing w:after="0" w:line="240" w:lineRule="auto"/>
        <w:jc w:val="center"/>
        <w:rPr>
          <w:rFonts w:ascii="Sylfaen" w:hAnsi="Sylfaen"/>
          <w:noProof/>
          <w:lang w:val="ka-GE"/>
        </w:rPr>
      </w:pPr>
      <w:r w:rsidRPr="00F80538">
        <w:rPr>
          <w:rFonts w:ascii="Sylfaen" w:hAnsi="Sylfaen"/>
          <w:noProof/>
          <w:lang w:val="ka-GE"/>
        </w:rPr>
        <w:t>ნახ.4.1</w:t>
      </w:r>
      <w:r w:rsidR="00442B92">
        <w:rPr>
          <w:rFonts w:ascii="Sylfaen" w:hAnsi="Sylfaen"/>
          <w:noProof/>
          <w:lang w:val="ka-GE"/>
        </w:rPr>
        <w:t>4.</w:t>
      </w:r>
      <w:r w:rsidRPr="00F80538">
        <w:rPr>
          <w:rFonts w:ascii="Sylfaen" w:hAnsi="Sylfaen"/>
          <w:noProof/>
          <w:lang w:val="ka-GE"/>
        </w:rPr>
        <w:t xml:space="preserve"> გამართული (</w:t>
      </w:r>
      <w:r>
        <w:rPr>
          <w:rFonts w:ascii="Sylfaen" w:hAnsi="Sylfaen"/>
          <w:noProof/>
          <w:lang w:val="ka-GE"/>
        </w:rPr>
        <w:t>ა</w:t>
      </w:r>
      <w:r w:rsidRPr="00F80538">
        <w:rPr>
          <w:rFonts w:ascii="Sylfaen" w:hAnsi="Sylfaen"/>
          <w:noProof/>
          <w:lang w:val="ka-GE"/>
        </w:rPr>
        <w:t xml:space="preserve">) და მწყობრიდან გამოსული </w:t>
      </w:r>
      <w:r>
        <w:rPr>
          <w:rFonts w:ascii="Sylfaen" w:hAnsi="Sylfaen"/>
          <w:noProof/>
          <w:lang w:val="ka-GE"/>
        </w:rPr>
        <w:t>(ბ)</w:t>
      </w:r>
    </w:p>
    <w:p w:rsidR="003C4234" w:rsidRPr="00F80538" w:rsidRDefault="003C4234" w:rsidP="003C4234">
      <w:pPr>
        <w:tabs>
          <w:tab w:val="left" w:pos="142"/>
        </w:tabs>
        <w:spacing w:after="0" w:line="240" w:lineRule="auto"/>
        <w:jc w:val="center"/>
        <w:rPr>
          <w:rFonts w:ascii="Sylfaen" w:hAnsi="Sylfaen"/>
          <w:noProof/>
          <w:lang w:val="ka-GE"/>
        </w:rPr>
      </w:pPr>
      <w:r w:rsidRPr="00F80538">
        <w:rPr>
          <w:rFonts w:ascii="Sylfaen" w:hAnsi="Sylfaen"/>
          <w:noProof/>
          <w:lang w:val="ka-GE"/>
        </w:rPr>
        <w:t>ინჟექტორების ოსცილოგრამები</w:t>
      </w:r>
    </w:p>
    <w:p w:rsidR="003C4234" w:rsidRDefault="003C4234" w:rsidP="003C4234">
      <w:pPr>
        <w:tabs>
          <w:tab w:val="left" w:pos="142"/>
        </w:tabs>
        <w:spacing w:after="0" w:line="300" w:lineRule="auto"/>
        <w:jc w:val="both"/>
        <w:rPr>
          <w:rFonts w:ascii="Sylfaen" w:hAnsi="Sylfaen"/>
          <w:b/>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ამჟამად შექმნილია ავტომობილის ელექტრომოწყობილობის  ეტალონური ოსცილოგრამების ბიბლიოთეკები, რომელთა მონახვაც ინტერნეტშია შესაძლებელი. ცხადია, როგორც ოსცილოგრამების მოხსნა, ასევე მათი გაშიფვრაც გარკვეულ ცოდნასა და უნარ-ჩვევებს მოითხოვს. თუმცა, მოტორ-ტესტი ავტომობილის დიაგნოსტიკის ძლიერ ეფექტური მეთოდია.</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240" w:lineRule="auto"/>
        <w:jc w:val="center"/>
        <w:rPr>
          <w:rFonts w:ascii="Sylfaen" w:hAnsi="Sylfaen"/>
          <w:b/>
          <w:noProof/>
          <w:sz w:val="24"/>
          <w:szCs w:val="24"/>
          <w:lang w:val="ka-GE"/>
        </w:rPr>
      </w:pPr>
      <w:r w:rsidRPr="00F921A8">
        <w:rPr>
          <w:rFonts w:ascii="Sylfaen" w:hAnsi="Sylfaen"/>
          <w:b/>
          <w:noProof/>
          <w:sz w:val="24"/>
          <w:szCs w:val="24"/>
          <w:lang w:val="ka-GE"/>
        </w:rPr>
        <w:t xml:space="preserve">4.8. ავტომობილის ელექტრომოწყობილობის უწესივრობების </w:t>
      </w:r>
    </w:p>
    <w:p w:rsidR="003C4234" w:rsidRPr="00F921A8" w:rsidRDefault="003C4234" w:rsidP="003C4234">
      <w:pPr>
        <w:tabs>
          <w:tab w:val="left" w:pos="142"/>
        </w:tabs>
        <w:spacing w:after="0" w:line="240" w:lineRule="auto"/>
        <w:jc w:val="center"/>
        <w:rPr>
          <w:rFonts w:ascii="Sylfaen" w:hAnsi="Sylfaen"/>
          <w:b/>
          <w:noProof/>
          <w:sz w:val="24"/>
          <w:szCs w:val="24"/>
          <w:lang w:val="ka-GE"/>
        </w:rPr>
      </w:pPr>
      <w:r w:rsidRPr="00F921A8">
        <w:rPr>
          <w:rFonts w:ascii="Sylfaen" w:hAnsi="Sylfaen"/>
          <w:b/>
          <w:noProof/>
          <w:sz w:val="24"/>
          <w:szCs w:val="24"/>
          <w:lang w:val="en-US"/>
        </w:rPr>
        <w:t>გამომწვევი მიზე</w:t>
      </w:r>
      <w:r w:rsidRPr="00F921A8">
        <w:rPr>
          <w:rFonts w:ascii="Sylfaen" w:hAnsi="Sylfaen"/>
          <w:b/>
          <w:noProof/>
          <w:sz w:val="24"/>
          <w:szCs w:val="24"/>
          <w:lang w:val="ka-GE"/>
        </w:rPr>
        <w:t>ზების ძიება</w:t>
      </w:r>
      <w:r>
        <w:rPr>
          <w:rFonts w:ascii="Sylfaen" w:hAnsi="Sylfaen"/>
          <w:b/>
          <w:noProof/>
          <w:sz w:val="24"/>
          <w:szCs w:val="24"/>
          <w:lang w:val="ka-GE"/>
        </w:rPr>
        <w:t xml:space="preserve"> ტრადიციული მეთოდებით</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ავტომობილში არსებული ისეთი ელექტრული წრედებისა და კონტურების ანალიზისათვის, რომელთაც მართვის ელექტრონული მოდული (ბლოკი) არ გააჩნიათ, ანუ კომპიუტერულ დიაგნოსტიკას არ საჭიროებენ, დაზიანებათა </w:t>
      </w:r>
      <w:r>
        <w:rPr>
          <w:rFonts w:ascii="Sylfaen" w:hAnsi="Sylfaen"/>
          <w:noProof/>
          <w:sz w:val="24"/>
          <w:szCs w:val="24"/>
          <w:lang w:val="ka-GE"/>
        </w:rPr>
        <w:lastRenderedPageBreak/>
        <w:t xml:space="preserve">მიზეზის გამოსარკვევად, არსებობს მთელი რიგი ტრადიციული პროცედურებისა, რომლებიც გარკვეულ პირობებში საკმაოდ ეფექტურნი არიან.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ტიპიური ელექტრული კონტური ელექტროენერგიის მომხმარებლების, ამომრთველების, რელეების, შემსრულებელი ელექტროძრავების, დამცველების/დნობადი ელემენტების, აგრეთვე მათი შემაერთებელი ელექტროსადენებისა და კონტაქტების ერთობლიობისაგან შედგება. სანამ ასეთ კონტურში, მისი რომელიმე ელემენტის, უწესივრობის  მიზეზის გარკვევას შევუდგებოდეთ, ყურადღებით უნდა შევისწავლოთ შესაბამისი ელექტრული სქემა და ნათლად უნდა წარმოვიდგინოთ კონტურის ყველა ელემენტის ფუნქციონირების პრინციპი. წრედის გამართული კომპონენტების თანდათანობითი გამორიცხვით, შესაძლებელია, მნიშვნელოვნად შევამციროდ დაზიანების შესაძლო მიზეზების ჩამონათვალი. კონტურში შემავალი რამდენიმე ელემენტის ერთდროული გამორთვის შემთხვევაში მიზეზი, უპირველეს ყოვლისა, დამცველში/დნობად ელემენტში, ან დამასების დარღვევაში, უნდა ვეძებოთ. </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ელექტრომოწყობილობის მწყობრიდან გამოსვლა, ყველაზე ხშირად, ისეთი მარტივი მიზეზების გამო ხდება, როგორებიცაა: კონტაქტების დაჟანგვა, მოჭერების შესუსტება, დამცველების, ან რელეს, უწესივრობა, სადენების მექანიკური დაზიანება (წყვეტა), კონტაქტებიდან მათი ამორთვა, ან მოკლე ჩართვა. მათ გამოსავლენად წრედის უმარტივესი შემოწმება უნდა ჩატარდეს, რისთვისაც ხშირად შემაერთებელი კონტაქტების უბრალო შენჯღრევაც საკმარისია.  თუ წრედში სადენების მოკლე ჩართვა არ არის, მისი დამცველი, როგორც წესი დაუზიანებელი რჩება.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Pr="00F80538">
        <w:rPr>
          <w:rFonts w:ascii="Sylfaen" w:hAnsi="Sylfaen"/>
          <w:b/>
          <w:i/>
          <w:noProof/>
          <w:sz w:val="24"/>
          <w:szCs w:val="24"/>
          <w:lang w:val="ka-GE"/>
        </w:rPr>
        <w:t>ელექტროსადენების მოკლე ჩართვა</w:t>
      </w:r>
      <w:r w:rsidRPr="00BA220F">
        <w:rPr>
          <w:rFonts w:ascii="Sylfaen" w:hAnsi="Sylfaen"/>
          <w:i/>
          <w:noProof/>
          <w:sz w:val="24"/>
          <w:szCs w:val="24"/>
          <w:lang w:val="ka-GE"/>
        </w:rPr>
        <w:t xml:space="preserve"> წრედის კონსტრუქციის მიხედვით მათ</w:t>
      </w:r>
      <w:r>
        <w:rPr>
          <w:rFonts w:ascii="Sylfaen" w:hAnsi="Sylfaen"/>
          <w:noProof/>
          <w:sz w:val="24"/>
          <w:szCs w:val="24"/>
          <w:lang w:val="ka-GE"/>
        </w:rPr>
        <w:t xml:space="preserve"> </w:t>
      </w:r>
      <w:r w:rsidRPr="00BA220F">
        <w:rPr>
          <w:rFonts w:ascii="Sylfaen" w:hAnsi="Sylfaen"/>
          <w:i/>
          <w:noProof/>
          <w:sz w:val="24"/>
          <w:szCs w:val="24"/>
          <w:lang w:val="ka-GE"/>
        </w:rPr>
        <w:t>გაუთვალისწინებელ შეერთებას ჰქვია.</w:t>
      </w:r>
      <w:r>
        <w:rPr>
          <w:rFonts w:ascii="Sylfaen" w:hAnsi="Sylfaen"/>
          <w:noProof/>
          <w:sz w:val="24"/>
          <w:szCs w:val="24"/>
          <w:lang w:val="ka-GE"/>
        </w:rPr>
        <w:t xml:space="preserve"> ყველაზე ხშირად იგი სადენების იზოლაციის დარღვევას უკავშირდება. ამ დროს დენი ცირკულაციას არა მომხმარებლის გავლით, არამედ უმოკლესი გზით იწყებს და მასაზე პირდაპირ გადადის. ასეთმა დეფექტმა შეიძლება წრედის დამცველის/დნობადი ელემენტის მწყობრიდან გამოსვლა გამოიწვიოს. წყვეტის, ან მოკლე ჩართვის, აღმოსაჩენად ერთ-ერთი სტანდარტული პროცედურაა წრედში ძაბვის გაზომვა. ასეთი გაზომვებისას ვოლტმეტრში შემავალი ერთი სადენი მასაზე, მეორე კი შესამოწმებელი კონტურის იმ გამომყვანთან უნდა შეერთდეს, რომელიც ყველაზე ახლოა აკუმულატორების ბატარეასთან, ან დამცველთან. ამის შემდეგ კონტურში ძაბვა უნდა მივაწოდოთ. თუ იგი გაიზომა, ეს ნიშნავს, რომ წრედის მოცემული უბანი დაუზიანებელია. ასე, თანდათანობით, მთელი წრედი უნდა გამოვიკვლიოთ.</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იმის გარკვევისას, დარღვეულია თუ არა წრედში დამასება, </w:t>
      </w:r>
      <w:r w:rsidRPr="00AA2634">
        <w:rPr>
          <w:rFonts w:ascii="Sylfaen" w:hAnsi="Sylfaen"/>
          <w:b/>
          <w:i/>
          <w:noProof/>
          <w:sz w:val="24"/>
          <w:szCs w:val="24"/>
          <w:lang w:val="ka-GE"/>
        </w:rPr>
        <w:t>უნდა გვახსოვდეს, რომ აკუმულატორების ბატარეის უარყოფითი ნიშნის გამომყვანი ე.წ. „მასაზეა“ შეერთებული (დამასებულია), ხოლო ამ უკანასკნელის ფუნქციას ავტომობილის ძალური დანადგარების, შასის, ან ძარის, ლითონისაგან დამზადებული ელემენტები ასრულებენ.</w:t>
      </w:r>
      <w:r w:rsidRPr="00AA2634">
        <w:rPr>
          <w:rFonts w:ascii="Sylfaen" w:hAnsi="Sylfaen"/>
          <w:i/>
          <w:noProof/>
          <w:sz w:val="24"/>
          <w:szCs w:val="24"/>
          <w:lang w:val="ka-GE"/>
        </w:rPr>
        <w:t xml:space="preserve"> </w:t>
      </w:r>
      <w:r>
        <w:rPr>
          <w:rFonts w:ascii="Sylfaen" w:hAnsi="Sylfaen"/>
          <w:noProof/>
          <w:sz w:val="24"/>
          <w:szCs w:val="24"/>
          <w:lang w:val="ka-GE"/>
        </w:rPr>
        <w:t>ამასთან, ავტომობილის ელექტრომოწყობილობის კონტურების უმრავლესობა ისეა მოწყობილი, რომ სადენებით დენი მომხმარებლებამდე მხოლოდ დენის წყაროს დადებითი ნიშნის გამომყვანიდან მიდის, ხოლო წყაროს უარყოფითი პოლუსისაკენ დენის დაბრუნება მასის, ანუ, ფაქტიურად, მასაზე მომხმარებლების დამაგრების ელემენტების, მეშვეობით ხდება. სწორედ ამის გამო მომხმარებელთა დამაგრების ელემენტებში მოჭერების შესუსტება, ან მათი ჟანგვა, კონტურის მთლიანობას არღვევს. მაგ., სწორედ დამაგრებათა შესუსტების შედეგია განათების ხელსაწყოების ნათების სიკაშკაშის, ან ელექტროძრავების ბრუნთა რიცხვის დადაბლება. საგულისხმოა: ყოველივე ამან ისეთი კონტურის მწყობრიდან გამოსვლაც კი შეიძლება გამოიწვიოს, რომელსაც დაზიანებულ კონტურთან გარეგნულად არავითარი კავშირი არა აქვს. ყურადღება იმ გარემოებასაც უნდა მივაქციოთ, რომ ზოგიერთ ავტომობილზე ისეთი კვანძები, რომლებსაც მასასთან ლითონური კავშირი არა აქვთ (მაგ., ძრავა, რომელიც, ვიბრაციის ჩახშობის მიზნით, რეზინის ბალიშებზე დგას), დამასება საერთო შინის მეშვეობით ხდება.</w:t>
      </w:r>
    </w:p>
    <w:p w:rsidR="003C4234" w:rsidRDefault="003C4234" w:rsidP="003C4234">
      <w:p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 xml:space="preserve">           იმის შესამოწმებლად, თუ როგორია კონტურის, ან მისი შემადგენელი ელემენტების დამასების მდგომარეობა, ომმეტრი უნდა გამოვიყენოთ. გაზომვების დაწყების წინ საჭიროა, წრედიდან გაითიშოს აკუმულატორების ბატარეა. ამის შემდეგ ომმეტრის ერთი სადენი მასას, მეორე - დამასების შესამოწმებელ კვანძს უნდა მივუერთოთ. წინაღობა ნულის ტოლი უნდა იყოს, წინააღმდეგ შემთხვევაში დამასება დარღვეულია. თუ გაჩნდა ეჭვი, რომ ეს დარღვევა დამასების კვანძში შეერთებების დაჟანგვის ბრალია, შეერთება უნდა დაიშალოს და ჟანგისა და ჭუჭყისაგან გაიწმინდოს. ომმეტრი ეფექტური საშუალებაა იმის  შესამოწმებლადაც, არის თუ არა  წრედში წყვეტა. ამ მიზნით შესასწავლი კონტური კვებიდან უნდა გავთიშოთ და ომმეტრი მის ორივე ბოლოს უნდა მივუერთოთ. გამართულ კონტურში წინაღობა ნულის ტოლი უნდა იყოს.</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p>
    <w:p w:rsidR="00602918" w:rsidRDefault="00602918" w:rsidP="003C4234">
      <w:pPr>
        <w:tabs>
          <w:tab w:val="left" w:pos="142"/>
        </w:tabs>
        <w:spacing w:after="0" w:line="300" w:lineRule="auto"/>
        <w:jc w:val="both"/>
        <w:rPr>
          <w:rFonts w:ascii="Sylfaen" w:hAnsi="Sylfaen"/>
          <w:noProof/>
          <w:sz w:val="24"/>
          <w:szCs w:val="24"/>
          <w:lang w:val="ka-GE"/>
        </w:rPr>
      </w:pPr>
    </w:p>
    <w:p w:rsidR="00602918" w:rsidRDefault="00602918"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240" w:lineRule="auto"/>
        <w:jc w:val="center"/>
        <w:rPr>
          <w:rFonts w:ascii="Sylfaen" w:hAnsi="Sylfaen"/>
          <w:b/>
          <w:noProof/>
          <w:sz w:val="24"/>
          <w:szCs w:val="24"/>
          <w:lang w:val="ka-GE"/>
        </w:rPr>
      </w:pPr>
      <w:r w:rsidRPr="009E2B7A">
        <w:rPr>
          <w:rFonts w:ascii="Sylfaen" w:hAnsi="Sylfaen"/>
          <w:b/>
          <w:noProof/>
          <w:sz w:val="24"/>
          <w:szCs w:val="24"/>
          <w:lang w:val="en-US"/>
        </w:rPr>
        <w:lastRenderedPageBreak/>
        <w:t>4.9. ზოგადი</w:t>
      </w:r>
      <w:r w:rsidRPr="009E2B7A">
        <w:rPr>
          <w:rFonts w:ascii="Sylfaen" w:hAnsi="Sylfaen"/>
          <w:b/>
          <w:noProof/>
          <w:sz w:val="24"/>
          <w:szCs w:val="24"/>
          <w:lang w:val="ka-GE"/>
        </w:rPr>
        <w:t xml:space="preserve"> ცნობები თანამედროვე ავტომობილის</w:t>
      </w:r>
    </w:p>
    <w:p w:rsidR="003C4234" w:rsidRPr="009E2B7A" w:rsidRDefault="003C4234" w:rsidP="003C4234">
      <w:pPr>
        <w:tabs>
          <w:tab w:val="left" w:pos="142"/>
        </w:tabs>
        <w:spacing w:after="0" w:line="240" w:lineRule="auto"/>
        <w:jc w:val="center"/>
        <w:rPr>
          <w:rFonts w:ascii="Sylfaen" w:hAnsi="Sylfaen"/>
          <w:b/>
          <w:noProof/>
          <w:sz w:val="24"/>
          <w:szCs w:val="24"/>
          <w:lang w:val="ka-GE"/>
        </w:rPr>
      </w:pPr>
      <w:r w:rsidRPr="009E2B7A">
        <w:rPr>
          <w:rFonts w:ascii="Sylfaen" w:hAnsi="Sylfaen"/>
          <w:b/>
          <w:noProof/>
          <w:sz w:val="24"/>
          <w:szCs w:val="24"/>
          <w:lang w:val="ka-GE"/>
        </w:rPr>
        <w:t>ელექტროგაყვანილობის</w:t>
      </w:r>
      <w:r>
        <w:rPr>
          <w:rFonts w:ascii="Sylfaen" w:hAnsi="Sylfaen"/>
          <w:b/>
          <w:noProof/>
          <w:sz w:val="24"/>
          <w:szCs w:val="24"/>
          <w:lang w:val="ka-GE"/>
        </w:rPr>
        <w:t xml:space="preserve"> </w:t>
      </w:r>
      <w:r w:rsidRPr="009E2B7A">
        <w:rPr>
          <w:rFonts w:ascii="Sylfaen" w:hAnsi="Sylfaen"/>
          <w:b/>
          <w:noProof/>
          <w:sz w:val="24"/>
          <w:szCs w:val="24"/>
          <w:lang w:val="ka-GE"/>
        </w:rPr>
        <w:t>შესახებ</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ძველად </w:t>
      </w:r>
      <w:r w:rsidRPr="00AA2634">
        <w:rPr>
          <w:rFonts w:ascii="Sylfaen" w:hAnsi="Sylfaen"/>
          <w:b/>
          <w:i/>
          <w:noProof/>
          <w:sz w:val="24"/>
          <w:szCs w:val="24"/>
          <w:lang w:val="ka-GE"/>
        </w:rPr>
        <w:t>ელექტროგაყვანილობა</w:t>
      </w:r>
      <w:r>
        <w:rPr>
          <w:rFonts w:ascii="Sylfaen" w:hAnsi="Sylfaen"/>
          <w:noProof/>
          <w:sz w:val="24"/>
          <w:szCs w:val="24"/>
          <w:lang w:val="ka-GE"/>
        </w:rPr>
        <w:t xml:space="preserve"> ავტომობილის ყველა ნაწილში იყო ჩამონტაჟებული და მრავალი სადენისაგან ლენტით შეკრული ჩალიჩების („ჟგუტების“) ერთობლიობას წარმოადგენდა. თანამედროვე პირობებში ის უკვე ავტომობილის სხვადასხვა ნაწილში განლაგებული სექციებისაგან შედგება</w:t>
      </w:r>
      <w:r>
        <w:rPr>
          <w:rFonts w:ascii="Sylfaen" w:hAnsi="Sylfaen"/>
          <w:noProof/>
          <w:sz w:val="24"/>
          <w:szCs w:val="24"/>
          <w:lang w:val="en-US"/>
        </w:rPr>
        <w:t>. ეს სექციები</w:t>
      </w:r>
      <w:r>
        <w:rPr>
          <w:rFonts w:ascii="Sylfaen" w:hAnsi="Sylfaen"/>
          <w:noProof/>
          <w:sz w:val="24"/>
          <w:szCs w:val="24"/>
          <w:lang w:val="ka-GE"/>
        </w:rPr>
        <w:t xml:space="preserve"> ერთმანეთს რამდენიმე ხერხით, ძირითადად კი შტეკერისა და მისი ბუდის მეშვეობით, უერთდებიან. ასევე უერთდებიან ისინი დამცველების, ან სამონტაჟო ბლოკებსაც (ნახ.4.1</w:t>
      </w:r>
      <w:r w:rsidR="00442B92">
        <w:rPr>
          <w:rFonts w:ascii="Sylfaen" w:hAnsi="Sylfaen"/>
          <w:noProof/>
          <w:sz w:val="24"/>
          <w:szCs w:val="24"/>
          <w:lang w:val="ka-GE"/>
        </w:rPr>
        <w:t>5</w:t>
      </w:r>
      <w:r>
        <w:rPr>
          <w:rFonts w:ascii="Sylfaen" w:hAnsi="Sylfaen"/>
          <w:noProof/>
          <w:sz w:val="24"/>
          <w:szCs w:val="24"/>
          <w:lang w:val="ka-GE"/>
        </w:rPr>
        <w:t xml:space="preserve">). </w:t>
      </w:r>
    </w:p>
    <w:p w:rsidR="003C4234" w:rsidRDefault="003C4234"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center"/>
        <w:rPr>
          <w:rFonts w:ascii="Sylfaen" w:hAnsi="Sylfaen"/>
          <w:noProof/>
          <w:sz w:val="24"/>
          <w:szCs w:val="24"/>
          <w:lang w:val="en-US"/>
        </w:rPr>
      </w:pPr>
      <w:r>
        <w:rPr>
          <w:rFonts w:ascii="Sylfaen" w:hAnsi="Sylfaen"/>
          <w:noProof/>
          <w:sz w:val="24"/>
          <w:szCs w:val="24"/>
          <w:lang w:val="en-US" w:eastAsia="en-US"/>
        </w:rPr>
        <w:drawing>
          <wp:inline distT="0" distB="0" distL="0" distR="0">
            <wp:extent cx="5735110" cy="3690551"/>
            <wp:effectExtent l="19050" t="0" r="0" b="0"/>
            <wp:docPr id="267" name="Рисунок 1" descr="C:\Users\User\Desktop\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14.jpg"/>
                    <pic:cNvPicPr>
                      <a:picLocks noChangeAspect="1" noChangeArrowheads="1"/>
                    </pic:cNvPicPr>
                  </pic:nvPicPr>
                  <pic:blipFill>
                    <a:blip r:embed="rId274"/>
                    <a:srcRect/>
                    <a:stretch>
                      <a:fillRect/>
                    </a:stretch>
                  </pic:blipFill>
                  <pic:spPr bwMode="auto">
                    <a:xfrm>
                      <a:off x="0" y="0"/>
                      <a:ext cx="5739549" cy="3693408"/>
                    </a:xfrm>
                    <a:prstGeom prst="rect">
                      <a:avLst/>
                    </a:prstGeom>
                    <a:noFill/>
                    <a:ln w="9525">
                      <a:noFill/>
                      <a:miter lim="800000"/>
                      <a:headEnd/>
                      <a:tailEnd/>
                    </a:ln>
                  </pic:spPr>
                </pic:pic>
              </a:graphicData>
            </a:graphic>
          </wp:inline>
        </w:drawing>
      </w:r>
    </w:p>
    <w:p w:rsidR="003C4234" w:rsidRDefault="003C4234" w:rsidP="003C4234">
      <w:pPr>
        <w:tabs>
          <w:tab w:val="left" w:pos="142"/>
        </w:tabs>
        <w:spacing w:after="0" w:line="240" w:lineRule="auto"/>
        <w:jc w:val="center"/>
        <w:rPr>
          <w:rFonts w:ascii="Sylfaen" w:hAnsi="Sylfaen"/>
          <w:noProof/>
          <w:lang w:val="ka-GE"/>
        </w:rPr>
      </w:pPr>
      <w:r w:rsidRPr="002207A1">
        <w:rPr>
          <w:rFonts w:ascii="Sylfaen" w:hAnsi="Sylfaen"/>
          <w:noProof/>
          <w:lang w:val="ka-GE"/>
        </w:rPr>
        <w:t>ნახ.4.1</w:t>
      </w:r>
      <w:r w:rsidR="00442B92">
        <w:rPr>
          <w:rFonts w:ascii="Sylfaen" w:hAnsi="Sylfaen"/>
          <w:noProof/>
          <w:lang w:val="ka-GE"/>
        </w:rPr>
        <w:t>5</w:t>
      </w:r>
      <w:r w:rsidRPr="002207A1">
        <w:rPr>
          <w:rFonts w:ascii="Sylfaen" w:hAnsi="Sylfaen"/>
          <w:noProof/>
          <w:lang w:val="ka-GE"/>
        </w:rPr>
        <w:t xml:space="preserve">. საავტომობილო ძრავის შეფრქვევისა და ანთების გაერთიანებული </w:t>
      </w:r>
    </w:p>
    <w:p w:rsidR="003C4234" w:rsidRPr="002207A1" w:rsidRDefault="003C4234" w:rsidP="003C4234">
      <w:pPr>
        <w:tabs>
          <w:tab w:val="left" w:pos="142"/>
        </w:tabs>
        <w:spacing w:after="0" w:line="240" w:lineRule="auto"/>
        <w:jc w:val="center"/>
        <w:rPr>
          <w:rFonts w:ascii="Sylfaen" w:hAnsi="Sylfaen"/>
          <w:noProof/>
          <w:lang w:val="ka-GE"/>
        </w:rPr>
      </w:pPr>
      <w:r w:rsidRPr="002207A1">
        <w:rPr>
          <w:rFonts w:ascii="Sylfaen" w:hAnsi="Sylfaen"/>
          <w:noProof/>
          <w:lang w:val="ka-GE"/>
        </w:rPr>
        <w:t>სისტემის ტრადიციული ელექტრული სქემა</w:t>
      </w:r>
      <w:r>
        <w:rPr>
          <w:rFonts w:ascii="Sylfaen" w:hAnsi="Sylfaen"/>
          <w:noProof/>
          <w:lang w:val="ka-GE"/>
        </w:rPr>
        <w:t>:</w:t>
      </w:r>
    </w:p>
    <w:p w:rsidR="003C4234" w:rsidRPr="002207A1" w:rsidRDefault="003C4234" w:rsidP="003C4234">
      <w:pPr>
        <w:tabs>
          <w:tab w:val="left" w:pos="142"/>
        </w:tabs>
        <w:spacing w:after="0" w:line="240" w:lineRule="auto"/>
        <w:jc w:val="both"/>
        <w:rPr>
          <w:rFonts w:ascii="Sylfaen" w:hAnsi="Sylfaen"/>
          <w:noProof/>
          <w:lang w:val="ka-GE"/>
        </w:rPr>
      </w:pPr>
      <w:r w:rsidRPr="002207A1">
        <w:rPr>
          <w:rFonts w:ascii="Sylfaen" w:hAnsi="Sylfaen"/>
          <w:noProof/>
          <w:lang w:val="ka-GE"/>
        </w:rPr>
        <w:t>1-ვენტილატორის ელექტროამძრავი; 2-სამონტაჟო ბლოკი; 3-უქმი სვლის რეგულატორი; 4-მართვის ელექტრონული ბლოკი; 5-ოქტან-პოტენციომეტრი; 6-ანთების სანთლები; 7-ანთების მოდული; 8-ძრავ</w:t>
      </w:r>
      <w:r>
        <w:rPr>
          <w:rFonts w:ascii="Sylfaen" w:hAnsi="Sylfaen"/>
          <w:noProof/>
          <w:lang w:val="ka-GE"/>
        </w:rPr>
        <w:t>ა</w:t>
      </w:r>
      <w:r w:rsidRPr="002207A1">
        <w:rPr>
          <w:rFonts w:ascii="Sylfaen" w:hAnsi="Sylfaen"/>
          <w:noProof/>
          <w:lang w:val="ka-GE"/>
        </w:rPr>
        <w:t xml:space="preserve">ს ბრუნთა რიცხვის </w:t>
      </w:r>
      <w:r>
        <w:rPr>
          <w:rFonts w:ascii="Sylfaen" w:hAnsi="Sylfaen"/>
          <w:noProof/>
          <w:lang w:val="ka-GE"/>
        </w:rPr>
        <w:t>სენსორი</w:t>
      </w:r>
      <w:r w:rsidRPr="002207A1">
        <w:rPr>
          <w:rFonts w:ascii="Sylfaen" w:hAnsi="Sylfaen"/>
          <w:noProof/>
          <w:lang w:val="ka-GE"/>
        </w:rPr>
        <w:t xml:space="preserve">; 9-საწვავის ელექტრული ტუმბო საწვავის დონის </w:t>
      </w:r>
      <w:r>
        <w:rPr>
          <w:rFonts w:ascii="Sylfaen" w:hAnsi="Sylfaen"/>
          <w:noProof/>
          <w:lang w:val="ka-GE"/>
        </w:rPr>
        <w:t>სენსორთან</w:t>
      </w:r>
      <w:r w:rsidRPr="002207A1">
        <w:rPr>
          <w:rFonts w:ascii="Sylfaen" w:hAnsi="Sylfaen"/>
          <w:noProof/>
          <w:lang w:val="ka-GE"/>
        </w:rPr>
        <w:t xml:space="preserve"> ერთად; 10-ტახომეტრი; 11-საკონტროლო ნათურა „Check Engine“</w:t>
      </w:r>
      <w:r w:rsidRPr="002207A1">
        <w:rPr>
          <w:rFonts w:ascii="Sylfaen" w:hAnsi="Sylfaen"/>
          <w:noProof/>
          <w:lang w:val="en-US"/>
        </w:rPr>
        <w:t xml:space="preserve">; 12-ანთების რელე; 13-ავტომობილის სიჩქარის </w:t>
      </w:r>
      <w:r>
        <w:rPr>
          <w:rFonts w:ascii="Sylfaen" w:hAnsi="Sylfaen"/>
          <w:noProof/>
          <w:lang w:val="ka-GE"/>
        </w:rPr>
        <w:t>სენსორი</w:t>
      </w:r>
      <w:r w:rsidRPr="002207A1">
        <w:rPr>
          <w:rFonts w:ascii="Sylfaen" w:hAnsi="Sylfaen"/>
          <w:noProof/>
          <w:lang w:val="en-US"/>
        </w:rPr>
        <w:t>; 14-დიაგნოსტიკის კვანძი; 15-მფრქვევანა;</w:t>
      </w:r>
      <w:r w:rsidRPr="002207A1">
        <w:rPr>
          <w:rFonts w:ascii="Sylfaen" w:hAnsi="Sylfaen"/>
          <w:noProof/>
          <w:lang w:val="ka-GE"/>
        </w:rPr>
        <w:t xml:space="preserve"> 16-ადსორბერის განიავების სარქველი; 17,18,19-შეფრქვევის სისტემის დამცველები; 20-შეფრქვევის სისტემის რელე; 21-ბენზინის ტუმბოს რელე; 22-შემშვები მილგამტარის შემთბობის რელე; 23-მილგამტარის ელექტრული შემთბობი; 24-შემთბობის დამცველი; 25-ლამბდა-ზონდი; 26-გამაგრილებელი სითხის ტემპერატურის </w:t>
      </w:r>
      <w:r>
        <w:rPr>
          <w:rFonts w:ascii="Sylfaen" w:hAnsi="Sylfaen"/>
          <w:noProof/>
          <w:lang w:val="ka-GE"/>
        </w:rPr>
        <w:t>სენსორი</w:t>
      </w:r>
      <w:r w:rsidRPr="002207A1">
        <w:rPr>
          <w:rFonts w:ascii="Sylfaen" w:hAnsi="Sylfaen"/>
          <w:noProof/>
          <w:lang w:val="ka-GE"/>
        </w:rPr>
        <w:t xml:space="preserve">; 27-სადროსელო მისაფარი; 28-ჰაერის ტემპერატურის </w:t>
      </w:r>
      <w:r>
        <w:rPr>
          <w:rFonts w:ascii="Sylfaen" w:hAnsi="Sylfaen"/>
          <w:noProof/>
          <w:lang w:val="ka-GE"/>
        </w:rPr>
        <w:t>სენსორი</w:t>
      </w:r>
      <w:r w:rsidRPr="002207A1">
        <w:rPr>
          <w:rFonts w:ascii="Sylfaen" w:hAnsi="Sylfaen"/>
          <w:noProof/>
          <w:lang w:val="ka-GE"/>
        </w:rPr>
        <w:t xml:space="preserve">; 29-ჰაერის აბსოლუტური წნევის </w:t>
      </w:r>
      <w:r>
        <w:rPr>
          <w:rFonts w:ascii="Sylfaen" w:hAnsi="Sylfaen"/>
          <w:noProof/>
          <w:lang w:val="ka-GE"/>
        </w:rPr>
        <w:t>სენსორი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ავტომობილების უმრავლესობაზე ე.წ. მსხვილი ჩალიჩები გამოიყენება, რომლებშიც სადენები „ბუჩქად“ არიან შეკრული და გოფრირებულ პლასტიკურ მილებშია ჩალაგებული. ამას გარდა, არსებობს ბრტყელი ჩალიჩიც, როდესაც სადენები ბრტყელ ზოლზე, ერთმანეთის გვერდით, არიან განლაგებული და ზემოდანაც გამჭვირვალე ბრტყელი სახურავი ახურავთ. ასეთი ჩალიჩი არა მხოლოდ რემონტისთვისაა მოსახერხებელი, არამედ საიმედოცაა მოკლე ჩართვის თავიდან აცილების თვალსაზრისით. თუმცა, ამ უპირატესობების მიუხედავად, ბრტყელი ჩალიჩი ჯერ კიდევ ნაკლებად არის გავრცელებული პრაქტიკაში.</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საავტომობილო მრეწველობაში პლასტიკური მასალების მზარდმა გამოყენებამ ელექტროგაყვანილობის ტრადიციული, ანუ ერთსადენიანი, სქემის გამოყენება შეზღუდა. დამაგრებით მომხმარებელთა დამასება შედარებით ძნელი გახდა. ამიტომ, თანამედროვე ავტომობილებში ყოველ მომხმარებელს საკუთარი „მინუს“ სადენიც გაუჩნდა, რომელიც მას ძარის უახლოეს მოსახერხებელ ადგილზე ამასებს. გარდა ამისა, ავტომობილში გაჩნდა უამრავი სენსორი, ელექტროძრავა თუ რეგულატორი, რომელთაც ახალ-ახალი სადენები მოითხოვეს. შედეგად, თუ  1960 წელს ავტომობილში </w:t>
      </w:r>
      <w:r w:rsidRPr="00D20842">
        <w:rPr>
          <w:rFonts w:ascii="Sylfaen" w:hAnsi="Sylfaen"/>
          <w:noProof/>
          <w:sz w:val="24"/>
          <w:szCs w:val="24"/>
          <w:lang w:val="ka-GE"/>
        </w:rPr>
        <w:t>200 მ</w:t>
      </w:r>
      <w:r>
        <w:rPr>
          <w:rFonts w:ascii="Sylfaen" w:hAnsi="Sylfaen"/>
          <w:noProof/>
          <w:sz w:val="24"/>
          <w:szCs w:val="24"/>
          <w:lang w:val="ka-GE"/>
        </w:rPr>
        <w:t xml:space="preserve"> სადენი ეწყო, თანამედროვე ავტომობილში ეს მაჩვენებელი </w:t>
      </w:r>
      <w:r w:rsidRPr="00D20842">
        <w:rPr>
          <w:rFonts w:ascii="Sylfaen" w:hAnsi="Sylfaen"/>
          <w:noProof/>
          <w:sz w:val="24"/>
          <w:szCs w:val="24"/>
          <w:lang w:val="ka-GE"/>
        </w:rPr>
        <w:t>10-ჯერ</w:t>
      </w:r>
      <w:r>
        <w:rPr>
          <w:rFonts w:ascii="Sylfaen" w:hAnsi="Sylfaen"/>
          <w:b/>
          <w:noProof/>
          <w:sz w:val="24"/>
          <w:szCs w:val="24"/>
          <w:lang w:val="ka-GE"/>
        </w:rPr>
        <w:t xml:space="preserve"> </w:t>
      </w:r>
      <w:r>
        <w:rPr>
          <w:rFonts w:ascii="Sylfaen" w:hAnsi="Sylfaen"/>
          <w:noProof/>
          <w:sz w:val="24"/>
          <w:szCs w:val="24"/>
          <w:lang w:val="ka-GE"/>
        </w:rPr>
        <w:t xml:space="preserve"> გაიზარდა და სადენების საერთო </w:t>
      </w:r>
      <w:r w:rsidRPr="00D20842">
        <w:rPr>
          <w:rFonts w:ascii="Sylfaen" w:hAnsi="Sylfaen"/>
          <w:noProof/>
          <w:sz w:val="24"/>
          <w:szCs w:val="24"/>
          <w:lang w:val="ka-GE"/>
        </w:rPr>
        <w:t>წონამ 50 კგ-ს</w:t>
      </w:r>
      <w:r>
        <w:rPr>
          <w:rFonts w:ascii="Sylfaen" w:hAnsi="Sylfaen"/>
          <w:noProof/>
          <w:sz w:val="24"/>
          <w:szCs w:val="24"/>
          <w:lang w:val="ka-GE"/>
        </w:rPr>
        <w:t xml:space="preserve"> მიაღწია. ამას დაუმატეთ 2000-ზე მეტი კონტაქტი, ბუდე, განშტოება, დამცველი და სხვ., რომელთა რაოდენობაც ყოველ ათ წელიწადში ორმაგდება, და მიხვდებით, რამდენად გართულდა ელექტრომოწყობილობის უწესივრობების აღმოჩენა და აღმოფხვრა.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მეორეს მხრივ, იგივე ელექტრონიკის განვითარებამ ავტოინჟინრებს საშუალება მისცა, თანდათან უარი თქვან სადენებზე. ასეთი ეფექტი </w:t>
      </w:r>
      <w:r w:rsidRPr="00AA2634">
        <w:rPr>
          <w:rFonts w:ascii="Sylfaen" w:hAnsi="Sylfaen"/>
          <w:b/>
          <w:i/>
          <w:noProof/>
          <w:sz w:val="24"/>
          <w:szCs w:val="24"/>
          <w:lang w:val="ka-GE"/>
        </w:rPr>
        <w:t>ელექტრომოწყობილობის მულტიპლექსური სისტემის</w:t>
      </w:r>
      <w:r w:rsidRPr="00CC3F99">
        <w:rPr>
          <w:rFonts w:ascii="Sylfaen" w:hAnsi="Sylfaen"/>
          <w:noProof/>
          <w:color w:val="FF0000"/>
          <w:sz w:val="24"/>
          <w:szCs w:val="24"/>
          <w:lang w:val="ka-GE"/>
        </w:rPr>
        <w:t xml:space="preserve"> </w:t>
      </w:r>
      <w:r>
        <w:rPr>
          <w:rFonts w:ascii="Sylfaen" w:hAnsi="Sylfaen"/>
          <w:noProof/>
          <w:sz w:val="24"/>
          <w:szCs w:val="24"/>
          <w:lang w:val="ka-GE"/>
        </w:rPr>
        <w:t>დანერგვამ უზრუნველყო. ასეთ სისტემაში ერთ საინფორმაციო არხს, ე.წ.</w:t>
      </w:r>
      <w:r w:rsidRPr="00AA2634">
        <w:rPr>
          <w:rFonts w:ascii="Sylfaen" w:hAnsi="Sylfaen"/>
          <w:i/>
          <w:noProof/>
          <w:color w:val="FF0000"/>
          <w:sz w:val="24"/>
          <w:szCs w:val="24"/>
          <w:lang w:val="ka-GE"/>
        </w:rPr>
        <w:t xml:space="preserve"> </w:t>
      </w:r>
      <w:r w:rsidRPr="00AA2634">
        <w:rPr>
          <w:rFonts w:ascii="Sylfaen" w:hAnsi="Sylfaen"/>
          <w:b/>
          <w:i/>
          <w:noProof/>
          <w:sz w:val="24"/>
          <w:szCs w:val="24"/>
          <w:lang w:val="ka-GE"/>
        </w:rPr>
        <w:t>შინას,</w:t>
      </w:r>
      <w:r>
        <w:rPr>
          <w:rFonts w:ascii="Sylfaen" w:hAnsi="Sylfaen"/>
          <w:noProof/>
          <w:sz w:val="24"/>
          <w:szCs w:val="24"/>
          <w:lang w:val="ka-GE"/>
        </w:rPr>
        <w:t xml:space="preserve"> ათეულობით სადენის შეცვლა ძალუძს: თუ ჩვეულებრივ სქემაში ყოველი ფუნქციის შესრულებას ცალკე სადენი სჭირდება, შინაში ერთი გამტარით ათეულობით სიგნალი გადაიცემა.</w:t>
      </w:r>
    </w:p>
    <w:p w:rsidR="003C4234" w:rsidRDefault="003C4234" w:rsidP="003C4234">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ჩვეულებრივ, შინა ერთმანეთზე გადაწნული სხვადასხვა კვეთის ორი გამტარია. დიდი კვეთის გამტარით მომხმარებელთან კვება, მცირე კვეთის გამტარით კი მართვის ორგანოებიდან გაგზავნილი სიგნალები მიდის. ეს სიგნალები მომხმარებელზევე დამონტაჟებული </w:t>
      </w:r>
      <w:r w:rsidRPr="00AA2634">
        <w:rPr>
          <w:rFonts w:ascii="Sylfaen" w:hAnsi="Sylfaen"/>
          <w:b/>
          <w:i/>
          <w:noProof/>
          <w:sz w:val="24"/>
          <w:szCs w:val="24"/>
          <w:lang w:val="ka-GE"/>
        </w:rPr>
        <w:t>დემულტიპლექსერით</w:t>
      </w:r>
      <w:r w:rsidRPr="002207A1">
        <w:rPr>
          <w:rFonts w:ascii="Sylfaen" w:hAnsi="Sylfaen"/>
          <w:b/>
          <w:noProof/>
          <w:sz w:val="24"/>
          <w:szCs w:val="24"/>
          <w:lang w:val="ka-GE"/>
        </w:rPr>
        <w:t xml:space="preserve"> </w:t>
      </w:r>
      <w:r>
        <w:rPr>
          <w:rFonts w:ascii="Sylfaen" w:hAnsi="Sylfaen"/>
          <w:noProof/>
          <w:sz w:val="24"/>
          <w:szCs w:val="24"/>
          <w:lang w:val="ka-GE"/>
        </w:rPr>
        <w:t xml:space="preserve">ძლერდება და იშიფრება, რადგან ყოველი სიგნალი ორმაგი კოდითაა დაშიფრული. სისტემაში კიდევ ერთი ელექტრონული ბლოკია, რომელიც სიგნალების სინქრონიზაციას ახდენს. სიგნალის გადაცემა სინათლის იმპულსებით, დენის სადენის </w:t>
      </w:r>
      <w:r>
        <w:rPr>
          <w:rFonts w:ascii="Sylfaen" w:hAnsi="Sylfaen"/>
          <w:noProof/>
          <w:sz w:val="24"/>
          <w:szCs w:val="24"/>
          <w:lang w:val="ka-GE"/>
        </w:rPr>
        <w:lastRenderedPageBreak/>
        <w:t>მეშვეობითაც, შეიძლება. ყოველივე ამან, ცხადია, დიდად შეამცირა სადენების რაოდენობა (ნახ.4.1</w:t>
      </w:r>
      <w:r w:rsidR="00442B92">
        <w:rPr>
          <w:rFonts w:ascii="Sylfaen" w:hAnsi="Sylfaen"/>
          <w:noProof/>
          <w:sz w:val="24"/>
          <w:szCs w:val="24"/>
          <w:lang w:val="ka-GE"/>
        </w:rPr>
        <w:t>5</w:t>
      </w:r>
      <w:r>
        <w:rPr>
          <w:rFonts w:ascii="Sylfaen" w:hAnsi="Sylfaen"/>
          <w:noProof/>
          <w:sz w:val="24"/>
          <w:szCs w:val="24"/>
          <w:lang w:val="ka-GE"/>
        </w:rPr>
        <w:t xml:space="preserve"> და 4.1</w:t>
      </w:r>
      <w:r w:rsidR="00442B92">
        <w:rPr>
          <w:rFonts w:ascii="Sylfaen" w:hAnsi="Sylfaen"/>
          <w:noProof/>
          <w:sz w:val="24"/>
          <w:szCs w:val="24"/>
          <w:lang w:val="ka-GE"/>
        </w:rPr>
        <w:t>6</w:t>
      </w:r>
      <w:r>
        <w:rPr>
          <w:rFonts w:ascii="Sylfaen" w:hAnsi="Sylfaen"/>
          <w:noProof/>
          <w:sz w:val="24"/>
          <w:szCs w:val="24"/>
          <w:lang w:val="ka-GE"/>
        </w:rPr>
        <w:t xml:space="preserve">). </w:t>
      </w:r>
    </w:p>
    <w:p w:rsidR="00602918" w:rsidRDefault="00602918" w:rsidP="003C4234">
      <w:pPr>
        <w:tabs>
          <w:tab w:val="left" w:pos="142"/>
        </w:tabs>
        <w:spacing w:after="0" w:line="300" w:lineRule="auto"/>
        <w:jc w:val="both"/>
        <w:rPr>
          <w:rFonts w:ascii="Sylfaen" w:hAnsi="Sylfaen"/>
          <w:noProof/>
          <w:sz w:val="24"/>
          <w:szCs w:val="24"/>
          <w:lang w:val="ka-GE"/>
        </w:rPr>
      </w:pPr>
    </w:p>
    <w:p w:rsidR="003C4234" w:rsidRDefault="003C4234" w:rsidP="003C4234">
      <w:pPr>
        <w:tabs>
          <w:tab w:val="left" w:pos="142"/>
        </w:tabs>
        <w:spacing w:after="0" w:line="360" w:lineRule="auto"/>
        <w:jc w:val="center"/>
        <w:rPr>
          <w:rFonts w:ascii="Sylfaen" w:hAnsi="Sylfaen"/>
          <w:b/>
          <w:noProof/>
          <w:color w:val="FF0000"/>
          <w:sz w:val="24"/>
          <w:szCs w:val="24"/>
          <w:lang w:val="ka-GE"/>
        </w:rPr>
      </w:pPr>
      <w:r>
        <w:rPr>
          <w:rFonts w:ascii="Sylfaen" w:hAnsi="Sylfaen"/>
          <w:b/>
          <w:noProof/>
          <w:color w:val="FF0000"/>
          <w:sz w:val="24"/>
          <w:szCs w:val="24"/>
          <w:lang w:val="en-US" w:eastAsia="en-US"/>
        </w:rPr>
        <w:drawing>
          <wp:inline distT="0" distB="0" distL="0" distR="0">
            <wp:extent cx="3362325" cy="4552712"/>
            <wp:effectExtent l="19050" t="0" r="9525" b="0"/>
            <wp:docPr id="268" name="Рисунок 2" descr="C:\Users\User\Desktop\New Документ Microsoft Office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 Документ Microsoft Office Word.jpg"/>
                    <pic:cNvPicPr>
                      <a:picLocks noChangeAspect="1" noChangeArrowheads="1"/>
                    </pic:cNvPicPr>
                  </pic:nvPicPr>
                  <pic:blipFill>
                    <a:blip r:embed="rId275"/>
                    <a:srcRect/>
                    <a:stretch>
                      <a:fillRect/>
                    </a:stretch>
                  </pic:blipFill>
                  <pic:spPr bwMode="auto">
                    <a:xfrm>
                      <a:off x="0" y="0"/>
                      <a:ext cx="3368987" cy="4561732"/>
                    </a:xfrm>
                    <a:prstGeom prst="rect">
                      <a:avLst/>
                    </a:prstGeom>
                    <a:noFill/>
                    <a:ln w="9525">
                      <a:noFill/>
                      <a:miter lim="800000"/>
                      <a:headEnd/>
                      <a:tailEnd/>
                    </a:ln>
                  </pic:spPr>
                </pic:pic>
              </a:graphicData>
            </a:graphic>
          </wp:inline>
        </w:drawing>
      </w:r>
    </w:p>
    <w:p w:rsidR="003C4234" w:rsidRPr="003C4234" w:rsidRDefault="003C4234" w:rsidP="003C4234">
      <w:pPr>
        <w:tabs>
          <w:tab w:val="left" w:pos="142"/>
        </w:tabs>
        <w:spacing w:after="0" w:line="300" w:lineRule="auto"/>
        <w:jc w:val="center"/>
        <w:rPr>
          <w:rFonts w:ascii="Sylfaen" w:hAnsi="Sylfaen"/>
          <w:noProof/>
          <w:lang w:val="ka-GE"/>
        </w:rPr>
      </w:pPr>
      <w:r w:rsidRPr="002207A1">
        <w:rPr>
          <w:rFonts w:ascii="Sylfaen" w:hAnsi="Sylfaen"/>
          <w:noProof/>
          <w:lang w:val="ka-GE"/>
        </w:rPr>
        <w:t>ნახ.4.1</w:t>
      </w:r>
      <w:r w:rsidR="00442B92">
        <w:rPr>
          <w:rFonts w:ascii="Sylfaen" w:hAnsi="Sylfaen"/>
          <w:noProof/>
          <w:lang w:val="ka-GE"/>
        </w:rPr>
        <w:t>6</w:t>
      </w:r>
      <w:r w:rsidRPr="002207A1">
        <w:rPr>
          <w:rFonts w:ascii="Sylfaen" w:hAnsi="Sylfaen"/>
          <w:noProof/>
          <w:lang w:val="ka-GE"/>
        </w:rPr>
        <w:t>. ავტომობილის ინფორმაციული შინა CAN</w:t>
      </w:r>
    </w:p>
    <w:p w:rsidR="003C4234" w:rsidRDefault="003C4234" w:rsidP="003C4234">
      <w:pPr>
        <w:tabs>
          <w:tab w:val="left" w:pos="142"/>
        </w:tabs>
        <w:spacing w:after="0" w:line="300" w:lineRule="auto"/>
        <w:jc w:val="center"/>
        <w:rPr>
          <w:rFonts w:ascii="Sylfaen" w:hAnsi="Sylfaen"/>
          <w:b/>
          <w:noProof/>
          <w:color w:val="FF0000"/>
          <w:sz w:val="24"/>
          <w:szCs w:val="24"/>
          <w:lang w:val="ka-GE"/>
        </w:rPr>
      </w:pPr>
    </w:p>
    <w:p w:rsidR="003C4234" w:rsidRDefault="003C4234" w:rsidP="003C4234">
      <w:pPr>
        <w:tabs>
          <w:tab w:val="left" w:pos="142"/>
        </w:tabs>
        <w:spacing w:after="0" w:line="300" w:lineRule="auto"/>
        <w:jc w:val="both"/>
        <w:rPr>
          <w:rFonts w:ascii="Sylfaen" w:hAnsi="Sylfaen"/>
          <w:noProof/>
          <w:sz w:val="24"/>
          <w:szCs w:val="24"/>
          <w:lang w:val="ka-GE"/>
        </w:rPr>
      </w:pPr>
      <w:r w:rsidRPr="00A02FC1">
        <w:rPr>
          <w:rFonts w:ascii="Sylfaen" w:hAnsi="Sylfaen"/>
          <w:noProof/>
          <w:color w:val="FF0000"/>
          <w:sz w:val="24"/>
          <w:szCs w:val="24"/>
          <w:lang w:val="ka-GE"/>
        </w:rPr>
        <w:t xml:space="preserve">           </w:t>
      </w:r>
      <w:r w:rsidRPr="00AA2634">
        <w:rPr>
          <w:rFonts w:ascii="Sylfaen" w:hAnsi="Sylfaen"/>
          <w:b/>
          <w:i/>
          <w:noProof/>
          <w:sz w:val="24"/>
          <w:szCs w:val="24"/>
          <w:lang w:val="ka-GE"/>
        </w:rPr>
        <w:t>ავტოინჟინრების საერთაშორისო საზოგადოება</w:t>
      </w:r>
      <w:r w:rsidRPr="002207A1">
        <w:rPr>
          <w:rFonts w:ascii="Sylfaen" w:hAnsi="Sylfaen"/>
          <w:b/>
          <w:noProof/>
          <w:sz w:val="24"/>
          <w:szCs w:val="24"/>
          <w:lang w:val="ka-GE"/>
        </w:rPr>
        <w:t xml:space="preserve"> (SAE)</w:t>
      </w:r>
      <w:r>
        <w:rPr>
          <w:rFonts w:ascii="Sylfaen" w:hAnsi="Sylfaen"/>
          <w:noProof/>
          <w:sz w:val="24"/>
          <w:szCs w:val="24"/>
          <w:lang w:val="ka-GE"/>
        </w:rPr>
        <w:t xml:space="preserve"> ავტომობილების მულტიპლექსურ სისტემებს სამ კლასად ჰყოფს: </w:t>
      </w:r>
      <w:r w:rsidRPr="00AA2634">
        <w:rPr>
          <w:rFonts w:ascii="Sylfaen" w:hAnsi="Sylfaen"/>
          <w:b/>
          <w:i/>
          <w:noProof/>
          <w:sz w:val="24"/>
          <w:szCs w:val="24"/>
          <w:lang w:val="ka-GE"/>
        </w:rPr>
        <w:t xml:space="preserve">კლასი </w:t>
      </w:r>
      <w:r w:rsidRPr="001570FB">
        <w:rPr>
          <w:rFonts w:ascii="Sylfaen" w:hAnsi="Sylfaen"/>
          <w:b/>
          <w:noProof/>
          <w:sz w:val="24"/>
          <w:szCs w:val="24"/>
          <w:lang w:val="ka-GE"/>
        </w:rPr>
        <w:t>A</w:t>
      </w:r>
      <w:r>
        <w:rPr>
          <w:rFonts w:ascii="Sylfaen" w:hAnsi="Sylfaen"/>
          <w:noProof/>
          <w:sz w:val="24"/>
          <w:szCs w:val="24"/>
          <w:lang w:val="ka-GE"/>
        </w:rPr>
        <w:t xml:space="preserve"> - რომელიც აგრეგატების ჩართვა-ამორთვისათვის გამოიყენება; </w:t>
      </w:r>
      <w:r w:rsidRPr="00AA2634">
        <w:rPr>
          <w:rFonts w:ascii="Sylfaen" w:hAnsi="Sylfaen"/>
          <w:b/>
          <w:i/>
          <w:noProof/>
          <w:sz w:val="24"/>
          <w:szCs w:val="24"/>
          <w:lang w:val="ka-GE"/>
        </w:rPr>
        <w:t>კლასი</w:t>
      </w:r>
      <w:r w:rsidRPr="001570FB">
        <w:rPr>
          <w:rFonts w:ascii="Sylfaen" w:hAnsi="Sylfaen"/>
          <w:b/>
          <w:noProof/>
          <w:sz w:val="24"/>
          <w:szCs w:val="24"/>
          <w:lang w:val="ka-GE"/>
        </w:rPr>
        <w:t xml:space="preserve"> B</w:t>
      </w:r>
      <w:r>
        <w:rPr>
          <w:rFonts w:ascii="Sylfaen" w:hAnsi="Sylfaen"/>
          <w:noProof/>
          <w:sz w:val="24"/>
          <w:szCs w:val="24"/>
          <w:lang w:val="ka-GE"/>
        </w:rPr>
        <w:t xml:space="preserve"> - რომელშიც სისტემის კვანძებს შორის შიგა ინფორმაციის გაცვლა მიმდინარეობს, რაც მართვის ფუნქციებს ზრდის; </w:t>
      </w:r>
      <w:r w:rsidRPr="00AA2634">
        <w:rPr>
          <w:rFonts w:ascii="Sylfaen" w:hAnsi="Sylfaen"/>
          <w:b/>
          <w:i/>
          <w:noProof/>
          <w:sz w:val="24"/>
          <w:szCs w:val="24"/>
          <w:lang w:val="ka-GE"/>
        </w:rPr>
        <w:t>კლასი</w:t>
      </w:r>
      <w:r w:rsidRPr="001570FB">
        <w:rPr>
          <w:rFonts w:ascii="Sylfaen" w:hAnsi="Sylfaen"/>
          <w:b/>
          <w:noProof/>
          <w:sz w:val="24"/>
          <w:szCs w:val="24"/>
          <w:lang w:val="ka-GE"/>
        </w:rPr>
        <w:t xml:space="preserve"> C</w:t>
      </w:r>
      <w:r>
        <w:rPr>
          <w:rFonts w:ascii="Sylfaen" w:hAnsi="Sylfaen"/>
          <w:noProof/>
          <w:sz w:val="24"/>
          <w:szCs w:val="24"/>
          <w:lang w:val="ka-GE"/>
        </w:rPr>
        <w:t xml:space="preserve"> - რომელიც ინფორმაციის დიდი სიჩქარით </w:t>
      </w:r>
      <w:r w:rsidRPr="00D20842">
        <w:rPr>
          <w:rFonts w:ascii="Sylfaen" w:hAnsi="Sylfaen"/>
          <w:noProof/>
          <w:sz w:val="24"/>
          <w:szCs w:val="24"/>
          <w:lang w:val="ka-GE"/>
        </w:rPr>
        <w:t>(10 მბიტი/წმ)</w:t>
      </w:r>
      <w:r>
        <w:rPr>
          <w:rFonts w:ascii="Sylfaen" w:hAnsi="Sylfaen"/>
          <w:noProof/>
          <w:sz w:val="24"/>
          <w:szCs w:val="24"/>
          <w:lang w:val="ka-GE"/>
        </w:rPr>
        <w:t xml:space="preserve"> გაცვლას უზრუნველყოფს. ამ უკანასკნელი კლასისათვის ეტალონურია </w:t>
      </w:r>
      <w:r w:rsidRPr="001570FB">
        <w:rPr>
          <w:rFonts w:ascii="Sylfaen" w:hAnsi="Sylfaen"/>
          <w:b/>
          <w:noProof/>
          <w:sz w:val="24"/>
          <w:szCs w:val="24"/>
          <w:lang w:val="ka-GE"/>
        </w:rPr>
        <w:t>CAN</w:t>
      </w:r>
      <w:r>
        <w:rPr>
          <w:rFonts w:ascii="Sylfaen" w:hAnsi="Sylfaen"/>
          <w:noProof/>
          <w:sz w:val="24"/>
          <w:szCs w:val="24"/>
          <w:lang w:val="ka-GE"/>
        </w:rPr>
        <w:t xml:space="preserve"> შინა. მულტიპლექსური სისტემების წამყვანი მწარმოებელია </w:t>
      </w:r>
      <w:r w:rsidRPr="00D20842">
        <w:rPr>
          <w:rFonts w:ascii="Sylfaen" w:hAnsi="Sylfaen"/>
          <w:noProof/>
          <w:sz w:val="24"/>
          <w:szCs w:val="24"/>
          <w:lang w:val="ka-GE"/>
        </w:rPr>
        <w:t>Bosch.</w:t>
      </w:r>
      <w:r>
        <w:rPr>
          <w:rFonts w:ascii="Sylfaen" w:hAnsi="Sylfaen"/>
          <w:noProof/>
          <w:sz w:val="24"/>
          <w:szCs w:val="24"/>
          <w:lang w:val="ka-GE"/>
        </w:rPr>
        <w:t xml:space="preserve"> ნახ.4.15-ზე, წარმოდგენილია თანამედროვე ავტომობილის</w:t>
      </w:r>
      <w:r w:rsidRPr="00BB742E">
        <w:rPr>
          <w:rFonts w:ascii="Sylfaen" w:hAnsi="Sylfaen"/>
          <w:b/>
          <w:noProof/>
          <w:sz w:val="24"/>
          <w:szCs w:val="24"/>
          <w:lang w:val="ka-GE"/>
        </w:rPr>
        <w:t xml:space="preserve"> CAN</w:t>
      </w:r>
      <w:r>
        <w:rPr>
          <w:rFonts w:ascii="Sylfaen" w:hAnsi="Sylfaen"/>
          <w:noProof/>
          <w:sz w:val="24"/>
          <w:szCs w:val="24"/>
          <w:lang w:val="ka-GE"/>
        </w:rPr>
        <w:t xml:space="preserve"> შინას ზოგადი სქემა. მივაქციოთ ყურადღება, სადენების რაოდენობის როგორ მნიშვნელოვანი შემცირების საშუალებას გვაძლევს ელექტრომოწყობილობის მულტიპლექსური სისტემის გამოყენება.</w:t>
      </w:r>
    </w:p>
    <w:p w:rsidR="00701F36" w:rsidRPr="007C4C6C" w:rsidRDefault="00701F36" w:rsidP="003C4234">
      <w:pPr>
        <w:tabs>
          <w:tab w:val="left" w:pos="142"/>
        </w:tabs>
        <w:spacing w:after="0" w:line="300" w:lineRule="auto"/>
        <w:jc w:val="both"/>
        <w:rPr>
          <w:rFonts w:ascii="Sylfaen" w:hAnsi="Sylfaen"/>
          <w:i/>
          <w:noProof/>
          <w:color w:val="FF0000"/>
          <w:sz w:val="24"/>
          <w:szCs w:val="24"/>
          <w:lang w:val="ka-GE"/>
        </w:rPr>
      </w:pPr>
    </w:p>
    <w:p w:rsidR="003C4234" w:rsidRDefault="003C4234" w:rsidP="00DF1055">
      <w:pPr>
        <w:spacing w:after="0" w:line="480" w:lineRule="auto"/>
        <w:jc w:val="center"/>
        <w:rPr>
          <w:rFonts w:ascii="Sylfaen" w:hAnsi="Sylfaen"/>
          <w:b/>
          <w:sz w:val="28"/>
          <w:szCs w:val="28"/>
          <w:lang w:val="ka-GE"/>
        </w:rPr>
      </w:pPr>
      <w:r w:rsidRPr="00F9746A">
        <w:rPr>
          <w:rFonts w:ascii="Sylfaen" w:hAnsi="Sylfaen"/>
          <w:b/>
          <w:sz w:val="28"/>
          <w:szCs w:val="28"/>
          <w:lang w:val="ka-GE"/>
        </w:rPr>
        <w:lastRenderedPageBreak/>
        <w:t>ლიტერატურა</w:t>
      </w:r>
    </w:p>
    <w:p w:rsidR="00AA2634" w:rsidRPr="00007298" w:rsidRDefault="00AA2634" w:rsidP="004B0065">
      <w:pPr>
        <w:pStyle w:val="ListParagraph"/>
        <w:numPr>
          <w:ilvl w:val="0"/>
          <w:numId w:val="61"/>
        </w:numPr>
        <w:spacing w:after="0" w:line="25" w:lineRule="atLeast"/>
        <w:ind w:left="0" w:firstLine="357"/>
        <w:jc w:val="both"/>
        <w:rPr>
          <w:sz w:val="24"/>
          <w:szCs w:val="24"/>
          <w:lang w:val="it-IT"/>
        </w:rPr>
      </w:pPr>
      <w:r w:rsidRPr="00D115CD">
        <w:rPr>
          <w:rFonts w:ascii="Sylfaen" w:hAnsi="Sylfaen"/>
          <w:sz w:val="24"/>
          <w:szCs w:val="24"/>
          <w:lang w:val="ka-GE"/>
        </w:rPr>
        <w:t>ბოგველიშვილი</w:t>
      </w:r>
      <w:r>
        <w:rPr>
          <w:rFonts w:ascii="Sylfaen" w:hAnsi="Sylfaen"/>
          <w:sz w:val="24"/>
          <w:szCs w:val="24"/>
          <w:lang w:val="en-US"/>
        </w:rPr>
        <w:t xml:space="preserve"> </w:t>
      </w:r>
      <w:r>
        <w:rPr>
          <w:rFonts w:ascii="Sylfaen" w:hAnsi="Sylfaen"/>
          <w:sz w:val="24"/>
          <w:szCs w:val="24"/>
          <w:lang w:val="ka-GE"/>
        </w:rPr>
        <w:t xml:space="preserve">ზ., </w:t>
      </w:r>
      <w:r w:rsidRPr="00D115CD">
        <w:rPr>
          <w:rFonts w:ascii="Sylfaen" w:eastAsia="Calibri" w:hAnsi="Sylfaen" w:cs="Times New Roman"/>
          <w:sz w:val="24"/>
          <w:szCs w:val="24"/>
          <w:lang w:val="ka-GE"/>
        </w:rPr>
        <w:t>იოსებიძე</w:t>
      </w:r>
      <w:r>
        <w:rPr>
          <w:rFonts w:ascii="Sylfaen" w:eastAsia="Calibri" w:hAnsi="Sylfaen" w:cs="Times New Roman"/>
          <w:sz w:val="24"/>
          <w:szCs w:val="24"/>
          <w:lang w:val="ka-GE"/>
        </w:rPr>
        <w:t xml:space="preserve"> ჯ.</w:t>
      </w:r>
      <w:r w:rsidRPr="00D115CD">
        <w:rPr>
          <w:rFonts w:ascii="Sylfaen" w:eastAsia="Calibri" w:hAnsi="Sylfaen" w:cs="Times New Roman"/>
          <w:sz w:val="24"/>
          <w:szCs w:val="24"/>
          <w:lang w:val="ka-GE"/>
        </w:rPr>
        <w:t>,</w:t>
      </w:r>
      <w:r w:rsidRPr="00D115CD">
        <w:rPr>
          <w:rFonts w:ascii="Sylfaen" w:hAnsi="Sylfaen"/>
          <w:sz w:val="24"/>
          <w:szCs w:val="24"/>
          <w:lang w:val="ka-GE"/>
        </w:rPr>
        <w:t xml:space="preserve"> </w:t>
      </w:r>
      <w:r w:rsidRPr="00D115CD">
        <w:rPr>
          <w:rFonts w:ascii="Sylfaen" w:eastAsia="Calibri" w:hAnsi="Sylfaen" w:cs="Times New Roman"/>
          <w:sz w:val="24"/>
          <w:szCs w:val="24"/>
          <w:lang w:val="ka-GE"/>
        </w:rPr>
        <w:t>გელაშვილი</w:t>
      </w:r>
      <w:r>
        <w:rPr>
          <w:rFonts w:ascii="Sylfaen" w:eastAsia="Calibri" w:hAnsi="Sylfaen" w:cs="Times New Roman"/>
          <w:sz w:val="24"/>
          <w:szCs w:val="24"/>
          <w:lang w:val="ka-GE"/>
        </w:rPr>
        <w:t xml:space="preserve"> ო.</w:t>
      </w:r>
      <w:r w:rsidRPr="00D115CD">
        <w:rPr>
          <w:rFonts w:ascii="Sylfaen" w:hAnsi="Sylfaen"/>
          <w:sz w:val="24"/>
          <w:szCs w:val="24"/>
          <w:lang w:val="ka-GE"/>
        </w:rPr>
        <w:t xml:space="preserve"> </w:t>
      </w:r>
      <w:r w:rsidRPr="00D115CD">
        <w:rPr>
          <w:rFonts w:ascii="Sylfaen" w:eastAsia="Calibri" w:hAnsi="Sylfaen" w:cs="Times New Roman"/>
          <w:sz w:val="24"/>
          <w:szCs w:val="24"/>
          <w:lang w:val="ka-GE"/>
        </w:rPr>
        <w:t>ავტომობილების კონსტრუქციული უსაფრთხოება</w:t>
      </w:r>
      <w:r w:rsidRPr="00D115CD">
        <w:rPr>
          <w:rFonts w:ascii="Sylfaen" w:hAnsi="Sylfaen"/>
          <w:sz w:val="24"/>
          <w:szCs w:val="24"/>
          <w:lang w:val="ka-GE"/>
        </w:rPr>
        <w:t xml:space="preserve">. - </w:t>
      </w:r>
      <w:r w:rsidRPr="00D115CD">
        <w:rPr>
          <w:rFonts w:ascii="Sylfaen" w:eastAsia="Calibri" w:hAnsi="Sylfaen" w:cs="Times New Roman"/>
          <w:sz w:val="24"/>
          <w:szCs w:val="24"/>
          <w:lang w:val="ka-GE"/>
        </w:rPr>
        <w:t>თბილისი:</w:t>
      </w:r>
      <w:r w:rsidRPr="00D115CD">
        <w:rPr>
          <w:rFonts w:ascii="literaturuli_BJG_2000" w:eastAsia="Calibri" w:hAnsi="literaturuli_BJG_2000" w:cs="Times New Roman"/>
          <w:sz w:val="24"/>
          <w:szCs w:val="24"/>
          <w:lang w:val="it-IT"/>
        </w:rPr>
        <w:t xml:space="preserve"> </w:t>
      </w:r>
      <w:r w:rsidRPr="00D115CD">
        <w:rPr>
          <w:rFonts w:ascii="Sylfaen" w:eastAsia="Calibri" w:hAnsi="Sylfaen" w:cs="Times New Roman"/>
          <w:sz w:val="24"/>
          <w:szCs w:val="24"/>
          <w:lang w:val="ka-GE"/>
        </w:rPr>
        <w:t>ტექნიკური უნივერსიტეტი, 2013, 139 გვ.</w:t>
      </w:r>
    </w:p>
    <w:p w:rsidR="00D115CD" w:rsidRDefault="00D115CD" w:rsidP="004B0065">
      <w:pPr>
        <w:pStyle w:val="ListParagraph"/>
        <w:numPr>
          <w:ilvl w:val="0"/>
          <w:numId w:val="61"/>
        </w:numPr>
        <w:spacing w:after="0" w:line="25" w:lineRule="atLeast"/>
        <w:jc w:val="both"/>
        <w:rPr>
          <w:rFonts w:ascii="Times New Roman" w:hAnsi="Times New Roman" w:cs="Times New Roman"/>
          <w:sz w:val="24"/>
          <w:szCs w:val="24"/>
        </w:rPr>
      </w:pPr>
      <w:r w:rsidRPr="00D115CD">
        <w:rPr>
          <w:rFonts w:ascii="Times New Roman" w:hAnsi="Times New Roman" w:cs="Times New Roman"/>
          <w:sz w:val="24"/>
          <w:szCs w:val="24"/>
        </w:rPr>
        <w:t>Коваленко О. Л.</w:t>
      </w:r>
      <w:r w:rsidRPr="00D115CD">
        <w:rPr>
          <w:rFonts w:ascii="Times New Roman" w:hAnsi="Times New Roman" w:cs="Times New Roman"/>
          <w:sz w:val="24"/>
          <w:szCs w:val="24"/>
          <w:lang w:val="ka-GE"/>
        </w:rPr>
        <w:t xml:space="preserve"> </w:t>
      </w:r>
      <w:r>
        <w:rPr>
          <w:rFonts w:ascii="Times New Roman" w:hAnsi="Times New Roman" w:cs="Times New Roman"/>
          <w:sz w:val="24"/>
          <w:szCs w:val="24"/>
        </w:rPr>
        <w:t xml:space="preserve"> </w:t>
      </w:r>
      <w:r w:rsidRPr="00D115CD">
        <w:rPr>
          <w:rFonts w:ascii="Times New Roman" w:hAnsi="Times New Roman" w:cs="Times New Roman"/>
          <w:sz w:val="24"/>
          <w:szCs w:val="24"/>
        </w:rPr>
        <w:t xml:space="preserve">Электронные </w:t>
      </w:r>
      <w:r>
        <w:rPr>
          <w:rFonts w:ascii="Times New Roman" w:hAnsi="Times New Roman" w:cs="Times New Roman"/>
          <w:sz w:val="24"/>
          <w:szCs w:val="24"/>
        </w:rPr>
        <w:t xml:space="preserve"> </w:t>
      </w:r>
      <w:r w:rsidRPr="00D115CD">
        <w:rPr>
          <w:rFonts w:ascii="Times New Roman" w:hAnsi="Times New Roman" w:cs="Times New Roman"/>
          <w:sz w:val="24"/>
          <w:szCs w:val="24"/>
        </w:rPr>
        <w:t xml:space="preserve">системы </w:t>
      </w:r>
      <w:r>
        <w:rPr>
          <w:rFonts w:ascii="Times New Roman" w:hAnsi="Times New Roman" w:cs="Times New Roman"/>
          <w:sz w:val="24"/>
          <w:szCs w:val="24"/>
        </w:rPr>
        <w:t xml:space="preserve"> </w:t>
      </w:r>
      <w:r w:rsidRPr="00D115CD">
        <w:rPr>
          <w:rFonts w:ascii="Times New Roman" w:hAnsi="Times New Roman" w:cs="Times New Roman"/>
          <w:sz w:val="24"/>
          <w:szCs w:val="24"/>
        </w:rPr>
        <w:t>автомобилей</w:t>
      </w:r>
      <w:r w:rsidRPr="00D115CD">
        <w:rPr>
          <w:rFonts w:ascii="Times New Roman" w:hAnsi="Times New Roman" w:cs="Times New Roman"/>
          <w:sz w:val="24"/>
          <w:szCs w:val="24"/>
          <w:lang w:val="ka-GE"/>
        </w:rPr>
        <w:t xml:space="preserve">. </w:t>
      </w:r>
      <w:r>
        <w:rPr>
          <w:rFonts w:ascii="Times New Roman" w:hAnsi="Times New Roman" w:cs="Times New Roman"/>
          <w:sz w:val="24"/>
          <w:szCs w:val="24"/>
        </w:rPr>
        <w:t xml:space="preserve"> </w:t>
      </w:r>
      <w:r w:rsidRPr="00D115CD">
        <w:rPr>
          <w:rFonts w:ascii="Sylfaen" w:hAnsi="Sylfaen"/>
          <w:sz w:val="24"/>
          <w:szCs w:val="24"/>
          <w:lang w:val="ka-GE"/>
        </w:rPr>
        <w:t>-</w:t>
      </w:r>
      <w:r w:rsidRPr="00D115CD">
        <w:rPr>
          <w:rFonts w:ascii="Times New Roman" w:hAnsi="Times New Roman" w:cs="Times New Roman"/>
          <w:sz w:val="24"/>
          <w:szCs w:val="24"/>
          <w:lang w:val="ka-GE"/>
        </w:rPr>
        <w:t xml:space="preserve"> </w:t>
      </w:r>
      <w:r>
        <w:rPr>
          <w:rFonts w:ascii="Times New Roman" w:hAnsi="Times New Roman" w:cs="Times New Roman"/>
          <w:sz w:val="24"/>
          <w:szCs w:val="24"/>
        </w:rPr>
        <w:t xml:space="preserve"> </w:t>
      </w:r>
      <w:r w:rsidRPr="00D115CD">
        <w:rPr>
          <w:rFonts w:ascii="Times New Roman" w:hAnsi="Times New Roman" w:cs="Times New Roman"/>
          <w:sz w:val="24"/>
          <w:szCs w:val="24"/>
        </w:rPr>
        <w:t>Москва,</w:t>
      </w:r>
      <w:r>
        <w:rPr>
          <w:rFonts w:ascii="Times New Roman" w:hAnsi="Times New Roman" w:cs="Times New Roman"/>
          <w:sz w:val="24"/>
          <w:szCs w:val="24"/>
        </w:rPr>
        <w:t xml:space="preserve"> </w:t>
      </w:r>
      <w:r w:rsidRPr="00D115CD">
        <w:rPr>
          <w:rFonts w:ascii="Times New Roman" w:hAnsi="Times New Roman" w:cs="Times New Roman"/>
          <w:sz w:val="24"/>
          <w:szCs w:val="24"/>
        </w:rPr>
        <w:t xml:space="preserve"> САФУ, </w:t>
      </w:r>
      <w:r>
        <w:rPr>
          <w:rFonts w:ascii="Times New Roman" w:hAnsi="Times New Roman" w:cs="Times New Roman"/>
          <w:sz w:val="24"/>
          <w:szCs w:val="24"/>
        </w:rPr>
        <w:t xml:space="preserve"> </w:t>
      </w:r>
      <w:r w:rsidRPr="00D115CD">
        <w:rPr>
          <w:rFonts w:ascii="Times New Roman" w:hAnsi="Times New Roman" w:cs="Times New Roman"/>
          <w:sz w:val="24"/>
          <w:szCs w:val="24"/>
        </w:rPr>
        <w:t xml:space="preserve">2013, </w:t>
      </w:r>
    </w:p>
    <w:p w:rsidR="00D115CD" w:rsidRDefault="00D115CD" w:rsidP="004B0065">
      <w:pPr>
        <w:spacing w:after="0" w:line="25" w:lineRule="atLeast"/>
        <w:rPr>
          <w:rFonts w:ascii="Times New Roman" w:hAnsi="Times New Roman" w:cs="Times New Roman"/>
          <w:sz w:val="24"/>
          <w:szCs w:val="24"/>
        </w:rPr>
      </w:pPr>
      <w:r w:rsidRPr="00D115CD">
        <w:rPr>
          <w:rFonts w:ascii="Times New Roman" w:hAnsi="Times New Roman" w:cs="Times New Roman"/>
          <w:sz w:val="24"/>
          <w:szCs w:val="24"/>
        </w:rPr>
        <w:t>80 с.</w:t>
      </w:r>
    </w:p>
    <w:p w:rsidR="00D115CD" w:rsidRPr="00007298" w:rsidRDefault="00D115CD" w:rsidP="004B0065">
      <w:pPr>
        <w:pStyle w:val="ListParagraph"/>
        <w:numPr>
          <w:ilvl w:val="0"/>
          <w:numId w:val="61"/>
        </w:numPr>
        <w:spacing w:after="0" w:line="25" w:lineRule="atLeast"/>
        <w:ind w:left="0" w:firstLine="357"/>
        <w:jc w:val="both"/>
        <w:rPr>
          <w:rFonts w:ascii="Times New Roman" w:hAnsi="Times New Roman" w:cs="Times New Roman"/>
          <w:sz w:val="24"/>
          <w:szCs w:val="24"/>
        </w:rPr>
      </w:pPr>
      <w:r w:rsidRPr="00D115CD">
        <w:rPr>
          <w:rFonts w:ascii="Times New Roman" w:hAnsi="Times New Roman" w:cs="Times New Roman"/>
          <w:sz w:val="24"/>
          <w:szCs w:val="24"/>
        </w:rPr>
        <w:t>Хернер А., Риль Х</w:t>
      </w:r>
      <w:r w:rsidR="004D63F1" w:rsidRPr="00D115CD">
        <w:rPr>
          <w:rFonts w:ascii="Sylfaen" w:hAnsi="Sylfaen"/>
          <w:sz w:val="24"/>
          <w:szCs w:val="24"/>
          <w:lang w:val="ka-GE"/>
        </w:rPr>
        <w:t>-</w:t>
      </w:r>
      <w:r w:rsidRPr="00D115CD">
        <w:rPr>
          <w:rFonts w:ascii="Times New Roman" w:hAnsi="Times New Roman" w:cs="Times New Roman"/>
          <w:sz w:val="24"/>
          <w:szCs w:val="24"/>
        </w:rPr>
        <w:t xml:space="preserve">Ю. Автомобильная электрика и электроника. </w:t>
      </w:r>
      <w:r w:rsidR="00695CD3" w:rsidRPr="00D115CD">
        <w:rPr>
          <w:rFonts w:ascii="Sylfaen" w:hAnsi="Sylfaen"/>
          <w:sz w:val="24"/>
          <w:szCs w:val="24"/>
          <w:lang w:val="ka-GE"/>
        </w:rPr>
        <w:t>-</w:t>
      </w:r>
      <w:r w:rsidRPr="00D115CD">
        <w:rPr>
          <w:rFonts w:ascii="Times New Roman" w:hAnsi="Times New Roman" w:cs="Times New Roman"/>
          <w:sz w:val="24"/>
          <w:szCs w:val="24"/>
        </w:rPr>
        <w:t xml:space="preserve"> Москва, За рулем, 2013, 624 с.</w:t>
      </w:r>
    </w:p>
    <w:p w:rsidR="00360563" w:rsidRDefault="00695CD3" w:rsidP="004B0065">
      <w:pPr>
        <w:pStyle w:val="ListParagraph"/>
        <w:numPr>
          <w:ilvl w:val="0"/>
          <w:numId w:val="61"/>
        </w:numPr>
        <w:spacing w:after="0" w:line="25" w:lineRule="atLeast"/>
        <w:ind w:left="0" w:firstLine="357"/>
        <w:jc w:val="both"/>
        <w:rPr>
          <w:rFonts w:ascii="Times New Roman" w:hAnsi="Times New Roman" w:cs="Times New Roman"/>
          <w:sz w:val="24"/>
          <w:szCs w:val="24"/>
          <w:lang w:val="en-US"/>
        </w:rPr>
      </w:pPr>
      <w:r w:rsidRPr="00695CD3">
        <w:rPr>
          <w:rFonts w:ascii="Times New Roman" w:hAnsi="Times New Roman" w:cs="Times New Roman"/>
          <w:sz w:val="24"/>
          <w:szCs w:val="24"/>
          <w:lang w:val="en-US"/>
        </w:rPr>
        <w:t xml:space="preserve">Denton </w:t>
      </w:r>
      <w:r w:rsidR="00360563">
        <w:rPr>
          <w:rFonts w:ascii="Times New Roman" w:hAnsi="Times New Roman" w:cs="Times New Roman"/>
          <w:sz w:val="24"/>
          <w:szCs w:val="24"/>
          <w:lang w:val="en-US"/>
        </w:rPr>
        <w:t xml:space="preserve"> </w:t>
      </w:r>
      <w:r w:rsidRPr="00695CD3">
        <w:rPr>
          <w:rFonts w:ascii="Times New Roman" w:hAnsi="Times New Roman" w:cs="Times New Roman"/>
          <w:sz w:val="24"/>
          <w:szCs w:val="24"/>
          <w:lang w:val="en-US"/>
        </w:rPr>
        <w:t xml:space="preserve">T. Automobile </w:t>
      </w:r>
      <w:r w:rsidR="00360563">
        <w:rPr>
          <w:rFonts w:ascii="Times New Roman" w:hAnsi="Times New Roman" w:cs="Times New Roman"/>
          <w:sz w:val="24"/>
          <w:szCs w:val="24"/>
          <w:lang w:val="en-US"/>
        </w:rPr>
        <w:t xml:space="preserve"> </w:t>
      </w:r>
      <w:r w:rsidRPr="00695CD3">
        <w:rPr>
          <w:rFonts w:ascii="Times New Roman" w:hAnsi="Times New Roman" w:cs="Times New Roman"/>
          <w:sz w:val="24"/>
          <w:szCs w:val="24"/>
          <w:lang w:val="en-US"/>
        </w:rPr>
        <w:t xml:space="preserve">Electrical </w:t>
      </w:r>
      <w:r w:rsidR="00360563">
        <w:rPr>
          <w:rFonts w:ascii="Times New Roman" w:hAnsi="Times New Roman" w:cs="Times New Roman"/>
          <w:sz w:val="24"/>
          <w:szCs w:val="24"/>
          <w:lang w:val="en-US"/>
        </w:rPr>
        <w:t xml:space="preserve"> </w:t>
      </w:r>
      <w:r w:rsidRPr="00695CD3">
        <w:rPr>
          <w:rFonts w:ascii="Times New Roman" w:hAnsi="Times New Roman" w:cs="Times New Roman"/>
          <w:sz w:val="24"/>
          <w:szCs w:val="24"/>
          <w:lang w:val="en-US"/>
        </w:rPr>
        <w:t xml:space="preserve">and </w:t>
      </w:r>
      <w:r w:rsidR="00360563">
        <w:rPr>
          <w:rFonts w:ascii="Times New Roman" w:hAnsi="Times New Roman" w:cs="Times New Roman"/>
          <w:sz w:val="24"/>
          <w:szCs w:val="24"/>
          <w:lang w:val="en-US"/>
        </w:rPr>
        <w:t xml:space="preserve"> </w:t>
      </w:r>
      <w:r w:rsidRPr="00695CD3">
        <w:rPr>
          <w:rFonts w:ascii="Times New Roman" w:hAnsi="Times New Roman" w:cs="Times New Roman"/>
          <w:sz w:val="24"/>
          <w:szCs w:val="24"/>
          <w:lang w:val="en-US"/>
        </w:rPr>
        <w:t xml:space="preserve">Electronic </w:t>
      </w:r>
      <w:r w:rsidR="00360563">
        <w:rPr>
          <w:rFonts w:ascii="Times New Roman" w:hAnsi="Times New Roman" w:cs="Times New Roman"/>
          <w:sz w:val="24"/>
          <w:szCs w:val="24"/>
          <w:lang w:val="en-US"/>
        </w:rPr>
        <w:t xml:space="preserve"> </w:t>
      </w:r>
      <w:r w:rsidRPr="00695CD3">
        <w:rPr>
          <w:rFonts w:ascii="Times New Roman" w:hAnsi="Times New Roman" w:cs="Times New Roman"/>
          <w:sz w:val="24"/>
          <w:szCs w:val="24"/>
          <w:lang w:val="en-US"/>
        </w:rPr>
        <w:t xml:space="preserve">Systems. </w:t>
      </w:r>
      <w:r w:rsidR="00360563">
        <w:rPr>
          <w:rFonts w:ascii="Times New Roman" w:hAnsi="Times New Roman" w:cs="Times New Roman"/>
          <w:sz w:val="24"/>
          <w:szCs w:val="24"/>
          <w:lang w:val="en-US"/>
        </w:rPr>
        <w:t xml:space="preserve"> </w:t>
      </w:r>
      <w:r w:rsidR="00360563" w:rsidRPr="00D115CD">
        <w:rPr>
          <w:rFonts w:ascii="Sylfaen" w:hAnsi="Sylfaen"/>
          <w:sz w:val="24"/>
          <w:szCs w:val="24"/>
          <w:lang w:val="ka-GE"/>
        </w:rPr>
        <w:t>-</w:t>
      </w:r>
      <w:r w:rsidRPr="00695CD3">
        <w:rPr>
          <w:rFonts w:ascii="Times New Roman" w:hAnsi="Times New Roman" w:cs="Times New Roman"/>
          <w:sz w:val="24"/>
          <w:szCs w:val="24"/>
          <w:lang w:val="en-US"/>
        </w:rPr>
        <w:t xml:space="preserve"> </w:t>
      </w:r>
      <w:r w:rsidR="00360563">
        <w:rPr>
          <w:rFonts w:ascii="Times New Roman" w:hAnsi="Times New Roman" w:cs="Times New Roman"/>
          <w:sz w:val="24"/>
          <w:szCs w:val="24"/>
          <w:lang w:val="en-US"/>
        </w:rPr>
        <w:t xml:space="preserve"> Michigan,  BH,  2013</w:t>
      </w:r>
      <w:r w:rsidRPr="00695CD3">
        <w:rPr>
          <w:rFonts w:ascii="Times New Roman" w:hAnsi="Times New Roman" w:cs="Times New Roman"/>
          <w:sz w:val="24"/>
          <w:szCs w:val="24"/>
          <w:lang w:val="en-US"/>
        </w:rPr>
        <w:t xml:space="preserve">, </w:t>
      </w:r>
    </w:p>
    <w:p w:rsidR="00695CD3" w:rsidRPr="00360563" w:rsidRDefault="00360563" w:rsidP="004B0065">
      <w:pPr>
        <w:spacing w:after="0" w:line="25" w:lineRule="atLeast"/>
        <w:jc w:val="both"/>
        <w:rPr>
          <w:rFonts w:ascii="Times New Roman" w:hAnsi="Times New Roman" w:cs="Times New Roman"/>
          <w:sz w:val="24"/>
          <w:szCs w:val="24"/>
          <w:lang w:val="en-US"/>
        </w:rPr>
      </w:pPr>
      <w:r w:rsidRPr="00360563">
        <w:rPr>
          <w:rFonts w:ascii="Times New Roman" w:hAnsi="Times New Roman" w:cs="Times New Roman"/>
          <w:sz w:val="24"/>
          <w:szCs w:val="24"/>
          <w:lang w:val="en-US"/>
        </w:rPr>
        <w:t>928</w:t>
      </w:r>
      <w:r w:rsidR="00695CD3" w:rsidRPr="00360563">
        <w:rPr>
          <w:rFonts w:ascii="Times New Roman" w:hAnsi="Times New Roman" w:cs="Times New Roman"/>
          <w:sz w:val="24"/>
          <w:szCs w:val="24"/>
          <w:lang w:val="en-US"/>
        </w:rPr>
        <w:t xml:space="preserve"> p.</w:t>
      </w:r>
    </w:p>
    <w:p w:rsidR="003C4234" w:rsidRPr="0057293F" w:rsidRDefault="003C4234" w:rsidP="00695CD3">
      <w:pPr>
        <w:tabs>
          <w:tab w:val="left" w:pos="142"/>
        </w:tabs>
        <w:spacing w:after="0" w:line="25" w:lineRule="atLeast"/>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57293F" w:rsidRDefault="003C4234" w:rsidP="003C4234">
      <w:pPr>
        <w:tabs>
          <w:tab w:val="left" w:pos="142"/>
        </w:tabs>
        <w:spacing w:after="0" w:line="300" w:lineRule="auto"/>
        <w:jc w:val="both"/>
        <w:rPr>
          <w:lang w:val="ka-GE"/>
        </w:rPr>
      </w:pPr>
    </w:p>
    <w:p w:rsidR="003C4234" w:rsidRPr="00007298" w:rsidRDefault="003C4234" w:rsidP="003C4234">
      <w:pPr>
        <w:tabs>
          <w:tab w:val="left" w:pos="142"/>
        </w:tabs>
        <w:spacing w:after="0" w:line="300" w:lineRule="auto"/>
        <w:jc w:val="both"/>
        <w:rPr>
          <w:lang w:val="ka-GE"/>
        </w:rPr>
      </w:pPr>
    </w:p>
    <w:p w:rsidR="00695CD3" w:rsidRPr="00007298" w:rsidRDefault="00695CD3" w:rsidP="003C4234">
      <w:pPr>
        <w:tabs>
          <w:tab w:val="left" w:pos="142"/>
        </w:tabs>
        <w:spacing w:after="0" w:line="300" w:lineRule="auto"/>
        <w:jc w:val="both"/>
        <w:rPr>
          <w:lang w:val="ka-GE"/>
        </w:rPr>
      </w:pPr>
    </w:p>
    <w:sectPr w:rsidR="00695CD3" w:rsidRPr="00007298" w:rsidSect="00CF0B2B">
      <w:headerReference w:type="default" r:id="rId276"/>
      <w:footerReference w:type="default" r:id="rId277"/>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82D" w:rsidRDefault="008F582D" w:rsidP="00BF0491">
      <w:pPr>
        <w:spacing w:after="0" w:line="240" w:lineRule="auto"/>
      </w:pPr>
      <w:r>
        <w:separator/>
      </w:r>
    </w:p>
  </w:endnote>
  <w:endnote w:type="continuationSeparator" w:id="1">
    <w:p w:rsidR="008F582D" w:rsidRDefault="008F582D" w:rsidP="00BF04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literaturuli_BJG_2000">
    <w:altName w:val="Courier New"/>
    <w:charset w:val="00"/>
    <w:family w:val="roman"/>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19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1142"/>
    </w:sdtPr>
    <w:sdtContent>
      <w:p w:rsidR="008F582D" w:rsidRDefault="00534D19">
        <w:pPr>
          <w:pStyle w:val="Footer"/>
          <w:jc w:val="center"/>
        </w:pPr>
        <w:fldSimple w:instr=" PAGE   \* MERGEFORMAT ">
          <w:r w:rsidR="00AE6958">
            <w:rPr>
              <w:noProof/>
            </w:rPr>
            <w:t>6</w:t>
          </w:r>
        </w:fldSimple>
      </w:p>
    </w:sdtContent>
  </w:sdt>
  <w:p w:rsidR="008F582D" w:rsidRDefault="008F5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82D" w:rsidRDefault="008F582D" w:rsidP="00BF0491">
      <w:pPr>
        <w:spacing w:after="0" w:line="240" w:lineRule="auto"/>
      </w:pPr>
      <w:r>
        <w:separator/>
      </w:r>
    </w:p>
  </w:footnote>
  <w:footnote w:type="continuationSeparator" w:id="1">
    <w:p w:rsidR="008F582D" w:rsidRDefault="008F582D" w:rsidP="00BF04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82D" w:rsidRPr="009A7765" w:rsidRDefault="008F582D" w:rsidP="009A7765">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8D9"/>
    <w:multiLevelType w:val="hybridMultilevel"/>
    <w:tmpl w:val="212CFF9C"/>
    <w:lvl w:ilvl="0" w:tplc="859413B0">
      <w:start w:val="1"/>
      <w:numFmt w:val="bullet"/>
      <w:lvlText w:val=""/>
      <w:lvlJc w:val="center"/>
      <w:pPr>
        <w:ind w:left="720" w:hanging="360"/>
      </w:pPr>
      <w:rPr>
        <w:rFonts w:ascii="Symbol" w:hAnsi="Symbol" w:hint="default"/>
      </w:rPr>
    </w:lvl>
    <w:lvl w:ilvl="1" w:tplc="859413B0">
      <w:start w:val="1"/>
      <w:numFmt w:val="bullet"/>
      <w:lvlText w:val=""/>
      <w:lvlJc w:val="center"/>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087779"/>
    <w:multiLevelType w:val="multilevel"/>
    <w:tmpl w:val="910CDF64"/>
    <w:lvl w:ilvl="0">
      <w:start w:val="1"/>
      <w:numFmt w:val="decimal"/>
      <w:lvlText w:val="%1."/>
      <w:lvlJc w:val="left"/>
      <w:pPr>
        <w:ind w:left="1020" w:hanging="360"/>
      </w:pPr>
      <w:rPr>
        <w:rFonts w:hint="default"/>
      </w:rPr>
    </w:lvl>
    <w:lvl w:ilvl="1">
      <w:start w:val="1"/>
      <w:numFmt w:val="decimal"/>
      <w:isLgl/>
      <w:lvlText w:val="%1.%2."/>
      <w:lvlJc w:val="left"/>
      <w:pPr>
        <w:ind w:left="10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2">
    <w:nsid w:val="03157E0D"/>
    <w:multiLevelType w:val="hybridMultilevel"/>
    <w:tmpl w:val="FCEEC21A"/>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67103E"/>
    <w:multiLevelType w:val="hybridMultilevel"/>
    <w:tmpl w:val="A4F83500"/>
    <w:lvl w:ilvl="0" w:tplc="859413B0">
      <w:start w:val="1"/>
      <w:numFmt w:val="bullet"/>
      <w:lvlText w:val=""/>
      <w:lvlJc w:val="center"/>
      <w:pPr>
        <w:ind w:left="720" w:hanging="360"/>
      </w:pPr>
      <w:rPr>
        <w:rFonts w:ascii="Symbol" w:hAnsi="Symbol" w:hint="default"/>
      </w:rPr>
    </w:lvl>
    <w:lvl w:ilvl="1" w:tplc="859413B0">
      <w:start w:val="1"/>
      <w:numFmt w:val="bullet"/>
      <w:lvlText w:val=""/>
      <w:lvlJc w:val="center"/>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274C8F"/>
    <w:multiLevelType w:val="hybridMultilevel"/>
    <w:tmpl w:val="AE6006F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B15710"/>
    <w:multiLevelType w:val="hybridMultilevel"/>
    <w:tmpl w:val="B650BC02"/>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4B059F"/>
    <w:multiLevelType w:val="hybridMultilevel"/>
    <w:tmpl w:val="A24A9A32"/>
    <w:lvl w:ilvl="0" w:tplc="859413B0">
      <w:start w:val="1"/>
      <w:numFmt w:val="bullet"/>
      <w:lvlText w:val=""/>
      <w:lvlJc w:val="center"/>
      <w:pPr>
        <w:ind w:left="2100" w:hanging="360"/>
      </w:pPr>
      <w:rPr>
        <w:rFonts w:ascii="Symbol" w:hAnsi="Symbol" w:hint="default"/>
      </w:rPr>
    </w:lvl>
    <w:lvl w:ilvl="1" w:tplc="E9F87EEE">
      <w:numFmt w:val="bullet"/>
      <w:lvlText w:val="-"/>
      <w:lvlJc w:val="left"/>
      <w:pPr>
        <w:ind w:left="2820" w:hanging="360"/>
      </w:pPr>
      <w:rPr>
        <w:rFonts w:ascii="Sylfaen" w:eastAsiaTheme="minorEastAsia" w:hAnsi="Sylfaen" w:cstheme="minorBidi"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7">
    <w:nsid w:val="0E4C2204"/>
    <w:multiLevelType w:val="hybridMultilevel"/>
    <w:tmpl w:val="481E3A36"/>
    <w:lvl w:ilvl="0" w:tplc="859413B0">
      <w:start w:val="1"/>
      <w:numFmt w:val="bullet"/>
      <w:lvlText w:val=""/>
      <w:lvlJc w:val="center"/>
      <w:pPr>
        <w:ind w:left="1020" w:hanging="360"/>
      </w:pPr>
      <w:rPr>
        <w:rFonts w:ascii="Symbol" w:hAnsi="Symbol"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0FED1F8F"/>
    <w:multiLevelType w:val="hybridMultilevel"/>
    <w:tmpl w:val="D8862800"/>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181D18"/>
    <w:multiLevelType w:val="hybridMultilevel"/>
    <w:tmpl w:val="973436EA"/>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B104AD"/>
    <w:multiLevelType w:val="hybridMultilevel"/>
    <w:tmpl w:val="4240DEDC"/>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025F1A"/>
    <w:multiLevelType w:val="hybridMultilevel"/>
    <w:tmpl w:val="4D4A7CCA"/>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F50CD0"/>
    <w:multiLevelType w:val="hybridMultilevel"/>
    <w:tmpl w:val="5756F64A"/>
    <w:lvl w:ilvl="0" w:tplc="859413B0">
      <w:start w:val="1"/>
      <w:numFmt w:val="bullet"/>
      <w:lvlText w:val=""/>
      <w:lvlJc w:val="center"/>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E04302"/>
    <w:multiLevelType w:val="hybridMultilevel"/>
    <w:tmpl w:val="AA16836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AF64A0"/>
    <w:multiLevelType w:val="hybridMultilevel"/>
    <w:tmpl w:val="4D8ECB14"/>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4C02E3"/>
    <w:multiLevelType w:val="hybridMultilevel"/>
    <w:tmpl w:val="D5B068E6"/>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156E66"/>
    <w:multiLevelType w:val="hybridMultilevel"/>
    <w:tmpl w:val="3822E48A"/>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EC5FAE"/>
    <w:multiLevelType w:val="hybridMultilevel"/>
    <w:tmpl w:val="8F623BB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859413B0">
      <w:start w:val="1"/>
      <w:numFmt w:val="bullet"/>
      <w:lvlText w:val=""/>
      <w:lvlJc w:val="center"/>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595E45"/>
    <w:multiLevelType w:val="hybridMultilevel"/>
    <w:tmpl w:val="B29EE4C4"/>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D6D5BEB"/>
    <w:multiLevelType w:val="hybridMultilevel"/>
    <w:tmpl w:val="213EC174"/>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CE6F9B"/>
    <w:multiLevelType w:val="hybridMultilevel"/>
    <w:tmpl w:val="9EF2500E"/>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022A0"/>
    <w:multiLevelType w:val="multilevel"/>
    <w:tmpl w:val="460CC702"/>
    <w:lvl w:ilvl="0">
      <w:start w:val="4"/>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30C40D10"/>
    <w:multiLevelType w:val="multilevel"/>
    <w:tmpl w:val="7F543CEA"/>
    <w:lvl w:ilvl="0">
      <w:start w:val="1"/>
      <w:numFmt w:val="decimal"/>
      <w:lvlText w:val="%1."/>
      <w:lvlJc w:val="left"/>
      <w:pPr>
        <w:ind w:left="405" w:hanging="405"/>
      </w:pPr>
      <w:rPr>
        <w:rFonts w:cs="Sylfaen" w:hint="default"/>
      </w:rPr>
    </w:lvl>
    <w:lvl w:ilvl="1">
      <w:start w:val="4"/>
      <w:numFmt w:val="decimal"/>
      <w:lvlText w:val="%1.%2."/>
      <w:lvlJc w:val="left"/>
      <w:pPr>
        <w:ind w:left="1155" w:hanging="405"/>
      </w:pPr>
      <w:rPr>
        <w:rFonts w:cs="Sylfaen" w:hint="default"/>
      </w:rPr>
    </w:lvl>
    <w:lvl w:ilvl="2">
      <w:start w:val="1"/>
      <w:numFmt w:val="decimal"/>
      <w:lvlText w:val="%1.%2.%3."/>
      <w:lvlJc w:val="left"/>
      <w:pPr>
        <w:ind w:left="2220" w:hanging="720"/>
      </w:pPr>
      <w:rPr>
        <w:rFonts w:cs="Sylfaen" w:hint="default"/>
      </w:rPr>
    </w:lvl>
    <w:lvl w:ilvl="3">
      <w:start w:val="1"/>
      <w:numFmt w:val="decimal"/>
      <w:lvlText w:val="%1.%2.%3.%4."/>
      <w:lvlJc w:val="left"/>
      <w:pPr>
        <w:ind w:left="2970" w:hanging="720"/>
      </w:pPr>
      <w:rPr>
        <w:rFonts w:cs="Sylfaen" w:hint="default"/>
      </w:rPr>
    </w:lvl>
    <w:lvl w:ilvl="4">
      <w:start w:val="1"/>
      <w:numFmt w:val="decimal"/>
      <w:lvlText w:val="%1.%2.%3.%4.%5."/>
      <w:lvlJc w:val="left"/>
      <w:pPr>
        <w:ind w:left="4080" w:hanging="1080"/>
      </w:pPr>
      <w:rPr>
        <w:rFonts w:cs="Sylfaen" w:hint="default"/>
      </w:rPr>
    </w:lvl>
    <w:lvl w:ilvl="5">
      <w:start w:val="1"/>
      <w:numFmt w:val="decimal"/>
      <w:lvlText w:val="%1.%2.%3.%4.%5.%6."/>
      <w:lvlJc w:val="left"/>
      <w:pPr>
        <w:ind w:left="5190" w:hanging="1440"/>
      </w:pPr>
      <w:rPr>
        <w:rFonts w:cs="Sylfaen" w:hint="default"/>
      </w:rPr>
    </w:lvl>
    <w:lvl w:ilvl="6">
      <w:start w:val="1"/>
      <w:numFmt w:val="decimal"/>
      <w:lvlText w:val="%1.%2.%3.%4.%5.%6.%7."/>
      <w:lvlJc w:val="left"/>
      <w:pPr>
        <w:ind w:left="5940" w:hanging="1440"/>
      </w:pPr>
      <w:rPr>
        <w:rFonts w:cs="Sylfaen" w:hint="default"/>
      </w:rPr>
    </w:lvl>
    <w:lvl w:ilvl="7">
      <w:start w:val="1"/>
      <w:numFmt w:val="decimal"/>
      <w:lvlText w:val="%1.%2.%3.%4.%5.%6.%7.%8."/>
      <w:lvlJc w:val="left"/>
      <w:pPr>
        <w:ind w:left="7050" w:hanging="1800"/>
      </w:pPr>
      <w:rPr>
        <w:rFonts w:cs="Sylfaen" w:hint="default"/>
      </w:rPr>
    </w:lvl>
    <w:lvl w:ilvl="8">
      <w:start w:val="1"/>
      <w:numFmt w:val="decimal"/>
      <w:lvlText w:val="%1.%2.%3.%4.%5.%6.%7.%8.%9."/>
      <w:lvlJc w:val="left"/>
      <w:pPr>
        <w:ind w:left="7800" w:hanging="1800"/>
      </w:pPr>
      <w:rPr>
        <w:rFonts w:cs="Sylfaen" w:hint="default"/>
      </w:rPr>
    </w:lvl>
  </w:abstractNum>
  <w:abstractNum w:abstractNumId="23">
    <w:nsid w:val="312064C1"/>
    <w:multiLevelType w:val="hybridMultilevel"/>
    <w:tmpl w:val="34368816"/>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59698F"/>
    <w:multiLevelType w:val="hybridMultilevel"/>
    <w:tmpl w:val="C9B6EB00"/>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D85592"/>
    <w:multiLevelType w:val="multilevel"/>
    <w:tmpl w:val="2B523F80"/>
    <w:lvl w:ilvl="0">
      <w:start w:val="1"/>
      <w:numFmt w:val="bullet"/>
      <w:lvlText w:val=""/>
      <w:lvlJc w:val="center"/>
      <w:pPr>
        <w:ind w:left="10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26">
    <w:nsid w:val="3712653B"/>
    <w:multiLevelType w:val="hybridMultilevel"/>
    <w:tmpl w:val="AB80C886"/>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762138"/>
    <w:multiLevelType w:val="hybridMultilevel"/>
    <w:tmpl w:val="1E32E52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CA4CA2"/>
    <w:multiLevelType w:val="hybridMultilevel"/>
    <w:tmpl w:val="4BAED70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A5626D6"/>
    <w:multiLevelType w:val="hybridMultilevel"/>
    <w:tmpl w:val="502C1FC2"/>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5727B3"/>
    <w:multiLevelType w:val="hybridMultilevel"/>
    <w:tmpl w:val="7B225856"/>
    <w:lvl w:ilvl="0" w:tplc="859413B0">
      <w:start w:val="1"/>
      <w:numFmt w:val="bullet"/>
      <w:lvlText w:val=""/>
      <w:lvlJc w:val="center"/>
      <w:pPr>
        <w:ind w:left="720" w:hanging="360"/>
      </w:pPr>
      <w:rPr>
        <w:rFonts w:ascii="Symbol" w:hAnsi="Symbol" w:hint="default"/>
      </w:rPr>
    </w:lvl>
    <w:lvl w:ilvl="1" w:tplc="859413B0">
      <w:start w:val="1"/>
      <w:numFmt w:val="bullet"/>
      <w:lvlText w:val=""/>
      <w:lvlJc w:val="center"/>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CC0C6E"/>
    <w:multiLevelType w:val="hybridMultilevel"/>
    <w:tmpl w:val="08E6BB80"/>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580730"/>
    <w:multiLevelType w:val="hybridMultilevel"/>
    <w:tmpl w:val="CC28A6BC"/>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F3A4F68"/>
    <w:multiLevelType w:val="hybridMultilevel"/>
    <w:tmpl w:val="0EB6A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63B0E05"/>
    <w:multiLevelType w:val="hybridMultilevel"/>
    <w:tmpl w:val="F09AC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70141BF"/>
    <w:multiLevelType w:val="hybridMultilevel"/>
    <w:tmpl w:val="E3C002A0"/>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C6A448B"/>
    <w:multiLevelType w:val="hybridMultilevel"/>
    <w:tmpl w:val="852A3B00"/>
    <w:lvl w:ilvl="0" w:tplc="859413B0">
      <w:start w:val="1"/>
      <w:numFmt w:val="bullet"/>
      <w:lvlText w:val=""/>
      <w:lvlJc w:val="center"/>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D4A5008"/>
    <w:multiLevelType w:val="multilevel"/>
    <w:tmpl w:val="14DED864"/>
    <w:lvl w:ilvl="0">
      <w:start w:val="1"/>
      <w:numFmt w:val="decimal"/>
      <w:lvlText w:val="%1."/>
      <w:lvlJc w:val="left"/>
      <w:pPr>
        <w:ind w:left="420" w:hanging="420"/>
      </w:pPr>
      <w:rPr>
        <w:rFonts w:cs="Sylfaen" w:hint="default"/>
      </w:rPr>
    </w:lvl>
    <w:lvl w:ilvl="1">
      <w:start w:val="1"/>
      <w:numFmt w:val="decimal"/>
      <w:lvlText w:val="%1.%2."/>
      <w:lvlJc w:val="left"/>
      <w:pPr>
        <w:ind w:left="1170" w:hanging="420"/>
      </w:pPr>
      <w:rPr>
        <w:rFonts w:cs="Sylfaen" w:hint="default"/>
      </w:rPr>
    </w:lvl>
    <w:lvl w:ilvl="2">
      <w:start w:val="1"/>
      <w:numFmt w:val="decimal"/>
      <w:lvlText w:val="%1.%2.%3."/>
      <w:lvlJc w:val="left"/>
      <w:pPr>
        <w:ind w:left="2220" w:hanging="720"/>
      </w:pPr>
      <w:rPr>
        <w:rFonts w:cs="Sylfaen" w:hint="default"/>
      </w:rPr>
    </w:lvl>
    <w:lvl w:ilvl="3">
      <w:start w:val="1"/>
      <w:numFmt w:val="decimal"/>
      <w:lvlText w:val="%1.%2.%3.%4."/>
      <w:lvlJc w:val="left"/>
      <w:pPr>
        <w:ind w:left="2970" w:hanging="720"/>
      </w:pPr>
      <w:rPr>
        <w:rFonts w:cs="Sylfaen" w:hint="default"/>
      </w:rPr>
    </w:lvl>
    <w:lvl w:ilvl="4">
      <w:start w:val="1"/>
      <w:numFmt w:val="decimal"/>
      <w:lvlText w:val="%1.%2.%3.%4.%5."/>
      <w:lvlJc w:val="left"/>
      <w:pPr>
        <w:ind w:left="4080" w:hanging="1080"/>
      </w:pPr>
      <w:rPr>
        <w:rFonts w:cs="Sylfaen" w:hint="default"/>
      </w:rPr>
    </w:lvl>
    <w:lvl w:ilvl="5">
      <w:start w:val="1"/>
      <w:numFmt w:val="decimal"/>
      <w:lvlText w:val="%1.%2.%3.%4.%5.%6."/>
      <w:lvlJc w:val="left"/>
      <w:pPr>
        <w:ind w:left="5190" w:hanging="1440"/>
      </w:pPr>
      <w:rPr>
        <w:rFonts w:cs="Sylfaen" w:hint="default"/>
      </w:rPr>
    </w:lvl>
    <w:lvl w:ilvl="6">
      <w:start w:val="1"/>
      <w:numFmt w:val="decimal"/>
      <w:lvlText w:val="%1.%2.%3.%4.%5.%6.%7."/>
      <w:lvlJc w:val="left"/>
      <w:pPr>
        <w:ind w:left="5940" w:hanging="1440"/>
      </w:pPr>
      <w:rPr>
        <w:rFonts w:cs="Sylfaen" w:hint="default"/>
      </w:rPr>
    </w:lvl>
    <w:lvl w:ilvl="7">
      <w:start w:val="1"/>
      <w:numFmt w:val="decimal"/>
      <w:lvlText w:val="%1.%2.%3.%4.%5.%6.%7.%8."/>
      <w:lvlJc w:val="left"/>
      <w:pPr>
        <w:ind w:left="7050" w:hanging="1800"/>
      </w:pPr>
      <w:rPr>
        <w:rFonts w:cs="Sylfaen" w:hint="default"/>
      </w:rPr>
    </w:lvl>
    <w:lvl w:ilvl="8">
      <w:start w:val="1"/>
      <w:numFmt w:val="decimal"/>
      <w:lvlText w:val="%1.%2.%3.%4.%5.%6.%7.%8.%9."/>
      <w:lvlJc w:val="left"/>
      <w:pPr>
        <w:ind w:left="7800" w:hanging="1800"/>
      </w:pPr>
      <w:rPr>
        <w:rFonts w:cs="Sylfaen" w:hint="default"/>
      </w:rPr>
    </w:lvl>
  </w:abstractNum>
  <w:abstractNum w:abstractNumId="38">
    <w:nsid w:val="5039579D"/>
    <w:multiLevelType w:val="hybridMultilevel"/>
    <w:tmpl w:val="C94AA8CA"/>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1A57741"/>
    <w:multiLevelType w:val="multilevel"/>
    <w:tmpl w:val="8D8A8FB8"/>
    <w:lvl w:ilvl="0">
      <w:start w:val="4"/>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nsid w:val="51B95F87"/>
    <w:multiLevelType w:val="hybridMultilevel"/>
    <w:tmpl w:val="113C8642"/>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20265DA"/>
    <w:multiLevelType w:val="hybridMultilevel"/>
    <w:tmpl w:val="2EBA1C74"/>
    <w:lvl w:ilvl="0" w:tplc="D3E81894">
      <w:start w:val="1"/>
      <w:numFmt w:val="decimal"/>
      <w:lvlText w:val="%1."/>
      <w:lvlJc w:val="left"/>
      <w:pPr>
        <w:ind w:left="720" w:hanging="360"/>
      </w:pPr>
      <w:rPr>
        <w:rFonts w:ascii="Sylfaen" w:hAnsi="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5A44EB8"/>
    <w:multiLevelType w:val="hybridMultilevel"/>
    <w:tmpl w:val="6AB86E62"/>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6EE2A47"/>
    <w:multiLevelType w:val="hybridMultilevel"/>
    <w:tmpl w:val="469ACDE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61A3F"/>
    <w:multiLevelType w:val="hybridMultilevel"/>
    <w:tmpl w:val="43A0C77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91957F7"/>
    <w:multiLevelType w:val="hybridMultilevel"/>
    <w:tmpl w:val="CBBA1BAC"/>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A5C57DC"/>
    <w:multiLevelType w:val="hybridMultilevel"/>
    <w:tmpl w:val="AF561688"/>
    <w:lvl w:ilvl="0" w:tplc="859413B0">
      <w:start w:val="1"/>
      <w:numFmt w:val="bullet"/>
      <w:lvlText w:val=""/>
      <w:lvlJc w:val="center"/>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C932D59"/>
    <w:multiLevelType w:val="hybridMultilevel"/>
    <w:tmpl w:val="2EBA1C74"/>
    <w:lvl w:ilvl="0" w:tplc="D3E81894">
      <w:start w:val="1"/>
      <w:numFmt w:val="decimal"/>
      <w:lvlText w:val="%1."/>
      <w:lvlJc w:val="left"/>
      <w:pPr>
        <w:ind w:left="720" w:hanging="360"/>
      </w:pPr>
      <w:rPr>
        <w:rFonts w:ascii="Sylfaen" w:hAnsi="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D043CB3"/>
    <w:multiLevelType w:val="hybridMultilevel"/>
    <w:tmpl w:val="CF26742C"/>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D293944"/>
    <w:multiLevelType w:val="hybridMultilevel"/>
    <w:tmpl w:val="3E3611E0"/>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E9C507E"/>
    <w:multiLevelType w:val="hybridMultilevel"/>
    <w:tmpl w:val="37725968"/>
    <w:lvl w:ilvl="0" w:tplc="859413B0">
      <w:start w:val="1"/>
      <w:numFmt w:val="bullet"/>
      <w:lvlText w:val=""/>
      <w:lvlJc w:val="center"/>
      <w:pPr>
        <w:ind w:left="720" w:hanging="360"/>
      </w:pPr>
      <w:rPr>
        <w:rFonts w:ascii="Symbol" w:hAnsi="Symbol" w:hint="default"/>
      </w:rPr>
    </w:lvl>
    <w:lvl w:ilvl="1" w:tplc="859413B0">
      <w:start w:val="1"/>
      <w:numFmt w:val="bullet"/>
      <w:lvlText w:val=""/>
      <w:lvlJc w:val="center"/>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0DD3E3A"/>
    <w:multiLevelType w:val="hybridMultilevel"/>
    <w:tmpl w:val="CB04E9E6"/>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2825E79"/>
    <w:multiLevelType w:val="hybridMultilevel"/>
    <w:tmpl w:val="1212AE94"/>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3E755BB"/>
    <w:multiLevelType w:val="hybridMultilevel"/>
    <w:tmpl w:val="4FB09C7C"/>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5106905"/>
    <w:multiLevelType w:val="hybridMultilevel"/>
    <w:tmpl w:val="707A867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77A7300"/>
    <w:multiLevelType w:val="hybridMultilevel"/>
    <w:tmpl w:val="4494432E"/>
    <w:lvl w:ilvl="0" w:tplc="859413B0">
      <w:start w:val="1"/>
      <w:numFmt w:val="bullet"/>
      <w:lvlText w:val=""/>
      <w:lvlJc w:val="center"/>
      <w:pPr>
        <w:ind w:left="720" w:hanging="360"/>
      </w:pPr>
      <w:rPr>
        <w:rFonts w:ascii="Symbol" w:hAnsi="Symbol" w:hint="default"/>
      </w:rPr>
    </w:lvl>
    <w:lvl w:ilvl="1" w:tplc="859413B0">
      <w:start w:val="1"/>
      <w:numFmt w:val="bullet"/>
      <w:lvlText w:val=""/>
      <w:lvlJc w:val="center"/>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C3C1B2B"/>
    <w:multiLevelType w:val="hybridMultilevel"/>
    <w:tmpl w:val="D39CB93E"/>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D2F687B"/>
    <w:multiLevelType w:val="hybridMultilevel"/>
    <w:tmpl w:val="2EBA1C74"/>
    <w:lvl w:ilvl="0" w:tplc="D3E81894">
      <w:start w:val="1"/>
      <w:numFmt w:val="decimal"/>
      <w:lvlText w:val="%1."/>
      <w:lvlJc w:val="left"/>
      <w:pPr>
        <w:ind w:left="720" w:hanging="360"/>
      </w:pPr>
      <w:rPr>
        <w:rFonts w:ascii="Sylfaen" w:hAnsi="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1493AA1"/>
    <w:multiLevelType w:val="hybridMultilevel"/>
    <w:tmpl w:val="CA5838F2"/>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3CC2E34"/>
    <w:multiLevelType w:val="hybridMultilevel"/>
    <w:tmpl w:val="6002B122"/>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896CA0"/>
    <w:multiLevelType w:val="hybridMultilevel"/>
    <w:tmpl w:val="1B782D3C"/>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4D200B1"/>
    <w:multiLevelType w:val="hybridMultilevel"/>
    <w:tmpl w:val="7C88E294"/>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5756702"/>
    <w:multiLevelType w:val="multilevel"/>
    <w:tmpl w:val="E3B89C96"/>
    <w:lvl w:ilvl="0">
      <w:start w:val="1"/>
      <w:numFmt w:val="decimal"/>
      <w:lvlText w:val="%1."/>
      <w:lvlJc w:val="left"/>
      <w:pPr>
        <w:ind w:left="420" w:hanging="420"/>
      </w:pPr>
      <w:rPr>
        <w:rFonts w:hint="default"/>
      </w:rPr>
    </w:lvl>
    <w:lvl w:ilvl="1">
      <w:start w:val="3"/>
      <w:numFmt w:val="decimal"/>
      <w:lvlText w:val="%1.%2."/>
      <w:lvlJc w:val="left"/>
      <w:pPr>
        <w:ind w:left="1170" w:hanging="4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63">
    <w:nsid w:val="774448D6"/>
    <w:multiLevelType w:val="hybridMultilevel"/>
    <w:tmpl w:val="0F82306A"/>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78465C5"/>
    <w:multiLevelType w:val="hybridMultilevel"/>
    <w:tmpl w:val="0AFCBBC0"/>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7F41147"/>
    <w:multiLevelType w:val="hybridMultilevel"/>
    <w:tmpl w:val="147E6AC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1"/>
  </w:num>
  <w:num w:numId="3">
    <w:abstractNumId w:val="23"/>
  </w:num>
  <w:num w:numId="4">
    <w:abstractNumId w:val="22"/>
  </w:num>
  <w:num w:numId="5">
    <w:abstractNumId w:val="62"/>
  </w:num>
  <w:num w:numId="6">
    <w:abstractNumId w:val="64"/>
  </w:num>
  <w:num w:numId="7">
    <w:abstractNumId w:val="8"/>
  </w:num>
  <w:num w:numId="8">
    <w:abstractNumId w:val="51"/>
  </w:num>
  <w:num w:numId="9">
    <w:abstractNumId w:val="16"/>
  </w:num>
  <w:num w:numId="10">
    <w:abstractNumId w:val="49"/>
  </w:num>
  <w:num w:numId="11">
    <w:abstractNumId w:val="20"/>
  </w:num>
  <w:num w:numId="12">
    <w:abstractNumId w:val="6"/>
  </w:num>
  <w:num w:numId="13">
    <w:abstractNumId w:val="30"/>
  </w:num>
  <w:num w:numId="14">
    <w:abstractNumId w:val="50"/>
  </w:num>
  <w:num w:numId="15">
    <w:abstractNumId w:val="29"/>
  </w:num>
  <w:num w:numId="16">
    <w:abstractNumId w:val="55"/>
  </w:num>
  <w:num w:numId="17">
    <w:abstractNumId w:val="5"/>
  </w:num>
  <w:num w:numId="18">
    <w:abstractNumId w:val="53"/>
  </w:num>
  <w:num w:numId="19">
    <w:abstractNumId w:val="36"/>
  </w:num>
  <w:num w:numId="20">
    <w:abstractNumId w:val="12"/>
  </w:num>
  <w:num w:numId="21">
    <w:abstractNumId w:val="3"/>
  </w:num>
  <w:num w:numId="22">
    <w:abstractNumId w:val="58"/>
  </w:num>
  <w:num w:numId="23">
    <w:abstractNumId w:val="10"/>
  </w:num>
  <w:num w:numId="24">
    <w:abstractNumId w:val="44"/>
  </w:num>
  <w:num w:numId="25">
    <w:abstractNumId w:val="34"/>
  </w:num>
  <w:num w:numId="26">
    <w:abstractNumId w:val="32"/>
  </w:num>
  <w:num w:numId="27">
    <w:abstractNumId w:val="33"/>
  </w:num>
  <w:num w:numId="28">
    <w:abstractNumId w:val="48"/>
  </w:num>
  <w:num w:numId="29">
    <w:abstractNumId w:val="26"/>
  </w:num>
  <w:num w:numId="30">
    <w:abstractNumId w:val="46"/>
  </w:num>
  <w:num w:numId="31">
    <w:abstractNumId w:val="59"/>
  </w:num>
  <w:num w:numId="32">
    <w:abstractNumId w:val="17"/>
  </w:num>
  <w:num w:numId="33">
    <w:abstractNumId w:val="24"/>
  </w:num>
  <w:num w:numId="34">
    <w:abstractNumId w:val="38"/>
  </w:num>
  <w:num w:numId="35">
    <w:abstractNumId w:val="43"/>
  </w:num>
  <w:num w:numId="36">
    <w:abstractNumId w:val="9"/>
  </w:num>
  <w:num w:numId="37">
    <w:abstractNumId w:val="18"/>
  </w:num>
  <w:num w:numId="38">
    <w:abstractNumId w:val="63"/>
  </w:num>
  <w:num w:numId="39">
    <w:abstractNumId w:val="54"/>
  </w:num>
  <w:num w:numId="40">
    <w:abstractNumId w:val="56"/>
  </w:num>
  <w:num w:numId="41">
    <w:abstractNumId w:val="65"/>
  </w:num>
  <w:num w:numId="42">
    <w:abstractNumId w:val="4"/>
  </w:num>
  <w:num w:numId="43">
    <w:abstractNumId w:val="13"/>
  </w:num>
  <w:num w:numId="44">
    <w:abstractNumId w:val="7"/>
  </w:num>
  <w:num w:numId="45">
    <w:abstractNumId w:val="19"/>
  </w:num>
  <w:num w:numId="46">
    <w:abstractNumId w:val="21"/>
  </w:num>
  <w:num w:numId="47">
    <w:abstractNumId w:val="35"/>
  </w:num>
  <w:num w:numId="48">
    <w:abstractNumId w:val="61"/>
  </w:num>
  <w:num w:numId="49">
    <w:abstractNumId w:val="15"/>
  </w:num>
  <w:num w:numId="50">
    <w:abstractNumId w:val="31"/>
  </w:num>
  <w:num w:numId="51">
    <w:abstractNumId w:val="28"/>
  </w:num>
  <w:num w:numId="52">
    <w:abstractNumId w:val="45"/>
  </w:num>
  <w:num w:numId="53">
    <w:abstractNumId w:val="27"/>
  </w:num>
  <w:num w:numId="54">
    <w:abstractNumId w:val="60"/>
  </w:num>
  <w:num w:numId="55">
    <w:abstractNumId w:val="2"/>
  </w:num>
  <w:num w:numId="56">
    <w:abstractNumId w:val="0"/>
  </w:num>
  <w:num w:numId="57">
    <w:abstractNumId w:val="25"/>
  </w:num>
  <w:num w:numId="58">
    <w:abstractNumId w:val="40"/>
  </w:num>
  <w:num w:numId="59">
    <w:abstractNumId w:val="11"/>
  </w:num>
  <w:num w:numId="60">
    <w:abstractNumId w:val="14"/>
  </w:num>
  <w:num w:numId="61">
    <w:abstractNumId w:val="57"/>
  </w:num>
  <w:num w:numId="62">
    <w:abstractNumId w:val="39"/>
  </w:num>
  <w:num w:numId="63">
    <w:abstractNumId w:val="41"/>
  </w:num>
  <w:num w:numId="64">
    <w:abstractNumId w:val="47"/>
  </w:num>
  <w:num w:numId="65">
    <w:abstractNumId w:val="52"/>
  </w:num>
  <w:num w:numId="66">
    <w:abstractNumId w:val="42"/>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72A0D"/>
    <w:rsid w:val="00007298"/>
    <w:rsid w:val="00026EEB"/>
    <w:rsid w:val="00051DC6"/>
    <w:rsid w:val="0006606C"/>
    <w:rsid w:val="000958B0"/>
    <w:rsid w:val="000A154D"/>
    <w:rsid w:val="000D3CAD"/>
    <w:rsid w:val="000E20D2"/>
    <w:rsid w:val="00100EEB"/>
    <w:rsid w:val="00123A83"/>
    <w:rsid w:val="00133EE1"/>
    <w:rsid w:val="00146470"/>
    <w:rsid w:val="00146E57"/>
    <w:rsid w:val="001920B6"/>
    <w:rsid w:val="001A3870"/>
    <w:rsid w:val="001D3B47"/>
    <w:rsid w:val="001F7A9A"/>
    <w:rsid w:val="00215128"/>
    <w:rsid w:val="002675E7"/>
    <w:rsid w:val="002A33AD"/>
    <w:rsid w:val="002C1CD2"/>
    <w:rsid w:val="002C66B1"/>
    <w:rsid w:val="002D76B5"/>
    <w:rsid w:val="002E0CD1"/>
    <w:rsid w:val="002F39C1"/>
    <w:rsid w:val="00326B6C"/>
    <w:rsid w:val="0034726F"/>
    <w:rsid w:val="00360563"/>
    <w:rsid w:val="00381B14"/>
    <w:rsid w:val="003A00C1"/>
    <w:rsid w:val="003A6E93"/>
    <w:rsid w:val="003B00C1"/>
    <w:rsid w:val="003B1D0F"/>
    <w:rsid w:val="003C4234"/>
    <w:rsid w:val="003E7E01"/>
    <w:rsid w:val="00407C14"/>
    <w:rsid w:val="0041238E"/>
    <w:rsid w:val="00430307"/>
    <w:rsid w:val="00431E22"/>
    <w:rsid w:val="00442B92"/>
    <w:rsid w:val="00446345"/>
    <w:rsid w:val="0045198F"/>
    <w:rsid w:val="0046773F"/>
    <w:rsid w:val="00470911"/>
    <w:rsid w:val="00486DDD"/>
    <w:rsid w:val="004B0065"/>
    <w:rsid w:val="004C3EFD"/>
    <w:rsid w:val="004D46F5"/>
    <w:rsid w:val="004D63F1"/>
    <w:rsid w:val="004D7B30"/>
    <w:rsid w:val="005140D1"/>
    <w:rsid w:val="00520628"/>
    <w:rsid w:val="00534D19"/>
    <w:rsid w:val="00536F59"/>
    <w:rsid w:val="005372FA"/>
    <w:rsid w:val="00563180"/>
    <w:rsid w:val="0057293F"/>
    <w:rsid w:val="00594629"/>
    <w:rsid w:val="005B73BF"/>
    <w:rsid w:val="005C381E"/>
    <w:rsid w:val="005D0FEB"/>
    <w:rsid w:val="005D3050"/>
    <w:rsid w:val="00602918"/>
    <w:rsid w:val="00634846"/>
    <w:rsid w:val="00647D21"/>
    <w:rsid w:val="00654CAC"/>
    <w:rsid w:val="00663A2E"/>
    <w:rsid w:val="006716EA"/>
    <w:rsid w:val="00695CD3"/>
    <w:rsid w:val="006B6B95"/>
    <w:rsid w:val="007017C8"/>
    <w:rsid w:val="00701F36"/>
    <w:rsid w:val="00720B5D"/>
    <w:rsid w:val="00730DDE"/>
    <w:rsid w:val="007333A5"/>
    <w:rsid w:val="007567F1"/>
    <w:rsid w:val="00765B85"/>
    <w:rsid w:val="0077503B"/>
    <w:rsid w:val="007A3B63"/>
    <w:rsid w:val="007A4474"/>
    <w:rsid w:val="007A4758"/>
    <w:rsid w:val="007B243C"/>
    <w:rsid w:val="007C7A02"/>
    <w:rsid w:val="007D3CCE"/>
    <w:rsid w:val="007D477D"/>
    <w:rsid w:val="007E2E10"/>
    <w:rsid w:val="007E5BAA"/>
    <w:rsid w:val="007F3394"/>
    <w:rsid w:val="008033C9"/>
    <w:rsid w:val="00822DA2"/>
    <w:rsid w:val="008819E3"/>
    <w:rsid w:val="00887B81"/>
    <w:rsid w:val="008904D0"/>
    <w:rsid w:val="00893A62"/>
    <w:rsid w:val="008B6C43"/>
    <w:rsid w:val="008C70F6"/>
    <w:rsid w:val="008D7C28"/>
    <w:rsid w:val="008F582D"/>
    <w:rsid w:val="00921F56"/>
    <w:rsid w:val="00983369"/>
    <w:rsid w:val="0098427C"/>
    <w:rsid w:val="009A405A"/>
    <w:rsid w:val="009A7765"/>
    <w:rsid w:val="009B1422"/>
    <w:rsid w:val="00A22C1B"/>
    <w:rsid w:val="00AA2634"/>
    <w:rsid w:val="00AD0E52"/>
    <w:rsid w:val="00AD4FA2"/>
    <w:rsid w:val="00AE6958"/>
    <w:rsid w:val="00AF0FF7"/>
    <w:rsid w:val="00B04C50"/>
    <w:rsid w:val="00B131C1"/>
    <w:rsid w:val="00B247AB"/>
    <w:rsid w:val="00B34C16"/>
    <w:rsid w:val="00B37144"/>
    <w:rsid w:val="00B82F8D"/>
    <w:rsid w:val="00B9025F"/>
    <w:rsid w:val="00BC30FB"/>
    <w:rsid w:val="00BC64CB"/>
    <w:rsid w:val="00BD6B17"/>
    <w:rsid w:val="00BF0491"/>
    <w:rsid w:val="00C25308"/>
    <w:rsid w:val="00C43243"/>
    <w:rsid w:val="00C70FDF"/>
    <w:rsid w:val="00C75D38"/>
    <w:rsid w:val="00C97D67"/>
    <w:rsid w:val="00CB0369"/>
    <w:rsid w:val="00CC486A"/>
    <w:rsid w:val="00CE02E9"/>
    <w:rsid w:val="00CF0B2B"/>
    <w:rsid w:val="00D10856"/>
    <w:rsid w:val="00D115CD"/>
    <w:rsid w:val="00D22AB7"/>
    <w:rsid w:val="00D33E09"/>
    <w:rsid w:val="00D45699"/>
    <w:rsid w:val="00D51D9B"/>
    <w:rsid w:val="00D61161"/>
    <w:rsid w:val="00D82A40"/>
    <w:rsid w:val="00D8466A"/>
    <w:rsid w:val="00DB20F6"/>
    <w:rsid w:val="00DB3027"/>
    <w:rsid w:val="00DE69F3"/>
    <w:rsid w:val="00DF1055"/>
    <w:rsid w:val="00DF7252"/>
    <w:rsid w:val="00E132F6"/>
    <w:rsid w:val="00E140C1"/>
    <w:rsid w:val="00E17B71"/>
    <w:rsid w:val="00E46A87"/>
    <w:rsid w:val="00E76DE3"/>
    <w:rsid w:val="00E957B3"/>
    <w:rsid w:val="00EF390E"/>
    <w:rsid w:val="00EF4DB7"/>
    <w:rsid w:val="00F0680A"/>
    <w:rsid w:val="00F53726"/>
    <w:rsid w:val="00F61884"/>
    <w:rsid w:val="00F648B1"/>
    <w:rsid w:val="00F72A0D"/>
    <w:rsid w:val="00F74B47"/>
    <w:rsid w:val="00F76285"/>
    <w:rsid w:val="00F80A12"/>
    <w:rsid w:val="00F8648C"/>
    <w:rsid w:val="00FA0E26"/>
    <w:rsid w:val="00FC2969"/>
    <w:rsid w:val="00FC748A"/>
    <w:rsid w:val="00FF1D67"/>
    <w:rsid w:val="00FF7E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colormenu v:ext="edit" strokecolor="none"/>
    </o:shapedefaults>
    <o:shapelayout v:ext="edit">
      <o:idmap v:ext="edit" data="1"/>
      <o:rules v:ext="edit">
        <o:r id="V:Rule11" type="connector" idref="#_x0000_s1042"/>
        <o:r id="V:Rule12" type="connector" idref="#_x0000_s1046"/>
        <o:r id="V:Rule13" type="connector" idref="#_x0000_s1045"/>
        <o:r id="V:Rule14" type="connector" idref="#_x0000_s1043"/>
        <o:r id="V:Rule15" type="connector" idref="#_x0000_s1044"/>
        <o:r id="V:Rule16" type="connector" idref="#_x0000_s1049"/>
        <o:r id="V:Rule17" type="connector" idref="#_x0000_s1050"/>
        <o:r id="V:Rule18" type="connector" idref="#_x0000_s1051"/>
        <o:r id="V:Rule19" type="connector" idref="#_x0000_s1047"/>
        <o:r id="V:Rule20"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9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04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F0491"/>
    <w:pPr>
      <w:tabs>
        <w:tab w:val="center" w:pos="4677"/>
        <w:tab w:val="right" w:pos="9355"/>
      </w:tabs>
      <w:spacing w:after="0" w:line="240" w:lineRule="auto"/>
    </w:pPr>
  </w:style>
  <w:style w:type="character" w:customStyle="1" w:styleId="HeaderChar">
    <w:name w:val="Header Char"/>
    <w:basedOn w:val="DefaultParagraphFont"/>
    <w:link w:val="Header"/>
    <w:uiPriority w:val="99"/>
    <w:rsid w:val="00BF0491"/>
  </w:style>
  <w:style w:type="paragraph" w:styleId="Footer">
    <w:name w:val="footer"/>
    <w:basedOn w:val="Normal"/>
    <w:link w:val="FooterChar"/>
    <w:uiPriority w:val="99"/>
    <w:unhideWhenUsed/>
    <w:rsid w:val="00BF0491"/>
    <w:pPr>
      <w:tabs>
        <w:tab w:val="center" w:pos="4677"/>
        <w:tab w:val="right" w:pos="9355"/>
      </w:tabs>
      <w:spacing w:after="0" w:line="240" w:lineRule="auto"/>
    </w:pPr>
  </w:style>
  <w:style w:type="character" w:customStyle="1" w:styleId="FooterChar">
    <w:name w:val="Footer Char"/>
    <w:basedOn w:val="DefaultParagraphFont"/>
    <w:link w:val="Footer"/>
    <w:uiPriority w:val="99"/>
    <w:rsid w:val="00BF0491"/>
  </w:style>
  <w:style w:type="paragraph" w:styleId="ListParagraph">
    <w:name w:val="List Paragraph"/>
    <w:basedOn w:val="Normal"/>
    <w:uiPriority w:val="34"/>
    <w:qFormat/>
    <w:rsid w:val="00BF0491"/>
    <w:pPr>
      <w:ind w:left="720"/>
      <w:contextualSpacing/>
    </w:pPr>
    <w:rPr>
      <w:rFonts w:eastAsiaTheme="minorHAnsi"/>
      <w:lang w:eastAsia="en-US"/>
    </w:rPr>
  </w:style>
  <w:style w:type="paragraph" w:styleId="BalloonText">
    <w:name w:val="Balloon Text"/>
    <w:basedOn w:val="Normal"/>
    <w:link w:val="BalloonTextChar"/>
    <w:uiPriority w:val="99"/>
    <w:semiHidden/>
    <w:unhideWhenUsed/>
    <w:rsid w:val="00BF0491"/>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BF0491"/>
    <w:rPr>
      <w:rFonts w:ascii="Tahoma" w:eastAsiaTheme="minorHAnsi" w:hAnsi="Tahoma" w:cs="Tahoma"/>
      <w:sz w:val="16"/>
      <w:szCs w:val="16"/>
      <w:lang w:eastAsia="en-US"/>
    </w:rPr>
  </w:style>
  <w:style w:type="character" w:styleId="PlaceholderText">
    <w:name w:val="Placeholder Text"/>
    <w:basedOn w:val="DefaultParagraphFont"/>
    <w:uiPriority w:val="99"/>
    <w:semiHidden/>
    <w:rsid w:val="00BF0491"/>
    <w:rPr>
      <w:color w:val="808080"/>
    </w:rPr>
  </w:style>
  <w:style w:type="character" w:styleId="Hyperlink">
    <w:name w:val="Hyperlink"/>
    <w:basedOn w:val="DefaultParagraphFont"/>
    <w:uiPriority w:val="99"/>
    <w:unhideWhenUsed/>
    <w:rsid w:val="00BF049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jpeg"/><Relationship Id="rId170" Type="http://schemas.openxmlformats.org/officeDocument/2006/relationships/image" Target="media/image163.jpeg"/><Relationship Id="rId191" Type="http://schemas.openxmlformats.org/officeDocument/2006/relationships/image" Target="media/image184.jpeg"/><Relationship Id="rId205" Type="http://schemas.openxmlformats.org/officeDocument/2006/relationships/image" Target="media/image197.jpeg"/><Relationship Id="rId226" Type="http://schemas.openxmlformats.org/officeDocument/2006/relationships/image" Target="media/image218.jpeg"/><Relationship Id="rId247" Type="http://schemas.openxmlformats.org/officeDocument/2006/relationships/image" Target="media/image239.jpeg"/><Relationship Id="rId107" Type="http://schemas.openxmlformats.org/officeDocument/2006/relationships/image" Target="media/image100.jpeg"/><Relationship Id="rId268" Type="http://schemas.openxmlformats.org/officeDocument/2006/relationships/image" Target="media/image26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image" Target="media/image153.jpeg"/><Relationship Id="rId181" Type="http://schemas.openxmlformats.org/officeDocument/2006/relationships/image" Target="media/image174.jpeg"/><Relationship Id="rId216" Type="http://schemas.openxmlformats.org/officeDocument/2006/relationships/image" Target="media/image208.jpeg"/><Relationship Id="rId237" Type="http://schemas.openxmlformats.org/officeDocument/2006/relationships/image" Target="media/image229.jpeg"/><Relationship Id="rId258" Type="http://schemas.openxmlformats.org/officeDocument/2006/relationships/image" Target="media/image250.jpeg"/><Relationship Id="rId279" Type="http://schemas.openxmlformats.org/officeDocument/2006/relationships/theme" Target="theme/theme1.xml"/><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7.jpeg"/><Relationship Id="rId118" Type="http://schemas.openxmlformats.org/officeDocument/2006/relationships/image" Target="media/image111.jpeg"/><Relationship Id="rId139" Type="http://schemas.openxmlformats.org/officeDocument/2006/relationships/image" Target="media/image132.jpeg"/><Relationship Id="rId85" Type="http://schemas.openxmlformats.org/officeDocument/2006/relationships/image" Target="media/image78.jpeg"/><Relationship Id="rId150" Type="http://schemas.openxmlformats.org/officeDocument/2006/relationships/image" Target="media/image143.jpeg"/><Relationship Id="rId171" Type="http://schemas.openxmlformats.org/officeDocument/2006/relationships/image" Target="media/image164.jpeg"/><Relationship Id="rId192" Type="http://schemas.openxmlformats.org/officeDocument/2006/relationships/image" Target="media/image185.jpeg"/><Relationship Id="rId206" Type="http://schemas.openxmlformats.org/officeDocument/2006/relationships/image" Target="media/image198.jpeg"/><Relationship Id="rId227" Type="http://schemas.openxmlformats.org/officeDocument/2006/relationships/image" Target="media/image219.jpeg"/><Relationship Id="rId248" Type="http://schemas.openxmlformats.org/officeDocument/2006/relationships/image" Target="media/image240.jpeg"/><Relationship Id="rId269" Type="http://schemas.openxmlformats.org/officeDocument/2006/relationships/image" Target="media/image261.jpeg"/><Relationship Id="rId12" Type="http://schemas.openxmlformats.org/officeDocument/2006/relationships/image" Target="media/image5.jpeg"/><Relationship Id="rId33" Type="http://schemas.openxmlformats.org/officeDocument/2006/relationships/image" Target="media/image26.jpeg"/><Relationship Id="rId108" Type="http://schemas.openxmlformats.org/officeDocument/2006/relationships/image" Target="media/image101.jpeg"/><Relationship Id="rId129" Type="http://schemas.openxmlformats.org/officeDocument/2006/relationships/image" Target="media/image122.jpeg"/><Relationship Id="rId54" Type="http://schemas.openxmlformats.org/officeDocument/2006/relationships/image" Target="media/image47.jpeg"/><Relationship Id="rId75" Type="http://schemas.openxmlformats.org/officeDocument/2006/relationships/image" Target="media/image68.jpeg"/><Relationship Id="rId96" Type="http://schemas.openxmlformats.org/officeDocument/2006/relationships/image" Target="media/image89.jpeg"/><Relationship Id="rId140" Type="http://schemas.openxmlformats.org/officeDocument/2006/relationships/image" Target="media/image133.jpeg"/><Relationship Id="rId161" Type="http://schemas.openxmlformats.org/officeDocument/2006/relationships/image" Target="media/image154.jpeg"/><Relationship Id="rId182" Type="http://schemas.openxmlformats.org/officeDocument/2006/relationships/image" Target="media/image175.jpeg"/><Relationship Id="rId217" Type="http://schemas.openxmlformats.org/officeDocument/2006/relationships/image" Target="media/image209.jpeg"/><Relationship Id="rId6" Type="http://schemas.openxmlformats.org/officeDocument/2006/relationships/footnotes" Target="footnotes.xml"/><Relationship Id="rId238" Type="http://schemas.openxmlformats.org/officeDocument/2006/relationships/image" Target="media/image230.jpeg"/><Relationship Id="rId259" Type="http://schemas.openxmlformats.org/officeDocument/2006/relationships/image" Target="media/image251.jpeg"/><Relationship Id="rId23" Type="http://schemas.openxmlformats.org/officeDocument/2006/relationships/image" Target="media/image16.jpeg"/><Relationship Id="rId119" Type="http://schemas.openxmlformats.org/officeDocument/2006/relationships/image" Target="media/image112.jpeg"/><Relationship Id="rId270" Type="http://schemas.openxmlformats.org/officeDocument/2006/relationships/image" Target="media/image262.jpeg"/><Relationship Id="rId44" Type="http://schemas.openxmlformats.org/officeDocument/2006/relationships/image" Target="media/image37.jpeg"/><Relationship Id="rId65" Type="http://schemas.openxmlformats.org/officeDocument/2006/relationships/image" Target="media/image58.jpeg"/><Relationship Id="rId86" Type="http://schemas.openxmlformats.org/officeDocument/2006/relationships/image" Target="media/image79.jpeg"/><Relationship Id="rId130" Type="http://schemas.openxmlformats.org/officeDocument/2006/relationships/image" Target="media/image123.jpeg"/><Relationship Id="rId151" Type="http://schemas.openxmlformats.org/officeDocument/2006/relationships/image" Target="media/image144.jpeg"/><Relationship Id="rId172" Type="http://schemas.openxmlformats.org/officeDocument/2006/relationships/image" Target="media/image165.jpeg"/><Relationship Id="rId193" Type="http://schemas.openxmlformats.org/officeDocument/2006/relationships/image" Target="media/image186.jpeg"/><Relationship Id="rId202" Type="http://schemas.openxmlformats.org/officeDocument/2006/relationships/image" Target="media/image194.jpeg"/><Relationship Id="rId207" Type="http://schemas.openxmlformats.org/officeDocument/2006/relationships/image" Target="media/image199.jpeg"/><Relationship Id="rId223" Type="http://schemas.openxmlformats.org/officeDocument/2006/relationships/image" Target="media/image215.jpeg"/><Relationship Id="rId228" Type="http://schemas.openxmlformats.org/officeDocument/2006/relationships/image" Target="media/image220.jpeg"/><Relationship Id="rId244" Type="http://schemas.openxmlformats.org/officeDocument/2006/relationships/image" Target="media/image236.jpeg"/><Relationship Id="rId249" Type="http://schemas.openxmlformats.org/officeDocument/2006/relationships/image" Target="media/image241.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260" Type="http://schemas.openxmlformats.org/officeDocument/2006/relationships/image" Target="media/image252.jpeg"/><Relationship Id="rId265" Type="http://schemas.openxmlformats.org/officeDocument/2006/relationships/image" Target="media/image257.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image" Target="media/image160.jpeg"/><Relationship Id="rId188" Type="http://schemas.openxmlformats.org/officeDocument/2006/relationships/image" Target="media/image181.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183" Type="http://schemas.openxmlformats.org/officeDocument/2006/relationships/image" Target="media/image176.jpeg"/><Relationship Id="rId213" Type="http://schemas.openxmlformats.org/officeDocument/2006/relationships/image" Target="media/image205.jpeg"/><Relationship Id="rId218" Type="http://schemas.openxmlformats.org/officeDocument/2006/relationships/image" Target="media/image210.jpeg"/><Relationship Id="rId234" Type="http://schemas.openxmlformats.org/officeDocument/2006/relationships/image" Target="media/image226.jpeg"/><Relationship Id="rId239" Type="http://schemas.openxmlformats.org/officeDocument/2006/relationships/image" Target="media/image231.jpeg"/><Relationship Id="rId2" Type="http://schemas.openxmlformats.org/officeDocument/2006/relationships/numbering" Target="numbering.xml"/><Relationship Id="rId29" Type="http://schemas.openxmlformats.org/officeDocument/2006/relationships/image" Target="media/image22.jpeg"/><Relationship Id="rId250" Type="http://schemas.openxmlformats.org/officeDocument/2006/relationships/image" Target="media/image242.jpeg"/><Relationship Id="rId255" Type="http://schemas.openxmlformats.org/officeDocument/2006/relationships/image" Target="media/image247.jpeg"/><Relationship Id="rId271" Type="http://schemas.openxmlformats.org/officeDocument/2006/relationships/image" Target="media/image263.jpeg"/><Relationship Id="rId276" Type="http://schemas.openxmlformats.org/officeDocument/2006/relationships/header" Target="header1.xml"/><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178" Type="http://schemas.openxmlformats.org/officeDocument/2006/relationships/image" Target="media/image171.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73" Type="http://schemas.openxmlformats.org/officeDocument/2006/relationships/image" Target="media/image166.jpeg"/><Relationship Id="rId194" Type="http://schemas.openxmlformats.org/officeDocument/2006/relationships/image" Target="media/image187.jpeg"/><Relationship Id="rId199" Type="http://schemas.openxmlformats.org/officeDocument/2006/relationships/image" Target="media/image192.jpeg"/><Relationship Id="rId203" Type="http://schemas.openxmlformats.org/officeDocument/2006/relationships/image" Target="media/image195.jpeg"/><Relationship Id="rId208" Type="http://schemas.openxmlformats.org/officeDocument/2006/relationships/image" Target="media/image200.jpeg"/><Relationship Id="rId229" Type="http://schemas.openxmlformats.org/officeDocument/2006/relationships/image" Target="media/image221.jpeg"/><Relationship Id="rId19" Type="http://schemas.openxmlformats.org/officeDocument/2006/relationships/image" Target="media/image12.jpeg"/><Relationship Id="rId224" Type="http://schemas.openxmlformats.org/officeDocument/2006/relationships/image" Target="media/image216.jpeg"/><Relationship Id="rId240" Type="http://schemas.openxmlformats.org/officeDocument/2006/relationships/image" Target="media/image232.jpeg"/><Relationship Id="rId245" Type="http://schemas.openxmlformats.org/officeDocument/2006/relationships/image" Target="media/image237.jpeg"/><Relationship Id="rId261" Type="http://schemas.openxmlformats.org/officeDocument/2006/relationships/image" Target="media/image253.jpeg"/><Relationship Id="rId266" Type="http://schemas.openxmlformats.org/officeDocument/2006/relationships/image" Target="media/image258.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184" Type="http://schemas.openxmlformats.org/officeDocument/2006/relationships/image" Target="media/image177.jpeg"/><Relationship Id="rId189" Type="http://schemas.openxmlformats.org/officeDocument/2006/relationships/image" Target="media/image182.jpeg"/><Relationship Id="rId219" Type="http://schemas.openxmlformats.org/officeDocument/2006/relationships/image" Target="media/image211.jpeg"/><Relationship Id="rId3" Type="http://schemas.openxmlformats.org/officeDocument/2006/relationships/styles" Target="styles.xml"/><Relationship Id="rId214" Type="http://schemas.openxmlformats.org/officeDocument/2006/relationships/image" Target="media/image206.jpeg"/><Relationship Id="rId230" Type="http://schemas.openxmlformats.org/officeDocument/2006/relationships/image" Target="media/image222.jpeg"/><Relationship Id="rId235" Type="http://schemas.openxmlformats.org/officeDocument/2006/relationships/image" Target="media/image227.jpeg"/><Relationship Id="rId251" Type="http://schemas.openxmlformats.org/officeDocument/2006/relationships/image" Target="media/image243.jpeg"/><Relationship Id="rId256" Type="http://schemas.openxmlformats.org/officeDocument/2006/relationships/image" Target="media/image248.jpeg"/><Relationship Id="rId277" Type="http://schemas.openxmlformats.org/officeDocument/2006/relationships/footer" Target="footer1.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72" Type="http://schemas.openxmlformats.org/officeDocument/2006/relationships/image" Target="media/image264.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7.jpeg"/><Relationship Id="rId179" Type="http://schemas.openxmlformats.org/officeDocument/2006/relationships/image" Target="media/image172.jpeg"/><Relationship Id="rId195" Type="http://schemas.openxmlformats.org/officeDocument/2006/relationships/image" Target="media/image188.jpeg"/><Relationship Id="rId209" Type="http://schemas.openxmlformats.org/officeDocument/2006/relationships/image" Target="media/image201.jpeg"/><Relationship Id="rId190" Type="http://schemas.openxmlformats.org/officeDocument/2006/relationships/image" Target="media/image183.jpeg"/><Relationship Id="rId204" Type="http://schemas.openxmlformats.org/officeDocument/2006/relationships/image" Target="media/image196.jpeg"/><Relationship Id="rId220" Type="http://schemas.openxmlformats.org/officeDocument/2006/relationships/image" Target="media/image212.jpeg"/><Relationship Id="rId225" Type="http://schemas.openxmlformats.org/officeDocument/2006/relationships/image" Target="media/image217.jpeg"/><Relationship Id="rId241" Type="http://schemas.openxmlformats.org/officeDocument/2006/relationships/image" Target="media/image233.jpeg"/><Relationship Id="rId246" Type="http://schemas.openxmlformats.org/officeDocument/2006/relationships/image" Target="media/image238.jpeg"/><Relationship Id="rId267" Type="http://schemas.openxmlformats.org/officeDocument/2006/relationships/image" Target="media/image259.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262" Type="http://schemas.openxmlformats.org/officeDocument/2006/relationships/image" Target="media/image254.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jpeg"/><Relationship Id="rId169" Type="http://schemas.openxmlformats.org/officeDocument/2006/relationships/image" Target="media/image162.jpeg"/><Relationship Id="rId185" Type="http://schemas.openxmlformats.org/officeDocument/2006/relationships/image" Target="media/image178.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73.jpeg"/><Relationship Id="rId210" Type="http://schemas.openxmlformats.org/officeDocument/2006/relationships/image" Target="media/image202.jpeg"/><Relationship Id="rId215" Type="http://schemas.openxmlformats.org/officeDocument/2006/relationships/image" Target="media/image207.jpeg"/><Relationship Id="rId236" Type="http://schemas.openxmlformats.org/officeDocument/2006/relationships/image" Target="media/image228.jpeg"/><Relationship Id="rId257" Type="http://schemas.openxmlformats.org/officeDocument/2006/relationships/image" Target="media/image249.jpeg"/><Relationship Id="rId278" Type="http://schemas.openxmlformats.org/officeDocument/2006/relationships/fontTable" Target="fontTable.xml"/><Relationship Id="rId26" Type="http://schemas.openxmlformats.org/officeDocument/2006/relationships/image" Target="media/image19.jpeg"/><Relationship Id="rId231" Type="http://schemas.openxmlformats.org/officeDocument/2006/relationships/image" Target="media/image223.jpeg"/><Relationship Id="rId252" Type="http://schemas.openxmlformats.org/officeDocument/2006/relationships/image" Target="media/image244.jpeg"/><Relationship Id="rId273" Type="http://schemas.openxmlformats.org/officeDocument/2006/relationships/image" Target="media/image265.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75" Type="http://schemas.openxmlformats.org/officeDocument/2006/relationships/image" Target="media/image168.jpeg"/><Relationship Id="rId196" Type="http://schemas.openxmlformats.org/officeDocument/2006/relationships/image" Target="media/image189.jpeg"/><Relationship Id="rId200" Type="http://schemas.openxmlformats.org/officeDocument/2006/relationships/image" Target="media/image193.png"/><Relationship Id="rId16" Type="http://schemas.openxmlformats.org/officeDocument/2006/relationships/image" Target="media/image9.jpeg"/><Relationship Id="rId221" Type="http://schemas.openxmlformats.org/officeDocument/2006/relationships/image" Target="media/image213.jpeg"/><Relationship Id="rId242" Type="http://schemas.openxmlformats.org/officeDocument/2006/relationships/image" Target="media/image234.jpeg"/><Relationship Id="rId263" Type="http://schemas.openxmlformats.org/officeDocument/2006/relationships/image" Target="media/image255.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 Id="rId90" Type="http://schemas.openxmlformats.org/officeDocument/2006/relationships/image" Target="media/image83.jpeg"/><Relationship Id="rId165" Type="http://schemas.openxmlformats.org/officeDocument/2006/relationships/image" Target="media/image158.jpeg"/><Relationship Id="rId186" Type="http://schemas.openxmlformats.org/officeDocument/2006/relationships/image" Target="media/image179.jpeg"/><Relationship Id="rId211" Type="http://schemas.openxmlformats.org/officeDocument/2006/relationships/image" Target="media/image203.jpeg"/><Relationship Id="rId232" Type="http://schemas.openxmlformats.org/officeDocument/2006/relationships/image" Target="media/image224.jpeg"/><Relationship Id="rId253" Type="http://schemas.openxmlformats.org/officeDocument/2006/relationships/image" Target="media/image245.jpeg"/><Relationship Id="rId274" Type="http://schemas.openxmlformats.org/officeDocument/2006/relationships/image" Target="media/image266.jpe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image" Target="media/image148.jpeg"/><Relationship Id="rId176" Type="http://schemas.openxmlformats.org/officeDocument/2006/relationships/image" Target="media/image169.jpeg"/><Relationship Id="rId197" Type="http://schemas.openxmlformats.org/officeDocument/2006/relationships/image" Target="media/image190.jpeg"/><Relationship Id="rId201" Type="http://schemas.openxmlformats.org/officeDocument/2006/relationships/oleObject" Target="embeddings/oleObject1.bin"/><Relationship Id="rId222" Type="http://schemas.openxmlformats.org/officeDocument/2006/relationships/image" Target="media/image214.jpeg"/><Relationship Id="rId243" Type="http://schemas.openxmlformats.org/officeDocument/2006/relationships/image" Target="media/image235.jpeg"/><Relationship Id="rId264" Type="http://schemas.openxmlformats.org/officeDocument/2006/relationships/image" Target="media/image256.jpeg"/><Relationship Id="rId17" Type="http://schemas.openxmlformats.org/officeDocument/2006/relationships/image" Target="media/image10.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24" Type="http://schemas.openxmlformats.org/officeDocument/2006/relationships/image" Target="media/image117.jpeg"/><Relationship Id="rId70" Type="http://schemas.openxmlformats.org/officeDocument/2006/relationships/image" Target="media/image63.jpeg"/><Relationship Id="rId91" Type="http://schemas.openxmlformats.org/officeDocument/2006/relationships/image" Target="media/image84.jpeg"/><Relationship Id="rId145" Type="http://schemas.openxmlformats.org/officeDocument/2006/relationships/image" Target="media/image138.jpeg"/><Relationship Id="rId166" Type="http://schemas.openxmlformats.org/officeDocument/2006/relationships/image" Target="media/image159.jpeg"/><Relationship Id="rId187" Type="http://schemas.openxmlformats.org/officeDocument/2006/relationships/image" Target="media/image180.jpeg"/><Relationship Id="rId1" Type="http://schemas.openxmlformats.org/officeDocument/2006/relationships/customXml" Target="../customXml/item1.xml"/><Relationship Id="rId212" Type="http://schemas.openxmlformats.org/officeDocument/2006/relationships/image" Target="media/image204.jpeg"/><Relationship Id="rId233" Type="http://schemas.openxmlformats.org/officeDocument/2006/relationships/image" Target="media/image225.jpeg"/><Relationship Id="rId254" Type="http://schemas.openxmlformats.org/officeDocument/2006/relationships/image" Target="media/image246.gif"/><Relationship Id="rId28" Type="http://schemas.openxmlformats.org/officeDocument/2006/relationships/image" Target="media/image21.jpeg"/><Relationship Id="rId49" Type="http://schemas.openxmlformats.org/officeDocument/2006/relationships/image" Target="media/image42.png"/><Relationship Id="rId114" Type="http://schemas.openxmlformats.org/officeDocument/2006/relationships/image" Target="media/image107.jpeg"/><Relationship Id="rId275" Type="http://schemas.openxmlformats.org/officeDocument/2006/relationships/image" Target="media/image267.jpeg"/><Relationship Id="rId60" Type="http://schemas.openxmlformats.org/officeDocument/2006/relationships/image" Target="media/image53.jpeg"/><Relationship Id="rId81" Type="http://schemas.openxmlformats.org/officeDocument/2006/relationships/image" Target="media/image74.jpeg"/><Relationship Id="rId135" Type="http://schemas.openxmlformats.org/officeDocument/2006/relationships/image" Target="media/image128.jpeg"/><Relationship Id="rId156" Type="http://schemas.openxmlformats.org/officeDocument/2006/relationships/image" Target="media/image149.jpeg"/><Relationship Id="rId177" Type="http://schemas.openxmlformats.org/officeDocument/2006/relationships/image" Target="media/image170.jpeg"/><Relationship Id="rId198" Type="http://schemas.openxmlformats.org/officeDocument/2006/relationships/image" Target="media/image19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722C2-1AD3-4D89-899E-CEF1B1227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TotalTime>
  <Pages>224</Pages>
  <Words>56252</Words>
  <Characters>320639</Characters>
  <Application>Microsoft Office Word</Application>
  <DocSecurity>0</DocSecurity>
  <Lines>2671</Lines>
  <Paragraphs>752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ელექტრობის საფუძვლები და ავტომობილების ელექტრომოწყობილობა</vt:lpstr>
      <vt:lpstr>ელექტრობის საფუძვლები და ავტომობილების ელექტრომოწყობილობა</vt:lpstr>
    </vt:vector>
  </TitlesOfParts>
  <Company/>
  <LinksUpToDate>false</LinksUpToDate>
  <CharactersWithSpaces>376139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ელექტრობის საფუძვლები და ავტომობილების ელექტრომოწყობილობა</dc:title>
  <dc:subject/>
  <dc:creator>User</dc:creator>
  <cp:keywords/>
  <dc:description/>
  <cp:lastModifiedBy>Admin</cp:lastModifiedBy>
  <cp:revision>98</cp:revision>
  <cp:lastPrinted>2014-09-01T21:35:00Z</cp:lastPrinted>
  <dcterms:created xsi:type="dcterms:W3CDTF">2014-08-26T13:54:00Z</dcterms:created>
  <dcterms:modified xsi:type="dcterms:W3CDTF">2015-04-28T05:30:00Z</dcterms:modified>
</cp:coreProperties>
</file>